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0F" w:rsidRPr="00711BEB" w:rsidRDefault="00A41D0F" w:rsidP="00A41D0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b/>
          <w:sz w:val="28"/>
          <w:szCs w:val="28"/>
        </w:rPr>
      </w:pPr>
      <w:bookmarkStart w:id="0" w:name="_GoBack"/>
      <w:r w:rsidRPr="00711BEB">
        <w:rPr>
          <w:rFonts w:ascii="Roboto" w:hAnsi="Roboto"/>
          <w:b/>
          <w:sz w:val="28"/>
          <w:szCs w:val="28"/>
        </w:rPr>
        <w:t>«Внесены изменения в Федеральный закон «О благотворительной деятельности и добровольчестве (</w:t>
      </w:r>
      <w:proofErr w:type="spellStart"/>
      <w:r w:rsidRPr="00711BEB">
        <w:rPr>
          <w:rFonts w:ascii="Roboto" w:hAnsi="Roboto"/>
          <w:b/>
          <w:sz w:val="28"/>
          <w:szCs w:val="28"/>
        </w:rPr>
        <w:t>волонтерстве</w:t>
      </w:r>
      <w:proofErr w:type="spellEnd"/>
      <w:r w:rsidRPr="00711BEB">
        <w:rPr>
          <w:rFonts w:ascii="Roboto" w:hAnsi="Roboto"/>
          <w:b/>
          <w:sz w:val="28"/>
          <w:szCs w:val="28"/>
        </w:rPr>
        <w:t>)».</w:t>
      </w:r>
    </w:p>
    <w:bookmarkEnd w:id="0"/>
    <w:p w:rsidR="00A41D0F" w:rsidRPr="00711BEB" w:rsidRDefault="00A41D0F" w:rsidP="00A41D0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sz w:val="28"/>
          <w:szCs w:val="28"/>
        </w:rPr>
      </w:pPr>
      <w:r w:rsidRPr="00711BEB">
        <w:rPr>
          <w:rFonts w:ascii="Roboto" w:hAnsi="Roboto"/>
          <w:sz w:val="28"/>
          <w:szCs w:val="28"/>
        </w:rPr>
        <w:t>В соответствии с внесенными изменениями, в целях содействия медицинским организациям в оказании медицинской помощи и правоохранительным органам в охране общественного порядка может осуществляться благотворительная и добровольческая (волонтерская) деятельность.</w:t>
      </w:r>
    </w:p>
    <w:p w:rsidR="00A41D0F" w:rsidRPr="00711BEB" w:rsidRDefault="00A41D0F" w:rsidP="00A41D0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sz w:val="28"/>
          <w:szCs w:val="28"/>
        </w:rPr>
      </w:pPr>
      <w:r w:rsidRPr="00711BEB">
        <w:rPr>
          <w:rFonts w:ascii="Roboto" w:hAnsi="Roboto"/>
          <w:sz w:val="28"/>
          <w:szCs w:val="28"/>
        </w:rPr>
        <w:t>Введена единая система возмещения вреда, причиненного жизни и здоровью добровольцев.</w:t>
      </w:r>
    </w:p>
    <w:p w:rsidR="00A41D0F" w:rsidRPr="00711BEB" w:rsidRDefault="00A41D0F" w:rsidP="00A41D0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sz w:val="28"/>
          <w:szCs w:val="28"/>
        </w:rPr>
      </w:pPr>
      <w:r w:rsidRPr="00711BEB">
        <w:rPr>
          <w:rFonts w:ascii="Roboto" w:hAnsi="Roboto"/>
          <w:sz w:val="28"/>
          <w:szCs w:val="28"/>
        </w:rPr>
        <w:t>Так, в целях возмещения вреда жизни или здоровью волонтера/добровольца, сведения о котором содержатся в единой информационной системе в сфере развития добровольчества/</w:t>
      </w:r>
      <w:proofErr w:type="spellStart"/>
      <w:r w:rsidRPr="00711BEB">
        <w:rPr>
          <w:rFonts w:ascii="Roboto" w:hAnsi="Roboto"/>
          <w:sz w:val="28"/>
          <w:szCs w:val="28"/>
        </w:rPr>
        <w:t>волонтерства</w:t>
      </w:r>
      <w:proofErr w:type="spellEnd"/>
      <w:r w:rsidRPr="00711BEB">
        <w:rPr>
          <w:rFonts w:ascii="Roboto" w:hAnsi="Roboto"/>
          <w:sz w:val="28"/>
          <w:szCs w:val="28"/>
        </w:rPr>
        <w:t xml:space="preserve"> (непосредственно самому волонтеру, а в случае его смерти лицам, круг которых определяется Правительством Российской Федерации, в равных долях) выплачивается компенсация за счет средств федерального </w:t>
      </w:r>
      <w:proofErr w:type="gramStart"/>
      <w:r w:rsidRPr="00711BEB">
        <w:rPr>
          <w:rFonts w:ascii="Roboto" w:hAnsi="Roboto"/>
          <w:sz w:val="28"/>
          <w:szCs w:val="28"/>
        </w:rPr>
        <w:t>бюджета</w:t>
      </w:r>
      <w:proofErr w:type="gramEnd"/>
      <w:r w:rsidRPr="00711BEB">
        <w:rPr>
          <w:rFonts w:ascii="Roboto" w:hAnsi="Roboto"/>
          <w:sz w:val="28"/>
          <w:szCs w:val="28"/>
        </w:rPr>
        <w:t xml:space="preserve"> если вред жизни или здоровью добровольца (волонтера) причинен при осуществлении им следующих видов добровольческой (волонтерской) деятельности:</w:t>
      </w:r>
    </w:p>
    <w:p w:rsidR="00A41D0F" w:rsidRPr="00711BEB" w:rsidRDefault="00A41D0F" w:rsidP="00A41D0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sz w:val="28"/>
          <w:szCs w:val="28"/>
        </w:rPr>
      </w:pPr>
      <w:r w:rsidRPr="00711BEB">
        <w:rPr>
          <w:rFonts w:ascii="Roboto" w:hAnsi="Roboto"/>
          <w:sz w:val="28"/>
          <w:szCs w:val="28"/>
        </w:rPr>
        <w:t>1)   участие в ликвидации чрезвычайных ситуаций и их последствий, профилактике и тушении пожаров, проведении аварийно-спасательных работ, а также оказание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A41D0F" w:rsidRPr="00711BEB" w:rsidRDefault="00A41D0F" w:rsidP="00A41D0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sz w:val="28"/>
          <w:szCs w:val="28"/>
        </w:rPr>
      </w:pPr>
      <w:r w:rsidRPr="00711BEB">
        <w:rPr>
          <w:rFonts w:ascii="Roboto" w:hAnsi="Roboto"/>
          <w:sz w:val="28"/>
          <w:szCs w:val="28"/>
        </w:rPr>
        <w:t>2)   содействие в оказании гражданам, страдающим заболеваниями, представляющими опасность для окружающих, медицинской помощи в организациях, оказывающих медицинскую помощь;</w:t>
      </w:r>
    </w:p>
    <w:p w:rsidR="00A41D0F" w:rsidRPr="00711BEB" w:rsidRDefault="00A41D0F" w:rsidP="00A41D0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sz w:val="28"/>
          <w:szCs w:val="28"/>
        </w:rPr>
      </w:pPr>
      <w:r w:rsidRPr="00711BEB">
        <w:rPr>
          <w:rFonts w:ascii="Roboto" w:hAnsi="Roboto"/>
          <w:sz w:val="28"/>
          <w:szCs w:val="28"/>
        </w:rPr>
        <w:t>3)   участие в поиске лиц, пропавших без вести, в том числе оказание помощи органам внутренних дел (полиции) и иным правоохранительным органам в мероприятиях по поиску лиц, пропавших без вести.</w:t>
      </w:r>
    </w:p>
    <w:p w:rsidR="00A41D0F" w:rsidRDefault="00A41D0F" w:rsidP="00A41D0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sz w:val="28"/>
          <w:szCs w:val="28"/>
        </w:rPr>
      </w:pPr>
      <w:proofErr w:type="gramStart"/>
      <w:r w:rsidRPr="00711BEB">
        <w:rPr>
          <w:rFonts w:ascii="Roboto" w:hAnsi="Roboto"/>
          <w:sz w:val="28"/>
          <w:szCs w:val="28"/>
        </w:rPr>
        <w:t>Компенсация выплачивается независимо от выплаты иных сумм, причитающихся добровольцу/волонтеру (или указанным выше другим лицам), в целях возмещения вреда жизни или здоровью добровольца (волонтера), включая страховые выплаты по договорам обязательного или добровольного личного страхования, компенсационные выплаты и единовременные пособия, предусмотренные законодательством Российской Федерации, законодательством субъектов Российской Федерации, муниципальными нормативными правовыми актами или договором, заключенным с организатором добровольческой (волонтерской) деятельности, добровольческой</w:t>
      </w:r>
      <w:proofErr w:type="gramEnd"/>
      <w:r w:rsidRPr="00711BEB">
        <w:rPr>
          <w:rFonts w:ascii="Roboto" w:hAnsi="Roboto"/>
          <w:sz w:val="28"/>
          <w:szCs w:val="28"/>
        </w:rPr>
        <w:t xml:space="preserve"> (волонтерской) организацией.</w:t>
      </w:r>
    </w:p>
    <w:p w:rsidR="009E67FE" w:rsidRDefault="00A41D0F"/>
    <w:sectPr w:rsidR="009E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0F"/>
    <w:rsid w:val="00A41D0F"/>
    <w:rsid w:val="00D4389F"/>
    <w:rsid w:val="00D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Юрьевна</dc:creator>
  <cp:lastModifiedBy>Ковалёва Наталья Юрьевна</cp:lastModifiedBy>
  <cp:revision>1</cp:revision>
  <dcterms:created xsi:type="dcterms:W3CDTF">2023-06-30T04:37:00Z</dcterms:created>
  <dcterms:modified xsi:type="dcterms:W3CDTF">2023-06-30T04:37:00Z</dcterms:modified>
</cp:coreProperties>
</file>