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F1" w:rsidRDefault="007525F1" w:rsidP="007525F1">
      <w:pPr>
        <w:ind w:firstLine="720"/>
        <w:jc w:val="right"/>
      </w:pPr>
    </w:p>
    <w:p w:rsidR="007525F1" w:rsidRPr="005C2E0E" w:rsidRDefault="007525F1" w:rsidP="007525F1">
      <w:pPr>
        <w:spacing w:line="360" w:lineRule="auto"/>
        <w:ind w:left="4649"/>
        <w:jc w:val="center"/>
      </w:pPr>
      <w:r w:rsidRPr="005C2E0E">
        <w:t>УТВЕРЖДЕНА</w:t>
      </w:r>
    </w:p>
    <w:p w:rsidR="007525F1" w:rsidRPr="005C2E0E" w:rsidRDefault="007525F1" w:rsidP="007525F1">
      <w:pPr>
        <w:ind w:left="4649"/>
        <w:jc w:val="center"/>
      </w:pPr>
      <w:r w:rsidRPr="005C2E0E">
        <w:t>постановлением администрации</w:t>
      </w:r>
    </w:p>
    <w:p w:rsidR="007525F1" w:rsidRPr="005C2E0E" w:rsidRDefault="007525F1" w:rsidP="00305324">
      <w:pPr>
        <w:ind w:left="4253" w:firstLine="396"/>
        <w:jc w:val="center"/>
      </w:pPr>
      <w:r w:rsidRPr="005C2E0E">
        <w:t>Партизанского муниципального района</w:t>
      </w:r>
    </w:p>
    <w:p w:rsidR="009C3B17" w:rsidRDefault="007525F1" w:rsidP="00025F8D">
      <w:pPr>
        <w:ind w:left="4649"/>
        <w:jc w:val="center"/>
      </w:pPr>
      <w:proofErr w:type="gramStart"/>
      <w:r w:rsidRPr="005C2E0E">
        <w:t>от 18.03.2013 № 217</w:t>
      </w:r>
      <w:r w:rsidR="00305324" w:rsidRPr="005C2E0E">
        <w:t xml:space="preserve"> (</w:t>
      </w:r>
      <w:r w:rsidR="004720F7" w:rsidRPr="005C2E0E">
        <w:rPr>
          <w:rFonts w:eastAsia="Arial CYR" w:cs="Arial CYR"/>
          <w:bCs/>
        </w:rPr>
        <w:t xml:space="preserve">в редакциях от </w:t>
      </w:r>
      <w:r w:rsidR="004720F7" w:rsidRPr="005C2E0E">
        <w:rPr>
          <w:rFonts w:eastAsia="Arial CYR"/>
          <w:bCs/>
        </w:rPr>
        <w:t xml:space="preserve">16.09.2013 </w:t>
      </w:r>
      <w:r w:rsidR="005C2E0E">
        <w:rPr>
          <w:rFonts w:eastAsia="Arial CYR"/>
          <w:bCs/>
        </w:rPr>
        <w:t xml:space="preserve">          </w:t>
      </w:r>
      <w:r w:rsidR="004720F7" w:rsidRPr="005C2E0E">
        <w:rPr>
          <w:rFonts w:eastAsia="Arial CYR"/>
          <w:bCs/>
        </w:rPr>
        <w:t>№ 878,</w:t>
      </w:r>
      <w:r w:rsidR="00514583" w:rsidRPr="005C2E0E">
        <w:rPr>
          <w:rFonts w:eastAsia="Arial CYR"/>
          <w:bCs/>
        </w:rPr>
        <w:t xml:space="preserve"> 30.12.2013 № 1282, 20.10.2014 № 876, 29.12.2014 № 1115, 31.08.2015 № 571, 12.11.2015 № 773, 03.03.2016 № 134, 26.04.2016 № 264,</w:t>
      </w:r>
      <w:r w:rsidR="004720F7" w:rsidRPr="005C2E0E">
        <w:t xml:space="preserve"> </w:t>
      </w:r>
      <w:r w:rsidR="00514583" w:rsidRPr="005C2E0E">
        <w:t>19.07.2016</w:t>
      </w:r>
      <w:r w:rsidR="004720F7" w:rsidRPr="005C2E0E">
        <w:t xml:space="preserve"> № </w:t>
      </w:r>
      <w:r w:rsidR="00514583" w:rsidRPr="005C2E0E">
        <w:t>470, 21.12.2016 № 845</w:t>
      </w:r>
      <w:r w:rsidR="009C3B17">
        <w:t xml:space="preserve">, </w:t>
      </w:r>
      <w:proofErr w:type="gramEnd"/>
    </w:p>
    <w:p w:rsidR="002E16B6" w:rsidRDefault="009C3B17" w:rsidP="00025F8D">
      <w:pPr>
        <w:ind w:left="4649"/>
        <w:jc w:val="center"/>
      </w:pPr>
      <w:r>
        <w:t>от 18.12.2017 № 811</w:t>
      </w:r>
      <w:r w:rsidR="00AF4ABD">
        <w:t>, от 23.03.2018 № 210</w:t>
      </w:r>
      <w:r w:rsidR="008E5402">
        <w:t xml:space="preserve">, </w:t>
      </w:r>
    </w:p>
    <w:p w:rsidR="007525F1" w:rsidRPr="005C2E0E" w:rsidRDefault="008E5402" w:rsidP="00025F8D">
      <w:pPr>
        <w:ind w:left="4649"/>
        <w:jc w:val="center"/>
      </w:pPr>
      <w:r>
        <w:t xml:space="preserve">от 28.12.2018 № </w:t>
      </w:r>
      <w:r w:rsidR="002E16B6">
        <w:t>1038</w:t>
      </w:r>
      <w:r w:rsidR="009C3B17">
        <w:t>)</w:t>
      </w:r>
    </w:p>
    <w:p w:rsidR="00514583" w:rsidRPr="00025F8D" w:rsidRDefault="00514583" w:rsidP="005C2E0E">
      <w:pPr>
        <w:ind w:left="4649"/>
        <w:rPr>
          <w:sz w:val="28"/>
          <w:szCs w:val="28"/>
        </w:rPr>
      </w:pPr>
    </w:p>
    <w:p w:rsidR="007C7E23" w:rsidRDefault="007525F1" w:rsidP="005215EF">
      <w:pPr>
        <w:jc w:val="center"/>
        <w:rPr>
          <w:rFonts w:eastAsia="Arial CYR" w:cs="Arial CYR"/>
          <w:b/>
          <w:bCs/>
          <w:sz w:val="28"/>
          <w:szCs w:val="28"/>
        </w:rPr>
      </w:pPr>
      <w:r>
        <w:rPr>
          <w:rFonts w:eastAsia="Arial CYR" w:cs="Arial CYR"/>
          <w:b/>
          <w:bCs/>
          <w:sz w:val="28"/>
          <w:szCs w:val="28"/>
        </w:rPr>
        <w:t>М</w:t>
      </w:r>
      <w:r w:rsidRPr="005F5332">
        <w:rPr>
          <w:rFonts w:eastAsia="Arial CYR" w:cs="Arial CYR"/>
          <w:b/>
          <w:bCs/>
          <w:sz w:val="28"/>
          <w:szCs w:val="28"/>
        </w:rPr>
        <w:t xml:space="preserve">униципальная </w:t>
      </w:r>
      <w:r w:rsidR="007C7E23">
        <w:rPr>
          <w:rFonts w:eastAsia="Arial CYR" w:cs="Arial CYR"/>
          <w:b/>
          <w:bCs/>
          <w:sz w:val="28"/>
          <w:szCs w:val="28"/>
        </w:rPr>
        <w:t xml:space="preserve"> программа</w:t>
      </w:r>
    </w:p>
    <w:p w:rsidR="007C7E23" w:rsidRDefault="007525F1" w:rsidP="005215EF">
      <w:pPr>
        <w:jc w:val="center"/>
        <w:rPr>
          <w:rFonts w:eastAsia="Arial CYR" w:cs="Arial CYR"/>
          <w:b/>
          <w:bCs/>
          <w:sz w:val="28"/>
          <w:szCs w:val="28"/>
        </w:rPr>
      </w:pPr>
      <w:r w:rsidRPr="005F5332">
        <w:rPr>
          <w:rFonts w:eastAsia="Arial CYR" w:cs="Arial CYR"/>
          <w:b/>
          <w:bCs/>
          <w:sz w:val="28"/>
          <w:szCs w:val="28"/>
        </w:rPr>
        <w:t>Партизанско</w:t>
      </w:r>
      <w:r>
        <w:rPr>
          <w:rFonts w:eastAsia="Arial CYR" w:cs="Arial CYR"/>
          <w:b/>
          <w:bCs/>
          <w:sz w:val="28"/>
          <w:szCs w:val="28"/>
        </w:rPr>
        <w:t>го</w:t>
      </w:r>
      <w:r w:rsidRPr="005F5332">
        <w:rPr>
          <w:rFonts w:eastAsia="Arial CYR" w:cs="Arial CYR"/>
          <w:b/>
          <w:bCs/>
          <w:sz w:val="28"/>
          <w:szCs w:val="28"/>
        </w:rPr>
        <w:t xml:space="preserve"> муниципально</w:t>
      </w:r>
      <w:r>
        <w:rPr>
          <w:rFonts w:eastAsia="Arial CYR" w:cs="Arial CYR"/>
          <w:b/>
          <w:bCs/>
          <w:sz w:val="28"/>
          <w:szCs w:val="28"/>
        </w:rPr>
        <w:t>го</w:t>
      </w:r>
      <w:r w:rsidRPr="005F5332">
        <w:rPr>
          <w:rFonts w:eastAsia="Arial CYR" w:cs="Arial CYR"/>
          <w:b/>
          <w:bCs/>
          <w:sz w:val="28"/>
          <w:szCs w:val="28"/>
        </w:rPr>
        <w:t xml:space="preserve"> район</w:t>
      </w:r>
      <w:r>
        <w:rPr>
          <w:rFonts w:eastAsia="Arial CYR" w:cs="Arial CYR"/>
          <w:b/>
          <w:bCs/>
          <w:sz w:val="28"/>
          <w:szCs w:val="28"/>
        </w:rPr>
        <w:t>а «Д</w:t>
      </w:r>
      <w:r w:rsidRPr="005F5332">
        <w:rPr>
          <w:rFonts w:eastAsia="Arial CYR" w:cs="Arial CYR"/>
          <w:b/>
          <w:bCs/>
          <w:sz w:val="28"/>
          <w:szCs w:val="28"/>
        </w:rPr>
        <w:t>оступная среда</w:t>
      </w:r>
      <w:r>
        <w:rPr>
          <w:rFonts w:eastAsia="Arial CYR" w:cs="Arial CYR"/>
          <w:b/>
          <w:bCs/>
          <w:sz w:val="28"/>
          <w:szCs w:val="28"/>
        </w:rPr>
        <w:t>»</w:t>
      </w:r>
    </w:p>
    <w:p w:rsidR="007525F1" w:rsidRPr="00377EE7" w:rsidRDefault="00737134" w:rsidP="00377EE7">
      <w:pPr>
        <w:jc w:val="center"/>
        <w:rPr>
          <w:rFonts w:eastAsia="Arial CYR" w:cs="Arial CYR"/>
          <w:b/>
          <w:bCs/>
          <w:sz w:val="28"/>
          <w:szCs w:val="28"/>
        </w:rPr>
      </w:pPr>
      <w:r>
        <w:rPr>
          <w:rFonts w:eastAsia="Arial CYR" w:cs="Arial CYR"/>
          <w:b/>
          <w:bCs/>
          <w:sz w:val="28"/>
          <w:szCs w:val="28"/>
        </w:rPr>
        <w:t>на 2013-2018</w:t>
      </w:r>
      <w:r w:rsidR="007525F1" w:rsidRPr="00681976">
        <w:rPr>
          <w:rFonts w:eastAsia="Arial CYR" w:cs="Arial CYR"/>
          <w:b/>
          <w:bCs/>
          <w:sz w:val="28"/>
          <w:szCs w:val="28"/>
        </w:rPr>
        <w:t xml:space="preserve"> годы</w:t>
      </w:r>
    </w:p>
    <w:p w:rsidR="007525F1" w:rsidRPr="00025F8D" w:rsidRDefault="007525F1" w:rsidP="00025F8D">
      <w:pPr>
        <w:autoSpaceDE w:val="0"/>
        <w:jc w:val="center"/>
        <w:rPr>
          <w:rFonts w:eastAsia="Arial CYR" w:cs="Arial CYR"/>
          <w:b/>
          <w:sz w:val="28"/>
          <w:szCs w:val="28"/>
        </w:rPr>
      </w:pPr>
      <w:r w:rsidRPr="007C7E23">
        <w:rPr>
          <w:rFonts w:eastAsia="Arial CYR" w:cs="Arial CYR"/>
          <w:b/>
          <w:sz w:val="28"/>
          <w:szCs w:val="28"/>
        </w:rPr>
        <w:t>ПАСПОРТ</w: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655"/>
      </w:tblGrid>
      <w:tr w:rsidR="007525F1" w:rsidRPr="007D087E" w:rsidTr="005C2E0E">
        <w:trPr>
          <w:trHeight w:val="480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25F1" w:rsidRDefault="007525F1" w:rsidP="00D642F2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Наименование программы</w:t>
            </w:r>
          </w:p>
        </w:tc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25F1" w:rsidRPr="007D087E" w:rsidRDefault="007525F1" w:rsidP="00C06CF0">
            <w:pPr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  <w:bCs/>
              </w:rPr>
              <w:t>М</w:t>
            </w:r>
            <w:r w:rsidR="00C06CF0">
              <w:rPr>
                <w:rFonts w:eastAsia="Arial CYR" w:cs="Arial CYR"/>
                <w:bCs/>
              </w:rPr>
              <w:t>униципальная</w:t>
            </w:r>
            <w:r w:rsidRPr="007D087E">
              <w:rPr>
                <w:rFonts w:eastAsia="Arial CYR" w:cs="Arial CYR"/>
                <w:bCs/>
              </w:rPr>
              <w:t xml:space="preserve"> программа Партизанско</w:t>
            </w:r>
            <w:r>
              <w:rPr>
                <w:rFonts w:eastAsia="Arial CYR" w:cs="Arial CYR"/>
                <w:bCs/>
              </w:rPr>
              <w:t>го</w:t>
            </w:r>
            <w:r w:rsidRPr="007D087E">
              <w:rPr>
                <w:rFonts w:eastAsia="Arial CYR" w:cs="Arial CYR"/>
                <w:bCs/>
              </w:rPr>
              <w:t xml:space="preserve"> муниципально</w:t>
            </w:r>
            <w:r>
              <w:rPr>
                <w:rFonts w:eastAsia="Arial CYR" w:cs="Arial CYR"/>
                <w:bCs/>
              </w:rPr>
              <w:t>го</w:t>
            </w:r>
            <w:r w:rsidRPr="007D087E">
              <w:rPr>
                <w:rFonts w:eastAsia="Arial CYR" w:cs="Arial CYR"/>
                <w:bCs/>
              </w:rPr>
              <w:t xml:space="preserve"> район</w:t>
            </w:r>
            <w:r>
              <w:rPr>
                <w:rFonts w:eastAsia="Arial CYR" w:cs="Arial CYR"/>
                <w:bCs/>
              </w:rPr>
              <w:t>а «Доступная среда»</w:t>
            </w:r>
            <w:r w:rsidR="00AD3C27">
              <w:rPr>
                <w:rFonts w:eastAsia="Arial CYR" w:cs="Arial CYR"/>
                <w:bCs/>
              </w:rPr>
              <w:t xml:space="preserve"> </w:t>
            </w:r>
            <w:r w:rsidR="006F582C">
              <w:rPr>
                <w:rFonts w:eastAsia="Arial CYR" w:cs="Arial CYR"/>
                <w:bCs/>
              </w:rPr>
              <w:t xml:space="preserve"> </w:t>
            </w:r>
            <w:r w:rsidR="00737134">
              <w:rPr>
                <w:rFonts w:eastAsia="Arial CYR" w:cs="Arial CYR"/>
                <w:bCs/>
              </w:rPr>
              <w:t>на 2013-2018</w:t>
            </w:r>
            <w:r w:rsidRPr="007D087E">
              <w:rPr>
                <w:rFonts w:eastAsia="Arial CYR" w:cs="Arial CYR"/>
                <w:bCs/>
              </w:rPr>
              <w:t xml:space="preserve"> годы</w:t>
            </w:r>
          </w:p>
        </w:tc>
      </w:tr>
      <w:tr w:rsidR="007525F1" w:rsidTr="005C2E0E">
        <w:trPr>
          <w:trHeight w:val="836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25F1" w:rsidRDefault="007C7E23" w:rsidP="00D642F2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Основание для  </w:t>
            </w:r>
            <w:r w:rsidR="007525F1">
              <w:rPr>
                <w:rFonts w:eastAsia="Arial CYR" w:cs="Arial CYR"/>
              </w:rPr>
              <w:t>разработки программы</w:t>
            </w:r>
          </w:p>
        </w:tc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25F1" w:rsidRDefault="007525F1" w:rsidP="004F3EA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CYR" w:cs="Arial CYR"/>
              </w:rPr>
            </w:pPr>
            <w:proofErr w:type="gramStart"/>
            <w:r>
              <w:rPr>
                <w:rFonts w:eastAsia="Arial CYR" w:cs="Arial CYR"/>
              </w:rPr>
              <w:t>Федеральный закон от 24.11.19</w:t>
            </w:r>
            <w:r w:rsidR="007C7E23">
              <w:rPr>
                <w:rFonts w:eastAsia="Arial CYR" w:cs="Arial CYR"/>
              </w:rPr>
              <w:t xml:space="preserve">95 № 181-ФЗ </w:t>
            </w:r>
            <w:r w:rsidR="004F3EAD">
              <w:rPr>
                <w:rFonts w:eastAsia="Arial CYR" w:cs="Arial CYR"/>
              </w:rPr>
              <w:t>«</w:t>
            </w:r>
            <w:r>
              <w:rPr>
                <w:rFonts w:eastAsia="Arial CYR" w:cs="Arial CYR"/>
              </w:rPr>
              <w:t>О социальной защите инвалидов в Российской Федерации</w:t>
            </w:r>
            <w:r w:rsidR="004F3EAD">
              <w:rPr>
                <w:rFonts w:eastAsia="Arial CYR"/>
              </w:rPr>
              <w:t>»</w:t>
            </w:r>
            <w:r w:rsidRPr="004F59AC">
              <w:rPr>
                <w:rFonts w:eastAsia="Arial CYR"/>
              </w:rPr>
              <w:t>,</w:t>
            </w:r>
            <w:r>
              <w:rPr>
                <w:rFonts w:eastAsia="Arial CYR"/>
              </w:rPr>
              <w:t xml:space="preserve"> Федеральный закон от 06.10.2003 №</w:t>
            </w:r>
            <w:r w:rsidR="007C7E23">
              <w:rPr>
                <w:rFonts w:eastAsia="Arial CYR"/>
              </w:rPr>
              <w:t xml:space="preserve"> </w:t>
            </w:r>
            <w:r>
              <w:rPr>
                <w:rFonts w:eastAsia="Arial CYR"/>
              </w:rPr>
              <w:t xml:space="preserve">131-ФЗ «Об общих принципах организации местного самоуправления в </w:t>
            </w:r>
            <w:r>
              <w:rPr>
                <w:rFonts w:eastAsia="Arial CYR" w:cs="Arial CYR"/>
              </w:rPr>
              <w:t>Российской Федерации</w:t>
            </w:r>
            <w:r>
              <w:rPr>
                <w:rFonts w:eastAsia="Arial CYR"/>
              </w:rPr>
              <w:t>»</w:t>
            </w:r>
            <w:r w:rsidR="007C7E23">
              <w:rPr>
                <w:rFonts w:eastAsia="Arial CYR"/>
              </w:rPr>
              <w:t>,</w:t>
            </w:r>
            <w:r w:rsidRPr="006C278B">
              <w:rPr>
                <w:rFonts w:eastAsia="Arial CYR"/>
                <w:sz w:val="28"/>
                <w:szCs w:val="28"/>
              </w:rPr>
              <w:t xml:space="preserve"> </w:t>
            </w:r>
            <w:r w:rsidRPr="00350EA4">
              <w:rPr>
                <w:rFonts w:eastAsia="Arial CYR"/>
              </w:rPr>
              <w:t>Федеральны</w:t>
            </w:r>
            <w:r>
              <w:rPr>
                <w:rFonts w:eastAsia="Arial CYR"/>
              </w:rPr>
              <w:t>й</w:t>
            </w:r>
            <w:r w:rsidRPr="00350EA4">
              <w:rPr>
                <w:rFonts w:eastAsia="Arial CYR"/>
              </w:rPr>
              <w:t xml:space="preserve"> закон от 19.05.1995 №</w:t>
            </w:r>
            <w:r>
              <w:rPr>
                <w:rFonts w:eastAsia="Arial CYR"/>
              </w:rPr>
              <w:t xml:space="preserve"> </w:t>
            </w:r>
            <w:r w:rsidR="00305324">
              <w:rPr>
                <w:rFonts w:eastAsia="Arial CYR"/>
              </w:rPr>
              <w:t xml:space="preserve">82-ФЗ </w:t>
            </w:r>
            <w:r w:rsidRPr="00350EA4">
              <w:rPr>
                <w:rFonts w:eastAsia="Arial CYR"/>
              </w:rPr>
              <w:t>«Об общественных организациях», Федеральны</w:t>
            </w:r>
            <w:r>
              <w:rPr>
                <w:rFonts w:eastAsia="Arial CYR"/>
              </w:rPr>
              <w:t>й</w:t>
            </w:r>
            <w:r w:rsidRPr="00350EA4">
              <w:rPr>
                <w:rFonts w:eastAsia="Arial CYR"/>
              </w:rPr>
              <w:t xml:space="preserve"> закон</w:t>
            </w:r>
            <w:r w:rsidR="009E3704">
              <w:rPr>
                <w:rFonts w:eastAsia="Arial CYR"/>
              </w:rPr>
              <w:t xml:space="preserve"> о</w:t>
            </w:r>
            <w:r w:rsidRPr="00350EA4">
              <w:rPr>
                <w:rFonts w:eastAsia="Arial CYR"/>
              </w:rPr>
              <w:t>т 12</w:t>
            </w:r>
            <w:r>
              <w:rPr>
                <w:rFonts w:eastAsia="Arial CYR"/>
              </w:rPr>
              <w:t>.01.</w:t>
            </w:r>
            <w:r w:rsidRPr="00350EA4">
              <w:rPr>
                <w:rFonts w:eastAsia="Arial CYR"/>
              </w:rPr>
              <w:t>1996 №</w:t>
            </w:r>
            <w:r>
              <w:rPr>
                <w:rFonts w:eastAsia="Arial CYR"/>
              </w:rPr>
              <w:t xml:space="preserve"> </w:t>
            </w:r>
            <w:r w:rsidRPr="00350EA4">
              <w:rPr>
                <w:rFonts w:eastAsia="Arial CYR"/>
              </w:rPr>
              <w:t>7-Ф</w:t>
            </w:r>
            <w:r>
              <w:rPr>
                <w:rFonts w:eastAsia="Arial CYR"/>
              </w:rPr>
              <w:t>З</w:t>
            </w:r>
            <w:r w:rsidRPr="00350EA4">
              <w:rPr>
                <w:rFonts w:eastAsia="Arial CYR"/>
              </w:rPr>
              <w:t xml:space="preserve"> «О некоммерческих организациях»,</w:t>
            </w:r>
            <w:r w:rsidRPr="004F59AC">
              <w:t xml:space="preserve"> </w:t>
            </w:r>
            <w:r>
              <w:t xml:space="preserve"> П</w:t>
            </w:r>
            <w:r w:rsidRPr="00350EA4">
              <w:rPr>
                <w:bCs/>
              </w:rPr>
              <w:t>оряд</w:t>
            </w:r>
            <w:r>
              <w:rPr>
                <w:bCs/>
              </w:rPr>
              <w:t>ок</w:t>
            </w:r>
            <w:r w:rsidRPr="00350EA4">
              <w:rPr>
                <w:bCs/>
              </w:rPr>
              <w:t xml:space="preserve"> принятия решений о разработке муниципальных долгосрочных целевых программ, их формирования и реализации в Парти</w:t>
            </w:r>
            <w:r>
              <w:rPr>
                <w:bCs/>
              </w:rPr>
              <w:t>занском муниципальном районе и</w:t>
            </w:r>
            <w:proofErr w:type="gramEnd"/>
            <w:r>
              <w:rPr>
                <w:bCs/>
              </w:rPr>
              <w:t xml:space="preserve"> П</w:t>
            </w:r>
            <w:r w:rsidRPr="00350EA4">
              <w:rPr>
                <w:bCs/>
              </w:rPr>
              <w:t>оряд</w:t>
            </w:r>
            <w:r>
              <w:rPr>
                <w:bCs/>
              </w:rPr>
              <w:t>о</w:t>
            </w:r>
            <w:r w:rsidRPr="00350EA4">
              <w:rPr>
                <w:bCs/>
              </w:rPr>
              <w:t xml:space="preserve">к </w:t>
            </w:r>
            <w:r w:rsidRPr="007C7E23">
              <w:rPr>
                <w:bCs/>
                <w:spacing w:val="-4"/>
              </w:rPr>
              <w:t>проведения оц</w:t>
            </w:r>
            <w:r w:rsidR="007C7E23" w:rsidRPr="007C7E23">
              <w:rPr>
                <w:bCs/>
                <w:spacing w:val="-4"/>
              </w:rPr>
              <w:t xml:space="preserve">енки эффективности реализации </w:t>
            </w:r>
            <w:r w:rsidRPr="007C7E23">
              <w:rPr>
                <w:bCs/>
                <w:spacing w:val="-4"/>
              </w:rPr>
              <w:t>муниципальных</w:t>
            </w:r>
            <w:r>
              <w:rPr>
                <w:bCs/>
              </w:rPr>
              <w:t xml:space="preserve"> </w:t>
            </w:r>
            <w:r w:rsidRPr="007C7E23">
              <w:rPr>
                <w:bCs/>
                <w:spacing w:val="-6"/>
              </w:rPr>
              <w:t xml:space="preserve">долгосрочных целевых программ, утвержденные </w:t>
            </w:r>
            <w:r w:rsidR="009E3704">
              <w:rPr>
                <w:spacing w:val="-4"/>
              </w:rPr>
              <w:t xml:space="preserve">постановлением </w:t>
            </w:r>
            <w:r w:rsidRPr="004F3EAD">
              <w:rPr>
                <w:spacing w:val="-4"/>
              </w:rPr>
              <w:t>администрации Парти</w:t>
            </w:r>
            <w:r w:rsidR="004F3EAD" w:rsidRPr="004F3EAD">
              <w:rPr>
                <w:spacing w:val="-4"/>
              </w:rPr>
              <w:t>занского муниципального</w:t>
            </w:r>
            <w:r w:rsidR="004F3EAD">
              <w:t xml:space="preserve"> района </w:t>
            </w:r>
            <w:r w:rsidR="007C7E23">
              <w:t xml:space="preserve">от 01.08.2011 </w:t>
            </w:r>
            <w:r w:rsidRPr="00350EA4">
              <w:t>№ 320</w:t>
            </w:r>
            <w:r w:rsidR="009E3704">
              <w:t>.</w:t>
            </w:r>
            <w:r w:rsidRPr="00350EA4">
              <w:t xml:space="preserve"> </w:t>
            </w:r>
            <w:r>
              <w:t xml:space="preserve"> </w:t>
            </w:r>
            <w:r>
              <w:rPr>
                <w:rFonts w:eastAsia="Arial CYR"/>
              </w:rPr>
              <w:t xml:space="preserve"> </w:t>
            </w:r>
            <w:r w:rsidRPr="004F59AC">
              <w:rPr>
                <w:rFonts w:eastAsia="Arial CYR"/>
              </w:rPr>
              <w:t xml:space="preserve"> </w:t>
            </w:r>
          </w:p>
        </w:tc>
      </w:tr>
      <w:tr w:rsidR="007525F1" w:rsidTr="005C2E0E">
        <w:trPr>
          <w:trHeight w:val="240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25F1" w:rsidRDefault="007525F1" w:rsidP="00D642F2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Заказчик программы</w:t>
            </w:r>
          </w:p>
        </w:tc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25F1" w:rsidRDefault="004F3EAD" w:rsidP="00051980">
            <w:pPr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Администрация </w:t>
            </w:r>
            <w:r w:rsidR="007525F1">
              <w:t>Партизанского муниципального района</w:t>
            </w:r>
          </w:p>
        </w:tc>
      </w:tr>
      <w:tr w:rsidR="007525F1" w:rsidTr="005C2E0E">
        <w:trPr>
          <w:trHeight w:val="360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25F1" w:rsidRDefault="007525F1" w:rsidP="00D642F2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Разработчик программы</w:t>
            </w:r>
          </w:p>
        </w:tc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25F1" w:rsidRDefault="007525F1" w:rsidP="00051980">
            <w:pPr>
              <w:autoSpaceDE w:val="0"/>
              <w:snapToGrid w:val="0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Администрация Партизанского муниципального района    </w:t>
            </w:r>
          </w:p>
        </w:tc>
      </w:tr>
      <w:tr w:rsidR="007525F1" w:rsidTr="005C2E0E">
        <w:trPr>
          <w:trHeight w:val="360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25F1" w:rsidRDefault="007525F1" w:rsidP="00D642F2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Координатор программы</w:t>
            </w:r>
          </w:p>
        </w:tc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25F1" w:rsidRDefault="007525F1" w:rsidP="007C7E23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Координационный совет по вопросам ветеранов и инвалидов при администрации Партизанского муниципального района</w:t>
            </w:r>
          </w:p>
        </w:tc>
      </w:tr>
      <w:tr w:rsidR="007525F1" w:rsidRPr="00737134" w:rsidTr="005C2E0E">
        <w:trPr>
          <w:trHeight w:val="78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25F1" w:rsidRPr="00737134" w:rsidRDefault="007525F1" w:rsidP="00737134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  <w:r w:rsidRPr="00737134">
              <w:rPr>
                <w:rFonts w:eastAsia="Arial CYR" w:cs="Arial CYR"/>
              </w:rPr>
              <w:t>Исполнители программы</w:t>
            </w:r>
          </w:p>
        </w:tc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34" w:rsidRPr="00737134" w:rsidRDefault="00737134" w:rsidP="00737134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- </w:t>
            </w:r>
            <w:r w:rsidRPr="00737134">
              <w:rPr>
                <w:rFonts w:eastAsia="Arial CYR"/>
              </w:rPr>
              <w:t>Муниципальное казенное учреждение «Административно-хозяйственное управление» Партизанского муниципального района (далее – МКУ «АХУ» ПМР) – по согласованию;</w:t>
            </w:r>
          </w:p>
          <w:p w:rsidR="00737134" w:rsidRPr="00737134" w:rsidRDefault="00737134" w:rsidP="00737134">
            <w:pPr>
              <w:autoSpaceDE w:val="0"/>
              <w:snapToGrid w:val="0"/>
              <w:rPr>
                <w:rFonts w:eastAsia="Arial CYR"/>
              </w:rPr>
            </w:pPr>
            <w:r>
              <w:rPr>
                <w:rFonts w:eastAsia="Arial CYR"/>
              </w:rPr>
              <w:t xml:space="preserve">- </w:t>
            </w:r>
            <w:r w:rsidRPr="00737134">
              <w:rPr>
                <w:rFonts w:eastAsia="Arial CYR"/>
              </w:rPr>
              <w:t>Муниципальное казенное учреждение «</w:t>
            </w:r>
            <w:r w:rsidRPr="00737134">
              <w:rPr>
                <w:rFonts w:eastAsia="Arial CYR" w:cs="Arial CYR"/>
              </w:rPr>
              <w:t xml:space="preserve">Управление образования» Партизанского муниципального района (далее – МКУ «Управление образования» ПМР)  - по согласованию;  </w:t>
            </w:r>
          </w:p>
          <w:p w:rsidR="00737134" w:rsidRPr="00737134" w:rsidRDefault="00737134" w:rsidP="00737134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- </w:t>
            </w:r>
            <w:r w:rsidRPr="00737134">
              <w:rPr>
                <w:rFonts w:eastAsia="Arial CYR" w:cs="Arial CYR"/>
              </w:rPr>
              <w:t xml:space="preserve">Муниципальное казенное учреждение «Управление культуры» Партизанского муниципального района (далее – МКУ «Управление культуры» ПМР) - по согласованию; </w:t>
            </w:r>
          </w:p>
          <w:p w:rsidR="00737134" w:rsidRPr="00737134" w:rsidRDefault="00737134" w:rsidP="00737134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- </w:t>
            </w:r>
            <w:r w:rsidRPr="00737134">
              <w:rPr>
                <w:rFonts w:eastAsia="Arial CYR" w:cs="Arial CYR"/>
              </w:rPr>
              <w:t xml:space="preserve">Муниципальное казённое учреждение «Районная </w:t>
            </w:r>
            <w:proofErr w:type="spellStart"/>
            <w:r w:rsidRPr="00737134">
              <w:rPr>
                <w:rFonts w:eastAsia="Arial CYR" w:cs="Arial CYR"/>
              </w:rPr>
              <w:t>межпоселенческая</w:t>
            </w:r>
            <w:proofErr w:type="spellEnd"/>
            <w:r w:rsidRPr="00737134">
              <w:rPr>
                <w:rFonts w:eastAsia="Arial CYR" w:cs="Arial CYR"/>
              </w:rPr>
              <w:t xml:space="preserve"> библиотека» Партизанского муниципального района (далее – МКУ «РМБ» ПМР) - по согласованию;</w:t>
            </w:r>
          </w:p>
          <w:p w:rsidR="00737134" w:rsidRPr="00737134" w:rsidRDefault="00737134" w:rsidP="00737134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- </w:t>
            </w:r>
            <w:r w:rsidRPr="00737134">
              <w:rPr>
                <w:rFonts w:eastAsia="Arial CYR" w:cs="Arial CYR"/>
              </w:rPr>
              <w:t xml:space="preserve">Муниципальное казенное учреждение «Районный дом культуры» Партизанского муниципального района (далее – МКУ «РДК» ПМР) - по согласованию; </w:t>
            </w:r>
          </w:p>
          <w:p w:rsidR="00737134" w:rsidRPr="00737134" w:rsidRDefault="00737134" w:rsidP="00737134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- </w:t>
            </w:r>
            <w:r w:rsidRPr="00737134">
              <w:rPr>
                <w:rFonts w:eastAsia="Arial CYR" w:cs="Arial CYR"/>
              </w:rPr>
              <w:t>Муниципальное бюджетное образовательное учреждение дополнительного образования детей «Детская школа искусств» Партизанского муниципального района (далее МБОУ ДОД «ДШИ» ПМР) – по согласованию;</w:t>
            </w:r>
          </w:p>
          <w:p w:rsidR="00737134" w:rsidRPr="00737134" w:rsidRDefault="00737134" w:rsidP="00737134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- </w:t>
            </w:r>
            <w:r w:rsidRPr="00737134">
              <w:rPr>
                <w:rFonts w:eastAsia="Arial CYR" w:cs="Arial CYR"/>
              </w:rPr>
              <w:t xml:space="preserve">Муниципальное бюджетное образовательное учреждение дополнительного образования детей «Районный центр детского </w:t>
            </w:r>
            <w:r w:rsidRPr="00737134">
              <w:rPr>
                <w:rFonts w:eastAsia="Arial CYR" w:cs="Arial CYR"/>
              </w:rPr>
              <w:lastRenderedPageBreak/>
              <w:t>творчества» Партизанского муниципального района (далее – МБОУ ДОД «РЦДТ» ПМР) – по согласованию;</w:t>
            </w:r>
          </w:p>
          <w:p w:rsidR="00737134" w:rsidRPr="00737134" w:rsidRDefault="00737134" w:rsidP="00737134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- </w:t>
            </w:r>
            <w:r w:rsidRPr="00737134">
              <w:rPr>
                <w:rFonts w:eastAsia="Arial CYR" w:cs="Arial CYR"/>
              </w:rPr>
              <w:t>муниципальное автономное учреждение «Редакция газеты «Золотая Долина» Партизанского муниципального района (далее - МАУ «Редакция газеты «Золотая Долина») -  по согласованию;</w:t>
            </w:r>
          </w:p>
          <w:p w:rsidR="00737134" w:rsidRPr="00737134" w:rsidRDefault="00737134" w:rsidP="00737134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- </w:t>
            </w:r>
            <w:r w:rsidRPr="00737134">
              <w:rPr>
                <w:rFonts w:eastAsia="Arial CYR" w:cs="Arial CYR"/>
              </w:rPr>
              <w:t>учреждения образования Партизанского муниципального района;</w:t>
            </w:r>
          </w:p>
          <w:p w:rsidR="00737134" w:rsidRPr="00737134" w:rsidRDefault="00737134" w:rsidP="00737134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- </w:t>
            </w:r>
            <w:r w:rsidRPr="00737134">
              <w:rPr>
                <w:rFonts w:eastAsia="Arial CYR" w:cs="Arial CYR"/>
              </w:rPr>
              <w:t>Общество инвалидов Партизанского района Приморской краевой организации общероссийской общественной организации «Всероссийское общество инвалидов» (ВОИ) (далее - Общество инвалидов Партизанского района) -  по согласованию;</w:t>
            </w:r>
          </w:p>
          <w:p w:rsidR="00737134" w:rsidRPr="00737134" w:rsidRDefault="00737134" w:rsidP="00737134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- </w:t>
            </w:r>
            <w:r w:rsidRPr="00737134">
              <w:rPr>
                <w:rFonts w:eastAsia="Arial CYR" w:cs="Arial CYR"/>
              </w:rPr>
              <w:t xml:space="preserve">отдел по спорту и молодежной политике администрации Партизанского муниципального района; </w:t>
            </w:r>
          </w:p>
          <w:p w:rsidR="00737134" w:rsidRPr="00737134" w:rsidRDefault="00737134" w:rsidP="00737134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- </w:t>
            </w:r>
            <w:r w:rsidRPr="00737134">
              <w:rPr>
                <w:rFonts w:eastAsia="Arial CYR" w:cs="Arial CYR"/>
              </w:rPr>
              <w:t>Управление по распоряжению муниципальной собственностью администрации Партизанского муниципального района;</w:t>
            </w:r>
          </w:p>
          <w:p w:rsidR="007525F1" w:rsidRDefault="00737134" w:rsidP="00737134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 w:rsidRPr="00737134">
              <w:rPr>
                <w:rFonts w:eastAsia="Arial CYR" w:cs="Arial CYR"/>
              </w:rPr>
              <w:t>- Архивный отдел администрации Партизанского муниципального района</w:t>
            </w:r>
            <w:r>
              <w:rPr>
                <w:rFonts w:eastAsia="Arial CYR" w:cs="Arial CYR"/>
              </w:rPr>
              <w:t>;</w:t>
            </w:r>
          </w:p>
          <w:p w:rsidR="00737134" w:rsidRDefault="00737134" w:rsidP="00737134">
            <w:pPr>
              <w:autoSpaceDE w:val="0"/>
              <w:snapToGrid w:val="0"/>
              <w:spacing w:line="230" w:lineRule="auto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- краевое государственное бюджетное учреждение «Центр занятости населения города </w:t>
            </w:r>
            <w:proofErr w:type="spellStart"/>
            <w:r>
              <w:rPr>
                <w:rFonts w:eastAsia="Arial CYR" w:cs="Arial CYR"/>
              </w:rPr>
              <w:t>Партизанска</w:t>
            </w:r>
            <w:proofErr w:type="spellEnd"/>
            <w:r>
              <w:rPr>
                <w:rFonts w:eastAsia="Arial CYR" w:cs="Arial CYR"/>
              </w:rPr>
              <w:t xml:space="preserve">» (далее - ЦЗН </w:t>
            </w:r>
            <w:proofErr w:type="spellStart"/>
            <w:r>
              <w:rPr>
                <w:rFonts w:eastAsia="Arial CYR" w:cs="Arial CYR"/>
              </w:rPr>
              <w:t>г</w:t>
            </w:r>
            <w:proofErr w:type="gramStart"/>
            <w:r>
              <w:rPr>
                <w:rFonts w:eastAsia="Arial CYR" w:cs="Arial CYR"/>
              </w:rPr>
              <w:t>.П</w:t>
            </w:r>
            <w:proofErr w:type="gramEnd"/>
            <w:r>
              <w:rPr>
                <w:rFonts w:eastAsia="Arial CYR" w:cs="Arial CYR"/>
              </w:rPr>
              <w:t>артизанска</w:t>
            </w:r>
            <w:proofErr w:type="spellEnd"/>
            <w:r>
              <w:rPr>
                <w:rFonts w:eastAsia="Arial CYR" w:cs="Arial CYR"/>
              </w:rPr>
              <w:t>) - по согласованию;</w:t>
            </w:r>
          </w:p>
          <w:p w:rsidR="00737134" w:rsidRDefault="00737134" w:rsidP="00737134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- негосударственное образовательное учреждение дополнительного профессионального образования </w:t>
            </w:r>
            <w:proofErr w:type="gramStart"/>
            <w:r>
              <w:rPr>
                <w:rFonts w:eastAsia="Arial CYR" w:cs="Arial CYR"/>
              </w:rPr>
              <w:t>Партизанская</w:t>
            </w:r>
            <w:proofErr w:type="gramEnd"/>
            <w:r>
              <w:rPr>
                <w:rFonts w:eastAsia="Arial CYR" w:cs="Arial CYR"/>
              </w:rPr>
              <w:t xml:space="preserve"> районная техническая </w:t>
            </w:r>
          </w:p>
          <w:p w:rsidR="00737134" w:rsidRPr="00737134" w:rsidRDefault="00737134" w:rsidP="00737134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школа регионального отделения ДОСААФ России Приморского края (далее - НОУ ДПО Партизанская районная ТШ РО ДОСААФ) - по согласованию</w:t>
            </w:r>
          </w:p>
        </w:tc>
      </w:tr>
      <w:tr w:rsidR="00737134" w:rsidRPr="00737134" w:rsidTr="005C2E0E">
        <w:trPr>
          <w:trHeight w:val="78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134" w:rsidRDefault="00737134" w:rsidP="00737134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lastRenderedPageBreak/>
              <w:t>Цель программы</w:t>
            </w:r>
          </w:p>
        </w:tc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34" w:rsidRPr="00B573CD" w:rsidRDefault="00737134" w:rsidP="0073713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outlineLvl w:val="2"/>
            </w:pPr>
            <w:r w:rsidRPr="00EA03B5">
              <w:t>Обеспечение инвалидам</w:t>
            </w:r>
            <w:r>
              <w:t xml:space="preserve"> и другим маломобильным гражданам</w:t>
            </w:r>
            <w:r w:rsidRPr="00EA03B5">
              <w:t xml:space="preserve"> равных с другими гражданами возможностей для реализации гражданских,</w:t>
            </w:r>
            <w:r>
              <w:t xml:space="preserve"> социальных, экономических прав, у</w:t>
            </w:r>
            <w:r w:rsidRPr="00997605">
              <w:t>странение социальной разобщенности инвалидов и граждан,</w:t>
            </w:r>
            <w:r>
              <w:t xml:space="preserve">                       не являющихся </w:t>
            </w:r>
            <w:r w:rsidRPr="00997605">
              <w:t>инвалидами</w:t>
            </w:r>
          </w:p>
        </w:tc>
      </w:tr>
      <w:tr w:rsidR="00737134" w:rsidRPr="00737134" w:rsidTr="005C2E0E">
        <w:trPr>
          <w:trHeight w:val="78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134" w:rsidRDefault="00737134" w:rsidP="00737134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Задачи программы</w:t>
            </w:r>
          </w:p>
        </w:tc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34" w:rsidRDefault="00737134" w:rsidP="00737134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B5">
              <w:rPr>
                <w:rFonts w:ascii="Times New Roman" w:hAnsi="Times New Roman" w:cs="Times New Roman"/>
                <w:sz w:val="24"/>
                <w:szCs w:val="24"/>
              </w:rPr>
              <w:t>Для достижения  указанных  целей  необходимо   решить следующие основные задачи:</w:t>
            </w:r>
          </w:p>
          <w:p w:rsidR="00737134" w:rsidRDefault="00737134" w:rsidP="00737134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outlineLvl w:val="2"/>
            </w:pPr>
            <w:r w:rsidRPr="00EA03B5">
              <w:t>-</w:t>
            </w:r>
            <w:r>
              <w:t xml:space="preserve"> </w:t>
            </w:r>
            <w:r w:rsidRPr="00EA03B5">
              <w:t>обеспеч</w:t>
            </w:r>
            <w:r>
              <w:t>ить</w:t>
            </w:r>
            <w:r w:rsidRPr="00EA03B5">
              <w:t xml:space="preserve">  беспрепятственн</w:t>
            </w:r>
            <w:r>
              <w:t>ый  доступ</w:t>
            </w:r>
            <w:r w:rsidRPr="00EA03B5">
              <w:t xml:space="preserve">  инвалидов </w:t>
            </w:r>
            <w:r>
              <w:t xml:space="preserve">и других маломобильных групп населения </w:t>
            </w:r>
            <w:r w:rsidRPr="00EA03B5">
              <w:t>к объектам социальной инфраструктуры и информации;</w:t>
            </w:r>
          </w:p>
          <w:p w:rsidR="00737134" w:rsidRPr="00756B72" w:rsidRDefault="00737134" w:rsidP="00737134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B72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r w:rsidRPr="00756B72">
              <w:rPr>
                <w:rFonts w:ascii="Times New Roman" w:hAnsi="Times New Roman" w:cs="Times New Roman"/>
                <w:sz w:val="24"/>
                <w:szCs w:val="24"/>
              </w:rPr>
              <w:t>обеспечить  беспрепятственный  доступ  инвалидов и других маломо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756B72">
              <w:rPr>
                <w:rFonts w:ascii="Times New Roman" w:hAnsi="Times New Roman" w:cs="Times New Roman"/>
                <w:sz w:val="24"/>
                <w:szCs w:val="24"/>
              </w:rPr>
              <w:t>льных групп населения  к муниципальным услугам;</w:t>
            </w:r>
          </w:p>
          <w:p w:rsidR="00737134" w:rsidRPr="00EA03B5" w:rsidRDefault="00737134" w:rsidP="00737134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3B5">
              <w:rPr>
                <w:rFonts w:ascii="Times New Roman" w:hAnsi="Times New Roman" w:cs="Times New Roman"/>
                <w:sz w:val="24"/>
                <w:szCs w:val="24"/>
              </w:rPr>
              <w:t>вовлеч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03B5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другие</w:t>
            </w:r>
            <w:r w:rsidRPr="00756B72">
              <w:rPr>
                <w:rFonts w:ascii="Times New Roman" w:hAnsi="Times New Roman" w:cs="Times New Roman"/>
                <w:sz w:val="24"/>
                <w:szCs w:val="24"/>
              </w:rPr>
              <w:t xml:space="preserve"> маломо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бильные</w:t>
            </w:r>
            <w:r w:rsidRPr="00756B72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0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3B5">
              <w:rPr>
                <w:rFonts w:ascii="Times New Roman" w:hAnsi="Times New Roman" w:cs="Times New Roman"/>
                <w:sz w:val="24"/>
                <w:szCs w:val="24"/>
              </w:rPr>
              <w:t>в культурную,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спортивную и</w:t>
            </w:r>
            <w:r w:rsidRPr="00EA03B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общественную жизнь района;</w:t>
            </w:r>
          </w:p>
          <w:p w:rsidR="00737134" w:rsidRPr="00EA03B5" w:rsidRDefault="00737134" w:rsidP="00737134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-оказывать п</w:t>
            </w:r>
            <w:r w:rsidRPr="001F61CB">
              <w:rPr>
                <w:rFonts w:ascii="Times New Roman" w:eastAsia="Arial CYR" w:hAnsi="Times New Roman" w:cs="Times New Roman"/>
                <w:sz w:val="24"/>
                <w:szCs w:val="24"/>
              </w:rPr>
              <w:t>оддержк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у</w:t>
            </w:r>
            <w:r w:rsidRPr="001F61CB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социально-ориентированны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м</w:t>
            </w:r>
            <w:r w:rsidRPr="001F61CB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некоммерческим организациям, объединяющим инвалидов                 и ветеранов</w:t>
            </w:r>
            <w:r>
              <w:rPr>
                <w:rFonts w:eastAsia="Arial CYR" w:cs="Arial CYR"/>
                <w:szCs w:val="24"/>
              </w:rPr>
              <w:t xml:space="preserve"> 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войны и труда </w:t>
            </w:r>
            <w:r w:rsidRPr="00376D5C">
              <w:rPr>
                <w:rFonts w:ascii="Times New Roman" w:eastAsia="Arial CYR" w:hAnsi="Times New Roman" w:cs="Times New Roman"/>
                <w:sz w:val="24"/>
                <w:szCs w:val="24"/>
              </w:rPr>
              <w:t>в решении социально-значимых проблем в интересах инвалидов и ветеранов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войны и труда</w:t>
            </w:r>
            <w:r w:rsidRPr="00376D5C">
              <w:rPr>
                <w:rFonts w:ascii="Times New Roman" w:eastAsia="Arial CYR" w:hAnsi="Times New Roman" w:cs="Times New Roman"/>
                <w:sz w:val="24"/>
                <w:szCs w:val="24"/>
              </w:rPr>
              <w:t>, проживающих на территории Партизанского муниципального района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(Общество инвалидов</w:t>
            </w:r>
            <w:r w:rsidRPr="00EA03B5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03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7134" w:rsidRDefault="00737134" w:rsidP="00737134">
            <w:pPr>
              <w:pStyle w:val="ConsPlusCell"/>
              <w:spacing w:line="230" w:lineRule="auto"/>
              <w:jc w:val="both"/>
              <w:rPr>
                <w:rFonts w:eastAsia="Arial CYR" w:cs="Arial CYR"/>
                <w:szCs w:val="24"/>
              </w:rPr>
            </w:pPr>
            <w:r w:rsidRPr="00EA0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привлечь</w:t>
            </w:r>
            <w:r w:rsidRPr="00EA03B5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3B5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 информации  к  освещению вопросов  жизнедеятельности  людей   с   ограниченными возможностями здоровья</w:t>
            </w:r>
          </w:p>
        </w:tc>
      </w:tr>
      <w:tr w:rsidR="00737134" w:rsidRPr="00737134" w:rsidTr="005C2E0E">
        <w:trPr>
          <w:trHeight w:val="78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134" w:rsidRDefault="00737134" w:rsidP="00737134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Ресурсное обеспечение программы</w:t>
            </w:r>
          </w:p>
        </w:tc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4ABD" w:rsidRPr="00AF4ABD" w:rsidRDefault="00AF4ABD" w:rsidP="00AF4ABD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AF4ABD">
              <w:rPr>
                <w:rFonts w:eastAsia="Calibri"/>
                <w:lang w:eastAsia="en-US"/>
              </w:rPr>
              <w:t xml:space="preserve">Финансирование Программы осуществляется за счет средств </w:t>
            </w:r>
            <w:r w:rsidRPr="00AF4ABD">
              <w:rPr>
                <w:rFonts w:eastAsia="Calibri"/>
                <w:spacing w:val="-8"/>
                <w:lang w:eastAsia="en-US"/>
              </w:rPr>
              <w:t xml:space="preserve">бюджета </w:t>
            </w:r>
            <w:r w:rsidRPr="00AF4ABD">
              <w:rPr>
                <w:rFonts w:eastAsia="Calibri"/>
                <w:lang w:eastAsia="en-US"/>
              </w:rPr>
              <w:t>Партизанского муниципального района.</w:t>
            </w:r>
          </w:p>
          <w:p w:rsidR="00AF4ABD" w:rsidRPr="00AF4ABD" w:rsidRDefault="00AF4ABD" w:rsidP="00AF4ABD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AF4ABD">
              <w:rPr>
                <w:rFonts w:eastAsia="Calibri"/>
                <w:lang w:eastAsia="en-US"/>
              </w:rPr>
              <w:t xml:space="preserve">Финансирование программы может осуществляться за счет субсидий, </w:t>
            </w:r>
          </w:p>
          <w:p w:rsidR="00AF4ABD" w:rsidRPr="00AF4ABD" w:rsidRDefault="00AF4ABD" w:rsidP="00AF4ABD">
            <w:pPr>
              <w:ind w:firstLine="34"/>
              <w:jc w:val="both"/>
              <w:rPr>
                <w:rFonts w:eastAsia="Calibri"/>
                <w:lang w:eastAsia="en-US"/>
              </w:rPr>
            </w:pPr>
            <w:r w:rsidRPr="00AF4ABD">
              <w:rPr>
                <w:rFonts w:eastAsia="Calibri"/>
                <w:lang w:eastAsia="en-US"/>
              </w:rPr>
              <w:t>выделяемых из краевого и федерального бюджетов районному бюджету         в рамках государственных программ Приморского края, а также за счет внебюджетных средств.</w:t>
            </w:r>
          </w:p>
          <w:p w:rsidR="00AF4ABD" w:rsidRPr="00AF4ABD" w:rsidRDefault="00AF4ABD" w:rsidP="00AF4ABD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AF4ABD">
              <w:rPr>
                <w:rFonts w:eastAsia="Arial CYR"/>
                <w:lang w:eastAsia="en-US"/>
              </w:rPr>
              <w:t>Сводные показатели финансирования приведены в при</w:t>
            </w:r>
            <w:r>
              <w:rPr>
                <w:rFonts w:eastAsia="Arial CYR"/>
                <w:lang w:eastAsia="en-US"/>
              </w:rPr>
              <w:t xml:space="preserve">ложении № 3 </w:t>
            </w:r>
            <w:r w:rsidRPr="00AF4ABD">
              <w:rPr>
                <w:rFonts w:eastAsia="Arial CYR"/>
                <w:lang w:eastAsia="en-US"/>
              </w:rPr>
              <w:t>Программы.</w:t>
            </w:r>
          </w:p>
          <w:p w:rsidR="00AF4ABD" w:rsidRPr="00AF4ABD" w:rsidRDefault="00AF4ABD" w:rsidP="00AF4ABD">
            <w:pPr>
              <w:autoSpaceDE w:val="0"/>
              <w:snapToGrid w:val="0"/>
              <w:ind w:firstLine="709"/>
              <w:jc w:val="both"/>
              <w:rPr>
                <w:rFonts w:eastAsia="Arial CYR"/>
                <w:b/>
                <w:lang w:eastAsia="en-US"/>
              </w:rPr>
            </w:pPr>
            <w:r w:rsidRPr="00AF4ABD">
              <w:rPr>
                <w:rFonts w:eastAsia="Arial CYR"/>
                <w:b/>
                <w:lang w:eastAsia="en-US"/>
              </w:rPr>
              <w:t>Всего по программе – 6544,20637 тыс. рублей, из них:</w:t>
            </w:r>
          </w:p>
          <w:p w:rsidR="00AF4ABD" w:rsidRPr="00AF4ABD" w:rsidRDefault="00AF4ABD" w:rsidP="00AF4ABD">
            <w:pPr>
              <w:autoSpaceDE w:val="0"/>
              <w:snapToGrid w:val="0"/>
              <w:jc w:val="both"/>
              <w:rPr>
                <w:rFonts w:eastAsia="Arial CYR"/>
                <w:lang w:eastAsia="en-US"/>
              </w:rPr>
            </w:pPr>
            <w:r w:rsidRPr="00AF4ABD">
              <w:rPr>
                <w:rFonts w:eastAsia="Arial CYR"/>
                <w:lang w:eastAsia="en-US"/>
              </w:rPr>
              <w:t>районный бюджет - 4734,2354 тыс. руб.;</w:t>
            </w:r>
          </w:p>
          <w:p w:rsidR="00AF4ABD" w:rsidRPr="00AF4ABD" w:rsidRDefault="00AF4ABD" w:rsidP="00AF4ABD">
            <w:pPr>
              <w:autoSpaceDE w:val="0"/>
              <w:snapToGrid w:val="0"/>
              <w:jc w:val="both"/>
              <w:rPr>
                <w:rFonts w:eastAsia="Arial CYR"/>
                <w:lang w:eastAsia="en-US"/>
              </w:rPr>
            </w:pPr>
            <w:r w:rsidRPr="00AF4ABD">
              <w:rPr>
                <w:rFonts w:eastAsia="Arial CYR"/>
                <w:lang w:eastAsia="en-US"/>
              </w:rPr>
              <w:t>краевой бюджет – 122,68104 тыс. руб.;</w:t>
            </w:r>
          </w:p>
          <w:p w:rsidR="00AF4ABD" w:rsidRPr="00AF4ABD" w:rsidRDefault="00AF4ABD" w:rsidP="00AF4ABD">
            <w:pPr>
              <w:autoSpaceDE w:val="0"/>
              <w:snapToGrid w:val="0"/>
              <w:jc w:val="both"/>
              <w:rPr>
                <w:rFonts w:eastAsia="Arial CYR"/>
                <w:lang w:eastAsia="en-US"/>
              </w:rPr>
            </w:pPr>
            <w:r w:rsidRPr="00AF4ABD">
              <w:rPr>
                <w:rFonts w:eastAsia="Arial CYR"/>
                <w:lang w:eastAsia="en-US"/>
              </w:rPr>
              <w:t>федеральный бюджет – 1683,28993 тыс. руб.;</w:t>
            </w:r>
          </w:p>
          <w:p w:rsidR="00AF4ABD" w:rsidRPr="00AF4ABD" w:rsidRDefault="00AF4ABD" w:rsidP="00AF4ABD">
            <w:pPr>
              <w:autoSpaceDE w:val="0"/>
              <w:snapToGrid w:val="0"/>
              <w:jc w:val="both"/>
              <w:rPr>
                <w:rFonts w:eastAsia="Arial CYR"/>
                <w:lang w:eastAsia="en-US"/>
              </w:rPr>
            </w:pPr>
            <w:r w:rsidRPr="00AF4ABD">
              <w:rPr>
                <w:rFonts w:eastAsia="Arial CYR"/>
                <w:lang w:eastAsia="en-US"/>
              </w:rPr>
              <w:lastRenderedPageBreak/>
              <w:t>внебюджетные источники - 4,0 тыс. руб.</w:t>
            </w:r>
          </w:p>
          <w:p w:rsidR="00AF4ABD" w:rsidRPr="00AF4ABD" w:rsidRDefault="00AF4ABD" w:rsidP="00AF4ABD">
            <w:pPr>
              <w:autoSpaceDE w:val="0"/>
              <w:snapToGrid w:val="0"/>
              <w:ind w:firstLine="709"/>
              <w:jc w:val="both"/>
              <w:rPr>
                <w:rFonts w:eastAsia="Arial CYR"/>
                <w:lang w:eastAsia="en-US"/>
              </w:rPr>
            </w:pPr>
            <w:r w:rsidRPr="00AF4ABD">
              <w:rPr>
                <w:rFonts w:eastAsia="Arial CYR"/>
                <w:lang w:eastAsia="en-US"/>
              </w:rPr>
              <w:t>В том числе:</w:t>
            </w:r>
          </w:p>
          <w:p w:rsidR="00AF4ABD" w:rsidRPr="00AF4ABD" w:rsidRDefault="00AF4ABD" w:rsidP="00AF4ABD">
            <w:pPr>
              <w:autoSpaceDE w:val="0"/>
              <w:snapToGrid w:val="0"/>
              <w:ind w:firstLine="708"/>
              <w:jc w:val="both"/>
              <w:rPr>
                <w:rFonts w:eastAsia="Arial CYR"/>
                <w:b/>
                <w:lang w:eastAsia="en-US"/>
              </w:rPr>
            </w:pPr>
            <w:r w:rsidRPr="00AF4ABD">
              <w:rPr>
                <w:rFonts w:eastAsia="Arial CYR"/>
                <w:b/>
                <w:lang w:eastAsia="en-US"/>
              </w:rPr>
              <w:t xml:space="preserve">2013 - </w:t>
            </w:r>
            <w:r w:rsidRPr="00AF4ABD">
              <w:rPr>
                <w:rFonts w:eastAsia="Calibri"/>
                <w:b/>
                <w:bCs/>
                <w:lang w:eastAsia="en-US"/>
              </w:rPr>
              <w:t xml:space="preserve">842,54 </w:t>
            </w:r>
            <w:r w:rsidRPr="00AF4ABD">
              <w:rPr>
                <w:rFonts w:eastAsia="Arial CYR"/>
                <w:b/>
                <w:lang w:eastAsia="en-US"/>
              </w:rPr>
              <w:t>тыс. руб., из них:</w:t>
            </w:r>
          </w:p>
          <w:p w:rsidR="00AF4ABD" w:rsidRPr="00AF4ABD" w:rsidRDefault="00AF4ABD" w:rsidP="00AF4ABD">
            <w:pPr>
              <w:autoSpaceDE w:val="0"/>
              <w:snapToGrid w:val="0"/>
              <w:jc w:val="both"/>
              <w:rPr>
                <w:rFonts w:eastAsia="Arial CYR"/>
                <w:lang w:eastAsia="en-US"/>
              </w:rPr>
            </w:pPr>
            <w:r w:rsidRPr="00AF4ABD">
              <w:rPr>
                <w:rFonts w:eastAsia="Arial CYR"/>
                <w:lang w:eastAsia="en-US"/>
              </w:rPr>
              <w:t>районный бюджет - 774,9тыс. руб.;</w:t>
            </w:r>
          </w:p>
          <w:p w:rsidR="00AF4ABD" w:rsidRPr="00AF4ABD" w:rsidRDefault="00AF4ABD" w:rsidP="00AF4ABD">
            <w:pPr>
              <w:autoSpaceDE w:val="0"/>
              <w:snapToGrid w:val="0"/>
              <w:jc w:val="both"/>
              <w:rPr>
                <w:rFonts w:eastAsia="Arial CYR"/>
                <w:lang w:eastAsia="en-US"/>
              </w:rPr>
            </w:pPr>
            <w:r w:rsidRPr="00AF4ABD">
              <w:rPr>
                <w:rFonts w:eastAsia="Arial CYR"/>
                <w:lang w:eastAsia="en-US"/>
              </w:rPr>
              <w:t>краевой бюджет - 67,64 тыс. руб.</w:t>
            </w:r>
          </w:p>
          <w:p w:rsidR="00AF4ABD" w:rsidRPr="00AF4ABD" w:rsidRDefault="00AF4ABD" w:rsidP="00AF4ABD">
            <w:pPr>
              <w:autoSpaceDE w:val="0"/>
              <w:snapToGrid w:val="0"/>
              <w:ind w:firstLine="708"/>
              <w:jc w:val="both"/>
              <w:rPr>
                <w:rFonts w:eastAsia="Arial CYR"/>
                <w:b/>
                <w:lang w:eastAsia="en-US"/>
              </w:rPr>
            </w:pPr>
            <w:r w:rsidRPr="00AF4ABD">
              <w:rPr>
                <w:rFonts w:eastAsia="Arial CYR"/>
                <w:b/>
                <w:lang w:eastAsia="en-US"/>
              </w:rPr>
              <w:t>2014 - 1881,63 тыс. руб., из них:</w:t>
            </w:r>
          </w:p>
          <w:p w:rsidR="00AF4ABD" w:rsidRPr="00AF4ABD" w:rsidRDefault="00AF4ABD" w:rsidP="00AF4ABD">
            <w:pPr>
              <w:autoSpaceDE w:val="0"/>
              <w:snapToGrid w:val="0"/>
              <w:jc w:val="both"/>
              <w:rPr>
                <w:rFonts w:eastAsia="Arial CYR"/>
                <w:lang w:eastAsia="en-US"/>
              </w:rPr>
            </w:pPr>
            <w:r w:rsidRPr="00AF4ABD">
              <w:rPr>
                <w:rFonts w:eastAsia="Arial CYR"/>
                <w:lang w:eastAsia="en-US"/>
              </w:rPr>
              <w:t>районный бюджет - 1278,63 тыс. руб.;</w:t>
            </w:r>
          </w:p>
          <w:p w:rsidR="00AF4ABD" w:rsidRPr="00AF4ABD" w:rsidRDefault="00AF4ABD" w:rsidP="00AF4ABD">
            <w:pPr>
              <w:autoSpaceDE w:val="0"/>
              <w:snapToGrid w:val="0"/>
              <w:jc w:val="both"/>
              <w:rPr>
                <w:rFonts w:eastAsia="Arial CYR"/>
                <w:lang w:eastAsia="en-US"/>
              </w:rPr>
            </w:pPr>
            <w:r w:rsidRPr="00AF4ABD">
              <w:rPr>
                <w:rFonts w:eastAsia="Arial CYR"/>
                <w:lang w:eastAsia="en-US"/>
              </w:rPr>
              <w:t>краевой бюджет - 4,0 тыс. руб.;</w:t>
            </w:r>
          </w:p>
          <w:p w:rsidR="00AF4ABD" w:rsidRPr="00AF4ABD" w:rsidRDefault="00AF4ABD" w:rsidP="00AF4ABD">
            <w:pPr>
              <w:autoSpaceDE w:val="0"/>
              <w:snapToGrid w:val="0"/>
              <w:jc w:val="both"/>
              <w:rPr>
                <w:rFonts w:eastAsia="Arial CYR"/>
                <w:lang w:eastAsia="en-US"/>
              </w:rPr>
            </w:pPr>
            <w:r w:rsidRPr="00AF4ABD">
              <w:rPr>
                <w:rFonts w:eastAsia="Arial CYR"/>
                <w:lang w:eastAsia="en-US"/>
              </w:rPr>
              <w:t>федеральный бюджет - 598,0 тыс. руб.;</w:t>
            </w:r>
          </w:p>
          <w:p w:rsidR="00AF4ABD" w:rsidRPr="00AF4ABD" w:rsidRDefault="00AF4ABD" w:rsidP="00AF4ABD">
            <w:pPr>
              <w:autoSpaceDE w:val="0"/>
              <w:snapToGrid w:val="0"/>
              <w:jc w:val="both"/>
              <w:rPr>
                <w:rFonts w:eastAsia="Arial CYR"/>
                <w:lang w:eastAsia="en-US"/>
              </w:rPr>
            </w:pPr>
            <w:r w:rsidRPr="00AF4ABD">
              <w:rPr>
                <w:rFonts w:eastAsia="Arial CYR"/>
                <w:lang w:eastAsia="en-US"/>
              </w:rPr>
              <w:t>внебюджетные источники - 1,0 тыс. руб.</w:t>
            </w:r>
          </w:p>
          <w:p w:rsidR="00AF4ABD" w:rsidRPr="00AF4ABD" w:rsidRDefault="00AF4ABD" w:rsidP="00AF4ABD">
            <w:pPr>
              <w:autoSpaceDE w:val="0"/>
              <w:snapToGrid w:val="0"/>
              <w:ind w:firstLine="708"/>
              <w:jc w:val="both"/>
              <w:rPr>
                <w:rFonts w:eastAsia="Arial CYR"/>
                <w:b/>
                <w:lang w:eastAsia="en-US"/>
              </w:rPr>
            </w:pPr>
            <w:r w:rsidRPr="00AF4ABD">
              <w:rPr>
                <w:rFonts w:eastAsia="Arial CYR"/>
                <w:b/>
                <w:lang w:eastAsia="en-US"/>
              </w:rPr>
              <w:t xml:space="preserve">2015 - </w:t>
            </w:r>
            <w:r w:rsidRPr="00AF4ABD">
              <w:rPr>
                <w:rFonts w:eastAsia="Calibri"/>
                <w:b/>
                <w:bCs/>
                <w:lang w:eastAsia="en-US"/>
              </w:rPr>
              <w:t xml:space="preserve">1821,42 </w:t>
            </w:r>
            <w:r w:rsidRPr="00AF4ABD">
              <w:rPr>
                <w:rFonts w:eastAsia="Arial CYR"/>
                <w:b/>
                <w:lang w:eastAsia="en-US"/>
              </w:rPr>
              <w:t>тыс. руб., из них:</w:t>
            </w:r>
          </w:p>
          <w:p w:rsidR="00AF4ABD" w:rsidRPr="00AF4ABD" w:rsidRDefault="00AF4ABD" w:rsidP="00AF4ABD">
            <w:pPr>
              <w:autoSpaceDE w:val="0"/>
              <w:snapToGrid w:val="0"/>
              <w:jc w:val="both"/>
              <w:rPr>
                <w:rFonts w:eastAsia="Arial CYR"/>
                <w:lang w:eastAsia="en-US"/>
              </w:rPr>
            </w:pPr>
            <w:r w:rsidRPr="00AF4ABD">
              <w:rPr>
                <w:rFonts w:eastAsia="Arial CYR"/>
                <w:lang w:eastAsia="en-US"/>
              </w:rPr>
              <w:t>районный бюджет - 1204,44 тыс. руб.;</w:t>
            </w:r>
          </w:p>
          <w:p w:rsidR="00AF4ABD" w:rsidRPr="00AF4ABD" w:rsidRDefault="00AF4ABD" w:rsidP="00AF4ABD">
            <w:pPr>
              <w:jc w:val="both"/>
              <w:rPr>
                <w:rFonts w:eastAsia="Arial CYR"/>
                <w:lang w:eastAsia="en-US"/>
              </w:rPr>
            </w:pPr>
            <w:r w:rsidRPr="00AF4ABD">
              <w:rPr>
                <w:rFonts w:eastAsia="Arial CYR"/>
                <w:lang w:eastAsia="en-US"/>
              </w:rPr>
              <w:t>федеральный бюджет - 613,98 тыс. руб.;</w:t>
            </w:r>
          </w:p>
          <w:p w:rsidR="00AF4ABD" w:rsidRPr="00AF4ABD" w:rsidRDefault="00AF4ABD" w:rsidP="00AF4ABD">
            <w:pPr>
              <w:jc w:val="both"/>
              <w:rPr>
                <w:rFonts w:eastAsia="Arial CYR"/>
                <w:lang w:eastAsia="en-US"/>
              </w:rPr>
            </w:pPr>
            <w:r w:rsidRPr="00AF4ABD">
              <w:rPr>
                <w:rFonts w:eastAsia="Arial CYR"/>
                <w:lang w:eastAsia="en-US"/>
              </w:rPr>
              <w:t>внебюджетные источники - 3,0 тыс. руб.</w:t>
            </w:r>
          </w:p>
          <w:p w:rsidR="00AF4ABD" w:rsidRPr="00AF4ABD" w:rsidRDefault="00AF4ABD" w:rsidP="00AF4ABD">
            <w:pPr>
              <w:ind w:firstLine="708"/>
              <w:jc w:val="both"/>
              <w:rPr>
                <w:rFonts w:eastAsia="Arial CYR"/>
                <w:b/>
                <w:lang w:eastAsia="en-US"/>
              </w:rPr>
            </w:pPr>
            <w:r w:rsidRPr="00AF4ABD">
              <w:rPr>
                <w:rFonts w:eastAsia="Arial CYR"/>
                <w:b/>
                <w:lang w:eastAsia="en-US"/>
              </w:rPr>
              <w:t>2016 - 694,2534 тыс. руб., из них:</w:t>
            </w:r>
          </w:p>
          <w:p w:rsidR="00AF4ABD" w:rsidRPr="00AF4ABD" w:rsidRDefault="00AF4ABD" w:rsidP="00AF4ABD">
            <w:pPr>
              <w:jc w:val="both"/>
              <w:rPr>
                <w:rFonts w:eastAsia="Arial CYR"/>
                <w:lang w:eastAsia="en-US"/>
              </w:rPr>
            </w:pPr>
            <w:r w:rsidRPr="00AF4ABD">
              <w:rPr>
                <w:rFonts w:eastAsia="Arial CYR"/>
                <w:lang w:eastAsia="en-US"/>
              </w:rPr>
              <w:t>районный бюджет - 597,2434 тыс. руб.;</w:t>
            </w:r>
          </w:p>
          <w:p w:rsidR="00AF4ABD" w:rsidRPr="00AF4ABD" w:rsidRDefault="00AF4ABD" w:rsidP="00AF4ABD">
            <w:pPr>
              <w:jc w:val="both"/>
              <w:rPr>
                <w:rFonts w:eastAsia="Arial CYR"/>
                <w:lang w:eastAsia="en-US"/>
              </w:rPr>
            </w:pPr>
            <w:r w:rsidRPr="00AF4ABD">
              <w:rPr>
                <w:rFonts w:eastAsia="Arial CYR"/>
                <w:lang w:eastAsia="en-US"/>
              </w:rPr>
              <w:t>федеральный бюджет - 97,01 тыс. руб.</w:t>
            </w:r>
          </w:p>
          <w:p w:rsidR="00AF4ABD" w:rsidRPr="00AF4ABD" w:rsidRDefault="00AF4ABD" w:rsidP="00AF4ABD">
            <w:pPr>
              <w:ind w:firstLine="708"/>
              <w:jc w:val="both"/>
              <w:rPr>
                <w:rFonts w:eastAsia="Arial CYR"/>
                <w:b/>
                <w:lang w:eastAsia="en-US"/>
              </w:rPr>
            </w:pPr>
            <w:r w:rsidRPr="00AF4ABD">
              <w:rPr>
                <w:rFonts w:eastAsia="Arial CYR"/>
                <w:b/>
                <w:lang w:eastAsia="en-US"/>
              </w:rPr>
              <w:t>2017 - 298,222 тыс. руб., из них:</w:t>
            </w:r>
          </w:p>
          <w:p w:rsidR="00AF4ABD" w:rsidRPr="00AF4ABD" w:rsidRDefault="00AF4ABD" w:rsidP="00AF4ABD">
            <w:pPr>
              <w:jc w:val="both"/>
              <w:rPr>
                <w:rFonts w:eastAsia="Arial CYR"/>
                <w:lang w:eastAsia="en-US"/>
              </w:rPr>
            </w:pPr>
            <w:r w:rsidRPr="00AF4ABD">
              <w:rPr>
                <w:rFonts w:eastAsia="Arial CYR"/>
                <w:lang w:eastAsia="en-US"/>
              </w:rPr>
              <w:t>районный бюджет - 298,222 тыс. руб.</w:t>
            </w:r>
          </w:p>
          <w:p w:rsidR="00AF4ABD" w:rsidRPr="00AF4ABD" w:rsidRDefault="00AF4ABD" w:rsidP="00AF4ABD">
            <w:pPr>
              <w:ind w:firstLine="709"/>
              <w:jc w:val="both"/>
              <w:rPr>
                <w:rFonts w:eastAsia="Arial CYR"/>
                <w:lang w:eastAsia="en-US"/>
              </w:rPr>
            </w:pPr>
            <w:r w:rsidRPr="00AF4ABD">
              <w:rPr>
                <w:rFonts w:eastAsia="Arial CYR"/>
                <w:b/>
                <w:lang w:eastAsia="en-US"/>
              </w:rPr>
              <w:t>2018 – 1006,14097 тыс. руб., из них</w:t>
            </w:r>
            <w:r w:rsidRPr="00AF4ABD">
              <w:rPr>
                <w:rFonts w:eastAsia="Arial CYR"/>
                <w:lang w:eastAsia="en-US"/>
              </w:rPr>
              <w:t>:</w:t>
            </w:r>
          </w:p>
          <w:p w:rsidR="00AF4ABD" w:rsidRPr="00AF4ABD" w:rsidRDefault="00AF4ABD" w:rsidP="00AF4ABD">
            <w:pPr>
              <w:jc w:val="both"/>
              <w:rPr>
                <w:rFonts w:eastAsia="Arial CYR"/>
                <w:lang w:eastAsia="en-US"/>
              </w:rPr>
            </w:pPr>
            <w:r w:rsidRPr="00AF4ABD">
              <w:rPr>
                <w:rFonts w:eastAsia="Arial CYR"/>
                <w:lang w:eastAsia="en-US"/>
              </w:rPr>
              <w:t>районный бюджет - 580,8 тыс. руб.;</w:t>
            </w:r>
          </w:p>
          <w:p w:rsidR="00AF4ABD" w:rsidRPr="00AF4ABD" w:rsidRDefault="00AF4ABD" w:rsidP="00AF4ABD">
            <w:pPr>
              <w:jc w:val="both"/>
              <w:rPr>
                <w:rFonts w:eastAsia="Arial CYR"/>
                <w:lang w:eastAsia="en-US"/>
              </w:rPr>
            </w:pPr>
            <w:r w:rsidRPr="00AF4ABD">
              <w:rPr>
                <w:rFonts w:eastAsia="Arial CYR"/>
                <w:lang w:eastAsia="en-US"/>
              </w:rPr>
              <w:t>краевой бюджет – 51,04104 тыс. руб.;</w:t>
            </w:r>
          </w:p>
          <w:p w:rsidR="00AF4ABD" w:rsidRPr="00AF4ABD" w:rsidRDefault="00AF4ABD" w:rsidP="00AF4ABD">
            <w:pPr>
              <w:jc w:val="both"/>
              <w:rPr>
                <w:rFonts w:eastAsia="Arial CYR"/>
                <w:lang w:eastAsia="en-US"/>
              </w:rPr>
            </w:pPr>
            <w:r w:rsidRPr="00AF4ABD">
              <w:rPr>
                <w:rFonts w:eastAsia="Arial CYR"/>
                <w:lang w:eastAsia="en-US"/>
              </w:rPr>
              <w:t>федеральный бюджет – 374,29993 тыс. руб.</w:t>
            </w:r>
          </w:p>
          <w:p w:rsidR="00AF4ABD" w:rsidRPr="00AF4ABD" w:rsidRDefault="00AF4ABD" w:rsidP="00AF4ABD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AF4ABD">
              <w:rPr>
                <w:rFonts w:eastAsia="Calibri"/>
                <w:lang w:eastAsia="en-US"/>
              </w:rPr>
              <w:t xml:space="preserve">В ходе реализации Программы объёмы финансирования могут </w:t>
            </w:r>
          </w:p>
          <w:p w:rsidR="00737134" w:rsidRPr="001356C6" w:rsidRDefault="00AF4ABD" w:rsidP="00AF4ABD">
            <w:pPr>
              <w:autoSpaceDE w:val="0"/>
              <w:snapToGrid w:val="0"/>
              <w:jc w:val="both"/>
            </w:pPr>
            <w:r w:rsidRPr="00AF4ABD">
              <w:rPr>
                <w:rFonts w:eastAsia="Calibri"/>
                <w:lang w:eastAsia="en-US"/>
              </w:rPr>
              <w:t>корректироваться с учётом финансовых возможностей районного бюджета  на соответствующий финансовый год</w:t>
            </w:r>
          </w:p>
        </w:tc>
      </w:tr>
      <w:tr w:rsidR="00737134" w:rsidRPr="00737134" w:rsidTr="005C2E0E">
        <w:trPr>
          <w:trHeight w:val="78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134" w:rsidRDefault="00737134" w:rsidP="00737134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lastRenderedPageBreak/>
              <w:t xml:space="preserve">Сроки и этапы          </w:t>
            </w:r>
            <w:r>
              <w:rPr>
                <w:rFonts w:eastAsia="Arial CYR" w:cs="Arial CYR"/>
              </w:rPr>
              <w:br/>
              <w:t>реализации программы</w:t>
            </w:r>
          </w:p>
        </w:tc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34" w:rsidRDefault="00737134" w:rsidP="00737134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2013-2018 годы</w:t>
            </w:r>
          </w:p>
        </w:tc>
      </w:tr>
      <w:tr w:rsidR="00737134" w:rsidRPr="00737134" w:rsidTr="005C2E0E">
        <w:trPr>
          <w:trHeight w:val="78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134" w:rsidRDefault="00737134" w:rsidP="00737134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Перечень программных   </w:t>
            </w:r>
            <w:r>
              <w:rPr>
                <w:rFonts w:eastAsia="Arial CYR" w:cs="Arial CYR"/>
              </w:rPr>
              <w:br/>
              <w:t>мероприятий</w:t>
            </w:r>
          </w:p>
        </w:tc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34" w:rsidRDefault="00737134" w:rsidP="00737134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-     Организационные мероприятия;</w:t>
            </w:r>
          </w:p>
          <w:p w:rsidR="00737134" w:rsidRDefault="00737134" w:rsidP="00737134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-</w:t>
            </w:r>
            <w:r w:rsidRPr="00EA03B5">
              <w:t xml:space="preserve"> </w:t>
            </w:r>
            <w:r>
              <w:t>Повышение уровня доступности объектов социальной инфраструктуры</w:t>
            </w:r>
            <w:r>
              <w:rPr>
                <w:rFonts w:eastAsia="Arial CYR" w:cs="Arial CYR"/>
              </w:rPr>
              <w:t xml:space="preserve">;  </w:t>
            </w:r>
          </w:p>
          <w:p w:rsidR="00737134" w:rsidRDefault="00737134" w:rsidP="00737134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t>- Повышение уровня доступности  муниципальных услуг;</w:t>
            </w:r>
            <w:r>
              <w:rPr>
                <w:rFonts w:eastAsia="Arial CYR" w:cs="Arial CYR"/>
              </w:rPr>
              <w:t xml:space="preserve">  </w:t>
            </w:r>
            <w:r>
              <w:rPr>
                <w:rFonts w:eastAsia="Arial CYR" w:cs="Arial CYR"/>
              </w:rPr>
              <w:br/>
              <w:t>-    Профессиональная реабилитация инвалидов;</w:t>
            </w:r>
          </w:p>
          <w:p w:rsidR="00737134" w:rsidRDefault="00737134" w:rsidP="00737134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- Устранение социальной разобщенности инвалидов, других маломобильных граждан и граждан, не являющихся инвалидами; </w:t>
            </w:r>
          </w:p>
          <w:p w:rsidR="00737134" w:rsidRDefault="00737134" w:rsidP="00737134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-    Информационное сопровождение программы      </w:t>
            </w:r>
          </w:p>
        </w:tc>
      </w:tr>
      <w:tr w:rsidR="00737134" w:rsidRPr="00737134" w:rsidTr="005C2E0E">
        <w:trPr>
          <w:trHeight w:val="78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134" w:rsidRDefault="00737134" w:rsidP="00737134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Система организации    </w:t>
            </w:r>
            <w:r>
              <w:rPr>
                <w:rFonts w:eastAsia="Arial CYR" w:cs="Arial CYR"/>
              </w:rPr>
              <w:br/>
            </w:r>
            <w:proofErr w:type="gramStart"/>
            <w:r>
              <w:rPr>
                <w:rFonts w:eastAsia="Arial CYR" w:cs="Arial CYR"/>
              </w:rPr>
              <w:t>контроля за</w:t>
            </w:r>
            <w:proofErr w:type="gramEnd"/>
            <w:r>
              <w:rPr>
                <w:rFonts w:eastAsia="Arial CYR" w:cs="Arial CYR"/>
              </w:rPr>
              <w:t xml:space="preserve"> исполнением</w:t>
            </w:r>
            <w:r>
              <w:rPr>
                <w:rFonts w:eastAsia="Arial CYR" w:cs="Arial CYR"/>
              </w:rPr>
              <w:br/>
              <w:t>программы</w:t>
            </w:r>
          </w:p>
        </w:tc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34" w:rsidRDefault="00737134" w:rsidP="00737134">
            <w:pPr>
              <w:jc w:val="both"/>
            </w:pPr>
            <w:proofErr w:type="gramStart"/>
            <w:r>
              <w:rPr>
                <w:rFonts w:eastAsia="Arial CYR" w:cs="Arial CYR"/>
              </w:rPr>
              <w:t>Контроль за</w:t>
            </w:r>
            <w:proofErr w:type="gramEnd"/>
            <w:r>
              <w:rPr>
                <w:rFonts w:eastAsia="Arial CYR" w:cs="Arial CYR"/>
              </w:rPr>
              <w:t xml:space="preserve"> исполнением Программы осуществляет  </w:t>
            </w:r>
            <w:r>
              <w:rPr>
                <w:rFonts w:eastAsia="Arial CYR" w:cs="Arial CYR"/>
              </w:rPr>
              <w:br/>
              <w:t xml:space="preserve">администрация  </w:t>
            </w:r>
            <w:r>
              <w:t>Партизанского муниципального района</w:t>
            </w:r>
          </w:p>
          <w:p w:rsidR="00737134" w:rsidRDefault="00737134" w:rsidP="00737134">
            <w:pPr>
              <w:autoSpaceDE w:val="0"/>
              <w:snapToGrid w:val="0"/>
              <w:rPr>
                <w:rFonts w:eastAsia="Arial CYR" w:cs="Arial CYR"/>
              </w:rPr>
            </w:pPr>
          </w:p>
        </w:tc>
      </w:tr>
      <w:tr w:rsidR="00737134" w:rsidRPr="00737134" w:rsidTr="005C2E0E">
        <w:trPr>
          <w:trHeight w:val="78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134" w:rsidRDefault="00737134" w:rsidP="00737134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Ожидаемые конечные     </w:t>
            </w:r>
            <w:r>
              <w:rPr>
                <w:rFonts w:eastAsia="Arial CYR" w:cs="Arial CYR"/>
              </w:rPr>
              <w:br/>
              <w:t xml:space="preserve">результаты реализации  </w:t>
            </w:r>
            <w:r>
              <w:rPr>
                <w:rFonts w:eastAsia="Arial CYR" w:cs="Arial CYR"/>
              </w:rPr>
              <w:br/>
              <w:t>программы</w:t>
            </w:r>
          </w:p>
        </w:tc>
        <w:tc>
          <w:tcPr>
            <w:tcW w:w="76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34" w:rsidRPr="00737134" w:rsidRDefault="00737134" w:rsidP="007371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Программы возможно при условии достижения целевых индикаторов: </w:t>
            </w:r>
          </w:p>
          <w:p w:rsidR="00737134" w:rsidRPr="00737134" w:rsidRDefault="00737134" w:rsidP="007371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34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 муниципальных объектов социальной инфраструктуры в приоритетных сферах жизнедеятельности инвалидов и других маломобильных групп населения.</w:t>
            </w:r>
          </w:p>
          <w:p w:rsidR="00737134" w:rsidRPr="00737134" w:rsidRDefault="00737134" w:rsidP="007371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34">
              <w:rPr>
                <w:rFonts w:ascii="Times New Roman" w:hAnsi="Times New Roman" w:cs="Times New Roman"/>
                <w:sz w:val="24"/>
                <w:szCs w:val="24"/>
              </w:rPr>
              <w:t>2. Увеличение числа муниципальных объектов социальной инфраструктуры, которые в результате проведения на них капитального ремонта, реконструкции, модернизации, соответствуют требованиям доступности.</w:t>
            </w:r>
          </w:p>
          <w:p w:rsidR="00737134" w:rsidRPr="00737134" w:rsidRDefault="00737134" w:rsidP="007371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134">
              <w:rPr>
                <w:rFonts w:ascii="Times New Roman" w:hAnsi="Times New Roman" w:cs="Times New Roman"/>
                <w:sz w:val="24"/>
                <w:szCs w:val="24"/>
              </w:rPr>
              <w:t>3. Увеличение количества инвалидов и других маломобильных граждан, вовлеченных в мероприятия общественной, культурной и спортивной направленности.</w:t>
            </w:r>
          </w:p>
          <w:p w:rsidR="00737134" w:rsidRPr="009F2012" w:rsidRDefault="00737134" w:rsidP="0073713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134">
              <w:rPr>
                <w:rFonts w:ascii="Times New Roman" w:hAnsi="Times New Roman" w:cs="Times New Roman"/>
                <w:sz w:val="24"/>
                <w:szCs w:val="24"/>
              </w:rPr>
              <w:t>4. Повышение уровня доступности муниципальных услуг, информации для инвалидов и других маломобильных групп населения</w:t>
            </w:r>
          </w:p>
        </w:tc>
      </w:tr>
    </w:tbl>
    <w:p w:rsidR="007525F1" w:rsidRPr="00737134" w:rsidRDefault="007525F1" w:rsidP="00737134"/>
    <w:p w:rsidR="007525F1" w:rsidRDefault="007525F1" w:rsidP="007525F1">
      <w:pPr>
        <w:autoSpaceDE w:val="0"/>
        <w:jc w:val="center"/>
        <w:rPr>
          <w:rFonts w:eastAsia="Arial CYR" w:cs="Arial CYR"/>
          <w:b/>
          <w:sz w:val="28"/>
          <w:szCs w:val="28"/>
        </w:rPr>
      </w:pPr>
    </w:p>
    <w:p w:rsidR="001356C6" w:rsidRDefault="001356C6" w:rsidP="007525F1">
      <w:pPr>
        <w:autoSpaceDE w:val="0"/>
        <w:jc w:val="center"/>
        <w:rPr>
          <w:rFonts w:eastAsia="Arial CYR" w:cs="Arial CYR"/>
          <w:b/>
          <w:sz w:val="28"/>
          <w:szCs w:val="28"/>
        </w:rPr>
      </w:pPr>
    </w:p>
    <w:p w:rsidR="001356C6" w:rsidRDefault="001356C6" w:rsidP="007525F1">
      <w:pPr>
        <w:autoSpaceDE w:val="0"/>
        <w:jc w:val="center"/>
        <w:rPr>
          <w:rFonts w:eastAsia="Arial CYR" w:cs="Arial CYR"/>
          <w:b/>
          <w:sz w:val="28"/>
          <w:szCs w:val="28"/>
        </w:rPr>
      </w:pPr>
    </w:p>
    <w:p w:rsidR="001356C6" w:rsidRDefault="001356C6" w:rsidP="007525F1">
      <w:pPr>
        <w:autoSpaceDE w:val="0"/>
        <w:jc w:val="center"/>
        <w:rPr>
          <w:rFonts w:eastAsia="Arial CYR" w:cs="Arial CYR"/>
          <w:b/>
          <w:sz w:val="28"/>
          <w:szCs w:val="28"/>
        </w:rPr>
      </w:pPr>
    </w:p>
    <w:p w:rsidR="007525F1" w:rsidRPr="005F5332" w:rsidRDefault="007525F1" w:rsidP="007525F1">
      <w:pPr>
        <w:autoSpaceDE w:val="0"/>
        <w:jc w:val="center"/>
        <w:rPr>
          <w:rFonts w:eastAsia="Arial CYR" w:cs="Arial CYR"/>
          <w:b/>
          <w:sz w:val="28"/>
          <w:szCs w:val="28"/>
        </w:rPr>
      </w:pPr>
      <w:r w:rsidRPr="005F5332">
        <w:rPr>
          <w:rFonts w:eastAsia="Arial CYR" w:cs="Arial CYR"/>
          <w:b/>
          <w:sz w:val="28"/>
          <w:szCs w:val="28"/>
        </w:rPr>
        <w:t>1. Характеристика проблемы, на решение которой</w:t>
      </w:r>
    </w:p>
    <w:p w:rsidR="007525F1" w:rsidRPr="005F5332" w:rsidRDefault="007525F1" w:rsidP="007525F1">
      <w:pPr>
        <w:autoSpaceDE w:val="0"/>
        <w:jc w:val="center"/>
        <w:rPr>
          <w:rFonts w:eastAsia="Arial CYR" w:cs="Arial CYR"/>
          <w:b/>
          <w:sz w:val="28"/>
          <w:szCs w:val="28"/>
        </w:rPr>
      </w:pPr>
      <w:r w:rsidRPr="005F5332">
        <w:rPr>
          <w:rFonts w:eastAsia="Arial CYR" w:cs="Arial CYR"/>
          <w:b/>
          <w:sz w:val="28"/>
          <w:szCs w:val="28"/>
        </w:rPr>
        <w:t>направлена программа</w:t>
      </w:r>
    </w:p>
    <w:p w:rsidR="007525F1" w:rsidRPr="005F5332" w:rsidRDefault="007525F1" w:rsidP="007525F1">
      <w:pPr>
        <w:autoSpaceDE w:val="0"/>
        <w:jc w:val="center"/>
        <w:rPr>
          <w:rFonts w:eastAsia="Arial CYR" w:cs="Arial CYR"/>
          <w:b/>
          <w:sz w:val="28"/>
          <w:szCs w:val="28"/>
        </w:rPr>
      </w:pPr>
    </w:p>
    <w:p w:rsidR="007525F1" w:rsidRDefault="007525F1" w:rsidP="007F0D5E">
      <w:pPr>
        <w:widowControl w:val="0"/>
        <w:autoSpaceDE w:val="0"/>
        <w:autoSpaceDN w:val="0"/>
        <w:adjustRightInd w:val="0"/>
        <w:spacing w:line="341" w:lineRule="auto"/>
        <w:ind w:firstLine="539"/>
        <w:jc w:val="both"/>
        <w:rPr>
          <w:sz w:val="28"/>
          <w:szCs w:val="28"/>
        </w:rPr>
      </w:pPr>
      <w:proofErr w:type="gramStart"/>
      <w:r w:rsidRPr="004F59AC">
        <w:rPr>
          <w:sz w:val="28"/>
          <w:szCs w:val="28"/>
        </w:rPr>
        <w:t>Программа разработана в соответствии</w:t>
      </w:r>
      <w:r w:rsidR="007F0D5E">
        <w:rPr>
          <w:sz w:val="28"/>
          <w:szCs w:val="28"/>
        </w:rPr>
        <w:t xml:space="preserve"> с</w:t>
      </w:r>
      <w:r w:rsidRPr="004F59AC">
        <w:rPr>
          <w:sz w:val="28"/>
          <w:szCs w:val="28"/>
        </w:rPr>
        <w:t xml:space="preserve"> </w:t>
      </w:r>
      <w:r w:rsidR="007F0D5E">
        <w:rPr>
          <w:rFonts w:eastAsia="Arial CYR" w:cs="Arial CYR"/>
          <w:sz w:val="28"/>
          <w:szCs w:val="28"/>
        </w:rPr>
        <w:t xml:space="preserve">Федеральным </w:t>
      </w:r>
      <w:r w:rsidRPr="0019185C">
        <w:rPr>
          <w:rFonts w:eastAsia="Arial CYR" w:cs="Arial CYR"/>
          <w:sz w:val="28"/>
          <w:szCs w:val="28"/>
        </w:rPr>
        <w:t xml:space="preserve">законом </w:t>
      </w:r>
      <w:r w:rsidR="007F0D5E">
        <w:rPr>
          <w:rFonts w:eastAsia="Arial CYR" w:cs="Arial CYR"/>
          <w:sz w:val="28"/>
          <w:szCs w:val="28"/>
        </w:rPr>
        <w:t xml:space="preserve">                          </w:t>
      </w:r>
      <w:r w:rsidRPr="0019185C">
        <w:rPr>
          <w:rFonts w:eastAsia="Arial CYR" w:cs="Arial CYR"/>
          <w:sz w:val="28"/>
          <w:szCs w:val="28"/>
        </w:rPr>
        <w:t xml:space="preserve">от 24.11.1995 № 181-ФЗ </w:t>
      </w:r>
      <w:r w:rsidR="004F3EAD">
        <w:rPr>
          <w:rFonts w:eastAsia="Arial CYR" w:cs="Arial CYR"/>
          <w:sz w:val="28"/>
          <w:szCs w:val="28"/>
        </w:rPr>
        <w:t>«</w:t>
      </w:r>
      <w:r w:rsidRPr="0019185C">
        <w:rPr>
          <w:rFonts w:eastAsia="Arial CYR" w:cs="Arial CYR"/>
          <w:sz w:val="28"/>
          <w:szCs w:val="28"/>
        </w:rPr>
        <w:t>О социальной защите инвалидов в Российской Федерации</w:t>
      </w:r>
      <w:r w:rsidR="004F3EAD">
        <w:rPr>
          <w:rFonts w:eastAsia="Arial CYR"/>
          <w:sz w:val="28"/>
          <w:szCs w:val="28"/>
        </w:rPr>
        <w:t>»</w:t>
      </w:r>
      <w:r w:rsidRPr="0019185C">
        <w:rPr>
          <w:rFonts w:eastAsia="Arial CYR"/>
          <w:sz w:val="28"/>
          <w:szCs w:val="28"/>
        </w:rPr>
        <w:t>, Федеральным законом от 06.10.2003 №</w:t>
      </w:r>
      <w:r>
        <w:rPr>
          <w:rFonts w:eastAsia="Arial CYR"/>
          <w:sz w:val="28"/>
          <w:szCs w:val="28"/>
        </w:rPr>
        <w:t xml:space="preserve"> </w:t>
      </w:r>
      <w:r w:rsidRPr="0019185C">
        <w:rPr>
          <w:rFonts w:eastAsia="Arial CYR"/>
          <w:sz w:val="28"/>
          <w:szCs w:val="28"/>
        </w:rPr>
        <w:t>131-ФЗ «Об общих принципах организации местного самоуправления в Р</w:t>
      </w:r>
      <w:r w:rsidR="007F0D5E">
        <w:rPr>
          <w:rFonts w:eastAsia="Arial CYR"/>
          <w:sz w:val="28"/>
          <w:szCs w:val="28"/>
        </w:rPr>
        <w:t xml:space="preserve">оссийской </w:t>
      </w:r>
      <w:r w:rsidRPr="0019185C">
        <w:rPr>
          <w:rFonts w:eastAsia="Arial CYR"/>
          <w:sz w:val="28"/>
          <w:szCs w:val="28"/>
        </w:rPr>
        <w:t>Ф</w:t>
      </w:r>
      <w:r w:rsidR="007F0D5E">
        <w:rPr>
          <w:rFonts w:eastAsia="Arial CYR"/>
          <w:sz w:val="28"/>
          <w:szCs w:val="28"/>
        </w:rPr>
        <w:t>едерации</w:t>
      </w:r>
      <w:r w:rsidRPr="0019185C">
        <w:rPr>
          <w:rFonts w:eastAsia="Arial CYR"/>
          <w:sz w:val="28"/>
          <w:szCs w:val="28"/>
        </w:rPr>
        <w:t>»</w:t>
      </w:r>
      <w:r>
        <w:rPr>
          <w:rFonts w:eastAsia="Arial CYR"/>
          <w:sz w:val="28"/>
          <w:szCs w:val="28"/>
        </w:rPr>
        <w:t>,</w:t>
      </w:r>
      <w:r w:rsidRPr="0019185C">
        <w:rPr>
          <w:rFonts w:eastAsia="Arial CYR"/>
          <w:sz w:val="28"/>
          <w:szCs w:val="28"/>
        </w:rPr>
        <w:t xml:space="preserve"> Федерал</w:t>
      </w:r>
      <w:r>
        <w:rPr>
          <w:rFonts w:eastAsia="Arial CYR"/>
          <w:sz w:val="28"/>
          <w:szCs w:val="28"/>
        </w:rPr>
        <w:t xml:space="preserve">ьным законом от 19.05.1995 № </w:t>
      </w:r>
      <w:r w:rsidRPr="0019185C">
        <w:rPr>
          <w:rFonts w:eastAsia="Arial CYR"/>
          <w:sz w:val="28"/>
          <w:szCs w:val="28"/>
        </w:rPr>
        <w:t xml:space="preserve">82-ФЗ «Об общественных </w:t>
      </w:r>
      <w:r w:rsidRPr="007F0D5E">
        <w:rPr>
          <w:rFonts w:eastAsia="Arial CYR"/>
          <w:spacing w:val="-4"/>
          <w:sz w:val="28"/>
          <w:szCs w:val="28"/>
        </w:rPr>
        <w:t>орга</w:t>
      </w:r>
      <w:r w:rsidR="007F0D5E" w:rsidRPr="007F0D5E">
        <w:rPr>
          <w:rFonts w:eastAsia="Arial CYR"/>
          <w:spacing w:val="-4"/>
          <w:sz w:val="28"/>
          <w:szCs w:val="28"/>
        </w:rPr>
        <w:t xml:space="preserve">низациях», Федеральным законом </w:t>
      </w:r>
      <w:r w:rsidRPr="007F0D5E">
        <w:rPr>
          <w:rFonts w:eastAsia="Arial CYR"/>
          <w:spacing w:val="-4"/>
          <w:sz w:val="28"/>
          <w:szCs w:val="28"/>
        </w:rPr>
        <w:t xml:space="preserve">от 12.01.1996 № </w:t>
      </w:r>
      <w:r w:rsidR="007F0D5E" w:rsidRPr="007F0D5E">
        <w:rPr>
          <w:rFonts w:eastAsia="Arial CYR"/>
          <w:spacing w:val="-4"/>
          <w:sz w:val="28"/>
          <w:szCs w:val="28"/>
        </w:rPr>
        <w:t>7-ФЗ</w:t>
      </w:r>
      <w:r w:rsidRPr="007F0D5E">
        <w:rPr>
          <w:rFonts w:eastAsia="Arial CYR"/>
          <w:spacing w:val="-4"/>
          <w:sz w:val="28"/>
          <w:szCs w:val="28"/>
        </w:rPr>
        <w:t xml:space="preserve"> «О некоммерческих</w:t>
      </w:r>
      <w:r w:rsidRPr="0019185C">
        <w:rPr>
          <w:rFonts w:eastAsia="Arial CYR"/>
          <w:sz w:val="28"/>
          <w:szCs w:val="28"/>
        </w:rPr>
        <w:t xml:space="preserve"> организациях»,</w:t>
      </w:r>
      <w:r>
        <w:rPr>
          <w:sz w:val="28"/>
          <w:szCs w:val="28"/>
        </w:rPr>
        <w:t xml:space="preserve"> П</w:t>
      </w:r>
      <w:r w:rsidRPr="0019185C">
        <w:rPr>
          <w:bCs/>
          <w:sz w:val="28"/>
          <w:szCs w:val="28"/>
        </w:rPr>
        <w:t>орядк</w:t>
      </w:r>
      <w:r>
        <w:rPr>
          <w:bCs/>
          <w:sz w:val="28"/>
          <w:szCs w:val="28"/>
        </w:rPr>
        <w:t>ом</w:t>
      </w:r>
      <w:r w:rsidRPr="0019185C">
        <w:rPr>
          <w:bCs/>
          <w:sz w:val="28"/>
          <w:szCs w:val="28"/>
        </w:rPr>
        <w:t xml:space="preserve"> принятия решений о разработке муниципальных долгосрочных целевых програм</w:t>
      </w:r>
      <w:r w:rsidR="009E3704">
        <w:rPr>
          <w:bCs/>
          <w:sz w:val="28"/>
          <w:szCs w:val="28"/>
        </w:rPr>
        <w:t>м, их формирования и реализации</w:t>
      </w:r>
      <w:proofErr w:type="gramEnd"/>
      <w:r w:rsidR="009E3704">
        <w:rPr>
          <w:bCs/>
          <w:sz w:val="28"/>
          <w:szCs w:val="28"/>
        </w:rPr>
        <w:t xml:space="preserve"> </w:t>
      </w:r>
      <w:r w:rsidRPr="0019185C">
        <w:rPr>
          <w:bCs/>
          <w:sz w:val="28"/>
          <w:szCs w:val="28"/>
        </w:rPr>
        <w:t>в Парти</w:t>
      </w:r>
      <w:r>
        <w:rPr>
          <w:bCs/>
          <w:sz w:val="28"/>
          <w:szCs w:val="28"/>
        </w:rPr>
        <w:t>занском муниципальном районе и П</w:t>
      </w:r>
      <w:r w:rsidRPr="0019185C">
        <w:rPr>
          <w:bCs/>
          <w:sz w:val="28"/>
          <w:szCs w:val="28"/>
        </w:rPr>
        <w:t>орядк</w:t>
      </w:r>
      <w:r>
        <w:rPr>
          <w:bCs/>
          <w:sz w:val="28"/>
          <w:szCs w:val="28"/>
        </w:rPr>
        <w:t>ом</w:t>
      </w:r>
      <w:r w:rsidRPr="0019185C">
        <w:rPr>
          <w:bCs/>
          <w:sz w:val="28"/>
          <w:szCs w:val="28"/>
        </w:rPr>
        <w:t xml:space="preserve"> проведения оценки эффективности реализации муниципальных долгосрочных целевых программ</w:t>
      </w:r>
      <w:r>
        <w:rPr>
          <w:bCs/>
          <w:sz w:val="28"/>
          <w:szCs w:val="28"/>
        </w:rPr>
        <w:t xml:space="preserve">, </w:t>
      </w:r>
      <w:r w:rsidRPr="007F0D5E">
        <w:rPr>
          <w:bCs/>
          <w:spacing w:val="-2"/>
          <w:sz w:val="28"/>
          <w:szCs w:val="28"/>
        </w:rPr>
        <w:t xml:space="preserve">утвержденным </w:t>
      </w:r>
      <w:r w:rsidRPr="007F0D5E">
        <w:rPr>
          <w:spacing w:val="-2"/>
          <w:sz w:val="28"/>
          <w:szCs w:val="28"/>
        </w:rPr>
        <w:t>постановлен</w:t>
      </w:r>
      <w:r w:rsidR="007F0D5E" w:rsidRPr="007F0D5E">
        <w:rPr>
          <w:spacing w:val="-2"/>
          <w:sz w:val="28"/>
          <w:szCs w:val="28"/>
        </w:rPr>
        <w:t xml:space="preserve">ием администрации Партизанского </w:t>
      </w:r>
      <w:r w:rsidRPr="007F0D5E">
        <w:rPr>
          <w:spacing w:val="-2"/>
          <w:sz w:val="28"/>
          <w:szCs w:val="28"/>
        </w:rPr>
        <w:t>муниципального</w:t>
      </w:r>
      <w:r w:rsidR="007F0D5E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01.08.2011 № 320.</w:t>
      </w:r>
    </w:p>
    <w:p w:rsidR="007525F1" w:rsidRPr="009E3704" w:rsidRDefault="007525F1" w:rsidP="009E3704">
      <w:pPr>
        <w:widowControl w:val="0"/>
        <w:autoSpaceDE w:val="0"/>
        <w:autoSpaceDN w:val="0"/>
        <w:adjustRightInd w:val="0"/>
        <w:spacing w:line="341" w:lineRule="auto"/>
        <w:ind w:firstLine="539"/>
        <w:jc w:val="both"/>
        <w:rPr>
          <w:rFonts w:eastAsia="Arial CYR"/>
        </w:rPr>
      </w:pPr>
      <w:r w:rsidRPr="004F59AC">
        <w:rPr>
          <w:sz w:val="28"/>
          <w:szCs w:val="28"/>
        </w:rPr>
        <w:t xml:space="preserve">Актуальность проблемы определяется наличием в социальной структуре общества значительного количества лиц, имеющих признаки ограничения жизнедеятельности. Во многом </w:t>
      </w:r>
      <w:r w:rsidR="009E3704">
        <w:rPr>
          <w:sz w:val="28"/>
          <w:szCs w:val="28"/>
        </w:rPr>
        <w:t xml:space="preserve">это обусловлено высоким уровнем </w:t>
      </w:r>
      <w:r w:rsidRPr="004F59AC">
        <w:rPr>
          <w:sz w:val="28"/>
          <w:szCs w:val="28"/>
        </w:rPr>
        <w:t>заболеваемости и травматизма населения, недостаточным качеством медицинской помощи и услуг, оказываемых лечебно-профилактическими учреждениями, а также другими причинами.</w:t>
      </w:r>
    </w:p>
    <w:p w:rsidR="007525F1" w:rsidRPr="008F1305" w:rsidRDefault="007525F1" w:rsidP="007F0D5E">
      <w:pPr>
        <w:autoSpaceDE w:val="0"/>
        <w:spacing w:line="312" w:lineRule="auto"/>
        <w:ind w:firstLine="708"/>
        <w:jc w:val="both"/>
        <w:rPr>
          <w:sz w:val="28"/>
          <w:szCs w:val="28"/>
        </w:rPr>
      </w:pPr>
      <w:r w:rsidRPr="006A4AC4">
        <w:rPr>
          <w:rFonts w:eastAsia="Arial CYR" w:cs="Arial CYR"/>
          <w:sz w:val="28"/>
          <w:szCs w:val="28"/>
        </w:rPr>
        <w:t>В современных социально-экономических условиях одним из основных направлений социальной политики является реабилитация инвалидов, которая направлена на устранение или возможно полную компенсацию ограничений жизнедеятельности с целью восстановления социального статуса инвалидов, достижения ими материальной независимости</w:t>
      </w:r>
      <w:r w:rsidRPr="008F1305">
        <w:rPr>
          <w:rFonts w:eastAsia="Arial CYR" w:cs="Arial CYR"/>
          <w:sz w:val="28"/>
          <w:szCs w:val="28"/>
        </w:rPr>
        <w:t>.</w:t>
      </w:r>
      <w:r w:rsidRPr="008F1305">
        <w:rPr>
          <w:sz w:val="28"/>
          <w:szCs w:val="28"/>
        </w:rPr>
        <w:t xml:space="preserve"> 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Конвенции о правах инвалидов</w:t>
      </w:r>
      <w:r>
        <w:rPr>
          <w:sz w:val="28"/>
          <w:szCs w:val="28"/>
        </w:rPr>
        <w:t>, принятой резолюцией Генеральной Ассамбл</w:t>
      </w:r>
      <w:proofErr w:type="gramStart"/>
      <w:r>
        <w:rPr>
          <w:sz w:val="28"/>
          <w:szCs w:val="28"/>
        </w:rPr>
        <w:t>еи</w:t>
      </w:r>
      <w:r w:rsidRPr="008F1305">
        <w:rPr>
          <w:sz w:val="28"/>
          <w:szCs w:val="28"/>
        </w:rPr>
        <w:t xml:space="preserve"> ОО</w:t>
      </w:r>
      <w:proofErr w:type="gramEnd"/>
      <w:r w:rsidRPr="008F1305">
        <w:rPr>
          <w:sz w:val="28"/>
          <w:szCs w:val="28"/>
        </w:rPr>
        <w:t>Н, к которой 24 сентября 2008 года присоединилась Россия. Конвенция дает широкую трактовку понятия доступности: "...</w:t>
      </w:r>
      <w:r w:rsidRPr="00120BBB">
        <w:rPr>
          <w:i/>
          <w:sz w:val="28"/>
          <w:szCs w:val="28"/>
        </w:rPr>
        <w:t xml:space="preserve">важна доступность физического, социального, экономического и культурного окружения, здравоохранения </w:t>
      </w:r>
      <w:r w:rsidR="007F0D5E">
        <w:rPr>
          <w:i/>
          <w:sz w:val="28"/>
          <w:szCs w:val="28"/>
        </w:rPr>
        <w:t xml:space="preserve"> </w:t>
      </w:r>
      <w:r w:rsidRPr="00120BBB">
        <w:rPr>
          <w:i/>
          <w:sz w:val="28"/>
          <w:szCs w:val="28"/>
        </w:rPr>
        <w:t>и образования, а также информации и связи, поскольку она позволяет инвалидам в полной мере пользоваться всеми правами человека и основными свободами</w:t>
      </w:r>
      <w:r w:rsidRPr="008F1305">
        <w:rPr>
          <w:sz w:val="28"/>
          <w:szCs w:val="28"/>
        </w:rPr>
        <w:t>".</w:t>
      </w:r>
    </w:p>
    <w:p w:rsidR="007525F1" w:rsidRPr="008F1305" w:rsidRDefault="007F0D5E" w:rsidP="007F0D5E">
      <w:pPr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lastRenderedPageBreak/>
        <w:tab/>
      </w:r>
      <w:r w:rsidR="007525F1" w:rsidRPr="006A4AC4">
        <w:rPr>
          <w:rFonts w:eastAsia="Arial CYR" w:cs="Arial CYR"/>
          <w:sz w:val="28"/>
          <w:szCs w:val="28"/>
        </w:rPr>
        <w:t xml:space="preserve">По состоянию на </w:t>
      </w:r>
      <w:r w:rsidRPr="007F0D5E">
        <w:rPr>
          <w:rFonts w:eastAsia="Arial CYR" w:cs="Arial CYR"/>
          <w:b/>
          <w:sz w:val="28"/>
          <w:szCs w:val="28"/>
        </w:rPr>
        <w:t>0</w:t>
      </w:r>
      <w:r w:rsidR="007525F1" w:rsidRPr="002F1920">
        <w:rPr>
          <w:rFonts w:eastAsia="Arial CYR" w:cs="Arial CYR"/>
          <w:b/>
          <w:sz w:val="28"/>
          <w:szCs w:val="28"/>
        </w:rPr>
        <w:t>1 января 201</w:t>
      </w:r>
      <w:r w:rsidR="007525F1">
        <w:rPr>
          <w:rFonts w:eastAsia="Arial CYR" w:cs="Arial CYR"/>
          <w:b/>
          <w:sz w:val="28"/>
          <w:szCs w:val="28"/>
        </w:rPr>
        <w:t>3</w:t>
      </w:r>
      <w:r w:rsidR="007525F1" w:rsidRPr="006A4AC4">
        <w:rPr>
          <w:rFonts w:eastAsia="Arial CYR" w:cs="Arial CYR"/>
          <w:sz w:val="28"/>
          <w:szCs w:val="28"/>
        </w:rPr>
        <w:t xml:space="preserve"> </w:t>
      </w:r>
      <w:r w:rsidR="007525F1" w:rsidRPr="007F0D5E">
        <w:rPr>
          <w:rFonts w:eastAsia="Arial CYR" w:cs="Arial CYR"/>
          <w:b/>
          <w:sz w:val="28"/>
          <w:szCs w:val="28"/>
        </w:rPr>
        <w:t>года</w:t>
      </w:r>
      <w:r w:rsidR="007525F1" w:rsidRPr="006A4AC4">
        <w:rPr>
          <w:rFonts w:eastAsia="Arial CYR" w:cs="Arial CYR"/>
          <w:sz w:val="28"/>
          <w:szCs w:val="28"/>
        </w:rPr>
        <w:t xml:space="preserve"> в </w:t>
      </w:r>
      <w:r w:rsidR="007525F1" w:rsidRPr="006A4AC4">
        <w:rPr>
          <w:sz w:val="28"/>
          <w:szCs w:val="28"/>
        </w:rPr>
        <w:t xml:space="preserve">Партизанском муниципальном  районе </w:t>
      </w:r>
      <w:r w:rsidR="007525F1" w:rsidRPr="006A4AC4">
        <w:rPr>
          <w:rFonts w:eastAsia="Arial CYR" w:cs="Arial CYR"/>
          <w:sz w:val="28"/>
          <w:szCs w:val="28"/>
        </w:rPr>
        <w:t>проживает</w:t>
      </w:r>
      <w:r w:rsidR="007525F1" w:rsidRPr="00307FB2">
        <w:rPr>
          <w:rFonts w:eastAsia="Arial CYR" w:cs="Arial CYR"/>
          <w:b/>
          <w:sz w:val="28"/>
          <w:szCs w:val="28"/>
        </w:rPr>
        <w:t xml:space="preserve"> 13</w:t>
      </w:r>
      <w:r w:rsidR="007525F1">
        <w:rPr>
          <w:rFonts w:eastAsia="Arial CYR" w:cs="Arial CYR"/>
          <w:b/>
          <w:sz w:val="28"/>
          <w:szCs w:val="28"/>
        </w:rPr>
        <w:t>30</w:t>
      </w:r>
      <w:r w:rsidR="007525F1" w:rsidRPr="006A4AC4">
        <w:rPr>
          <w:rFonts w:eastAsia="Arial CYR" w:cs="Arial CYR"/>
          <w:sz w:val="28"/>
          <w:szCs w:val="28"/>
        </w:rPr>
        <w:t xml:space="preserve"> инвалид</w:t>
      </w:r>
      <w:r w:rsidR="007525F1">
        <w:rPr>
          <w:rFonts w:eastAsia="Arial CYR" w:cs="Arial CYR"/>
          <w:sz w:val="28"/>
          <w:szCs w:val="28"/>
        </w:rPr>
        <w:t>ов</w:t>
      </w:r>
      <w:r w:rsidR="007525F1" w:rsidRPr="006A4AC4">
        <w:rPr>
          <w:rFonts w:eastAsia="Arial CYR" w:cs="Arial CYR"/>
          <w:sz w:val="28"/>
          <w:szCs w:val="28"/>
        </w:rPr>
        <w:t>,</w:t>
      </w:r>
      <w:r>
        <w:rPr>
          <w:rFonts w:eastAsia="Arial CYR" w:cs="Arial CYR"/>
          <w:sz w:val="28"/>
          <w:szCs w:val="28"/>
        </w:rPr>
        <w:t xml:space="preserve"> из них:</w:t>
      </w:r>
      <w:r w:rsidR="007525F1" w:rsidRPr="006A4AC4">
        <w:rPr>
          <w:rFonts w:eastAsia="Arial CYR" w:cs="Arial CYR"/>
          <w:sz w:val="28"/>
          <w:szCs w:val="28"/>
        </w:rPr>
        <w:t xml:space="preserve"> инвалидов </w:t>
      </w:r>
      <w:r w:rsidR="007525F1">
        <w:rPr>
          <w:rFonts w:eastAsia="Arial CYR" w:cs="Arial CYR"/>
          <w:sz w:val="28"/>
          <w:szCs w:val="28"/>
          <w:lang w:val="en-US"/>
        </w:rPr>
        <w:t>I</w:t>
      </w:r>
      <w:r w:rsidR="007525F1" w:rsidRPr="00E34872">
        <w:rPr>
          <w:rFonts w:eastAsia="Arial CYR" w:cs="Arial CYR"/>
          <w:sz w:val="28"/>
          <w:szCs w:val="28"/>
        </w:rPr>
        <w:t xml:space="preserve"> </w:t>
      </w:r>
      <w:r w:rsidR="007525F1">
        <w:rPr>
          <w:rFonts w:eastAsia="Arial CYR" w:cs="Arial CYR"/>
          <w:sz w:val="28"/>
          <w:szCs w:val="28"/>
        </w:rPr>
        <w:t>группы</w:t>
      </w:r>
      <w:r w:rsidR="007525F1" w:rsidRPr="006A4AC4">
        <w:rPr>
          <w:rFonts w:eastAsia="Arial CYR" w:cs="Arial CYR"/>
          <w:sz w:val="28"/>
          <w:szCs w:val="28"/>
        </w:rPr>
        <w:t xml:space="preserve"> - </w:t>
      </w:r>
      <w:r w:rsidR="007525F1">
        <w:rPr>
          <w:rFonts w:eastAsia="Arial CYR" w:cs="Arial CYR"/>
          <w:b/>
          <w:sz w:val="28"/>
          <w:szCs w:val="28"/>
        </w:rPr>
        <w:t>129</w:t>
      </w:r>
      <w:r w:rsidR="007525F1" w:rsidRPr="006A4AC4">
        <w:rPr>
          <w:rFonts w:eastAsia="Arial CYR" w:cs="Arial CYR"/>
          <w:sz w:val="28"/>
          <w:szCs w:val="28"/>
        </w:rPr>
        <w:t xml:space="preserve">, инвалидов </w:t>
      </w:r>
      <w:r w:rsidR="007525F1">
        <w:rPr>
          <w:rFonts w:eastAsia="Arial CYR" w:cs="Arial CYR"/>
          <w:sz w:val="28"/>
          <w:szCs w:val="28"/>
          <w:lang w:val="en-US"/>
        </w:rPr>
        <w:t>II</w:t>
      </w:r>
      <w:r w:rsidR="007525F1" w:rsidRPr="00E34872">
        <w:rPr>
          <w:rFonts w:eastAsia="Arial CYR" w:cs="Arial CYR"/>
          <w:sz w:val="28"/>
          <w:szCs w:val="28"/>
        </w:rPr>
        <w:t xml:space="preserve"> </w:t>
      </w:r>
      <w:r w:rsidR="007525F1">
        <w:rPr>
          <w:rFonts w:eastAsia="Arial CYR" w:cs="Arial CYR"/>
          <w:sz w:val="28"/>
          <w:szCs w:val="28"/>
        </w:rPr>
        <w:t>группы</w:t>
      </w:r>
      <w:r w:rsidR="007525F1" w:rsidRPr="006A4AC4">
        <w:rPr>
          <w:rFonts w:eastAsia="Arial CYR" w:cs="Arial CYR"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-</w:t>
      </w:r>
      <w:r w:rsidR="007525F1" w:rsidRPr="006A4AC4">
        <w:rPr>
          <w:rFonts w:eastAsia="Arial CYR" w:cs="Arial CYR"/>
          <w:sz w:val="28"/>
          <w:szCs w:val="28"/>
        </w:rPr>
        <w:t xml:space="preserve"> </w:t>
      </w:r>
      <w:r w:rsidR="007525F1">
        <w:rPr>
          <w:rFonts w:eastAsia="Arial CYR" w:cs="Arial CYR"/>
          <w:b/>
          <w:sz w:val="28"/>
          <w:szCs w:val="28"/>
        </w:rPr>
        <w:t xml:space="preserve">626, </w:t>
      </w:r>
      <w:r w:rsidR="007525F1" w:rsidRPr="006A4AC4">
        <w:rPr>
          <w:rFonts w:eastAsia="Arial CYR" w:cs="Arial CYR"/>
          <w:sz w:val="28"/>
          <w:szCs w:val="28"/>
        </w:rPr>
        <w:t xml:space="preserve">инвалидов </w:t>
      </w:r>
      <w:r w:rsidR="007525F1">
        <w:rPr>
          <w:rFonts w:eastAsia="Arial CYR" w:cs="Arial CYR"/>
          <w:sz w:val="28"/>
          <w:szCs w:val="28"/>
          <w:lang w:val="en-US"/>
        </w:rPr>
        <w:t>III</w:t>
      </w:r>
      <w:r w:rsidR="007525F1" w:rsidRPr="00E34872">
        <w:rPr>
          <w:rFonts w:eastAsia="Arial CYR" w:cs="Arial CYR"/>
          <w:sz w:val="28"/>
          <w:szCs w:val="28"/>
        </w:rPr>
        <w:t xml:space="preserve"> </w:t>
      </w:r>
      <w:r w:rsidR="007525F1">
        <w:rPr>
          <w:rFonts w:eastAsia="Arial CYR" w:cs="Arial CYR"/>
          <w:sz w:val="28"/>
          <w:szCs w:val="28"/>
        </w:rPr>
        <w:t>группы</w:t>
      </w:r>
      <w:r w:rsidR="007525F1" w:rsidRPr="006A4AC4">
        <w:rPr>
          <w:rFonts w:eastAsia="Arial CYR" w:cs="Arial CYR"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-</w:t>
      </w:r>
      <w:r w:rsidR="007525F1" w:rsidRPr="006A4AC4">
        <w:rPr>
          <w:rFonts w:eastAsia="Arial CYR" w:cs="Arial CYR"/>
          <w:sz w:val="28"/>
          <w:szCs w:val="28"/>
        </w:rPr>
        <w:t xml:space="preserve"> </w:t>
      </w:r>
      <w:r w:rsidR="007525F1">
        <w:rPr>
          <w:rFonts w:eastAsia="Arial CYR" w:cs="Arial CYR"/>
          <w:b/>
          <w:sz w:val="28"/>
          <w:szCs w:val="28"/>
        </w:rPr>
        <w:t xml:space="preserve">575, </w:t>
      </w:r>
      <w:r w:rsidR="007525F1" w:rsidRPr="008F1305">
        <w:rPr>
          <w:rFonts w:eastAsia="Arial CYR" w:cs="Arial CYR"/>
          <w:sz w:val="28"/>
          <w:szCs w:val="28"/>
        </w:rPr>
        <w:t xml:space="preserve">детей-инвалидов - </w:t>
      </w:r>
      <w:r w:rsidR="007525F1" w:rsidRPr="00307FB2">
        <w:rPr>
          <w:rFonts w:eastAsia="Arial CYR" w:cs="Arial CYR"/>
          <w:b/>
          <w:sz w:val="28"/>
          <w:szCs w:val="28"/>
        </w:rPr>
        <w:t>8</w:t>
      </w:r>
      <w:r w:rsidR="007525F1">
        <w:rPr>
          <w:rFonts w:eastAsia="Arial CYR" w:cs="Arial CYR"/>
          <w:b/>
          <w:sz w:val="28"/>
          <w:szCs w:val="28"/>
        </w:rPr>
        <w:t>0</w:t>
      </w:r>
      <w:r w:rsidR="007525F1" w:rsidRPr="008F1305">
        <w:rPr>
          <w:rFonts w:eastAsia="Arial CYR" w:cs="Arial CYR"/>
          <w:sz w:val="28"/>
          <w:szCs w:val="28"/>
        </w:rPr>
        <w:t>.</w:t>
      </w:r>
    </w:p>
    <w:p w:rsidR="007525F1" w:rsidRPr="008F1305" w:rsidRDefault="007F0D5E" w:rsidP="007F0D5E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25F1" w:rsidRPr="00794BA6">
        <w:rPr>
          <w:sz w:val="28"/>
          <w:szCs w:val="28"/>
        </w:rPr>
        <w:t xml:space="preserve">В Партизанском районе </w:t>
      </w:r>
      <w:r w:rsidR="007525F1">
        <w:rPr>
          <w:sz w:val="28"/>
          <w:szCs w:val="28"/>
        </w:rPr>
        <w:t xml:space="preserve">в 2010 году начала действовать </w:t>
      </w:r>
      <w:r w:rsidR="007525F1" w:rsidRPr="00794BA6">
        <w:rPr>
          <w:sz w:val="28"/>
          <w:szCs w:val="28"/>
        </w:rPr>
        <w:t xml:space="preserve">общественная организация инвалидов, </w:t>
      </w:r>
      <w:r w:rsidR="007525F1">
        <w:rPr>
          <w:sz w:val="28"/>
          <w:szCs w:val="28"/>
        </w:rPr>
        <w:t>основной целью которой является объединение людей</w:t>
      </w:r>
      <w:r w:rsidR="007525F1" w:rsidRPr="00794BA6">
        <w:rPr>
          <w:sz w:val="28"/>
          <w:szCs w:val="28"/>
        </w:rPr>
        <w:t xml:space="preserve"> с ограниченными возможностями здоровья</w:t>
      </w:r>
      <w:r w:rsidR="007525F1">
        <w:rPr>
          <w:sz w:val="28"/>
          <w:szCs w:val="28"/>
        </w:rPr>
        <w:t xml:space="preserve"> для реализации жизненно важных вопросов.  </w:t>
      </w:r>
    </w:p>
    <w:p w:rsidR="007525F1" w:rsidRPr="008F1305" w:rsidRDefault="007525F1" w:rsidP="007F0D5E">
      <w:pPr>
        <w:autoSpaceDE w:val="0"/>
        <w:spacing w:line="312" w:lineRule="auto"/>
        <w:ind w:firstLine="708"/>
        <w:jc w:val="both"/>
        <w:rPr>
          <w:sz w:val="28"/>
          <w:szCs w:val="28"/>
        </w:rPr>
      </w:pPr>
      <w:r w:rsidRPr="004208E0">
        <w:rPr>
          <w:sz w:val="28"/>
          <w:szCs w:val="28"/>
        </w:rPr>
        <w:t>Несмотря на</w:t>
      </w:r>
      <w:r>
        <w:rPr>
          <w:sz w:val="28"/>
          <w:szCs w:val="28"/>
        </w:rPr>
        <w:t xml:space="preserve"> </w:t>
      </w:r>
      <w:r w:rsidRPr="004208E0">
        <w:rPr>
          <w:sz w:val="28"/>
          <w:szCs w:val="28"/>
        </w:rPr>
        <w:t xml:space="preserve">принимаемые меры, остается нерешенной важнейшая социальная задача - создание для инвалидов равных  с другими гражданами возможностей </w:t>
      </w:r>
      <w:r>
        <w:rPr>
          <w:sz w:val="28"/>
          <w:szCs w:val="28"/>
        </w:rPr>
        <w:t>для реализации гражданских, социальных, экономических прав,</w:t>
      </w:r>
      <w:r w:rsidRPr="004208E0">
        <w:rPr>
          <w:sz w:val="28"/>
          <w:szCs w:val="28"/>
        </w:rPr>
        <w:t xml:space="preserve"> </w:t>
      </w:r>
      <w:r w:rsidRPr="00E83942">
        <w:rPr>
          <w:sz w:val="28"/>
          <w:szCs w:val="28"/>
        </w:rPr>
        <w:t>устранение социальной разобщенности инвалидов и граждан, не являющихся инвалидами</w:t>
      </w:r>
      <w:r>
        <w:rPr>
          <w:sz w:val="28"/>
          <w:szCs w:val="28"/>
        </w:rPr>
        <w:t>.</w:t>
      </w:r>
    </w:p>
    <w:p w:rsidR="007525F1" w:rsidRDefault="007525F1" w:rsidP="007F0D5E">
      <w:pPr>
        <w:autoSpaceDE w:val="0"/>
        <w:spacing w:line="312" w:lineRule="auto"/>
        <w:ind w:firstLine="708"/>
        <w:jc w:val="both"/>
        <w:rPr>
          <w:rFonts w:eastAsia="Arial CYR" w:cs="Arial CYR"/>
          <w:bCs/>
          <w:sz w:val="28"/>
          <w:szCs w:val="28"/>
        </w:rPr>
      </w:pPr>
      <w:r w:rsidRPr="006A4AC4">
        <w:rPr>
          <w:rFonts w:eastAsia="Arial CYR" w:cs="Arial CYR"/>
          <w:sz w:val="28"/>
          <w:szCs w:val="28"/>
        </w:rPr>
        <w:t xml:space="preserve">На решение этих вопросов направлена </w:t>
      </w:r>
      <w:r>
        <w:rPr>
          <w:rFonts w:eastAsia="Arial CYR" w:cs="Arial CYR"/>
          <w:sz w:val="28"/>
          <w:szCs w:val="28"/>
        </w:rPr>
        <w:t xml:space="preserve">муниципальная </w:t>
      </w:r>
      <w:r w:rsidRPr="006A4AC4">
        <w:rPr>
          <w:rFonts w:eastAsia="Arial CYR" w:cs="Arial CYR"/>
          <w:sz w:val="28"/>
          <w:szCs w:val="28"/>
        </w:rPr>
        <w:t xml:space="preserve">программа </w:t>
      </w:r>
      <w:r>
        <w:rPr>
          <w:rFonts w:eastAsia="Arial CYR" w:cs="Arial CYR"/>
          <w:sz w:val="28"/>
          <w:szCs w:val="28"/>
        </w:rPr>
        <w:t xml:space="preserve">Партизанского муниципального района </w:t>
      </w:r>
      <w:r w:rsidRPr="00D90390">
        <w:rPr>
          <w:rFonts w:eastAsia="Arial CYR" w:cs="Arial CYR"/>
          <w:sz w:val="28"/>
          <w:szCs w:val="28"/>
        </w:rPr>
        <w:t>«</w:t>
      </w:r>
      <w:r w:rsidRPr="00D90390">
        <w:rPr>
          <w:rFonts w:eastAsia="Arial CYR" w:cs="Arial CYR"/>
          <w:bCs/>
          <w:sz w:val="28"/>
          <w:szCs w:val="28"/>
        </w:rPr>
        <w:t>Доступная среда»</w:t>
      </w:r>
      <w:r>
        <w:rPr>
          <w:rFonts w:eastAsia="Arial CYR" w:cs="Arial CYR"/>
          <w:b/>
          <w:bCs/>
          <w:sz w:val="28"/>
          <w:szCs w:val="28"/>
        </w:rPr>
        <w:t xml:space="preserve"> </w:t>
      </w:r>
      <w:r w:rsidR="00BC28C8">
        <w:rPr>
          <w:rFonts w:eastAsia="Arial CYR" w:cs="Arial CYR"/>
          <w:bCs/>
          <w:sz w:val="28"/>
          <w:szCs w:val="28"/>
        </w:rPr>
        <w:t>на 2013-2018</w:t>
      </w:r>
      <w:r w:rsidRPr="004208E0">
        <w:rPr>
          <w:rFonts w:eastAsia="Arial CYR" w:cs="Arial CYR"/>
          <w:bCs/>
          <w:sz w:val="28"/>
          <w:szCs w:val="28"/>
        </w:rPr>
        <w:t xml:space="preserve"> годы</w:t>
      </w:r>
      <w:r>
        <w:rPr>
          <w:rFonts w:eastAsia="Arial CYR" w:cs="Arial CYR"/>
          <w:bCs/>
          <w:sz w:val="28"/>
          <w:szCs w:val="28"/>
        </w:rPr>
        <w:t>.</w:t>
      </w:r>
    </w:p>
    <w:p w:rsidR="009E3704" w:rsidRDefault="007525F1" w:rsidP="009E3704">
      <w:pPr>
        <w:autoSpaceDE w:val="0"/>
        <w:spacing w:line="312" w:lineRule="auto"/>
        <w:ind w:firstLine="708"/>
        <w:jc w:val="both"/>
        <w:rPr>
          <w:sz w:val="28"/>
          <w:szCs w:val="28"/>
        </w:rPr>
      </w:pPr>
      <w:r w:rsidRPr="008F1305">
        <w:rPr>
          <w:sz w:val="28"/>
          <w:szCs w:val="28"/>
        </w:rPr>
        <w:t>Программа определяет основные направления улучшения условий жизни лиц с ограниченными возможностями</w:t>
      </w:r>
      <w:r w:rsidR="007F0D5E">
        <w:rPr>
          <w:sz w:val="28"/>
          <w:szCs w:val="28"/>
        </w:rPr>
        <w:t xml:space="preserve">, проживающих </w:t>
      </w:r>
      <w:r>
        <w:rPr>
          <w:sz w:val="28"/>
          <w:szCs w:val="28"/>
        </w:rPr>
        <w:t xml:space="preserve">на территории Партизанского муниципального </w:t>
      </w:r>
      <w:r w:rsidRPr="00215D30">
        <w:rPr>
          <w:sz w:val="28"/>
          <w:szCs w:val="28"/>
        </w:rPr>
        <w:t>района,  на основе повышения доступности</w:t>
      </w:r>
      <w:r w:rsidR="007F0D5E">
        <w:rPr>
          <w:sz w:val="28"/>
          <w:szCs w:val="28"/>
        </w:rPr>
        <w:t xml:space="preserve"> </w:t>
      </w:r>
      <w:r w:rsidR="007F0D5E" w:rsidRPr="007F0D5E">
        <w:rPr>
          <w:spacing w:val="-4"/>
          <w:sz w:val="28"/>
          <w:szCs w:val="28"/>
        </w:rPr>
        <w:t xml:space="preserve">социально-значимых объектов </w:t>
      </w:r>
      <w:r w:rsidRPr="007F0D5E">
        <w:rPr>
          <w:spacing w:val="-4"/>
          <w:sz w:val="28"/>
          <w:szCs w:val="28"/>
        </w:rPr>
        <w:t>и качества предоставления муниципальных услуг.</w:t>
      </w:r>
      <w:r>
        <w:rPr>
          <w:sz w:val="28"/>
          <w:szCs w:val="28"/>
        </w:rPr>
        <w:t xml:space="preserve"> </w:t>
      </w:r>
    </w:p>
    <w:p w:rsidR="007525F1" w:rsidRPr="009E3704" w:rsidRDefault="007525F1" w:rsidP="009E3704">
      <w:pPr>
        <w:autoSpaceDE w:val="0"/>
        <w:spacing w:line="312" w:lineRule="auto"/>
        <w:ind w:firstLine="708"/>
        <w:jc w:val="both"/>
        <w:rPr>
          <w:rFonts w:eastAsia="Arial CYR" w:cs="Arial CYR"/>
          <w:bCs/>
        </w:rPr>
      </w:pPr>
      <w:r w:rsidRPr="006A4AC4">
        <w:rPr>
          <w:rFonts w:eastAsia="Arial CYR" w:cs="Arial CYR"/>
          <w:sz w:val="28"/>
          <w:szCs w:val="28"/>
        </w:rPr>
        <w:t xml:space="preserve">Конечной целью </w:t>
      </w:r>
      <w:r>
        <w:rPr>
          <w:rFonts w:eastAsia="Arial CYR" w:cs="Arial CYR"/>
          <w:sz w:val="28"/>
          <w:szCs w:val="28"/>
        </w:rPr>
        <w:t xml:space="preserve">программных </w:t>
      </w:r>
      <w:r w:rsidRPr="006A4AC4">
        <w:rPr>
          <w:rFonts w:eastAsia="Arial CYR" w:cs="Arial CYR"/>
          <w:sz w:val="28"/>
          <w:szCs w:val="28"/>
        </w:rPr>
        <w:t xml:space="preserve"> мероприятий должна стать социальная адаптация инвалидов, позволяющая им правильно приспосабливаться </w:t>
      </w:r>
      <w:r w:rsidR="007F0D5E">
        <w:rPr>
          <w:rFonts w:eastAsia="Arial CYR" w:cs="Arial CYR"/>
          <w:sz w:val="28"/>
          <w:szCs w:val="28"/>
        </w:rPr>
        <w:t xml:space="preserve">                      </w:t>
      </w:r>
      <w:r w:rsidRPr="006A4AC4">
        <w:rPr>
          <w:rFonts w:eastAsia="Arial CYR" w:cs="Arial CYR"/>
          <w:sz w:val="28"/>
          <w:szCs w:val="28"/>
        </w:rPr>
        <w:t>к социальной среде, заниматься общественно полезным трудом</w:t>
      </w:r>
      <w:r>
        <w:rPr>
          <w:rFonts w:eastAsia="Arial CYR" w:cs="Arial CYR"/>
          <w:sz w:val="28"/>
          <w:szCs w:val="28"/>
        </w:rPr>
        <w:t xml:space="preserve">, участвовать </w:t>
      </w:r>
      <w:r w:rsidR="007F0D5E">
        <w:rPr>
          <w:rFonts w:eastAsia="Arial CYR" w:cs="Arial CYR"/>
          <w:sz w:val="28"/>
          <w:szCs w:val="28"/>
        </w:rPr>
        <w:t xml:space="preserve">            </w:t>
      </w:r>
      <w:r>
        <w:rPr>
          <w:rFonts w:eastAsia="Arial CYR" w:cs="Arial CYR"/>
          <w:sz w:val="28"/>
          <w:szCs w:val="28"/>
        </w:rPr>
        <w:t>в общественной, культурной, спортивной жизни общества, т.е.</w:t>
      </w:r>
      <w:r w:rsidRPr="006A4AC4">
        <w:rPr>
          <w:rFonts w:eastAsia="Arial CYR" w:cs="Arial CYR"/>
          <w:sz w:val="28"/>
          <w:szCs w:val="28"/>
        </w:rPr>
        <w:t xml:space="preserve"> чувствовать себя полноправными членами общества. Решение этой проблемы может быть только комплексным с участием органов</w:t>
      </w:r>
      <w:r>
        <w:rPr>
          <w:rFonts w:eastAsia="Arial CYR" w:cs="Arial CYR"/>
          <w:sz w:val="28"/>
          <w:szCs w:val="28"/>
        </w:rPr>
        <w:t xml:space="preserve"> местного самоуправления, учреждений </w:t>
      </w:r>
      <w:r w:rsidRPr="006A4AC4">
        <w:rPr>
          <w:rFonts w:eastAsia="Arial CYR" w:cs="Arial CYR"/>
          <w:sz w:val="28"/>
          <w:szCs w:val="28"/>
        </w:rPr>
        <w:t>культуры,</w:t>
      </w:r>
      <w:r w:rsidR="00E93345">
        <w:rPr>
          <w:rFonts w:eastAsia="Arial CYR" w:cs="Arial CYR"/>
          <w:sz w:val="28"/>
          <w:szCs w:val="28"/>
        </w:rPr>
        <w:t xml:space="preserve"> образования</w:t>
      </w:r>
      <w:r w:rsidRPr="006A4AC4">
        <w:rPr>
          <w:rFonts w:eastAsia="Arial CYR" w:cs="Arial CYR"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и других заинтересованных организаций.</w:t>
      </w:r>
    </w:p>
    <w:p w:rsidR="007525F1" w:rsidRPr="005F5332" w:rsidRDefault="007525F1" w:rsidP="00E93345">
      <w:pPr>
        <w:autoSpaceDE w:val="0"/>
        <w:spacing w:line="312" w:lineRule="auto"/>
        <w:jc w:val="center"/>
        <w:rPr>
          <w:rFonts w:eastAsia="Arial CYR" w:cs="Arial CYR"/>
          <w:b/>
          <w:sz w:val="28"/>
          <w:szCs w:val="28"/>
        </w:rPr>
      </w:pPr>
      <w:r w:rsidRPr="005F5332">
        <w:rPr>
          <w:rFonts w:eastAsia="Arial CYR" w:cs="Arial CYR"/>
          <w:b/>
          <w:sz w:val="28"/>
          <w:szCs w:val="28"/>
        </w:rPr>
        <w:t>2. Основные цели и задачи программы,</w:t>
      </w:r>
      <w:r w:rsidR="00E93345">
        <w:rPr>
          <w:rFonts w:eastAsia="Arial CYR" w:cs="Arial CYR"/>
          <w:b/>
          <w:sz w:val="28"/>
          <w:szCs w:val="28"/>
        </w:rPr>
        <w:t xml:space="preserve"> </w:t>
      </w:r>
      <w:r w:rsidRPr="005F5332">
        <w:rPr>
          <w:rFonts w:eastAsia="Arial CYR" w:cs="Arial CYR"/>
          <w:b/>
          <w:sz w:val="28"/>
          <w:szCs w:val="28"/>
        </w:rPr>
        <w:t>сроки и этапы ее реализации</w:t>
      </w:r>
    </w:p>
    <w:p w:rsidR="007525F1" w:rsidRPr="00F10FDA" w:rsidRDefault="007525F1" w:rsidP="00E93345">
      <w:pPr>
        <w:autoSpaceDE w:val="0"/>
        <w:spacing w:line="312" w:lineRule="auto"/>
        <w:ind w:firstLine="540"/>
        <w:jc w:val="both"/>
        <w:rPr>
          <w:i/>
          <w:sz w:val="28"/>
          <w:szCs w:val="28"/>
        </w:rPr>
      </w:pPr>
      <w:r w:rsidRPr="006A4AC4">
        <w:rPr>
          <w:rFonts w:eastAsia="Arial CYR" w:cs="Arial CYR"/>
          <w:sz w:val="28"/>
          <w:szCs w:val="28"/>
        </w:rPr>
        <w:t>Основной целью программы является</w:t>
      </w:r>
      <w:r>
        <w:rPr>
          <w:rFonts w:eastAsia="Arial CYR" w:cs="Arial CYR"/>
          <w:sz w:val="28"/>
          <w:szCs w:val="28"/>
        </w:rPr>
        <w:t xml:space="preserve"> </w:t>
      </w:r>
      <w:r w:rsidRPr="009943F2">
        <w:rPr>
          <w:rFonts w:eastAsia="Arial CYR" w:cs="Arial CYR"/>
          <w:sz w:val="28"/>
          <w:szCs w:val="28"/>
        </w:rPr>
        <w:t>о</w:t>
      </w:r>
      <w:r w:rsidRPr="009943F2">
        <w:rPr>
          <w:sz w:val="28"/>
          <w:szCs w:val="28"/>
        </w:rPr>
        <w:t xml:space="preserve">беспечение инвалидам </w:t>
      </w:r>
      <w:r>
        <w:rPr>
          <w:sz w:val="28"/>
          <w:szCs w:val="28"/>
        </w:rPr>
        <w:t xml:space="preserve">и другим маломобильным  гражданам </w:t>
      </w:r>
      <w:r w:rsidRPr="009943F2">
        <w:rPr>
          <w:sz w:val="28"/>
          <w:szCs w:val="28"/>
        </w:rPr>
        <w:t>равных с другими гражданами возможностей для реализации гражданских, социальных, экономических прав</w:t>
      </w:r>
      <w:r>
        <w:rPr>
          <w:sz w:val="28"/>
          <w:szCs w:val="28"/>
        </w:rPr>
        <w:t>,</w:t>
      </w:r>
      <w:r w:rsidRPr="00E83942">
        <w:rPr>
          <w:i/>
          <w:sz w:val="28"/>
          <w:szCs w:val="28"/>
        </w:rPr>
        <w:t xml:space="preserve"> </w:t>
      </w:r>
      <w:r w:rsidRPr="00E83942">
        <w:rPr>
          <w:sz w:val="28"/>
          <w:szCs w:val="28"/>
        </w:rPr>
        <w:t>устранение социальной разобщенности инвалидов и граждан, не являющихся инвалидами</w:t>
      </w:r>
      <w:r>
        <w:rPr>
          <w:sz w:val="28"/>
          <w:szCs w:val="28"/>
        </w:rPr>
        <w:t xml:space="preserve">. </w:t>
      </w:r>
      <w:r w:rsidR="00E93345">
        <w:rPr>
          <w:sz w:val="28"/>
          <w:szCs w:val="28"/>
        </w:rPr>
        <w:tab/>
      </w:r>
      <w:r>
        <w:rPr>
          <w:sz w:val="28"/>
          <w:szCs w:val="28"/>
        </w:rPr>
        <w:t xml:space="preserve">Под </w:t>
      </w:r>
      <w:r>
        <w:rPr>
          <w:rStyle w:val="a8"/>
          <w:sz w:val="28"/>
          <w:szCs w:val="28"/>
        </w:rPr>
        <w:t>м</w:t>
      </w:r>
      <w:r w:rsidRPr="00F10FDA">
        <w:rPr>
          <w:rStyle w:val="a8"/>
          <w:sz w:val="28"/>
          <w:szCs w:val="28"/>
        </w:rPr>
        <w:t>аломобильными группами населения (МГН) понима</w:t>
      </w:r>
      <w:r>
        <w:rPr>
          <w:rStyle w:val="a8"/>
          <w:sz w:val="28"/>
          <w:szCs w:val="28"/>
        </w:rPr>
        <w:t>ю</w:t>
      </w:r>
      <w:r w:rsidRPr="00F10FDA">
        <w:rPr>
          <w:rStyle w:val="a8"/>
          <w:sz w:val="28"/>
          <w:szCs w:val="28"/>
        </w:rPr>
        <w:t xml:space="preserve">тся </w:t>
      </w:r>
      <w:r w:rsidRPr="00F10FDA">
        <w:rPr>
          <w:rStyle w:val="style21"/>
          <w:sz w:val="28"/>
          <w:szCs w:val="28"/>
        </w:rPr>
        <w:t xml:space="preserve"> люди, испытывающие затруднения при самостоятельном передвижении, получении услуги, необходимой информации или при ориентировании </w:t>
      </w:r>
      <w:r w:rsidR="00E93345">
        <w:rPr>
          <w:rStyle w:val="style21"/>
          <w:sz w:val="28"/>
          <w:szCs w:val="28"/>
        </w:rPr>
        <w:t xml:space="preserve">в пространстве. </w:t>
      </w:r>
      <w:r w:rsidRPr="00F10FDA">
        <w:rPr>
          <w:rStyle w:val="style21"/>
          <w:sz w:val="28"/>
          <w:szCs w:val="28"/>
        </w:rPr>
        <w:t>К маломобильным группам населения здесь отнесены: инвалиды, люди с временным нарушением здоровья, беременные женщины, люди старших возрастов, люди с детскими колясками и т.п.</w:t>
      </w:r>
      <w:r>
        <w:rPr>
          <w:rStyle w:val="style21"/>
          <w:sz w:val="28"/>
          <w:szCs w:val="28"/>
        </w:rPr>
        <w:t xml:space="preserve"> </w:t>
      </w:r>
      <w:r w:rsidRPr="00F10FDA">
        <w:rPr>
          <w:rStyle w:val="style21"/>
          <w:i/>
          <w:sz w:val="28"/>
          <w:szCs w:val="28"/>
        </w:rPr>
        <w:t>(</w:t>
      </w:r>
      <w:r w:rsidRPr="00F10FDA">
        <w:rPr>
          <w:bCs/>
          <w:i/>
          <w:sz w:val="28"/>
          <w:szCs w:val="28"/>
        </w:rPr>
        <w:t>СНиП 35-01-2001 "Доступность зданий и сооружения для маломобильных групп населения")</w:t>
      </w:r>
      <w:r w:rsidR="00E93345">
        <w:rPr>
          <w:bCs/>
          <w:i/>
          <w:sz w:val="28"/>
          <w:szCs w:val="28"/>
        </w:rPr>
        <w:t>.</w:t>
      </w:r>
    </w:p>
    <w:p w:rsidR="007525F1" w:rsidRPr="009943F2" w:rsidRDefault="00E93345" w:rsidP="00E93345">
      <w:pPr>
        <w:pStyle w:val="ConsPlusCel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25F1" w:rsidRPr="009943F2"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необходимо решить следующие основные </w:t>
      </w:r>
      <w:r w:rsidR="007525F1" w:rsidRPr="009943F2"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7525F1" w:rsidRPr="00E93345" w:rsidRDefault="007525F1" w:rsidP="00E93345">
      <w:pPr>
        <w:pStyle w:val="ConsPlusCel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345">
        <w:rPr>
          <w:rFonts w:ascii="Times New Roman" w:hAnsi="Times New Roman" w:cs="Times New Roman"/>
          <w:sz w:val="28"/>
          <w:szCs w:val="28"/>
        </w:rPr>
        <w:t>- обеспечить беспрепятственный</w:t>
      </w:r>
      <w:r w:rsidR="00E93345">
        <w:rPr>
          <w:rFonts w:ascii="Times New Roman" w:hAnsi="Times New Roman" w:cs="Times New Roman"/>
          <w:sz w:val="28"/>
          <w:szCs w:val="28"/>
        </w:rPr>
        <w:t xml:space="preserve"> доступ </w:t>
      </w:r>
      <w:r w:rsidRPr="00E93345">
        <w:rPr>
          <w:rFonts w:ascii="Times New Roman" w:hAnsi="Times New Roman" w:cs="Times New Roman"/>
          <w:sz w:val="28"/>
          <w:szCs w:val="28"/>
        </w:rPr>
        <w:t>инвалидов и других маломобильных граждан</w:t>
      </w:r>
      <w:r w:rsidR="00E93345" w:rsidRPr="00E93345">
        <w:rPr>
          <w:rFonts w:ascii="Times New Roman" w:hAnsi="Times New Roman" w:cs="Times New Roman"/>
          <w:sz w:val="28"/>
          <w:szCs w:val="28"/>
        </w:rPr>
        <w:t xml:space="preserve"> </w:t>
      </w:r>
      <w:r w:rsidRPr="00E93345">
        <w:rPr>
          <w:rFonts w:ascii="Times New Roman" w:hAnsi="Times New Roman" w:cs="Times New Roman"/>
          <w:sz w:val="28"/>
          <w:szCs w:val="28"/>
        </w:rPr>
        <w:t>к объектам социальной инфраструктуры, муниципальным услугам и  информации;</w:t>
      </w:r>
    </w:p>
    <w:p w:rsidR="007525F1" w:rsidRPr="00E93345" w:rsidRDefault="007525F1" w:rsidP="00E93345">
      <w:pPr>
        <w:pStyle w:val="ConsPlusCel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345">
        <w:rPr>
          <w:rFonts w:ascii="Times New Roman" w:hAnsi="Times New Roman" w:cs="Times New Roman"/>
          <w:sz w:val="28"/>
          <w:szCs w:val="28"/>
        </w:rPr>
        <w:t>- вовлечь инвалидов и других маломобильных граждан в культурную, спортивную, общественную жизнь района;</w:t>
      </w:r>
    </w:p>
    <w:p w:rsidR="007525F1" w:rsidRPr="00E93345" w:rsidRDefault="007525F1" w:rsidP="00E93345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E93345">
        <w:rPr>
          <w:sz w:val="28"/>
          <w:szCs w:val="28"/>
        </w:rPr>
        <w:t>- привлечь средства массовой  информации  к  освещению вопросов  жизнедеятельности  людей   с   ограниченными возможностями здоровья;</w:t>
      </w:r>
    </w:p>
    <w:p w:rsidR="007525F1" w:rsidRPr="00E93345" w:rsidRDefault="007525F1" w:rsidP="00E93345">
      <w:pPr>
        <w:pStyle w:val="ConsPlusCel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345">
        <w:rPr>
          <w:rFonts w:ascii="Times New Roman" w:hAnsi="Times New Roman" w:cs="Times New Roman"/>
          <w:sz w:val="28"/>
          <w:szCs w:val="28"/>
        </w:rPr>
        <w:t xml:space="preserve">- оказать </w:t>
      </w:r>
      <w:r w:rsidR="00E93345">
        <w:rPr>
          <w:rFonts w:ascii="Times New Roman" w:hAnsi="Times New Roman" w:cs="Times New Roman"/>
          <w:sz w:val="28"/>
          <w:szCs w:val="28"/>
        </w:rPr>
        <w:t xml:space="preserve">содействие общественной организации </w:t>
      </w:r>
      <w:r w:rsidRPr="00E93345">
        <w:rPr>
          <w:rFonts w:ascii="Times New Roman" w:hAnsi="Times New Roman" w:cs="Times New Roman"/>
          <w:sz w:val="28"/>
          <w:szCs w:val="28"/>
        </w:rPr>
        <w:t>инвалидов Парт</w:t>
      </w:r>
      <w:r w:rsidR="004F3EAD">
        <w:rPr>
          <w:rFonts w:ascii="Times New Roman" w:hAnsi="Times New Roman" w:cs="Times New Roman"/>
          <w:sz w:val="28"/>
          <w:szCs w:val="28"/>
        </w:rPr>
        <w:t>изанского муниципального района.</w:t>
      </w:r>
    </w:p>
    <w:p w:rsidR="00E93345" w:rsidRPr="009E3704" w:rsidRDefault="007525F1" w:rsidP="009E3704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6A4AC4">
        <w:rPr>
          <w:rFonts w:eastAsia="Arial CYR" w:cs="Arial CYR"/>
          <w:sz w:val="28"/>
          <w:szCs w:val="28"/>
        </w:rPr>
        <w:t xml:space="preserve">Программа рассчитана </w:t>
      </w:r>
      <w:r>
        <w:rPr>
          <w:rFonts w:eastAsia="Arial CYR" w:cs="Arial CYR"/>
          <w:sz w:val="28"/>
          <w:szCs w:val="28"/>
        </w:rPr>
        <w:t>на 2013-</w:t>
      </w:r>
      <w:r w:rsidRPr="006A4AC4">
        <w:rPr>
          <w:rFonts w:eastAsia="Arial CYR" w:cs="Arial CYR"/>
          <w:sz w:val="28"/>
          <w:szCs w:val="28"/>
        </w:rPr>
        <w:t>201</w:t>
      </w:r>
      <w:r w:rsidR="00BC28C8">
        <w:rPr>
          <w:rFonts w:eastAsia="Arial CYR" w:cs="Arial CYR"/>
          <w:sz w:val="28"/>
          <w:szCs w:val="28"/>
        </w:rPr>
        <w:t>8</w:t>
      </w:r>
      <w:r w:rsidRPr="006A4AC4">
        <w:rPr>
          <w:rFonts w:eastAsia="Arial CYR" w:cs="Arial CYR"/>
          <w:sz w:val="28"/>
          <w:szCs w:val="28"/>
        </w:rPr>
        <w:t xml:space="preserve"> год</w:t>
      </w:r>
      <w:r>
        <w:rPr>
          <w:rFonts w:eastAsia="Arial CYR" w:cs="Arial CYR"/>
          <w:sz w:val="28"/>
          <w:szCs w:val="28"/>
        </w:rPr>
        <w:t>ы</w:t>
      </w:r>
      <w:r w:rsidRPr="006A4AC4">
        <w:rPr>
          <w:rFonts w:eastAsia="Arial CYR" w:cs="Arial CYR"/>
          <w:sz w:val="28"/>
          <w:szCs w:val="28"/>
        </w:rPr>
        <w:t>.</w:t>
      </w:r>
    </w:p>
    <w:p w:rsidR="007525F1" w:rsidRPr="005F5332" w:rsidRDefault="007525F1" w:rsidP="00E93345">
      <w:pPr>
        <w:autoSpaceDE w:val="0"/>
        <w:spacing w:line="312" w:lineRule="auto"/>
        <w:jc w:val="center"/>
        <w:rPr>
          <w:rFonts w:eastAsia="Arial CYR" w:cs="Arial CYR"/>
          <w:b/>
          <w:sz w:val="28"/>
          <w:szCs w:val="28"/>
        </w:rPr>
      </w:pPr>
      <w:r w:rsidRPr="005F5332">
        <w:rPr>
          <w:rFonts w:eastAsia="Arial CYR" w:cs="Arial CYR"/>
          <w:b/>
          <w:sz w:val="28"/>
          <w:szCs w:val="28"/>
        </w:rPr>
        <w:t>3. Перечень программных мероприятий</w:t>
      </w:r>
    </w:p>
    <w:p w:rsidR="007525F1" w:rsidRPr="006A4AC4" w:rsidRDefault="00E93345" w:rsidP="00E93345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ab/>
      </w:r>
      <w:r w:rsidR="007525F1" w:rsidRPr="006A4AC4">
        <w:rPr>
          <w:rFonts w:eastAsia="Arial CYR" w:cs="Arial CYR"/>
          <w:sz w:val="28"/>
          <w:szCs w:val="28"/>
        </w:rPr>
        <w:t>Разделы программы содержат комплекс конкретных мероприятий (приложение</w:t>
      </w:r>
      <w:r w:rsidR="00BC28C8">
        <w:rPr>
          <w:rFonts w:eastAsia="Arial CYR" w:cs="Arial CYR"/>
          <w:sz w:val="28"/>
          <w:szCs w:val="28"/>
        </w:rPr>
        <w:t xml:space="preserve"> </w:t>
      </w:r>
      <w:r w:rsidR="000A277B">
        <w:rPr>
          <w:rFonts w:eastAsia="Arial CYR" w:cs="Arial CYR"/>
          <w:sz w:val="28"/>
          <w:szCs w:val="28"/>
        </w:rPr>
        <w:t>2</w:t>
      </w:r>
      <w:r w:rsidR="007525F1" w:rsidRPr="006A4AC4">
        <w:rPr>
          <w:rFonts w:eastAsia="Arial CYR" w:cs="Arial CYR"/>
          <w:sz w:val="28"/>
          <w:szCs w:val="28"/>
        </w:rPr>
        <w:t xml:space="preserve">) и видов работ, их содержание по срокам, ресурсам </w:t>
      </w:r>
      <w:r>
        <w:rPr>
          <w:rFonts w:eastAsia="Arial CYR" w:cs="Arial CYR"/>
          <w:sz w:val="28"/>
          <w:szCs w:val="28"/>
        </w:rPr>
        <w:t xml:space="preserve">                                </w:t>
      </w:r>
      <w:r w:rsidR="007525F1" w:rsidRPr="006A4AC4">
        <w:rPr>
          <w:rFonts w:eastAsia="Arial CYR" w:cs="Arial CYR"/>
          <w:sz w:val="28"/>
          <w:szCs w:val="28"/>
        </w:rPr>
        <w:t>и исполнителям. Программные мероприятия обеспечивают решение задач программы и достижение поставленной цели.</w:t>
      </w:r>
    </w:p>
    <w:p w:rsidR="00E93345" w:rsidRDefault="007525F1" w:rsidP="00E93345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6A4AC4">
        <w:rPr>
          <w:rFonts w:eastAsia="Arial CYR" w:cs="Arial CYR"/>
          <w:sz w:val="28"/>
          <w:szCs w:val="28"/>
        </w:rPr>
        <w:t>Программа включает в себя следующие разделы:</w:t>
      </w:r>
    </w:p>
    <w:p w:rsidR="00E93345" w:rsidRDefault="007525F1" w:rsidP="00E93345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0421C3">
        <w:rPr>
          <w:rFonts w:eastAsia="Arial CYR" w:cs="Arial CYR"/>
          <w:b/>
          <w:sz w:val="28"/>
          <w:szCs w:val="28"/>
        </w:rPr>
        <w:t>Раздел 1</w:t>
      </w:r>
      <w:r w:rsidR="00E93345">
        <w:rPr>
          <w:rFonts w:eastAsia="Arial CYR" w:cs="Arial CYR"/>
          <w:b/>
          <w:sz w:val="28"/>
          <w:szCs w:val="28"/>
        </w:rPr>
        <w:t>.</w:t>
      </w:r>
      <w:r w:rsidRPr="006A4AC4">
        <w:rPr>
          <w:rFonts w:eastAsia="Arial CYR" w:cs="Arial CYR"/>
          <w:sz w:val="28"/>
          <w:szCs w:val="28"/>
        </w:rPr>
        <w:t xml:space="preserve"> </w:t>
      </w:r>
      <w:r w:rsidRPr="009943F2">
        <w:rPr>
          <w:rFonts w:eastAsia="Arial CYR" w:cs="Arial CYR"/>
          <w:b/>
          <w:i/>
          <w:sz w:val="28"/>
          <w:szCs w:val="28"/>
        </w:rPr>
        <w:t>"Организационные мероприятия"</w:t>
      </w:r>
    </w:p>
    <w:p w:rsidR="00E93345" w:rsidRDefault="007525F1" w:rsidP="00E93345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6A4AC4">
        <w:rPr>
          <w:rFonts w:eastAsia="Arial CYR" w:cs="Arial CYR"/>
          <w:sz w:val="28"/>
          <w:szCs w:val="28"/>
        </w:rPr>
        <w:t xml:space="preserve">Данный раздел включает мероприятия по организации </w:t>
      </w:r>
      <w:r w:rsidR="00E93345">
        <w:rPr>
          <w:rFonts w:eastAsia="Arial CYR" w:cs="Arial CYR"/>
          <w:sz w:val="28"/>
          <w:szCs w:val="28"/>
        </w:rPr>
        <w:t xml:space="preserve">проведения различных семинаров </w:t>
      </w:r>
      <w:r w:rsidRPr="006A4AC4">
        <w:rPr>
          <w:rFonts w:eastAsia="Arial CYR" w:cs="Arial CYR"/>
          <w:sz w:val="28"/>
          <w:szCs w:val="28"/>
        </w:rPr>
        <w:t>и курсов по проблемам инвалидов.</w:t>
      </w:r>
      <w:r>
        <w:rPr>
          <w:rFonts w:eastAsia="Arial CYR" w:cs="Arial CYR"/>
          <w:sz w:val="28"/>
          <w:szCs w:val="28"/>
        </w:rPr>
        <w:t xml:space="preserve"> </w:t>
      </w:r>
      <w:r w:rsidRPr="000421C3">
        <w:rPr>
          <w:rFonts w:eastAsia="Arial CYR" w:cs="Arial CYR"/>
          <w:sz w:val="28"/>
          <w:szCs w:val="28"/>
        </w:rPr>
        <w:t>Ра</w:t>
      </w:r>
      <w:r w:rsidRPr="000421C3">
        <w:rPr>
          <w:sz w:val="28"/>
          <w:szCs w:val="28"/>
        </w:rPr>
        <w:t xml:space="preserve">зработку нормативных правовых документов, регламентирующих обязательное соблюдение требований доступности для объектов, зданий, сооружений </w:t>
      </w:r>
      <w:r w:rsidR="00E93345">
        <w:rPr>
          <w:sz w:val="28"/>
          <w:szCs w:val="28"/>
        </w:rPr>
        <w:t xml:space="preserve">              </w:t>
      </w:r>
      <w:r w:rsidRPr="000421C3">
        <w:rPr>
          <w:sz w:val="28"/>
          <w:szCs w:val="28"/>
        </w:rPr>
        <w:t>при строительстве новых объектов и реко</w:t>
      </w:r>
      <w:r>
        <w:rPr>
          <w:sz w:val="28"/>
          <w:szCs w:val="28"/>
        </w:rPr>
        <w:t xml:space="preserve">нструкции существующих объектов, </w:t>
      </w:r>
      <w:r w:rsidRPr="000421C3">
        <w:rPr>
          <w:sz w:val="28"/>
          <w:szCs w:val="28"/>
        </w:rPr>
        <w:t>определение приоритетных объектов социальной инфраструктуры для инвалидов</w:t>
      </w:r>
      <w:r>
        <w:rPr>
          <w:sz w:val="28"/>
          <w:szCs w:val="28"/>
        </w:rPr>
        <w:t xml:space="preserve"> с целью </w:t>
      </w:r>
      <w:r w:rsidRPr="000421C3">
        <w:rPr>
          <w:sz w:val="28"/>
          <w:szCs w:val="28"/>
        </w:rPr>
        <w:t>выполнения работ по их доступности</w:t>
      </w:r>
      <w:r w:rsidR="00E93345">
        <w:rPr>
          <w:sz w:val="28"/>
          <w:szCs w:val="28"/>
        </w:rPr>
        <w:t>.</w:t>
      </w:r>
      <w:r w:rsidRPr="000421C3">
        <w:rPr>
          <w:sz w:val="28"/>
          <w:szCs w:val="28"/>
        </w:rPr>
        <w:t xml:space="preserve"> </w:t>
      </w:r>
    </w:p>
    <w:p w:rsidR="007525F1" w:rsidRPr="00E93345" w:rsidRDefault="007525F1" w:rsidP="00E93345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0421C3">
        <w:rPr>
          <w:rFonts w:eastAsia="Arial CYR" w:cs="Arial CYR"/>
          <w:b/>
          <w:sz w:val="28"/>
          <w:szCs w:val="28"/>
        </w:rPr>
        <w:t>Раздел 2</w:t>
      </w:r>
      <w:r w:rsidR="00E93345">
        <w:rPr>
          <w:rFonts w:eastAsia="Arial CYR" w:cs="Arial CYR"/>
          <w:b/>
          <w:sz w:val="28"/>
          <w:szCs w:val="28"/>
        </w:rPr>
        <w:t>.</w:t>
      </w:r>
      <w:r w:rsidRPr="006A4AC4">
        <w:rPr>
          <w:rFonts w:eastAsia="Arial CYR" w:cs="Arial CYR"/>
          <w:sz w:val="28"/>
          <w:szCs w:val="28"/>
        </w:rPr>
        <w:t xml:space="preserve"> </w:t>
      </w:r>
      <w:r>
        <w:rPr>
          <w:rFonts w:eastAsia="Arial CYR" w:cs="Arial CYR"/>
          <w:b/>
          <w:i/>
          <w:sz w:val="28"/>
          <w:szCs w:val="28"/>
        </w:rPr>
        <w:t>«</w:t>
      </w:r>
      <w:r w:rsidRPr="009943F2">
        <w:rPr>
          <w:rFonts w:cs="Calibri"/>
          <w:b/>
          <w:i/>
          <w:sz w:val="28"/>
          <w:szCs w:val="28"/>
        </w:rPr>
        <w:t>Повышение уро</w:t>
      </w:r>
      <w:r w:rsidR="00E93345">
        <w:rPr>
          <w:rFonts w:cs="Calibri"/>
          <w:b/>
          <w:i/>
          <w:sz w:val="28"/>
          <w:szCs w:val="28"/>
        </w:rPr>
        <w:t>вня доступности социально-значимых объектов</w:t>
      </w:r>
      <w:r w:rsidRPr="009943F2">
        <w:rPr>
          <w:rFonts w:cs="Calibri"/>
          <w:b/>
          <w:i/>
          <w:sz w:val="28"/>
          <w:szCs w:val="28"/>
        </w:rPr>
        <w:t>»</w:t>
      </w:r>
    </w:p>
    <w:p w:rsidR="007525F1" w:rsidRPr="00C171E2" w:rsidRDefault="007525F1" w:rsidP="00E93345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6A4AC4">
        <w:rPr>
          <w:rFonts w:eastAsia="Arial CYR" w:cs="Arial CYR"/>
          <w:sz w:val="28"/>
          <w:szCs w:val="28"/>
        </w:rPr>
        <w:t xml:space="preserve">Данный раздел содержит систему мер, направленных  на </w:t>
      </w:r>
      <w:r w:rsidRPr="00C171E2">
        <w:rPr>
          <w:rFonts w:cs="Calibri"/>
          <w:sz w:val="28"/>
          <w:szCs w:val="28"/>
        </w:rPr>
        <w:t>приведение состояния зданий и сооружений в соответствие с требованиями строительных норм и правил по обеспечению их доступности для инвалидов и других маломобильных групп населения</w:t>
      </w:r>
      <w:r w:rsidRPr="00C171E2">
        <w:rPr>
          <w:rFonts w:eastAsia="Arial CYR" w:cs="Arial CYR"/>
          <w:sz w:val="28"/>
          <w:szCs w:val="28"/>
        </w:rPr>
        <w:t>.</w:t>
      </w:r>
    </w:p>
    <w:p w:rsidR="007525F1" w:rsidRPr="009943F2" w:rsidRDefault="007525F1" w:rsidP="00E93345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outlineLvl w:val="2"/>
        <w:rPr>
          <w:rFonts w:cs="Calibri"/>
          <w:b/>
          <w:i/>
          <w:sz w:val="28"/>
          <w:szCs w:val="28"/>
        </w:rPr>
      </w:pPr>
      <w:r w:rsidRPr="000421C3">
        <w:rPr>
          <w:rFonts w:eastAsia="Arial CYR" w:cs="Arial CYR"/>
          <w:b/>
          <w:sz w:val="28"/>
          <w:szCs w:val="28"/>
        </w:rPr>
        <w:t>Раздел 3.</w:t>
      </w:r>
      <w:r w:rsidRPr="006A4AC4">
        <w:rPr>
          <w:rFonts w:eastAsia="Arial CYR" w:cs="Arial CYR"/>
          <w:sz w:val="28"/>
          <w:szCs w:val="28"/>
        </w:rPr>
        <w:t xml:space="preserve"> </w:t>
      </w:r>
      <w:r w:rsidRPr="009943F2">
        <w:rPr>
          <w:rFonts w:eastAsia="Arial CYR" w:cs="Arial CYR"/>
          <w:b/>
          <w:i/>
          <w:sz w:val="28"/>
          <w:szCs w:val="28"/>
        </w:rPr>
        <w:t>«</w:t>
      </w:r>
      <w:r w:rsidRPr="009943F2">
        <w:rPr>
          <w:rFonts w:cs="Calibri"/>
          <w:b/>
          <w:i/>
          <w:sz w:val="28"/>
          <w:szCs w:val="28"/>
        </w:rPr>
        <w:t xml:space="preserve">Повышение уровня доступности </w:t>
      </w:r>
      <w:r>
        <w:rPr>
          <w:rFonts w:cs="Calibri"/>
          <w:b/>
          <w:i/>
          <w:sz w:val="28"/>
          <w:szCs w:val="28"/>
        </w:rPr>
        <w:t>муниципальных услуг, информации</w:t>
      </w:r>
      <w:r w:rsidRPr="009943F2">
        <w:rPr>
          <w:rFonts w:cs="Calibri"/>
          <w:b/>
          <w:i/>
          <w:sz w:val="28"/>
          <w:szCs w:val="28"/>
        </w:rPr>
        <w:t>»</w:t>
      </w:r>
    </w:p>
    <w:p w:rsidR="007525F1" w:rsidRDefault="007525F1" w:rsidP="00E93345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Данный раздел предусматривает:</w:t>
      </w:r>
    </w:p>
    <w:p w:rsidR="007525F1" w:rsidRDefault="007525F1" w:rsidP="00E93345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3B80">
        <w:rPr>
          <w:sz w:val="28"/>
          <w:szCs w:val="28"/>
        </w:rPr>
        <w:t xml:space="preserve">обеспечение доступа инвалидов и других маломобильных групп населения к электронным </w:t>
      </w:r>
      <w:r>
        <w:rPr>
          <w:sz w:val="28"/>
          <w:szCs w:val="28"/>
        </w:rPr>
        <w:t xml:space="preserve">муниципальным </w:t>
      </w:r>
      <w:r w:rsidRPr="00E13B80">
        <w:rPr>
          <w:sz w:val="28"/>
          <w:szCs w:val="28"/>
        </w:rPr>
        <w:t>услугам</w:t>
      </w:r>
      <w:r>
        <w:rPr>
          <w:sz w:val="28"/>
          <w:szCs w:val="28"/>
        </w:rPr>
        <w:t>, в том числе предоставляемых в электронном виде</w:t>
      </w:r>
      <w:r w:rsidR="00E93345">
        <w:rPr>
          <w:sz w:val="28"/>
          <w:szCs w:val="28"/>
        </w:rPr>
        <w:t>,</w:t>
      </w:r>
      <w:r>
        <w:rPr>
          <w:sz w:val="28"/>
          <w:szCs w:val="28"/>
        </w:rPr>
        <w:t xml:space="preserve"> с использованием информационно-телекоммуникационной</w:t>
      </w:r>
      <w:r w:rsidRPr="00E13B80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E13B8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13B80">
        <w:rPr>
          <w:sz w:val="28"/>
          <w:szCs w:val="28"/>
        </w:rPr>
        <w:t xml:space="preserve"> с учетом технических возможностей</w:t>
      </w:r>
      <w:r w:rsidR="00E93345">
        <w:rPr>
          <w:sz w:val="28"/>
          <w:szCs w:val="28"/>
        </w:rPr>
        <w:t xml:space="preserve"> (далее -</w:t>
      </w:r>
      <w:r>
        <w:rPr>
          <w:sz w:val="28"/>
          <w:szCs w:val="28"/>
        </w:rPr>
        <w:t xml:space="preserve"> сеть Интернет);</w:t>
      </w:r>
    </w:p>
    <w:p w:rsidR="007525F1" w:rsidRDefault="007525F1" w:rsidP="00E93345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171E2">
        <w:rPr>
          <w:sz w:val="28"/>
          <w:szCs w:val="28"/>
        </w:rPr>
        <w:t>адаптацию оф</w:t>
      </w:r>
      <w:r w:rsidR="00E93345">
        <w:rPr>
          <w:sz w:val="28"/>
          <w:szCs w:val="28"/>
        </w:rPr>
        <w:t xml:space="preserve">ициального сайта администрации </w:t>
      </w:r>
      <w:r w:rsidRPr="00C171E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муниципальных </w:t>
      </w:r>
      <w:r w:rsidRPr="00C171E2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Партизанского муниципального района</w:t>
      </w:r>
      <w:r w:rsidRPr="00C171E2">
        <w:rPr>
          <w:sz w:val="28"/>
          <w:szCs w:val="28"/>
        </w:rPr>
        <w:t xml:space="preserve"> в сети Интернет с учетом п</w:t>
      </w:r>
      <w:r>
        <w:rPr>
          <w:sz w:val="28"/>
          <w:szCs w:val="28"/>
        </w:rPr>
        <w:t>отребностей инвалидов по зрению;</w:t>
      </w:r>
    </w:p>
    <w:p w:rsidR="00E93345" w:rsidRPr="009E3704" w:rsidRDefault="007525F1" w:rsidP="009E3704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32B0">
        <w:rPr>
          <w:sz w:val="28"/>
          <w:szCs w:val="28"/>
        </w:rPr>
        <w:t xml:space="preserve"> </w:t>
      </w:r>
      <w:r w:rsidRPr="00E13B80">
        <w:rPr>
          <w:sz w:val="28"/>
          <w:szCs w:val="28"/>
        </w:rPr>
        <w:t>оснащение образовательных учреждений специальным, в том числе учебным, реабилитацион</w:t>
      </w:r>
      <w:r w:rsidR="00E93345">
        <w:rPr>
          <w:sz w:val="28"/>
          <w:szCs w:val="28"/>
        </w:rPr>
        <w:t xml:space="preserve">ным, компьютерным оборудованием </w:t>
      </w:r>
      <w:r w:rsidRPr="00E13B80">
        <w:rPr>
          <w:sz w:val="28"/>
          <w:szCs w:val="28"/>
        </w:rPr>
        <w:t xml:space="preserve">(в целях обеспечения физической доступности образовательных учреждений) для организации коррекционной работы и </w:t>
      </w:r>
      <w:proofErr w:type="gramStart"/>
      <w:r w:rsidRPr="00E13B80">
        <w:rPr>
          <w:sz w:val="28"/>
          <w:szCs w:val="28"/>
        </w:rPr>
        <w:t>обучения инвалидов по зрению</w:t>
      </w:r>
      <w:proofErr w:type="gramEnd"/>
      <w:r w:rsidRPr="00E13B80">
        <w:rPr>
          <w:sz w:val="28"/>
          <w:szCs w:val="28"/>
        </w:rPr>
        <w:t xml:space="preserve">, слуху </w:t>
      </w:r>
      <w:r w:rsidR="00E93345">
        <w:rPr>
          <w:sz w:val="28"/>
          <w:szCs w:val="28"/>
        </w:rPr>
        <w:t xml:space="preserve">     </w:t>
      </w:r>
      <w:r w:rsidRPr="00E13B80">
        <w:rPr>
          <w:sz w:val="28"/>
          <w:szCs w:val="28"/>
        </w:rPr>
        <w:t>и с нарушениями опорно-двигательного аппарата</w:t>
      </w:r>
      <w:r>
        <w:rPr>
          <w:sz w:val="28"/>
          <w:szCs w:val="28"/>
        </w:rPr>
        <w:t>;</w:t>
      </w:r>
    </w:p>
    <w:p w:rsidR="007525F1" w:rsidRPr="00E13B80" w:rsidRDefault="007525F1" w:rsidP="00E93345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32B0">
        <w:rPr>
          <w:sz w:val="28"/>
          <w:szCs w:val="28"/>
        </w:rPr>
        <w:t xml:space="preserve"> </w:t>
      </w:r>
      <w:r w:rsidRPr="00E13B80">
        <w:rPr>
          <w:sz w:val="28"/>
          <w:szCs w:val="28"/>
        </w:rPr>
        <w:t>проведение обучающих мероприятий для специалистов образовательных учреждений по вопросам реализации индивидуальной программы реабилитации ребенка-инвалида в части получения детьми-инвалидами образования в обычных образовательных учреждениях;</w:t>
      </w:r>
    </w:p>
    <w:p w:rsidR="007525F1" w:rsidRDefault="007525F1" w:rsidP="00E93345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32B0">
        <w:rPr>
          <w:sz w:val="28"/>
          <w:szCs w:val="28"/>
        </w:rPr>
        <w:t xml:space="preserve">комплектование муниципальных библиотек специальными адаптивно-техническими средствами для инвалидов ("говорящими книгами" на </w:t>
      </w:r>
      <w:proofErr w:type="spellStart"/>
      <w:r w:rsidRPr="00F432B0">
        <w:rPr>
          <w:sz w:val="28"/>
          <w:szCs w:val="28"/>
        </w:rPr>
        <w:t>флеш</w:t>
      </w:r>
      <w:proofErr w:type="spellEnd"/>
      <w:r w:rsidRPr="00F432B0">
        <w:rPr>
          <w:sz w:val="28"/>
          <w:szCs w:val="28"/>
        </w:rPr>
        <w:t>-картах и специальными аппаратами для их воспроизведения)</w:t>
      </w:r>
      <w:r>
        <w:rPr>
          <w:sz w:val="28"/>
          <w:szCs w:val="28"/>
        </w:rPr>
        <w:t>;</w:t>
      </w:r>
    </w:p>
    <w:p w:rsidR="007525F1" w:rsidRDefault="007525F1" w:rsidP="00E93345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32B0">
        <w:rPr>
          <w:sz w:val="28"/>
          <w:szCs w:val="28"/>
        </w:rPr>
        <w:t xml:space="preserve"> </w:t>
      </w:r>
      <w:r w:rsidRPr="00E13B80">
        <w:rPr>
          <w:sz w:val="28"/>
          <w:szCs w:val="28"/>
        </w:rPr>
        <w:t>поддержк</w:t>
      </w:r>
      <w:r>
        <w:rPr>
          <w:sz w:val="28"/>
          <w:szCs w:val="28"/>
        </w:rPr>
        <w:t>у</w:t>
      </w:r>
      <w:r w:rsidRPr="00E13B80">
        <w:rPr>
          <w:sz w:val="28"/>
          <w:szCs w:val="28"/>
        </w:rPr>
        <w:t xml:space="preserve"> учреждений спортивной направленности по адаптивной физической культуре и спорту в Партизанском районе;</w:t>
      </w:r>
    </w:p>
    <w:p w:rsidR="007525F1" w:rsidRPr="00E13B80" w:rsidRDefault="007525F1" w:rsidP="00E93345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32B0">
        <w:rPr>
          <w:sz w:val="28"/>
          <w:szCs w:val="28"/>
        </w:rPr>
        <w:t xml:space="preserve"> </w:t>
      </w:r>
      <w:r w:rsidRPr="00E13B80">
        <w:rPr>
          <w:sz w:val="28"/>
          <w:szCs w:val="28"/>
        </w:rPr>
        <w:t xml:space="preserve">обеспечение системы подготовки спортивных сборных команд района </w:t>
      </w:r>
      <w:r w:rsidR="00D8331F">
        <w:rPr>
          <w:sz w:val="28"/>
          <w:szCs w:val="28"/>
        </w:rPr>
        <w:t xml:space="preserve">             </w:t>
      </w:r>
      <w:r w:rsidRPr="00E13B80">
        <w:rPr>
          <w:sz w:val="28"/>
          <w:szCs w:val="28"/>
        </w:rPr>
        <w:t xml:space="preserve">и создание условий для подготовки резерва в сборные команды района по всем </w:t>
      </w:r>
      <w:r w:rsidRPr="00EB29DF">
        <w:rPr>
          <w:sz w:val="28"/>
          <w:szCs w:val="28"/>
        </w:rPr>
        <w:t>видам инва</w:t>
      </w:r>
      <w:r>
        <w:rPr>
          <w:sz w:val="28"/>
          <w:szCs w:val="28"/>
        </w:rPr>
        <w:t xml:space="preserve">лидного </w:t>
      </w:r>
      <w:r w:rsidRPr="00EB29DF">
        <w:rPr>
          <w:sz w:val="28"/>
          <w:szCs w:val="28"/>
        </w:rPr>
        <w:t>спорта</w:t>
      </w:r>
      <w:r>
        <w:rPr>
          <w:sz w:val="28"/>
          <w:szCs w:val="28"/>
        </w:rPr>
        <w:t>.</w:t>
      </w:r>
    </w:p>
    <w:p w:rsidR="00D8331F" w:rsidRDefault="007525F1" w:rsidP="00E93345">
      <w:pPr>
        <w:autoSpaceDE w:val="0"/>
        <w:spacing w:line="312" w:lineRule="auto"/>
        <w:ind w:firstLine="540"/>
        <w:jc w:val="both"/>
        <w:rPr>
          <w:rFonts w:eastAsia="Arial CYR" w:cs="Arial CYR"/>
          <w:b/>
          <w:i/>
          <w:sz w:val="28"/>
          <w:szCs w:val="28"/>
        </w:rPr>
      </w:pPr>
      <w:r w:rsidRPr="000421C3">
        <w:rPr>
          <w:rFonts w:eastAsia="Arial CYR" w:cs="Arial CYR"/>
          <w:b/>
          <w:sz w:val="28"/>
          <w:szCs w:val="28"/>
        </w:rPr>
        <w:t>Раздел 4.</w:t>
      </w:r>
      <w:r w:rsidRPr="006A4AC4">
        <w:rPr>
          <w:rFonts w:eastAsia="Arial CYR" w:cs="Arial CYR"/>
          <w:sz w:val="28"/>
          <w:szCs w:val="28"/>
        </w:rPr>
        <w:t xml:space="preserve"> </w:t>
      </w:r>
      <w:r w:rsidRPr="009943F2">
        <w:rPr>
          <w:rFonts w:eastAsia="Arial CYR" w:cs="Arial CYR"/>
          <w:b/>
          <w:i/>
          <w:sz w:val="28"/>
          <w:szCs w:val="28"/>
        </w:rPr>
        <w:t>"Профессиональная реабилитация инвалидов"</w:t>
      </w:r>
    </w:p>
    <w:p w:rsidR="007525F1" w:rsidRDefault="007525F1" w:rsidP="00E93345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6A4AC4">
        <w:rPr>
          <w:rFonts w:eastAsia="Arial CYR" w:cs="Arial CYR"/>
          <w:sz w:val="28"/>
          <w:szCs w:val="28"/>
        </w:rPr>
        <w:t>Данный раздел предусматривает</w:t>
      </w:r>
      <w:r>
        <w:rPr>
          <w:rFonts w:eastAsia="Arial CYR" w:cs="Arial CYR"/>
          <w:sz w:val="28"/>
          <w:szCs w:val="28"/>
        </w:rPr>
        <w:t>:</w:t>
      </w:r>
    </w:p>
    <w:p w:rsidR="007525F1" w:rsidRDefault="007525F1" w:rsidP="00E93345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</w:t>
      </w:r>
      <w:r w:rsidRPr="006A4AC4">
        <w:rPr>
          <w:rFonts w:eastAsia="Arial CYR" w:cs="Arial CYR"/>
          <w:sz w:val="28"/>
          <w:szCs w:val="28"/>
        </w:rPr>
        <w:t xml:space="preserve"> расширение объема и повышение качества услуг по обучению, профессиональной и социально-трудовой реабилитации</w:t>
      </w:r>
      <w:r>
        <w:rPr>
          <w:rFonts w:eastAsia="Arial CYR" w:cs="Arial CYR"/>
          <w:sz w:val="28"/>
          <w:szCs w:val="28"/>
        </w:rPr>
        <w:t>;</w:t>
      </w:r>
    </w:p>
    <w:p w:rsidR="007525F1" w:rsidRDefault="007525F1" w:rsidP="00E93345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</w:t>
      </w:r>
      <w:r w:rsidRPr="006A4AC4">
        <w:rPr>
          <w:rFonts w:eastAsia="Arial CYR" w:cs="Arial CYR"/>
          <w:sz w:val="28"/>
          <w:szCs w:val="28"/>
        </w:rPr>
        <w:t xml:space="preserve"> создание дополнител</w:t>
      </w:r>
      <w:r>
        <w:rPr>
          <w:rFonts w:eastAsia="Arial CYR" w:cs="Arial CYR"/>
          <w:sz w:val="28"/>
          <w:szCs w:val="28"/>
        </w:rPr>
        <w:t>ьных рабочих мест для инвалидов;</w:t>
      </w:r>
    </w:p>
    <w:p w:rsidR="00D8331F" w:rsidRDefault="007525F1" w:rsidP="00D8331F">
      <w:pPr>
        <w:autoSpaceDE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331F">
        <w:rPr>
          <w:sz w:val="28"/>
          <w:szCs w:val="28"/>
        </w:rPr>
        <w:t xml:space="preserve"> </w:t>
      </w:r>
      <w:r w:rsidRPr="00E13B80">
        <w:rPr>
          <w:sz w:val="28"/>
          <w:szCs w:val="28"/>
        </w:rPr>
        <w:t>поддержк</w:t>
      </w:r>
      <w:r>
        <w:rPr>
          <w:sz w:val="28"/>
          <w:szCs w:val="28"/>
        </w:rPr>
        <w:t xml:space="preserve">у </w:t>
      </w:r>
      <w:r w:rsidRPr="00E13B80">
        <w:rPr>
          <w:sz w:val="28"/>
          <w:szCs w:val="28"/>
        </w:rPr>
        <w:t xml:space="preserve"> работодателей, участвующих в мероприятиях по содействию трудоустройству инвалидов, с возмещением затрат на оборудование (оснащение) специальных рабочих мест для трудоустройства инвалидов</w:t>
      </w:r>
      <w:r w:rsidR="00D8331F">
        <w:rPr>
          <w:sz w:val="28"/>
          <w:szCs w:val="28"/>
        </w:rPr>
        <w:t>.</w:t>
      </w:r>
    </w:p>
    <w:p w:rsidR="00D8331F" w:rsidRDefault="007525F1" w:rsidP="00D8331F">
      <w:pPr>
        <w:autoSpaceDE w:val="0"/>
        <w:spacing w:line="312" w:lineRule="auto"/>
        <w:ind w:firstLine="540"/>
        <w:jc w:val="both"/>
        <w:rPr>
          <w:sz w:val="28"/>
          <w:szCs w:val="28"/>
        </w:rPr>
      </w:pPr>
      <w:r w:rsidRPr="000421C3">
        <w:rPr>
          <w:rFonts w:eastAsia="Arial CYR" w:cs="Arial CYR"/>
          <w:b/>
          <w:sz w:val="28"/>
          <w:szCs w:val="28"/>
        </w:rPr>
        <w:t>Раздел 5.</w:t>
      </w:r>
      <w:r w:rsidR="00D8331F">
        <w:rPr>
          <w:rFonts w:eastAsia="Arial CYR" w:cs="Arial CYR"/>
          <w:sz w:val="28"/>
          <w:szCs w:val="28"/>
        </w:rPr>
        <w:t xml:space="preserve"> </w:t>
      </w:r>
      <w:r w:rsidRPr="00E83942">
        <w:rPr>
          <w:rFonts w:eastAsia="Arial CYR" w:cs="Arial CYR"/>
          <w:b/>
          <w:i/>
          <w:sz w:val="28"/>
          <w:szCs w:val="28"/>
        </w:rPr>
        <w:t>«</w:t>
      </w:r>
      <w:r w:rsidRPr="00E83942">
        <w:rPr>
          <w:rFonts w:cs="Calibri"/>
          <w:b/>
          <w:i/>
          <w:sz w:val="28"/>
          <w:szCs w:val="28"/>
        </w:rPr>
        <w:t xml:space="preserve">Устранение социальной разобщенности инвалидов </w:t>
      </w:r>
      <w:r w:rsidR="00D8331F">
        <w:rPr>
          <w:rFonts w:cs="Calibri"/>
          <w:b/>
          <w:i/>
          <w:sz w:val="28"/>
          <w:szCs w:val="28"/>
        </w:rPr>
        <w:t xml:space="preserve">                       </w:t>
      </w:r>
      <w:r w:rsidRPr="00E83942">
        <w:rPr>
          <w:rFonts w:cs="Calibri"/>
          <w:b/>
          <w:i/>
          <w:sz w:val="28"/>
          <w:szCs w:val="28"/>
        </w:rPr>
        <w:t>и граждан,</w:t>
      </w:r>
      <w:r>
        <w:rPr>
          <w:rFonts w:cs="Calibri"/>
          <w:b/>
          <w:i/>
          <w:sz w:val="28"/>
          <w:szCs w:val="28"/>
        </w:rPr>
        <w:t xml:space="preserve"> </w:t>
      </w:r>
      <w:r w:rsidRPr="00E83942">
        <w:rPr>
          <w:rFonts w:cs="Calibri"/>
          <w:b/>
          <w:i/>
          <w:sz w:val="28"/>
          <w:szCs w:val="28"/>
        </w:rPr>
        <w:t>не являющихся инвалидами</w:t>
      </w:r>
      <w:r w:rsidRPr="00E83942">
        <w:rPr>
          <w:rFonts w:eastAsia="Arial CYR" w:cs="Arial CYR"/>
          <w:b/>
          <w:i/>
          <w:sz w:val="28"/>
          <w:szCs w:val="28"/>
        </w:rPr>
        <w:t>»</w:t>
      </w:r>
      <w:r>
        <w:rPr>
          <w:rFonts w:eastAsia="Arial CYR" w:cs="Arial CYR"/>
          <w:sz w:val="28"/>
          <w:szCs w:val="28"/>
        </w:rPr>
        <w:t xml:space="preserve"> </w:t>
      </w:r>
    </w:p>
    <w:p w:rsidR="007525F1" w:rsidRPr="00D8331F" w:rsidRDefault="007525F1" w:rsidP="00D8331F">
      <w:pPr>
        <w:autoSpaceDE w:val="0"/>
        <w:spacing w:line="312" w:lineRule="auto"/>
        <w:ind w:firstLine="540"/>
        <w:jc w:val="both"/>
        <w:rPr>
          <w:sz w:val="28"/>
          <w:szCs w:val="28"/>
        </w:rPr>
      </w:pPr>
      <w:proofErr w:type="gramStart"/>
      <w:r>
        <w:rPr>
          <w:rFonts w:eastAsia="Arial CYR" w:cs="Arial CYR"/>
          <w:sz w:val="28"/>
          <w:szCs w:val="28"/>
        </w:rPr>
        <w:t>Данный раздел предусматривает</w:t>
      </w:r>
      <w:r w:rsidRPr="00582E43">
        <w:rPr>
          <w:rFonts w:cs="Calibri"/>
        </w:rPr>
        <w:t xml:space="preserve"> </w:t>
      </w:r>
      <w:r w:rsidRPr="00582E43">
        <w:rPr>
          <w:rFonts w:cs="Calibri"/>
          <w:sz w:val="28"/>
          <w:szCs w:val="28"/>
        </w:rPr>
        <w:t>подготовк</w:t>
      </w:r>
      <w:r>
        <w:rPr>
          <w:rFonts w:cs="Calibri"/>
          <w:sz w:val="28"/>
          <w:szCs w:val="28"/>
        </w:rPr>
        <w:t>у</w:t>
      </w:r>
      <w:r w:rsidRPr="00582E43">
        <w:rPr>
          <w:rFonts w:cs="Calibri"/>
          <w:sz w:val="28"/>
          <w:szCs w:val="28"/>
        </w:rPr>
        <w:t xml:space="preserve"> и проведение репрезентативных социологических исследований оценки инвалидами отношения граждан к проблемам инвалидов, оценки инвалидами</w:t>
      </w:r>
      <w:r w:rsidR="00D8331F">
        <w:rPr>
          <w:rFonts w:cs="Calibri"/>
          <w:sz w:val="28"/>
          <w:szCs w:val="28"/>
        </w:rPr>
        <w:t xml:space="preserve"> и другими маломобильными группами</w:t>
      </w:r>
      <w:r w:rsidRPr="00582E43">
        <w:rPr>
          <w:rFonts w:cs="Calibri"/>
          <w:sz w:val="28"/>
          <w:szCs w:val="28"/>
        </w:rPr>
        <w:t xml:space="preserve"> состояния доступности </w:t>
      </w:r>
      <w:r w:rsidR="00D8331F">
        <w:rPr>
          <w:rFonts w:cs="Calibri"/>
          <w:sz w:val="28"/>
          <w:szCs w:val="28"/>
        </w:rPr>
        <w:t>социальных</w:t>
      </w:r>
      <w:r w:rsidR="009E3704">
        <w:rPr>
          <w:rFonts w:cs="Calibri"/>
          <w:sz w:val="28"/>
          <w:szCs w:val="28"/>
        </w:rPr>
        <w:t xml:space="preserve"> объектов </w:t>
      </w:r>
      <w:r w:rsidRPr="00582E43">
        <w:rPr>
          <w:rFonts w:cs="Calibri"/>
          <w:sz w:val="28"/>
          <w:szCs w:val="28"/>
        </w:rPr>
        <w:t xml:space="preserve">и услуг в </w:t>
      </w:r>
      <w:r>
        <w:rPr>
          <w:rFonts w:cs="Calibri"/>
          <w:sz w:val="28"/>
          <w:szCs w:val="28"/>
        </w:rPr>
        <w:t>социальных сферах жизнедеятельности, а также р</w:t>
      </w:r>
      <w:r w:rsidRPr="006A4AC4">
        <w:rPr>
          <w:rFonts w:eastAsia="Arial CYR" w:cs="Arial CYR"/>
          <w:sz w:val="28"/>
          <w:szCs w:val="28"/>
        </w:rPr>
        <w:t>еабилитаци</w:t>
      </w:r>
      <w:r>
        <w:rPr>
          <w:rFonts w:eastAsia="Arial CYR" w:cs="Arial CYR"/>
          <w:sz w:val="28"/>
          <w:szCs w:val="28"/>
        </w:rPr>
        <w:t>ю</w:t>
      </w:r>
      <w:r w:rsidRPr="006A4AC4">
        <w:rPr>
          <w:rFonts w:eastAsia="Arial CYR" w:cs="Arial CYR"/>
          <w:sz w:val="28"/>
          <w:szCs w:val="28"/>
        </w:rPr>
        <w:t xml:space="preserve"> инвалидов с использованием средств культуры, физической культуры и спорта</w:t>
      </w:r>
      <w:r>
        <w:rPr>
          <w:rFonts w:eastAsia="Arial CYR" w:cs="Arial CYR"/>
          <w:sz w:val="28"/>
          <w:szCs w:val="28"/>
        </w:rPr>
        <w:t>,</w:t>
      </w:r>
      <w:r w:rsidRPr="006A4AC4">
        <w:rPr>
          <w:rFonts w:eastAsia="Arial CYR" w:cs="Arial CYR"/>
          <w:sz w:val="28"/>
          <w:szCs w:val="28"/>
        </w:rPr>
        <w:t xml:space="preserve"> организацию участия инвалидов как в</w:t>
      </w:r>
      <w:r>
        <w:rPr>
          <w:rFonts w:eastAsia="Arial CYR" w:cs="Arial CYR"/>
          <w:sz w:val="28"/>
          <w:szCs w:val="28"/>
        </w:rPr>
        <w:t xml:space="preserve"> </w:t>
      </w:r>
      <w:proofErr w:type="spellStart"/>
      <w:r w:rsidRPr="006A4AC4">
        <w:rPr>
          <w:rFonts w:eastAsia="Arial CYR" w:cs="Arial CYR"/>
          <w:sz w:val="28"/>
          <w:szCs w:val="28"/>
        </w:rPr>
        <w:t>общерайонных</w:t>
      </w:r>
      <w:proofErr w:type="spellEnd"/>
      <w:r>
        <w:rPr>
          <w:rFonts w:eastAsia="Arial CYR" w:cs="Arial CYR"/>
          <w:sz w:val="28"/>
          <w:szCs w:val="28"/>
        </w:rPr>
        <w:t xml:space="preserve">, краевых массовых, </w:t>
      </w:r>
      <w:r w:rsidR="00D8331F">
        <w:rPr>
          <w:rFonts w:eastAsia="Arial CYR" w:cs="Arial CYR"/>
          <w:sz w:val="28"/>
          <w:szCs w:val="28"/>
        </w:rPr>
        <w:t xml:space="preserve">так </w:t>
      </w:r>
      <w:r w:rsidRPr="006A4AC4">
        <w:rPr>
          <w:rFonts w:eastAsia="Arial CYR" w:cs="Arial CYR"/>
          <w:sz w:val="28"/>
          <w:szCs w:val="28"/>
        </w:rPr>
        <w:t>и в специальных культурных, досуговых, спортивно-оздоровительных и</w:t>
      </w:r>
      <w:proofErr w:type="gramEnd"/>
      <w:r w:rsidRPr="006A4AC4">
        <w:rPr>
          <w:rFonts w:eastAsia="Arial CYR" w:cs="Arial CYR"/>
          <w:sz w:val="28"/>
          <w:szCs w:val="28"/>
        </w:rPr>
        <w:t xml:space="preserve"> туристических </w:t>
      </w:r>
      <w:proofErr w:type="gramStart"/>
      <w:r w:rsidRPr="006A4AC4">
        <w:rPr>
          <w:rFonts w:eastAsia="Arial CYR" w:cs="Arial CYR"/>
          <w:sz w:val="28"/>
          <w:szCs w:val="28"/>
        </w:rPr>
        <w:t>мероприятиях</w:t>
      </w:r>
      <w:proofErr w:type="gramEnd"/>
      <w:r w:rsidRPr="006A4AC4">
        <w:rPr>
          <w:rFonts w:eastAsia="Arial CYR" w:cs="Arial CYR"/>
          <w:sz w:val="28"/>
          <w:szCs w:val="28"/>
        </w:rPr>
        <w:t>.</w:t>
      </w:r>
    </w:p>
    <w:p w:rsidR="00461A27" w:rsidRDefault="007525F1" w:rsidP="00E93345">
      <w:pPr>
        <w:autoSpaceDE w:val="0"/>
        <w:spacing w:line="312" w:lineRule="auto"/>
        <w:ind w:firstLine="540"/>
        <w:jc w:val="both"/>
        <w:rPr>
          <w:rFonts w:eastAsia="Arial CYR" w:cs="Arial CYR"/>
          <w:b/>
          <w:i/>
          <w:sz w:val="28"/>
          <w:szCs w:val="28"/>
        </w:rPr>
      </w:pPr>
      <w:r w:rsidRPr="000421C3">
        <w:rPr>
          <w:rFonts w:eastAsia="Arial CYR" w:cs="Arial CYR"/>
          <w:b/>
          <w:sz w:val="28"/>
          <w:szCs w:val="28"/>
        </w:rPr>
        <w:lastRenderedPageBreak/>
        <w:t>Раздел 6.</w:t>
      </w:r>
      <w:r w:rsidRPr="006A4AC4">
        <w:rPr>
          <w:rFonts w:eastAsia="Arial CYR" w:cs="Arial CYR"/>
          <w:sz w:val="28"/>
          <w:szCs w:val="28"/>
        </w:rPr>
        <w:t xml:space="preserve"> </w:t>
      </w:r>
      <w:r w:rsidRPr="001F61CB">
        <w:rPr>
          <w:rFonts w:eastAsia="Arial CYR" w:cs="Arial CYR"/>
          <w:b/>
          <w:i/>
          <w:sz w:val="28"/>
          <w:szCs w:val="28"/>
        </w:rPr>
        <w:t>«Поддерж</w:t>
      </w:r>
      <w:r>
        <w:rPr>
          <w:rFonts w:eastAsia="Arial CYR" w:cs="Arial CYR"/>
          <w:b/>
          <w:i/>
          <w:sz w:val="28"/>
          <w:szCs w:val="28"/>
        </w:rPr>
        <w:t>ка социально-ориентированных некоммерческих организаций, объединяющих инвалидов и ветеранов</w:t>
      </w:r>
      <w:r w:rsidRPr="001F61CB">
        <w:rPr>
          <w:rFonts w:eastAsia="Arial CYR" w:cs="Arial CYR"/>
          <w:b/>
          <w:i/>
          <w:sz w:val="28"/>
          <w:szCs w:val="28"/>
        </w:rPr>
        <w:t>»</w:t>
      </w:r>
    </w:p>
    <w:p w:rsidR="007525F1" w:rsidRPr="00461A27" w:rsidRDefault="007525F1" w:rsidP="00E93345">
      <w:pPr>
        <w:autoSpaceDE w:val="0"/>
        <w:spacing w:line="312" w:lineRule="auto"/>
        <w:ind w:firstLine="540"/>
        <w:jc w:val="both"/>
        <w:rPr>
          <w:rFonts w:eastAsia="Arial CYR" w:cs="Arial CYR"/>
          <w:b/>
          <w:i/>
          <w:sz w:val="28"/>
          <w:szCs w:val="28"/>
        </w:rPr>
      </w:pPr>
      <w:r w:rsidRPr="00BE5303">
        <w:rPr>
          <w:rFonts w:eastAsia="Arial CYR" w:cs="Arial CYR"/>
          <w:sz w:val="28"/>
          <w:szCs w:val="28"/>
        </w:rPr>
        <w:t>Данный раздел предусматривает</w:t>
      </w:r>
      <w:r>
        <w:rPr>
          <w:rFonts w:eastAsia="Arial CYR" w:cs="Arial CYR"/>
          <w:sz w:val="28"/>
          <w:szCs w:val="28"/>
        </w:rPr>
        <w:t>:</w:t>
      </w:r>
    </w:p>
    <w:p w:rsidR="00461A27" w:rsidRPr="009E3704" w:rsidRDefault="007525F1" w:rsidP="009E3704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 финансовую</w:t>
      </w:r>
      <w:r w:rsidRPr="00BE5303">
        <w:rPr>
          <w:rFonts w:eastAsia="Arial CYR" w:cs="Arial CYR"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поддержку некоммерческих организаций, объединяющих инвалидов и ветеранов войны и труда;</w:t>
      </w:r>
    </w:p>
    <w:p w:rsidR="007525F1" w:rsidRDefault="007525F1" w:rsidP="00E93345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</w:t>
      </w:r>
      <w:r w:rsidR="00461A27">
        <w:rPr>
          <w:rFonts w:eastAsia="Arial CYR" w:cs="Arial CYR"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имущественную</w:t>
      </w:r>
      <w:r w:rsidRPr="00BE5303">
        <w:rPr>
          <w:rFonts w:eastAsia="Arial CYR" w:cs="Arial CYR"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поддержку некоммерческих организаций, объединяющих инвалидов и ветеранов</w:t>
      </w:r>
      <w:r w:rsidRPr="00F10FDA">
        <w:rPr>
          <w:rFonts w:eastAsia="Arial CYR" w:cs="Arial CYR"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войны и труда;</w:t>
      </w:r>
    </w:p>
    <w:p w:rsidR="007525F1" w:rsidRDefault="007525F1" w:rsidP="00E93345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</w:t>
      </w:r>
      <w:r w:rsidR="00461A27">
        <w:rPr>
          <w:rFonts w:eastAsia="Arial CYR" w:cs="Arial CYR"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консультационную поддержку некоммерческих организаций, объединяющих инвалидов и ветеранов</w:t>
      </w:r>
      <w:r w:rsidRPr="00F10FDA">
        <w:rPr>
          <w:rFonts w:eastAsia="Arial CYR" w:cs="Arial CYR"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войны и труда;</w:t>
      </w:r>
    </w:p>
    <w:p w:rsidR="007525F1" w:rsidRDefault="007525F1" w:rsidP="00E93345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-</w:t>
      </w:r>
      <w:r w:rsidR="00461A27">
        <w:rPr>
          <w:rFonts w:eastAsia="Arial CYR" w:cs="Arial CYR"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поддержку в области подготовки, переподготовки и повышения квалификации работников и добровольцев некоммерческих организаций, объединяющих инвалидов и ветеранов</w:t>
      </w:r>
      <w:r w:rsidRPr="00F10FDA">
        <w:rPr>
          <w:rFonts w:eastAsia="Arial CYR" w:cs="Arial CYR"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войны и труда.</w:t>
      </w:r>
    </w:p>
    <w:p w:rsidR="007525F1" w:rsidRDefault="007525F1" w:rsidP="00E93345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0421C3">
        <w:rPr>
          <w:rFonts w:eastAsia="Arial CYR" w:cs="Arial CYR"/>
          <w:b/>
          <w:sz w:val="28"/>
          <w:szCs w:val="28"/>
        </w:rPr>
        <w:t>Раздел</w:t>
      </w:r>
      <w:r w:rsidRPr="00E83942">
        <w:rPr>
          <w:rFonts w:eastAsia="Arial CYR" w:cs="Arial CYR"/>
          <w:b/>
          <w:i/>
          <w:sz w:val="28"/>
          <w:szCs w:val="28"/>
        </w:rPr>
        <w:t xml:space="preserve"> </w:t>
      </w:r>
      <w:r>
        <w:rPr>
          <w:rFonts w:eastAsia="Arial CYR" w:cs="Arial CYR"/>
          <w:b/>
          <w:i/>
          <w:sz w:val="28"/>
          <w:szCs w:val="28"/>
        </w:rPr>
        <w:t>7.</w:t>
      </w:r>
      <w:r w:rsidR="00461A27">
        <w:rPr>
          <w:rFonts w:eastAsia="Arial CYR" w:cs="Arial CYR"/>
          <w:b/>
          <w:i/>
          <w:sz w:val="28"/>
          <w:szCs w:val="28"/>
        </w:rPr>
        <w:t xml:space="preserve"> </w:t>
      </w:r>
      <w:r w:rsidRPr="00E83942">
        <w:rPr>
          <w:rFonts w:eastAsia="Arial CYR" w:cs="Arial CYR"/>
          <w:b/>
          <w:i/>
          <w:sz w:val="28"/>
          <w:szCs w:val="28"/>
        </w:rPr>
        <w:t>"Информационное сопровождение программы"</w:t>
      </w:r>
    </w:p>
    <w:p w:rsidR="007525F1" w:rsidRDefault="007525F1" w:rsidP="00E93345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6A4AC4">
        <w:rPr>
          <w:rFonts w:eastAsia="Arial CYR" w:cs="Arial CYR"/>
          <w:sz w:val="28"/>
          <w:szCs w:val="28"/>
        </w:rPr>
        <w:t>Раздел предусматривает</w:t>
      </w:r>
      <w:r>
        <w:rPr>
          <w:rFonts w:eastAsia="Arial CYR" w:cs="Arial CYR"/>
          <w:sz w:val="28"/>
          <w:szCs w:val="28"/>
        </w:rPr>
        <w:t>:</w:t>
      </w:r>
    </w:p>
    <w:p w:rsidR="007525F1" w:rsidRDefault="007525F1" w:rsidP="00E93345">
      <w:pPr>
        <w:autoSpaceDE w:val="0"/>
        <w:spacing w:line="312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eastAsia="Arial CYR" w:cs="Arial CYR"/>
          <w:sz w:val="28"/>
          <w:szCs w:val="28"/>
        </w:rPr>
        <w:t>-</w:t>
      </w:r>
      <w:r w:rsidRPr="009943F2">
        <w:rPr>
          <w:rFonts w:cs="Calibri"/>
        </w:rPr>
        <w:t xml:space="preserve"> </w:t>
      </w:r>
      <w:r w:rsidRPr="009943F2">
        <w:rPr>
          <w:rFonts w:cs="Calibri"/>
          <w:sz w:val="28"/>
          <w:szCs w:val="28"/>
        </w:rPr>
        <w:t xml:space="preserve">организацию и проведение общественно-просветительских кампаний </w:t>
      </w:r>
      <w:r w:rsidR="00461A27">
        <w:rPr>
          <w:rFonts w:cs="Calibri"/>
          <w:sz w:val="28"/>
          <w:szCs w:val="28"/>
        </w:rPr>
        <w:t xml:space="preserve">               </w:t>
      </w:r>
      <w:r w:rsidRPr="009943F2">
        <w:rPr>
          <w:rFonts w:cs="Calibri"/>
          <w:sz w:val="28"/>
          <w:szCs w:val="28"/>
        </w:rPr>
        <w:t>по распространению идей, принципов и средств формирования доступной среды для инвалидов и других маломобильных групп населения;</w:t>
      </w:r>
    </w:p>
    <w:p w:rsidR="007525F1" w:rsidRPr="006A4AC4" w:rsidRDefault="007525F1" w:rsidP="00E93345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Pr="009943F2">
        <w:t xml:space="preserve"> </w:t>
      </w:r>
      <w:r w:rsidRPr="009943F2">
        <w:rPr>
          <w:sz w:val="28"/>
          <w:szCs w:val="28"/>
        </w:rPr>
        <w:t xml:space="preserve">освещение в </w:t>
      </w:r>
      <w:r w:rsidR="00461A27">
        <w:rPr>
          <w:sz w:val="28"/>
          <w:szCs w:val="28"/>
        </w:rPr>
        <w:t xml:space="preserve">средствах массовой информации </w:t>
      </w:r>
      <w:r w:rsidRPr="009943F2">
        <w:rPr>
          <w:sz w:val="28"/>
          <w:szCs w:val="28"/>
        </w:rPr>
        <w:t>вопросов  жизнедеятельности людей с ограниченными возможностями здоровья</w:t>
      </w:r>
      <w:r w:rsidR="009E3704">
        <w:rPr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 xml:space="preserve">и </w:t>
      </w:r>
      <w:r w:rsidRPr="006A4AC4">
        <w:rPr>
          <w:rFonts w:eastAsia="Arial CYR" w:cs="Arial CYR"/>
          <w:sz w:val="28"/>
          <w:szCs w:val="28"/>
        </w:rPr>
        <w:t xml:space="preserve">мероприятий, предусмотренных </w:t>
      </w:r>
      <w:r>
        <w:rPr>
          <w:rFonts w:eastAsia="Arial CYR" w:cs="Arial CYR"/>
          <w:sz w:val="28"/>
          <w:szCs w:val="28"/>
        </w:rPr>
        <w:t xml:space="preserve">настоящей </w:t>
      </w:r>
      <w:r w:rsidRPr="006A4AC4">
        <w:rPr>
          <w:rFonts w:eastAsia="Arial CYR" w:cs="Arial CYR"/>
          <w:sz w:val="28"/>
          <w:szCs w:val="28"/>
        </w:rPr>
        <w:t>программой</w:t>
      </w:r>
      <w:r w:rsidR="00461A27">
        <w:rPr>
          <w:rFonts w:eastAsia="Arial CYR" w:cs="Arial CYR"/>
          <w:sz w:val="28"/>
          <w:szCs w:val="28"/>
        </w:rPr>
        <w:t>.</w:t>
      </w:r>
    </w:p>
    <w:p w:rsidR="007525F1" w:rsidRPr="005F5332" w:rsidRDefault="007525F1" w:rsidP="00461A27">
      <w:pPr>
        <w:tabs>
          <w:tab w:val="left" w:pos="8265"/>
        </w:tabs>
        <w:autoSpaceDE w:val="0"/>
        <w:spacing w:line="312" w:lineRule="auto"/>
        <w:jc w:val="center"/>
        <w:rPr>
          <w:rFonts w:eastAsia="Arial CYR" w:cs="Arial CYR"/>
          <w:b/>
          <w:sz w:val="28"/>
          <w:szCs w:val="28"/>
        </w:rPr>
      </w:pPr>
      <w:r w:rsidRPr="005F5332">
        <w:rPr>
          <w:rFonts w:eastAsia="Arial CYR" w:cs="Arial CYR"/>
          <w:b/>
          <w:sz w:val="28"/>
          <w:szCs w:val="28"/>
        </w:rPr>
        <w:t>4. Механизм реализации программы</w:t>
      </w:r>
    </w:p>
    <w:p w:rsidR="007525F1" w:rsidRDefault="007525F1" w:rsidP="00461A27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cs="Calibri"/>
          <w:sz w:val="28"/>
          <w:szCs w:val="28"/>
        </w:rPr>
      </w:pPr>
      <w:proofErr w:type="gramStart"/>
      <w:r w:rsidRPr="00935B5B">
        <w:rPr>
          <w:rFonts w:cs="Calibri"/>
          <w:sz w:val="28"/>
          <w:szCs w:val="28"/>
        </w:rPr>
        <w:t>Механизм реализации Программы основан на обеспечении достижения запланированных результатов и величин</w:t>
      </w:r>
      <w:r>
        <w:rPr>
          <w:rFonts w:cs="Calibri"/>
          <w:sz w:val="28"/>
          <w:szCs w:val="28"/>
        </w:rPr>
        <w:t xml:space="preserve">, </w:t>
      </w:r>
      <w:r w:rsidRPr="00935B5B">
        <w:rPr>
          <w:rFonts w:cs="Calibri"/>
          <w:sz w:val="28"/>
          <w:szCs w:val="28"/>
        </w:rPr>
        <w:t xml:space="preserve"> установленных в </w:t>
      </w:r>
      <w:hyperlink w:anchor="Par840" w:history="1">
        <w:r w:rsidRPr="006375DC">
          <w:rPr>
            <w:rFonts w:cs="Calibri"/>
            <w:sz w:val="28"/>
            <w:szCs w:val="28"/>
          </w:rPr>
          <w:t>Программе</w:t>
        </w:r>
      </w:hyperlink>
      <w:r w:rsidRPr="00935B5B">
        <w:rPr>
          <w:rFonts w:cs="Calibri"/>
          <w:sz w:val="28"/>
          <w:szCs w:val="28"/>
        </w:rPr>
        <w:t xml:space="preserve"> целевых индикаторов согласно приложению </w:t>
      </w:r>
      <w:r w:rsidR="006375DC">
        <w:rPr>
          <w:rFonts w:cs="Calibri"/>
          <w:sz w:val="28"/>
          <w:szCs w:val="28"/>
        </w:rPr>
        <w:t>№</w:t>
      </w:r>
      <w:r w:rsidRPr="00935B5B">
        <w:rPr>
          <w:rFonts w:cs="Calibri"/>
          <w:sz w:val="28"/>
          <w:szCs w:val="28"/>
        </w:rPr>
        <w:t xml:space="preserve"> 1 к настоящей Программе в рамках средств, выделяемых из районного бюджета, а также с учетом выполнения предусмотренных Программой мероприятий, направленных на создание условий для реабилитации и интеграции инвалидов в общество и повышение уровня и качества их жизни.</w:t>
      </w:r>
      <w:proofErr w:type="gramEnd"/>
    </w:p>
    <w:p w:rsidR="007525F1" w:rsidRPr="00935B5B" w:rsidRDefault="007525F1" w:rsidP="00461A27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cs="Calibri"/>
          <w:sz w:val="28"/>
          <w:szCs w:val="28"/>
        </w:rPr>
      </w:pPr>
      <w:r w:rsidRPr="00935B5B">
        <w:rPr>
          <w:rFonts w:cs="Calibri"/>
          <w:sz w:val="28"/>
          <w:szCs w:val="28"/>
        </w:rPr>
        <w:t>Реализация программных мероприятий осуществляется посредством:</w:t>
      </w:r>
    </w:p>
    <w:p w:rsidR="007525F1" w:rsidRDefault="007525F1" w:rsidP="00461A27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="00461A27">
        <w:rPr>
          <w:rFonts w:cs="Calibri"/>
          <w:sz w:val="28"/>
          <w:szCs w:val="28"/>
        </w:rPr>
        <w:t xml:space="preserve"> </w:t>
      </w:r>
      <w:r w:rsidRPr="00935B5B">
        <w:rPr>
          <w:rFonts w:cs="Calibri"/>
          <w:sz w:val="28"/>
          <w:szCs w:val="28"/>
        </w:rPr>
        <w:t>размещения заказов на поставки товаров, выполнение работ, оказание услуг для муниципальных нужд в соответствии с действующим законодательством о размещении заказов на поставки товаров, выполнение работ, оказание услуг для муниципальных  нужд;</w:t>
      </w:r>
    </w:p>
    <w:p w:rsidR="007525F1" w:rsidRDefault="007525F1" w:rsidP="00461A27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="00461A27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предоставление муниципальным учреждениям образования, культуры  Партизанского муниципального района </w:t>
      </w:r>
      <w:r w:rsidRPr="007C27B0">
        <w:rPr>
          <w:rFonts w:cs="Calibri"/>
          <w:sz w:val="28"/>
          <w:szCs w:val="28"/>
        </w:rPr>
        <w:t>бюджетных средств на</w:t>
      </w:r>
      <w:r w:rsidRPr="00DA0DA8">
        <w:rPr>
          <w:rFonts w:cs="Calibri"/>
          <w:sz w:val="28"/>
          <w:szCs w:val="28"/>
        </w:rPr>
        <w:t xml:space="preserve"> финансовое обеспечение выполнения </w:t>
      </w:r>
      <w:r>
        <w:rPr>
          <w:rFonts w:cs="Calibri"/>
          <w:sz w:val="28"/>
          <w:szCs w:val="28"/>
        </w:rPr>
        <w:t>мероприятий</w:t>
      </w:r>
      <w:r w:rsidRPr="00DA0DA8">
        <w:rPr>
          <w:rFonts w:cs="Calibri"/>
          <w:sz w:val="28"/>
          <w:szCs w:val="28"/>
        </w:rPr>
        <w:t xml:space="preserve">, указанных </w:t>
      </w:r>
      <w:r w:rsidR="006375DC">
        <w:rPr>
          <w:rFonts w:cs="Calibri"/>
          <w:sz w:val="28"/>
          <w:szCs w:val="28"/>
        </w:rPr>
        <w:t xml:space="preserve">в </w:t>
      </w:r>
      <w:r w:rsidRPr="00DA0DA8">
        <w:rPr>
          <w:rFonts w:cs="Calibri"/>
          <w:sz w:val="28"/>
          <w:szCs w:val="28"/>
        </w:rPr>
        <w:t>Приложени</w:t>
      </w:r>
      <w:r>
        <w:rPr>
          <w:rFonts w:cs="Calibri"/>
          <w:sz w:val="28"/>
          <w:szCs w:val="28"/>
        </w:rPr>
        <w:t>и</w:t>
      </w:r>
      <w:r w:rsidRPr="00DA0DA8">
        <w:rPr>
          <w:rFonts w:cs="Calibri"/>
          <w:sz w:val="28"/>
          <w:szCs w:val="28"/>
        </w:rPr>
        <w:t xml:space="preserve"> №</w:t>
      </w:r>
      <w:r>
        <w:rPr>
          <w:rFonts w:cs="Calibri"/>
          <w:sz w:val="28"/>
          <w:szCs w:val="28"/>
        </w:rPr>
        <w:t xml:space="preserve"> 2</w:t>
      </w:r>
      <w:r w:rsidRPr="00DA0DA8">
        <w:rPr>
          <w:rFonts w:cs="Calibri"/>
          <w:sz w:val="28"/>
          <w:szCs w:val="28"/>
        </w:rPr>
        <w:t xml:space="preserve"> </w:t>
      </w:r>
      <w:r w:rsidR="00461A27">
        <w:rPr>
          <w:rFonts w:cs="Calibri"/>
          <w:sz w:val="28"/>
          <w:szCs w:val="28"/>
        </w:rPr>
        <w:t xml:space="preserve">                       </w:t>
      </w:r>
      <w:r w:rsidRPr="00DA0DA8">
        <w:rPr>
          <w:rFonts w:cs="Calibri"/>
          <w:sz w:val="28"/>
          <w:szCs w:val="28"/>
        </w:rPr>
        <w:t>к Программе;</w:t>
      </w:r>
    </w:p>
    <w:p w:rsidR="006375DC" w:rsidRPr="009E3704" w:rsidRDefault="007525F1" w:rsidP="009E3704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-</w:t>
      </w:r>
      <w:r w:rsidR="00461A27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предоставление муниципальному автономному учреждению «</w:t>
      </w:r>
      <w:r w:rsidR="00F1112D">
        <w:rPr>
          <w:rFonts w:cs="Calibri"/>
          <w:sz w:val="28"/>
          <w:szCs w:val="28"/>
        </w:rPr>
        <w:t xml:space="preserve">Редакция </w:t>
      </w:r>
      <w:r w:rsidR="00F1112D">
        <w:rPr>
          <w:rFonts w:cs="Calibri"/>
          <w:sz w:val="28"/>
          <w:szCs w:val="28"/>
        </w:rPr>
        <w:lastRenderedPageBreak/>
        <w:t>газеты</w:t>
      </w:r>
      <w:r>
        <w:rPr>
          <w:rFonts w:cs="Calibri"/>
          <w:sz w:val="28"/>
          <w:szCs w:val="28"/>
        </w:rPr>
        <w:t xml:space="preserve"> «Золотая Долина» Партизанского муниципального района </w:t>
      </w:r>
      <w:r w:rsidRPr="00DA0DA8">
        <w:rPr>
          <w:rFonts w:cs="Calibri"/>
          <w:sz w:val="28"/>
          <w:szCs w:val="28"/>
        </w:rPr>
        <w:t xml:space="preserve">субсидий </w:t>
      </w:r>
      <w:r w:rsidR="006375DC">
        <w:rPr>
          <w:rFonts w:cs="Calibri"/>
          <w:sz w:val="28"/>
          <w:szCs w:val="28"/>
        </w:rPr>
        <w:t xml:space="preserve">                       </w:t>
      </w:r>
      <w:r w:rsidRPr="00DA0DA8">
        <w:rPr>
          <w:rFonts w:cs="Calibri"/>
          <w:sz w:val="28"/>
          <w:szCs w:val="28"/>
        </w:rPr>
        <w:t xml:space="preserve">на финансовое обеспечение выполнения муниципального задания на оказание муниципальных услуг, указанных </w:t>
      </w:r>
      <w:r w:rsidRPr="008A77C4">
        <w:rPr>
          <w:rFonts w:cs="Calibri"/>
          <w:sz w:val="28"/>
          <w:szCs w:val="28"/>
        </w:rPr>
        <w:t xml:space="preserve">в </w:t>
      </w:r>
      <w:r w:rsidRPr="00DA0DA8">
        <w:rPr>
          <w:rFonts w:cs="Calibri"/>
          <w:sz w:val="28"/>
          <w:szCs w:val="28"/>
        </w:rPr>
        <w:t>Приложени</w:t>
      </w:r>
      <w:r>
        <w:rPr>
          <w:rFonts w:cs="Calibri"/>
          <w:sz w:val="28"/>
          <w:szCs w:val="28"/>
        </w:rPr>
        <w:t>и</w:t>
      </w:r>
      <w:r w:rsidRPr="00DA0DA8">
        <w:rPr>
          <w:rFonts w:cs="Calibri"/>
          <w:sz w:val="28"/>
          <w:szCs w:val="28"/>
        </w:rPr>
        <w:t xml:space="preserve"> №</w:t>
      </w:r>
      <w:r>
        <w:rPr>
          <w:rFonts w:cs="Calibri"/>
          <w:sz w:val="28"/>
          <w:szCs w:val="28"/>
        </w:rPr>
        <w:t xml:space="preserve"> 2</w:t>
      </w:r>
      <w:r w:rsidRPr="00DA0DA8">
        <w:rPr>
          <w:rFonts w:cs="Calibri"/>
          <w:sz w:val="28"/>
          <w:szCs w:val="28"/>
        </w:rPr>
        <w:t xml:space="preserve"> к Программе;</w:t>
      </w:r>
    </w:p>
    <w:p w:rsidR="007525F1" w:rsidRPr="00DA0DA8" w:rsidRDefault="007525F1" w:rsidP="007D1F67">
      <w:pPr>
        <w:widowControl w:val="0"/>
        <w:autoSpaceDE w:val="0"/>
        <w:autoSpaceDN w:val="0"/>
        <w:adjustRightInd w:val="0"/>
        <w:spacing w:line="302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="00461A27">
        <w:rPr>
          <w:rFonts w:cs="Calibri"/>
          <w:sz w:val="28"/>
          <w:szCs w:val="28"/>
        </w:rPr>
        <w:t xml:space="preserve"> </w:t>
      </w:r>
      <w:r w:rsidRPr="00935B5B">
        <w:rPr>
          <w:rFonts w:cs="Calibri"/>
          <w:sz w:val="28"/>
          <w:szCs w:val="28"/>
        </w:rPr>
        <w:t>предоставления субсидий социально ориентированн</w:t>
      </w:r>
      <w:r>
        <w:rPr>
          <w:rFonts w:cs="Calibri"/>
          <w:sz w:val="28"/>
          <w:szCs w:val="28"/>
        </w:rPr>
        <w:t>ой</w:t>
      </w:r>
      <w:r w:rsidRPr="00935B5B">
        <w:rPr>
          <w:rFonts w:cs="Calibri"/>
          <w:sz w:val="28"/>
          <w:szCs w:val="28"/>
        </w:rPr>
        <w:t xml:space="preserve"> некоммерческ</w:t>
      </w:r>
      <w:r>
        <w:rPr>
          <w:rFonts w:cs="Calibri"/>
          <w:sz w:val="28"/>
          <w:szCs w:val="28"/>
        </w:rPr>
        <w:t>ой</w:t>
      </w:r>
      <w:r w:rsidRPr="00935B5B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организации  - </w:t>
      </w:r>
      <w:r w:rsidRPr="00DA0DA8">
        <w:rPr>
          <w:rFonts w:cs="Calibri"/>
          <w:sz w:val="28"/>
          <w:szCs w:val="28"/>
        </w:rPr>
        <w:t>о</w:t>
      </w:r>
      <w:r>
        <w:rPr>
          <w:rFonts w:eastAsia="Arial CYR" w:cs="Arial CYR"/>
          <w:sz w:val="28"/>
          <w:szCs w:val="28"/>
        </w:rPr>
        <w:t>бществу</w:t>
      </w:r>
      <w:r w:rsidRPr="00DA0DA8">
        <w:rPr>
          <w:rFonts w:eastAsia="Arial CYR" w:cs="Arial CYR"/>
          <w:sz w:val="28"/>
          <w:szCs w:val="28"/>
        </w:rPr>
        <w:t xml:space="preserve"> инвалидов Партизанского района</w:t>
      </w:r>
      <w:r w:rsidR="006375DC">
        <w:rPr>
          <w:rFonts w:cs="Calibri"/>
          <w:sz w:val="28"/>
          <w:szCs w:val="28"/>
        </w:rPr>
        <w:t>.</w:t>
      </w:r>
    </w:p>
    <w:p w:rsidR="007525F1" w:rsidRDefault="007525F1" w:rsidP="007D1F67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Заказчиком программы является администрация Партизанского муниципального района (далее - Заказчик). Заказчик</w:t>
      </w:r>
      <w:r w:rsidRPr="00D83B9B">
        <w:rPr>
          <w:sz w:val="28"/>
          <w:szCs w:val="28"/>
        </w:rPr>
        <w:t xml:space="preserve"> формирует предложения </w:t>
      </w:r>
      <w:r w:rsidR="00461A27">
        <w:rPr>
          <w:sz w:val="28"/>
          <w:szCs w:val="28"/>
        </w:rPr>
        <w:t xml:space="preserve">             </w:t>
      </w:r>
      <w:r w:rsidRPr="00D83B9B">
        <w:rPr>
          <w:sz w:val="28"/>
          <w:szCs w:val="28"/>
        </w:rPr>
        <w:t>к проекту решения Думы района о районном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бюджете</w:t>
      </w:r>
      <w:proofErr w:type="gramEnd"/>
      <w:r>
        <w:rPr>
          <w:sz w:val="28"/>
          <w:szCs w:val="28"/>
        </w:rPr>
        <w:t xml:space="preserve"> </w:t>
      </w:r>
      <w:r w:rsidRPr="00D83B9B">
        <w:rPr>
          <w:sz w:val="28"/>
          <w:szCs w:val="28"/>
        </w:rPr>
        <w:t>о финансировани</w:t>
      </w:r>
      <w:r>
        <w:rPr>
          <w:sz w:val="28"/>
          <w:szCs w:val="28"/>
        </w:rPr>
        <w:t>и</w:t>
      </w:r>
      <w:r w:rsidRPr="00D83B9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83B9B">
        <w:rPr>
          <w:sz w:val="28"/>
          <w:szCs w:val="28"/>
        </w:rPr>
        <w:t>рограммы на очередной фи</w:t>
      </w:r>
      <w:r>
        <w:rPr>
          <w:sz w:val="28"/>
          <w:szCs w:val="28"/>
        </w:rPr>
        <w:t>нансовый год.</w:t>
      </w:r>
    </w:p>
    <w:p w:rsidR="007525F1" w:rsidRDefault="007525F1" w:rsidP="007D1F67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 программы с</w:t>
      </w:r>
      <w:r w:rsidRPr="00D83B9B">
        <w:rPr>
          <w:sz w:val="28"/>
          <w:szCs w:val="28"/>
        </w:rPr>
        <w:t xml:space="preserve"> учетом выделяемых на реализацию программы бюджетных ассигнований</w:t>
      </w:r>
      <w:r>
        <w:rPr>
          <w:sz w:val="28"/>
          <w:szCs w:val="28"/>
        </w:rPr>
        <w:t xml:space="preserve"> </w:t>
      </w:r>
      <w:r w:rsidRPr="00D83B9B">
        <w:rPr>
          <w:sz w:val="28"/>
          <w:szCs w:val="28"/>
        </w:rPr>
        <w:t xml:space="preserve"> производит уточнение целевых  показателей и затрат по программным мер</w:t>
      </w:r>
      <w:r>
        <w:rPr>
          <w:sz w:val="28"/>
          <w:szCs w:val="28"/>
        </w:rPr>
        <w:t>оприятиям, механизм реализации П</w:t>
      </w:r>
      <w:r w:rsidRPr="00D83B9B">
        <w:rPr>
          <w:sz w:val="28"/>
          <w:szCs w:val="28"/>
        </w:rPr>
        <w:t>рограммы и со</w:t>
      </w:r>
      <w:r w:rsidR="006375DC">
        <w:rPr>
          <w:sz w:val="28"/>
          <w:szCs w:val="28"/>
        </w:rPr>
        <w:t xml:space="preserve">став  исполнителей. </w:t>
      </w:r>
      <w:r w:rsidRPr="00D83B9B">
        <w:rPr>
          <w:sz w:val="28"/>
          <w:szCs w:val="28"/>
        </w:rPr>
        <w:t>При необходимости вне</w:t>
      </w:r>
      <w:r>
        <w:rPr>
          <w:sz w:val="28"/>
          <w:szCs w:val="28"/>
        </w:rPr>
        <w:t>сения изменений в П</w:t>
      </w:r>
      <w:r w:rsidRPr="00D83B9B">
        <w:rPr>
          <w:sz w:val="28"/>
          <w:szCs w:val="28"/>
        </w:rPr>
        <w:t>р</w:t>
      </w:r>
      <w:r w:rsidR="006375DC">
        <w:rPr>
          <w:sz w:val="28"/>
          <w:szCs w:val="28"/>
        </w:rPr>
        <w:t>ограмму,</w:t>
      </w:r>
      <w:r>
        <w:rPr>
          <w:sz w:val="28"/>
          <w:szCs w:val="28"/>
        </w:rPr>
        <w:t xml:space="preserve"> Заказчик </w:t>
      </w:r>
      <w:r w:rsidRPr="00D83B9B">
        <w:rPr>
          <w:sz w:val="28"/>
          <w:szCs w:val="28"/>
        </w:rPr>
        <w:t>готовит проект постановл</w:t>
      </w:r>
      <w:r>
        <w:rPr>
          <w:sz w:val="28"/>
          <w:szCs w:val="28"/>
        </w:rPr>
        <w:t xml:space="preserve">ения о внесении соответствующих изменений </w:t>
      </w:r>
      <w:r w:rsidR="006375DC">
        <w:rPr>
          <w:sz w:val="28"/>
          <w:szCs w:val="28"/>
        </w:rPr>
        <w:t xml:space="preserve">                     </w:t>
      </w:r>
      <w:r w:rsidRPr="00D83B9B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="00461A27">
        <w:rPr>
          <w:sz w:val="28"/>
          <w:szCs w:val="28"/>
        </w:rPr>
        <w:t xml:space="preserve">рограмму. </w:t>
      </w:r>
      <w:r>
        <w:rPr>
          <w:sz w:val="28"/>
          <w:szCs w:val="28"/>
        </w:rPr>
        <w:t>При внесении изменений в П</w:t>
      </w:r>
      <w:r w:rsidRPr="00D83B9B">
        <w:rPr>
          <w:sz w:val="28"/>
          <w:szCs w:val="28"/>
        </w:rPr>
        <w:t>рограмму не допускается изменение следующих основных характеристик:</w:t>
      </w:r>
    </w:p>
    <w:p w:rsidR="007525F1" w:rsidRDefault="007525F1" w:rsidP="007D1F67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D83B9B">
        <w:rPr>
          <w:sz w:val="28"/>
          <w:szCs w:val="28"/>
        </w:rPr>
        <w:t>целей и задач, для комплексного решения которых принята программа;</w:t>
      </w:r>
    </w:p>
    <w:p w:rsidR="007525F1" w:rsidRPr="00D83B9B" w:rsidRDefault="007525F1" w:rsidP="007D1F67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D83B9B">
        <w:rPr>
          <w:sz w:val="28"/>
          <w:szCs w:val="28"/>
        </w:rPr>
        <w:t>снижения результатов, которые должны быть получены в ходе выполнения программы.</w:t>
      </w:r>
    </w:p>
    <w:p w:rsidR="007525F1" w:rsidRPr="004F4F17" w:rsidRDefault="007525F1" w:rsidP="007D1F67">
      <w:pPr>
        <w:autoSpaceDE w:val="0"/>
        <w:spacing w:line="302" w:lineRule="auto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Координатором программы является </w:t>
      </w:r>
      <w:r w:rsidRPr="004F4F17">
        <w:rPr>
          <w:rFonts w:eastAsia="Arial CYR" w:cs="Arial CYR"/>
          <w:sz w:val="28"/>
          <w:szCs w:val="28"/>
        </w:rPr>
        <w:t xml:space="preserve"> </w:t>
      </w:r>
      <w:r w:rsidRPr="00B5750B">
        <w:rPr>
          <w:rFonts w:eastAsia="Arial CYR" w:cs="Arial CYR"/>
          <w:sz w:val="28"/>
          <w:szCs w:val="28"/>
        </w:rPr>
        <w:t>Координационный совет по вопросам ветеранов и инвалидов при администрации Партизанского муниципального района</w:t>
      </w:r>
      <w:r>
        <w:rPr>
          <w:rFonts w:eastAsia="Arial CYR" w:cs="Arial CYR"/>
          <w:sz w:val="28"/>
          <w:szCs w:val="28"/>
        </w:rPr>
        <w:t xml:space="preserve"> </w:t>
      </w:r>
      <w:r w:rsidRPr="004F4F17">
        <w:rPr>
          <w:rFonts w:eastAsia="Arial CYR" w:cs="Arial CYR"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(</w:t>
      </w:r>
      <w:r w:rsidRPr="004F4F17">
        <w:rPr>
          <w:rFonts w:eastAsia="Arial CYR" w:cs="Arial CYR"/>
          <w:sz w:val="28"/>
          <w:szCs w:val="28"/>
        </w:rPr>
        <w:t xml:space="preserve">далее - координатор </w:t>
      </w:r>
      <w:r>
        <w:rPr>
          <w:rFonts w:eastAsia="Arial CYR" w:cs="Arial CYR"/>
          <w:sz w:val="28"/>
          <w:szCs w:val="28"/>
        </w:rPr>
        <w:t>П</w:t>
      </w:r>
      <w:r w:rsidRPr="004F4F17">
        <w:rPr>
          <w:rFonts w:eastAsia="Arial CYR" w:cs="Arial CYR"/>
          <w:sz w:val="28"/>
          <w:szCs w:val="28"/>
        </w:rPr>
        <w:t>рограммы).</w:t>
      </w:r>
    </w:p>
    <w:p w:rsidR="007525F1" w:rsidRDefault="007525F1" w:rsidP="007D1F67">
      <w:pPr>
        <w:autoSpaceDE w:val="0"/>
        <w:autoSpaceDN w:val="0"/>
        <w:adjustRightInd w:val="0"/>
        <w:spacing w:line="302" w:lineRule="auto"/>
        <w:ind w:firstLine="709"/>
        <w:jc w:val="both"/>
        <w:rPr>
          <w:rFonts w:eastAsia="Arial CYR" w:cs="Arial CYR"/>
          <w:sz w:val="28"/>
          <w:szCs w:val="28"/>
        </w:rPr>
      </w:pPr>
      <w:r w:rsidRPr="004F4F17">
        <w:rPr>
          <w:rFonts w:eastAsia="Arial CYR" w:cs="Arial CYR"/>
          <w:sz w:val="28"/>
          <w:szCs w:val="28"/>
        </w:rPr>
        <w:t xml:space="preserve">Координатор </w:t>
      </w:r>
      <w:r>
        <w:rPr>
          <w:rFonts w:eastAsia="Arial CYR" w:cs="Arial CYR"/>
          <w:sz w:val="28"/>
          <w:szCs w:val="28"/>
        </w:rPr>
        <w:t>П</w:t>
      </w:r>
      <w:r w:rsidRPr="004F4F17">
        <w:rPr>
          <w:rFonts w:eastAsia="Arial CYR" w:cs="Arial CYR"/>
          <w:sz w:val="28"/>
          <w:szCs w:val="28"/>
        </w:rPr>
        <w:t xml:space="preserve">рограммы </w:t>
      </w:r>
      <w:r w:rsidRPr="00D83B9B">
        <w:rPr>
          <w:sz w:val="28"/>
          <w:szCs w:val="28"/>
        </w:rPr>
        <w:t xml:space="preserve">обеспечивает взаимодействие между исполнителями отдельных мероприятий </w:t>
      </w:r>
      <w:r>
        <w:rPr>
          <w:sz w:val="28"/>
          <w:szCs w:val="28"/>
        </w:rPr>
        <w:t>П</w:t>
      </w:r>
      <w:r w:rsidRPr="00D83B9B">
        <w:rPr>
          <w:sz w:val="28"/>
          <w:szCs w:val="28"/>
        </w:rPr>
        <w:t xml:space="preserve">рограммы и координацию </w:t>
      </w:r>
      <w:r w:rsidR="006375DC">
        <w:rPr>
          <w:sz w:val="28"/>
          <w:szCs w:val="28"/>
        </w:rPr>
        <w:t xml:space="preserve">                       </w:t>
      </w:r>
      <w:r w:rsidRPr="00D83B9B">
        <w:rPr>
          <w:sz w:val="28"/>
          <w:szCs w:val="28"/>
        </w:rPr>
        <w:t xml:space="preserve">их действий по реализации </w:t>
      </w:r>
      <w:r w:rsidR="006375DC">
        <w:rPr>
          <w:sz w:val="28"/>
          <w:szCs w:val="28"/>
        </w:rPr>
        <w:t>П</w:t>
      </w:r>
      <w:r w:rsidRPr="00D83B9B">
        <w:rPr>
          <w:sz w:val="28"/>
          <w:szCs w:val="28"/>
        </w:rPr>
        <w:t>рограммы</w:t>
      </w:r>
      <w:r>
        <w:rPr>
          <w:sz w:val="28"/>
          <w:szCs w:val="28"/>
        </w:rPr>
        <w:t>. О</w:t>
      </w:r>
      <w:r w:rsidRPr="004F4F17">
        <w:rPr>
          <w:rFonts w:eastAsia="Arial CYR" w:cs="Arial CYR"/>
          <w:sz w:val="28"/>
          <w:szCs w:val="28"/>
        </w:rPr>
        <w:t xml:space="preserve">существляет контроль </w:t>
      </w:r>
      <w:r>
        <w:rPr>
          <w:rFonts w:eastAsia="Arial CYR" w:cs="Arial CYR"/>
          <w:sz w:val="28"/>
          <w:szCs w:val="28"/>
        </w:rPr>
        <w:t>над</w:t>
      </w:r>
      <w:r w:rsidRPr="004F4F17">
        <w:rPr>
          <w:rFonts w:eastAsia="Arial CYR" w:cs="Arial CYR"/>
          <w:sz w:val="28"/>
          <w:szCs w:val="28"/>
        </w:rPr>
        <w:t xml:space="preserve"> выполнением мероприятий </w:t>
      </w:r>
      <w:r>
        <w:rPr>
          <w:rFonts w:eastAsia="Arial CYR" w:cs="Arial CYR"/>
          <w:sz w:val="28"/>
          <w:szCs w:val="28"/>
        </w:rPr>
        <w:t>П</w:t>
      </w:r>
      <w:r w:rsidRPr="004F4F17">
        <w:rPr>
          <w:rFonts w:eastAsia="Arial CYR" w:cs="Arial CYR"/>
          <w:sz w:val="28"/>
          <w:szCs w:val="28"/>
        </w:rPr>
        <w:t xml:space="preserve">рограммы, организует ведение отчетности </w:t>
      </w:r>
      <w:r w:rsidR="006375DC">
        <w:rPr>
          <w:rFonts w:eastAsia="Arial CYR" w:cs="Arial CYR"/>
          <w:sz w:val="28"/>
          <w:szCs w:val="28"/>
        </w:rPr>
        <w:t xml:space="preserve">                    </w:t>
      </w:r>
      <w:r w:rsidRPr="004F4F17">
        <w:rPr>
          <w:rFonts w:eastAsia="Arial CYR" w:cs="Arial CYR"/>
          <w:sz w:val="28"/>
          <w:szCs w:val="28"/>
        </w:rPr>
        <w:t xml:space="preserve">по </w:t>
      </w:r>
      <w:r w:rsidR="006375DC">
        <w:rPr>
          <w:rFonts w:eastAsia="Arial CYR" w:cs="Arial CYR"/>
          <w:sz w:val="28"/>
          <w:szCs w:val="28"/>
        </w:rPr>
        <w:t>П</w:t>
      </w:r>
      <w:r w:rsidRPr="004F4F17">
        <w:rPr>
          <w:rFonts w:eastAsia="Arial CYR" w:cs="Arial CYR"/>
          <w:sz w:val="28"/>
          <w:szCs w:val="28"/>
        </w:rPr>
        <w:t>рограмме и обеспечивает ее предост</w:t>
      </w:r>
      <w:r>
        <w:rPr>
          <w:rFonts w:eastAsia="Arial CYR" w:cs="Arial CYR"/>
          <w:sz w:val="28"/>
          <w:szCs w:val="28"/>
        </w:rPr>
        <w:t xml:space="preserve">авление в установленном порядке. </w:t>
      </w:r>
    </w:p>
    <w:p w:rsidR="007525F1" w:rsidRDefault="007525F1" w:rsidP="007D1F67">
      <w:pPr>
        <w:widowControl w:val="0"/>
        <w:autoSpaceDE w:val="0"/>
        <w:autoSpaceDN w:val="0"/>
        <w:adjustRightInd w:val="0"/>
        <w:spacing w:line="302" w:lineRule="auto"/>
        <w:ind w:firstLine="540"/>
        <w:jc w:val="both"/>
        <w:rPr>
          <w:sz w:val="28"/>
          <w:szCs w:val="28"/>
        </w:rPr>
      </w:pPr>
      <w:r w:rsidRPr="004F4F17">
        <w:rPr>
          <w:rFonts w:eastAsia="Arial CYR" w:cs="Arial CYR"/>
          <w:sz w:val="28"/>
          <w:szCs w:val="28"/>
        </w:rPr>
        <w:t xml:space="preserve">Исполнители мероприятий </w:t>
      </w:r>
      <w:r>
        <w:rPr>
          <w:rFonts w:eastAsia="Arial CYR" w:cs="Arial CYR"/>
          <w:sz w:val="28"/>
          <w:szCs w:val="28"/>
        </w:rPr>
        <w:t>П</w:t>
      </w:r>
      <w:r w:rsidRPr="004F4F17">
        <w:rPr>
          <w:rFonts w:eastAsia="Arial CYR" w:cs="Arial CYR"/>
          <w:sz w:val="28"/>
          <w:szCs w:val="28"/>
        </w:rPr>
        <w:t xml:space="preserve">рограммы несут ответственность за их качественное и своевременное выполнение, рациональное использование финансовых средств и предоставляют </w:t>
      </w:r>
      <w:r w:rsidR="009E3704">
        <w:rPr>
          <w:rFonts w:eastAsia="Arial CYR" w:cs="Arial CYR"/>
          <w:sz w:val="28"/>
          <w:szCs w:val="28"/>
        </w:rPr>
        <w:t xml:space="preserve">информацию о ходе ее выполнения </w:t>
      </w:r>
      <w:r w:rsidRPr="004F4F17">
        <w:rPr>
          <w:rFonts w:eastAsia="Arial CYR" w:cs="Arial CYR"/>
          <w:sz w:val="28"/>
          <w:szCs w:val="28"/>
        </w:rPr>
        <w:t>в администрацию Партизанского муниципального района еже</w:t>
      </w:r>
      <w:r w:rsidR="009E3704">
        <w:rPr>
          <w:rFonts w:eastAsia="Arial CYR" w:cs="Arial CYR"/>
          <w:sz w:val="28"/>
          <w:szCs w:val="28"/>
        </w:rPr>
        <w:t>квартально</w:t>
      </w:r>
      <w:r w:rsidRPr="004F4F17">
        <w:rPr>
          <w:rFonts w:eastAsia="Arial CYR" w:cs="Arial CYR"/>
          <w:sz w:val="28"/>
          <w:szCs w:val="28"/>
        </w:rPr>
        <w:t xml:space="preserve"> к 15 числу месяца, следующего за </w:t>
      </w:r>
      <w:proofErr w:type="gramStart"/>
      <w:r w:rsidRPr="004F4F17">
        <w:rPr>
          <w:rFonts w:eastAsia="Arial CYR" w:cs="Arial CYR"/>
          <w:sz w:val="28"/>
          <w:szCs w:val="28"/>
        </w:rPr>
        <w:t>отчетным</w:t>
      </w:r>
      <w:proofErr w:type="gramEnd"/>
      <w:r w:rsidRPr="004F4F17">
        <w:rPr>
          <w:rFonts w:eastAsia="Arial CYR" w:cs="Arial CYR"/>
          <w:sz w:val="28"/>
          <w:szCs w:val="28"/>
        </w:rPr>
        <w:t>.</w:t>
      </w:r>
      <w:r w:rsidRPr="00155538">
        <w:rPr>
          <w:sz w:val="28"/>
          <w:szCs w:val="28"/>
        </w:rPr>
        <w:t xml:space="preserve"> </w:t>
      </w:r>
    </w:p>
    <w:p w:rsidR="007525F1" w:rsidRPr="005F5332" w:rsidRDefault="007525F1" w:rsidP="007D1F67">
      <w:pPr>
        <w:autoSpaceDE w:val="0"/>
        <w:spacing w:line="302" w:lineRule="auto"/>
        <w:jc w:val="center"/>
        <w:rPr>
          <w:rFonts w:eastAsia="Arial CYR" w:cs="Arial CYR"/>
          <w:b/>
          <w:sz w:val="28"/>
          <w:szCs w:val="28"/>
        </w:rPr>
      </w:pPr>
      <w:r w:rsidRPr="005F5332">
        <w:rPr>
          <w:rFonts w:eastAsia="Arial CYR" w:cs="Arial CYR"/>
          <w:b/>
          <w:sz w:val="28"/>
          <w:szCs w:val="28"/>
        </w:rPr>
        <w:t>5. Оценка эффективности выполнения программы</w:t>
      </w:r>
    </w:p>
    <w:p w:rsidR="007525F1" w:rsidRPr="007C27B0" w:rsidRDefault="007525F1" w:rsidP="007D1F67">
      <w:pPr>
        <w:widowControl w:val="0"/>
        <w:autoSpaceDE w:val="0"/>
        <w:autoSpaceDN w:val="0"/>
        <w:adjustRightInd w:val="0"/>
        <w:spacing w:line="302" w:lineRule="auto"/>
        <w:ind w:firstLine="540"/>
        <w:jc w:val="both"/>
        <w:rPr>
          <w:rFonts w:cs="Calibri"/>
          <w:sz w:val="28"/>
          <w:szCs w:val="28"/>
        </w:rPr>
      </w:pPr>
      <w:r w:rsidRPr="004A4DDD">
        <w:rPr>
          <w:rFonts w:cs="Calibri"/>
          <w:sz w:val="28"/>
          <w:szCs w:val="28"/>
        </w:rPr>
        <w:t xml:space="preserve">Для оценки эффективности реализации Программы применяются </w:t>
      </w:r>
      <w:hyperlink w:anchor="Par840" w:history="1">
        <w:r w:rsidRPr="007C27B0">
          <w:rPr>
            <w:rFonts w:cs="Calibri"/>
            <w:sz w:val="28"/>
            <w:szCs w:val="28"/>
          </w:rPr>
          <w:t>целевые индикаторы</w:t>
        </w:r>
      </w:hyperlink>
      <w:r w:rsidRPr="007C27B0">
        <w:rPr>
          <w:rFonts w:cs="Calibri"/>
          <w:sz w:val="28"/>
          <w:szCs w:val="28"/>
        </w:rPr>
        <w:t xml:space="preserve">, указанные в приложении </w:t>
      </w:r>
      <w:r w:rsidR="006375DC">
        <w:rPr>
          <w:rFonts w:cs="Calibri"/>
          <w:sz w:val="28"/>
          <w:szCs w:val="28"/>
        </w:rPr>
        <w:t>№</w:t>
      </w:r>
      <w:r w:rsidRPr="007C27B0">
        <w:rPr>
          <w:rFonts w:cs="Calibri"/>
          <w:sz w:val="28"/>
          <w:szCs w:val="28"/>
        </w:rPr>
        <w:t xml:space="preserve"> 1 к настоящей Программе.</w:t>
      </w:r>
    </w:p>
    <w:p w:rsidR="007D1F67" w:rsidRPr="009E3704" w:rsidRDefault="007525F1" w:rsidP="009E3704">
      <w:pPr>
        <w:autoSpaceDE w:val="0"/>
        <w:autoSpaceDN w:val="0"/>
        <w:adjustRightInd w:val="0"/>
        <w:spacing w:line="302" w:lineRule="auto"/>
        <w:ind w:firstLine="540"/>
        <w:jc w:val="both"/>
        <w:rPr>
          <w:bCs/>
          <w:sz w:val="28"/>
          <w:szCs w:val="28"/>
        </w:rPr>
      </w:pPr>
      <w:r w:rsidRPr="007C27B0">
        <w:rPr>
          <w:rFonts w:cs="Calibri"/>
          <w:sz w:val="28"/>
          <w:szCs w:val="28"/>
        </w:rPr>
        <w:t xml:space="preserve">Оценка эффективности реализации Программы проводится в соответствии с </w:t>
      </w:r>
      <w:hyperlink r:id="rId9" w:history="1">
        <w:r w:rsidRPr="007C27B0">
          <w:rPr>
            <w:rFonts w:cs="Calibri"/>
            <w:sz w:val="28"/>
            <w:szCs w:val="28"/>
          </w:rPr>
          <w:t>Порядком</w:t>
        </w:r>
      </w:hyperlink>
      <w:r w:rsidRPr="007C27B0">
        <w:rPr>
          <w:rFonts w:cs="Calibri"/>
          <w:sz w:val="28"/>
          <w:szCs w:val="28"/>
        </w:rPr>
        <w:t xml:space="preserve"> </w:t>
      </w:r>
      <w:r w:rsidRPr="007C27B0">
        <w:rPr>
          <w:sz w:val="28"/>
          <w:szCs w:val="28"/>
        </w:rPr>
        <w:t>проведения оценки эффективности реализации муницип</w:t>
      </w:r>
      <w:r w:rsidRPr="004A4DDD">
        <w:rPr>
          <w:sz w:val="28"/>
          <w:szCs w:val="28"/>
        </w:rPr>
        <w:t>альных долгосрочных целевых программ</w:t>
      </w:r>
      <w:r w:rsidRPr="004A4DDD">
        <w:rPr>
          <w:rFonts w:cs="Calibri"/>
          <w:sz w:val="28"/>
          <w:szCs w:val="28"/>
        </w:rPr>
        <w:t xml:space="preserve">, утвержденным постановлением </w:t>
      </w:r>
      <w:r w:rsidR="006375DC">
        <w:rPr>
          <w:rFonts w:cs="Calibri"/>
          <w:sz w:val="28"/>
          <w:szCs w:val="28"/>
        </w:rPr>
        <w:t>а</w:t>
      </w:r>
      <w:r w:rsidRPr="004A4DDD">
        <w:rPr>
          <w:rFonts w:cs="Calibri"/>
          <w:sz w:val="28"/>
          <w:szCs w:val="28"/>
        </w:rPr>
        <w:t xml:space="preserve">дминистрации Партизанского муниципального района от </w:t>
      </w:r>
      <w:r w:rsidRPr="004A4DDD">
        <w:rPr>
          <w:sz w:val="28"/>
          <w:szCs w:val="28"/>
        </w:rPr>
        <w:t>01</w:t>
      </w:r>
      <w:r>
        <w:rPr>
          <w:sz w:val="28"/>
          <w:szCs w:val="28"/>
        </w:rPr>
        <w:t xml:space="preserve"> августа </w:t>
      </w:r>
      <w:r w:rsidRPr="004A4DDD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 № 320</w:t>
      </w:r>
      <w:r w:rsidR="006375DC">
        <w:rPr>
          <w:bCs/>
          <w:sz w:val="28"/>
          <w:szCs w:val="28"/>
        </w:rPr>
        <w:t>.</w:t>
      </w:r>
    </w:p>
    <w:p w:rsidR="007525F1" w:rsidRPr="006375DC" w:rsidRDefault="007525F1" w:rsidP="006375DC">
      <w:pPr>
        <w:autoSpaceDE w:val="0"/>
        <w:autoSpaceDN w:val="0"/>
        <w:adjustRightInd w:val="0"/>
        <w:spacing w:line="312" w:lineRule="auto"/>
        <w:ind w:firstLine="540"/>
        <w:jc w:val="both"/>
        <w:rPr>
          <w:rFonts w:cs="Calibri"/>
        </w:rPr>
      </w:pPr>
      <w:r w:rsidRPr="00EF2952">
        <w:rPr>
          <w:rFonts w:cs="Calibri"/>
          <w:sz w:val="28"/>
          <w:szCs w:val="28"/>
        </w:rPr>
        <w:lastRenderedPageBreak/>
        <w:t>В результате реализации Программы ожидается:</w:t>
      </w:r>
    </w:p>
    <w:p w:rsidR="007525F1" w:rsidRPr="00EF2952" w:rsidRDefault="007525F1" w:rsidP="00461A27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EF2952">
        <w:rPr>
          <w:rFonts w:eastAsia="Arial CYR" w:cs="Arial CYR"/>
          <w:sz w:val="28"/>
          <w:szCs w:val="28"/>
        </w:rPr>
        <w:t>-</w:t>
      </w:r>
      <w:r w:rsidR="006375DC">
        <w:rPr>
          <w:rFonts w:eastAsia="Arial CYR" w:cs="Arial CYR"/>
          <w:sz w:val="28"/>
          <w:szCs w:val="28"/>
        </w:rPr>
        <w:t xml:space="preserve"> </w:t>
      </w:r>
      <w:r w:rsidRPr="00EF2952">
        <w:rPr>
          <w:rFonts w:eastAsia="Arial CYR" w:cs="Arial CYR"/>
          <w:sz w:val="28"/>
          <w:szCs w:val="28"/>
        </w:rPr>
        <w:t>повышение уровня и качества жизни инвалидов, в том числе детей-инвалидов;</w:t>
      </w:r>
    </w:p>
    <w:p w:rsidR="007525F1" w:rsidRPr="00EF2952" w:rsidRDefault="007525F1" w:rsidP="00461A27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EF2952">
        <w:rPr>
          <w:rFonts w:eastAsia="Arial CYR" w:cs="Arial CYR"/>
          <w:sz w:val="28"/>
          <w:szCs w:val="28"/>
        </w:rPr>
        <w:t>-</w:t>
      </w:r>
      <w:r w:rsidR="006375DC">
        <w:rPr>
          <w:rFonts w:eastAsia="Arial CYR" w:cs="Arial CYR"/>
          <w:sz w:val="28"/>
          <w:szCs w:val="28"/>
        </w:rPr>
        <w:t xml:space="preserve"> </w:t>
      </w:r>
      <w:r w:rsidRPr="00EF2952">
        <w:rPr>
          <w:rFonts w:eastAsia="Arial CYR" w:cs="Arial CYR"/>
          <w:sz w:val="28"/>
          <w:szCs w:val="28"/>
        </w:rPr>
        <w:t xml:space="preserve">создание в районе </w:t>
      </w:r>
      <w:proofErr w:type="spellStart"/>
      <w:r w:rsidRPr="00EF2952">
        <w:rPr>
          <w:rFonts w:eastAsia="Arial CYR" w:cs="Arial CYR"/>
          <w:sz w:val="28"/>
          <w:szCs w:val="28"/>
        </w:rPr>
        <w:t>безбарьерной</w:t>
      </w:r>
      <w:proofErr w:type="spellEnd"/>
      <w:r w:rsidRPr="00EF2952">
        <w:rPr>
          <w:rFonts w:eastAsia="Arial CYR" w:cs="Arial CYR"/>
          <w:sz w:val="28"/>
          <w:szCs w:val="28"/>
        </w:rPr>
        <w:t xml:space="preserve"> среды жизнедеятельности для инвалидов и других маломобильных групп населения;</w:t>
      </w:r>
    </w:p>
    <w:p w:rsidR="007525F1" w:rsidRPr="00EF2952" w:rsidRDefault="007525F1" w:rsidP="00461A27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cs="Calibri"/>
          <w:sz w:val="28"/>
          <w:szCs w:val="28"/>
        </w:rPr>
      </w:pPr>
      <w:r w:rsidRPr="00EF2952">
        <w:rPr>
          <w:rFonts w:cs="Calibri"/>
          <w:sz w:val="28"/>
          <w:szCs w:val="28"/>
        </w:rPr>
        <w:t>-</w:t>
      </w:r>
      <w:r w:rsidR="006375DC">
        <w:rPr>
          <w:rFonts w:cs="Calibri"/>
          <w:sz w:val="28"/>
          <w:szCs w:val="28"/>
        </w:rPr>
        <w:t xml:space="preserve"> </w:t>
      </w:r>
      <w:r w:rsidRPr="00EF2952">
        <w:rPr>
          <w:rFonts w:cs="Calibri"/>
          <w:sz w:val="28"/>
          <w:szCs w:val="28"/>
        </w:rPr>
        <w:t xml:space="preserve">расширение возможностей для восстановления физического </w:t>
      </w:r>
      <w:r w:rsidR="006375DC">
        <w:rPr>
          <w:rFonts w:cs="Calibri"/>
          <w:sz w:val="28"/>
          <w:szCs w:val="28"/>
        </w:rPr>
        <w:t xml:space="preserve">                                 </w:t>
      </w:r>
      <w:r w:rsidRPr="00EF2952">
        <w:rPr>
          <w:rFonts w:cs="Calibri"/>
          <w:sz w:val="28"/>
          <w:szCs w:val="28"/>
        </w:rPr>
        <w:t>и психического здоровья инвалидов, их социальной реабилитации;</w:t>
      </w:r>
    </w:p>
    <w:p w:rsidR="007525F1" w:rsidRPr="00EF2952" w:rsidRDefault="007525F1" w:rsidP="00461A27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cs="Calibri"/>
          <w:sz w:val="28"/>
          <w:szCs w:val="28"/>
        </w:rPr>
      </w:pPr>
      <w:r w:rsidRPr="00EF2952">
        <w:rPr>
          <w:rFonts w:cs="Calibri"/>
          <w:sz w:val="28"/>
          <w:szCs w:val="28"/>
        </w:rPr>
        <w:t>-</w:t>
      </w:r>
      <w:r w:rsidR="006375DC">
        <w:rPr>
          <w:rFonts w:cs="Calibri"/>
          <w:sz w:val="28"/>
          <w:szCs w:val="28"/>
        </w:rPr>
        <w:t xml:space="preserve"> </w:t>
      </w:r>
      <w:r w:rsidRPr="00EF2952">
        <w:rPr>
          <w:rFonts w:cs="Calibri"/>
          <w:sz w:val="28"/>
          <w:szCs w:val="28"/>
        </w:rPr>
        <w:t>вовлечение инвалидов в культурную</w:t>
      </w:r>
      <w:r>
        <w:rPr>
          <w:rFonts w:cs="Calibri"/>
          <w:sz w:val="28"/>
          <w:szCs w:val="28"/>
        </w:rPr>
        <w:t>, спортивную</w:t>
      </w:r>
      <w:r w:rsidRPr="00EF2952">
        <w:rPr>
          <w:rFonts w:cs="Calibri"/>
          <w:sz w:val="28"/>
          <w:szCs w:val="28"/>
        </w:rPr>
        <w:t xml:space="preserve"> и общественную жизнь района, края;</w:t>
      </w:r>
    </w:p>
    <w:p w:rsidR="007D1F67" w:rsidRDefault="007525F1" w:rsidP="00461A27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EF2952">
        <w:rPr>
          <w:rFonts w:eastAsia="Arial CYR" w:cs="Arial CYR"/>
          <w:sz w:val="28"/>
          <w:szCs w:val="28"/>
        </w:rPr>
        <w:t>- повышение уровня правовой культуры инвалидов и других маломобильных групп населения</w:t>
      </w:r>
      <w:r>
        <w:rPr>
          <w:rFonts w:eastAsia="Arial CYR" w:cs="Arial CYR"/>
          <w:sz w:val="28"/>
          <w:szCs w:val="28"/>
        </w:rPr>
        <w:t>.</w:t>
      </w:r>
    </w:p>
    <w:p w:rsidR="007525F1" w:rsidRPr="007D1F67" w:rsidRDefault="007525F1" w:rsidP="00461A27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EF2952">
        <w:rPr>
          <w:rFonts w:cs="Calibri"/>
          <w:sz w:val="28"/>
          <w:szCs w:val="28"/>
        </w:rPr>
        <w:t>Результативность мероприятий Программы оценивается с учетом следующих показателей:</w:t>
      </w:r>
    </w:p>
    <w:p w:rsidR="007525F1" w:rsidRPr="005D57DD" w:rsidRDefault="007525F1" w:rsidP="00461A27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cs="Calibri"/>
          <w:sz w:val="28"/>
          <w:szCs w:val="28"/>
        </w:rPr>
      </w:pPr>
      <w:r w:rsidRPr="005D57DD">
        <w:rPr>
          <w:rFonts w:cs="Calibri"/>
          <w:sz w:val="28"/>
          <w:szCs w:val="28"/>
        </w:rPr>
        <w:t>- оборудование в течение трех лет социально-значимых объектов</w:t>
      </w:r>
      <w:r>
        <w:rPr>
          <w:rFonts w:cs="Calibri"/>
          <w:sz w:val="28"/>
          <w:szCs w:val="28"/>
        </w:rPr>
        <w:t>, находящихся в собственности</w:t>
      </w:r>
      <w:r w:rsidRPr="005D57DD">
        <w:rPr>
          <w:rFonts w:cs="Calibri"/>
          <w:i/>
          <w:sz w:val="28"/>
          <w:szCs w:val="28"/>
        </w:rPr>
        <w:t xml:space="preserve"> </w:t>
      </w:r>
      <w:r w:rsidRPr="00360FA3">
        <w:rPr>
          <w:rFonts w:cs="Calibri"/>
          <w:sz w:val="28"/>
          <w:szCs w:val="28"/>
        </w:rPr>
        <w:t>района,</w:t>
      </w:r>
      <w:r w:rsidRPr="005D57DD">
        <w:rPr>
          <w:rFonts w:cs="Calibri"/>
          <w:sz w:val="28"/>
          <w:szCs w:val="28"/>
        </w:rPr>
        <w:t xml:space="preserve"> средствами беспрепятственного доступа к объектам;</w:t>
      </w:r>
    </w:p>
    <w:p w:rsidR="007525F1" w:rsidRPr="005D57DD" w:rsidRDefault="007525F1" w:rsidP="00461A27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cs="Calibri"/>
          <w:sz w:val="28"/>
          <w:szCs w:val="28"/>
        </w:rPr>
      </w:pPr>
      <w:r w:rsidRPr="005D57DD">
        <w:rPr>
          <w:rFonts w:cs="Calibri"/>
          <w:sz w:val="28"/>
          <w:szCs w:val="28"/>
        </w:rPr>
        <w:t xml:space="preserve">- обеспечение </w:t>
      </w:r>
      <w:r>
        <w:rPr>
          <w:rFonts w:cs="Calibri"/>
          <w:sz w:val="28"/>
          <w:szCs w:val="28"/>
        </w:rPr>
        <w:t xml:space="preserve">муниципальных </w:t>
      </w:r>
      <w:r w:rsidRPr="005D57DD">
        <w:rPr>
          <w:rFonts w:cs="Calibri"/>
          <w:sz w:val="28"/>
          <w:szCs w:val="28"/>
        </w:rPr>
        <w:t>учреждений, участвующих в социальной реабилитации инвалидов</w:t>
      </w:r>
      <w:r>
        <w:rPr>
          <w:rFonts w:cs="Calibri"/>
          <w:sz w:val="28"/>
          <w:szCs w:val="28"/>
        </w:rPr>
        <w:t>,</w:t>
      </w:r>
      <w:r w:rsidRPr="005D57DD">
        <w:rPr>
          <w:rFonts w:cs="Calibri"/>
          <w:sz w:val="28"/>
          <w:szCs w:val="28"/>
        </w:rPr>
        <w:t xml:space="preserve"> техническими средствами;</w:t>
      </w:r>
    </w:p>
    <w:p w:rsidR="007525F1" w:rsidRDefault="007525F1" w:rsidP="00461A27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cs="Calibri"/>
          <w:sz w:val="28"/>
          <w:szCs w:val="28"/>
        </w:rPr>
      </w:pPr>
      <w:proofErr w:type="gramStart"/>
      <w:r w:rsidRPr="005D57DD">
        <w:rPr>
          <w:rFonts w:cs="Calibri"/>
          <w:sz w:val="28"/>
          <w:szCs w:val="28"/>
        </w:rPr>
        <w:t>-</w:t>
      </w:r>
      <w:r w:rsidR="00360FA3">
        <w:rPr>
          <w:rFonts w:cs="Calibri"/>
          <w:sz w:val="28"/>
          <w:szCs w:val="28"/>
        </w:rPr>
        <w:t xml:space="preserve"> </w:t>
      </w:r>
      <w:r w:rsidRPr="005D57DD">
        <w:rPr>
          <w:rFonts w:cs="Calibri"/>
          <w:sz w:val="28"/>
          <w:szCs w:val="28"/>
        </w:rPr>
        <w:t xml:space="preserve">ежегодное проведение для инвалидов, в том числе детей-инвалидов, выставок, фестивалей, акций, концертов, конкурсов, торжественных мероприятий, </w:t>
      </w:r>
      <w:r>
        <w:rPr>
          <w:rFonts w:cs="Calibri"/>
          <w:sz w:val="28"/>
          <w:szCs w:val="28"/>
        </w:rPr>
        <w:t>спортивных соревнований;</w:t>
      </w:r>
      <w:proofErr w:type="gramEnd"/>
    </w:p>
    <w:p w:rsidR="007525F1" w:rsidRPr="005D57DD" w:rsidRDefault="007525F1" w:rsidP="00461A27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cs="Calibri"/>
          <w:sz w:val="28"/>
          <w:szCs w:val="28"/>
        </w:rPr>
      </w:pPr>
      <w:r w:rsidRPr="007C27B0">
        <w:rPr>
          <w:rFonts w:cs="Calibri"/>
          <w:sz w:val="28"/>
          <w:szCs w:val="28"/>
        </w:rPr>
        <w:t>-</w:t>
      </w:r>
      <w:r w:rsidR="00360FA3">
        <w:rPr>
          <w:rFonts w:cs="Calibri"/>
          <w:sz w:val="28"/>
          <w:szCs w:val="28"/>
        </w:rPr>
        <w:t xml:space="preserve"> </w:t>
      </w:r>
      <w:r w:rsidRPr="007C27B0">
        <w:rPr>
          <w:rFonts w:cs="Calibri"/>
          <w:sz w:val="28"/>
          <w:szCs w:val="28"/>
        </w:rPr>
        <w:t>создание рабочих мест для инвалидов.</w:t>
      </w:r>
    </w:p>
    <w:p w:rsidR="007525F1" w:rsidRPr="00EB29DF" w:rsidRDefault="007525F1" w:rsidP="00461A27">
      <w:pPr>
        <w:pStyle w:val="ConsPlusCel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7DD">
        <w:rPr>
          <w:rFonts w:ascii="Times New Roman" w:eastAsia="Arial CYR" w:hAnsi="Times New Roman" w:cs="Times New Roman"/>
          <w:sz w:val="28"/>
          <w:szCs w:val="28"/>
        </w:rPr>
        <w:t xml:space="preserve">В результате проведенных мер по реабилитации увеличится численность инвалидов, которые смогут трудоустроиться, получить дополнительно к пенсии источник существования в виде заработной платы, более активно участвовать </w:t>
      </w:r>
      <w:r w:rsidR="00360FA3"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Pr="005D57DD">
        <w:rPr>
          <w:rFonts w:ascii="Times New Roman" w:eastAsia="Arial CYR" w:hAnsi="Times New Roman" w:cs="Times New Roman"/>
          <w:sz w:val="28"/>
          <w:szCs w:val="28"/>
        </w:rPr>
        <w:t xml:space="preserve">в общественной, культурной жизни, заниматься физической культурой </w:t>
      </w:r>
      <w:r w:rsidR="00360FA3">
        <w:rPr>
          <w:rFonts w:ascii="Times New Roman" w:eastAsia="Arial CYR" w:hAnsi="Times New Roman" w:cs="Times New Roman"/>
          <w:sz w:val="28"/>
          <w:szCs w:val="28"/>
        </w:rPr>
        <w:t xml:space="preserve">                        </w:t>
      </w:r>
      <w:r w:rsidRPr="005D57DD">
        <w:rPr>
          <w:rFonts w:ascii="Times New Roman" w:eastAsia="Arial CYR" w:hAnsi="Times New Roman" w:cs="Times New Roman"/>
          <w:sz w:val="28"/>
          <w:szCs w:val="28"/>
        </w:rPr>
        <w:t>и спортом</w:t>
      </w:r>
      <w:r w:rsidRPr="00EB29DF">
        <w:rPr>
          <w:rFonts w:ascii="Times New Roman" w:eastAsia="Arial CYR" w:hAnsi="Times New Roman" w:cs="Times New Roman"/>
          <w:sz w:val="28"/>
          <w:szCs w:val="28"/>
        </w:rPr>
        <w:t xml:space="preserve">. </w:t>
      </w:r>
    </w:p>
    <w:p w:rsidR="007525F1" w:rsidRPr="004366AA" w:rsidRDefault="007525F1" w:rsidP="00461A27">
      <w:pPr>
        <w:autoSpaceDE w:val="0"/>
        <w:spacing w:line="312" w:lineRule="auto"/>
        <w:jc w:val="center"/>
        <w:rPr>
          <w:rFonts w:eastAsia="Arial CYR" w:cs="Arial CYR"/>
          <w:b/>
          <w:sz w:val="28"/>
          <w:szCs w:val="28"/>
        </w:rPr>
      </w:pPr>
      <w:r w:rsidRPr="004366AA">
        <w:rPr>
          <w:rFonts w:eastAsia="Arial CYR" w:cs="Arial CYR"/>
          <w:b/>
          <w:sz w:val="28"/>
          <w:szCs w:val="28"/>
        </w:rPr>
        <w:t>6. Ресурсн</w:t>
      </w:r>
      <w:r w:rsidR="00360FA3">
        <w:rPr>
          <w:rFonts w:eastAsia="Arial CYR" w:cs="Arial CYR"/>
          <w:b/>
          <w:sz w:val="28"/>
          <w:szCs w:val="28"/>
        </w:rPr>
        <w:t>ое обеспечение П</w:t>
      </w:r>
      <w:r w:rsidRPr="004366AA">
        <w:rPr>
          <w:rFonts w:eastAsia="Arial CYR" w:cs="Arial CYR"/>
          <w:b/>
          <w:sz w:val="28"/>
          <w:szCs w:val="28"/>
        </w:rPr>
        <w:t>рограммы</w:t>
      </w:r>
    </w:p>
    <w:p w:rsidR="00AF4ABD" w:rsidRPr="00AF4ABD" w:rsidRDefault="00AF4ABD" w:rsidP="00AF4ABD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F4ABD">
        <w:rPr>
          <w:rFonts w:eastAsia="Calibri"/>
          <w:sz w:val="28"/>
          <w:szCs w:val="28"/>
          <w:lang w:eastAsia="en-US"/>
        </w:rPr>
        <w:t xml:space="preserve">Финансирование Программы осуществляется за счет средств </w:t>
      </w:r>
      <w:r w:rsidRPr="00AF4ABD">
        <w:rPr>
          <w:rFonts w:eastAsia="Calibri"/>
          <w:spacing w:val="-8"/>
          <w:sz w:val="28"/>
          <w:szCs w:val="28"/>
          <w:lang w:eastAsia="en-US"/>
        </w:rPr>
        <w:t xml:space="preserve">бюджета </w:t>
      </w:r>
      <w:r w:rsidRPr="00AF4ABD">
        <w:rPr>
          <w:rFonts w:eastAsia="Calibri"/>
          <w:sz w:val="28"/>
          <w:szCs w:val="28"/>
          <w:lang w:eastAsia="en-US"/>
        </w:rPr>
        <w:t>Партизанского муниципального района.</w:t>
      </w:r>
    </w:p>
    <w:p w:rsidR="00AF4ABD" w:rsidRPr="00AF4ABD" w:rsidRDefault="00AF4ABD" w:rsidP="00AF4A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4ABD">
        <w:rPr>
          <w:rFonts w:eastAsia="Calibri"/>
          <w:sz w:val="28"/>
          <w:szCs w:val="28"/>
          <w:lang w:eastAsia="en-US"/>
        </w:rPr>
        <w:t xml:space="preserve">Финансирование программы может осуществляться за счет субсидий, </w:t>
      </w:r>
    </w:p>
    <w:p w:rsidR="00AF4ABD" w:rsidRPr="00AF4ABD" w:rsidRDefault="00AF4ABD" w:rsidP="00AF4ABD">
      <w:pPr>
        <w:spacing w:line="360" w:lineRule="auto"/>
        <w:ind w:firstLine="34"/>
        <w:jc w:val="both"/>
        <w:rPr>
          <w:rFonts w:eastAsia="Calibri"/>
          <w:sz w:val="28"/>
          <w:szCs w:val="28"/>
          <w:lang w:eastAsia="en-US"/>
        </w:rPr>
      </w:pPr>
      <w:r w:rsidRPr="00AF4ABD">
        <w:rPr>
          <w:rFonts w:eastAsia="Calibri"/>
          <w:sz w:val="28"/>
          <w:szCs w:val="28"/>
          <w:lang w:eastAsia="en-US"/>
        </w:rPr>
        <w:t>выделяемых из краевого и федерального бюджетов районному бюджету         в рамках государственных программ Приморского края, а также за счет внебюджетных средств.</w:t>
      </w:r>
    </w:p>
    <w:p w:rsidR="00AF4ABD" w:rsidRPr="00AF4ABD" w:rsidRDefault="00AF4ABD" w:rsidP="00AF4AB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4ABD">
        <w:rPr>
          <w:rFonts w:eastAsia="Arial CYR"/>
          <w:sz w:val="28"/>
          <w:szCs w:val="28"/>
          <w:lang w:eastAsia="en-US"/>
        </w:rPr>
        <w:t>Сводные показатели финансирования приведены в приложении № 3                     Программы.</w:t>
      </w:r>
    </w:p>
    <w:p w:rsidR="00AF4ABD" w:rsidRPr="00AF4ABD" w:rsidRDefault="00AF4ABD" w:rsidP="00AF4ABD">
      <w:pPr>
        <w:autoSpaceDE w:val="0"/>
        <w:snapToGrid w:val="0"/>
        <w:spacing w:line="360" w:lineRule="auto"/>
        <w:ind w:firstLine="709"/>
        <w:jc w:val="both"/>
        <w:rPr>
          <w:rFonts w:eastAsia="Arial CYR"/>
          <w:b/>
          <w:sz w:val="28"/>
          <w:szCs w:val="28"/>
          <w:lang w:eastAsia="en-US"/>
        </w:rPr>
      </w:pPr>
      <w:r w:rsidRPr="00AF4ABD">
        <w:rPr>
          <w:rFonts w:eastAsia="Arial CYR"/>
          <w:b/>
          <w:sz w:val="28"/>
          <w:szCs w:val="28"/>
          <w:lang w:eastAsia="en-US"/>
        </w:rPr>
        <w:t>Всего по программе – 6544,20637 тыс. рублей, из них:</w:t>
      </w:r>
    </w:p>
    <w:p w:rsidR="00AF4ABD" w:rsidRPr="00AF4ABD" w:rsidRDefault="00AF4ABD" w:rsidP="00AF4ABD">
      <w:pPr>
        <w:autoSpaceDE w:val="0"/>
        <w:snapToGrid w:val="0"/>
        <w:spacing w:line="360" w:lineRule="auto"/>
        <w:jc w:val="both"/>
        <w:rPr>
          <w:rFonts w:eastAsia="Arial CYR"/>
          <w:sz w:val="28"/>
          <w:szCs w:val="28"/>
          <w:lang w:eastAsia="en-US"/>
        </w:rPr>
      </w:pPr>
      <w:r w:rsidRPr="00AF4ABD">
        <w:rPr>
          <w:rFonts w:eastAsia="Arial CYR"/>
          <w:sz w:val="28"/>
          <w:szCs w:val="28"/>
          <w:lang w:eastAsia="en-US"/>
        </w:rPr>
        <w:lastRenderedPageBreak/>
        <w:t>районный бюджет - 4734,2354 тыс. руб.;</w:t>
      </w:r>
    </w:p>
    <w:p w:rsidR="00AF4ABD" w:rsidRPr="00AF4ABD" w:rsidRDefault="00AF4ABD" w:rsidP="00AF4ABD">
      <w:pPr>
        <w:autoSpaceDE w:val="0"/>
        <w:snapToGrid w:val="0"/>
        <w:spacing w:line="360" w:lineRule="auto"/>
        <w:jc w:val="both"/>
        <w:rPr>
          <w:rFonts w:eastAsia="Arial CYR"/>
          <w:sz w:val="28"/>
          <w:szCs w:val="28"/>
          <w:lang w:eastAsia="en-US"/>
        </w:rPr>
      </w:pPr>
      <w:r w:rsidRPr="00AF4ABD">
        <w:rPr>
          <w:rFonts w:eastAsia="Arial CYR"/>
          <w:sz w:val="28"/>
          <w:szCs w:val="28"/>
          <w:lang w:eastAsia="en-US"/>
        </w:rPr>
        <w:t>краевой бюджет – 122,68104 тыс. руб.;</w:t>
      </w:r>
    </w:p>
    <w:p w:rsidR="00AF4ABD" w:rsidRPr="00AF4ABD" w:rsidRDefault="00AF4ABD" w:rsidP="00AF4ABD">
      <w:pPr>
        <w:autoSpaceDE w:val="0"/>
        <w:snapToGrid w:val="0"/>
        <w:spacing w:line="360" w:lineRule="auto"/>
        <w:jc w:val="both"/>
        <w:rPr>
          <w:rFonts w:eastAsia="Arial CYR"/>
          <w:sz w:val="28"/>
          <w:szCs w:val="28"/>
          <w:lang w:eastAsia="en-US"/>
        </w:rPr>
      </w:pPr>
      <w:r w:rsidRPr="00AF4ABD">
        <w:rPr>
          <w:rFonts w:eastAsia="Arial CYR"/>
          <w:sz w:val="28"/>
          <w:szCs w:val="28"/>
          <w:lang w:eastAsia="en-US"/>
        </w:rPr>
        <w:t>федеральный бюджет – 1683,28993 тыс. руб.;</w:t>
      </w:r>
    </w:p>
    <w:p w:rsidR="00AF4ABD" w:rsidRPr="00AF4ABD" w:rsidRDefault="00AF4ABD" w:rsidP="00AF4ABD">
      <w:pPr>
        <w:autoSpaceDE w:val="0"/>
        <w:snapToGrid w:val="0"/>
        <w:spacing w:line="360" w:lineRule="auto"/>
        <w:jc w:val="both"/>
        <w:rPr>
          <w:rFonts w:eastAsia="Arial CYR"/>
          <w:sz w:val="28"/>
          <w:szCs w:val="28"/>
          <w:lang w:eastAsia="en-US"/>
        </w:rPr>
      </w:pPr>
      <w:r w:rsidRPr="00AF4ABD">
        <w:rPr>
          <w:rFonts w:eastAsia="Arial CYR"/>
          <w:sz w:val="28"/>
          <w:szCs w:val="28"/>
          <w:lang w:eastAsia="en-US"/>
        </w:rPr>
        <w:t>внебюджетные источники - 4,0 тыс. руб.</w:t>
      </w:r>
    </w:p>
    <w:p w:rsidR="00AF4ABD" w:rsidRPr="00AF4ABD" w:rsidRDefault="00AF4ABD" w:rsidP="00AF4ABD">
      <w:pPr>
        <w:autoSpaceDE w:val="0"/>
        <w:snapToGrid w:val="0"/>
        <w:spacing w:line="360" w:lineRule="auto"/>
        <w:ind w:firstLine="709"/>
        <w:jc w:val="both"/>
        <w:rPr>
          <w:rFonts w:eastAsia="Arial CYR"/>
          <w:sz w:val="28"/>
          <w:szCs w:val="28"/>
          <w:lang w:eastAsia="en-US"/>
        </w:rPr>
      </w:pPr>
      <w:r w:rsidRPr="00AF4ABD">
        <w:rPr>
          <w:rFonts w:eastAsia="Arial CYR"/>
          <w:sz w:val="28"/>
          <w:szCs w:val="28"/>
          <w:lang w:eastAsia="en-US"/>
        </w:rPr>
        <w:t>В том числе:</w:t>
      </w:r>
    </w:p>
    <w:p w:rsidR="00AF4ABD" w:rsidRPr="00AF4ABD" w:rsidRDefault="00AF4ABD" w:rsidP="00AF4ABD">
      <w:pPr>
        <w:autoSpaceDE w:val="0"/>
        <w:snapToGrid w:val="0"/>
        <w:spacing w:line="360" w:lineRule="auto"/>
        <w:ind w:firstLine="708"/>
        <w:jc w:val="both"/>
        <w:rPr>
          <w:rFonts w:eastAsia="Arial CYR"/>
          <w:b/>
          <w:sz w:val="28"/>
          <w:szCs w:val="28"/>
          <w:lang w:eastAsia="en-US"/>
        </w:rPr>
      </w:pPr>
      <w:r w:rsidRPr="00AF4ABD">
        <w:rPr>
          <w:rFonts w:eastAsia="Arial CYR"/>
          <w:b/>
          <w:sz w:val="28"/>
          <w:szCs w:val="28"/>
          <w:lang w:eastAsia="en-US"/>
        </w:rPr>
        <w:t xml:space="preserve">2013 - </w:t>
      </w:r>
      <w:r w:rsidRPr="00AF4ABD">
        <w:rPr>
          <w:rFonts w:eastAsia="Calibri"/>
          <w:b/>
          <w:bCs/>
          <w:sz w:val="28"/>
          <w:szCs w:val="28"/>
          <w:lang w:eastAsia="en-US"/>
        </w:rPr>
        <w:t xml:space="preserve">842,54 </w:t>
      </w:r>
      <w:r w:rsidRPr="00AF4ABD">
        <w:rPr>
          <w:rFonts w:eastAsia="Arial CYR"/>
          <w:b/>
          <w:sz w:val="28"/>
          <w:szCs w:val="28"/>
          <w:lang w:eastAsia="en-US"/>
        </w:rPr>
        <w:t>тыс. руб., из них:</w:t>
      </w:r>
    </w:p>
    <w:p w:rsidR="00AF4ABD" w:rsidRPr="00AF4ABD" w:rsidRDefault="00AF4ABD" w:rsidP="00AF4ABD">
      <w:pPr>
        <w:autoSpaceDE w:val="0"/>
        <w:snapToGrid w:val="0"/>
        <w:spacing w:line="360" w:lineRule="auto"/>
        <w:jc w:val="both"/>
        <w:rPr>
          <w:rFonts w:eastAsia="Arial CYR"/>
          <w:sz w:val="28"/>
          <w:szCs w:val="28"/>
          <w:lang w:eastAsia="en-US"/>
        </w:rPr>
      </w:pPr>
      <w:r w:rsidRPr="00AF4ABD">
        <w:rPr>
          <w:rFonts w:eastAsia="Arial CYR"/>
          <w:sz w:val="28"/>
          <w:szCs w:val="28"/>
          <w:lang w:eastAsia="en-US"/>
        </w:rPr>
        <w:t>районный бюджет - 774,9тыс. руб.;</w:t>
      </w:r>
    </w:p>
    <w:p w:rsidR="00AF4ABD" w:rsidRPr="00AF4ABD" w:rsidRDefault="00AF4ABD" w:rsidP="00AF4ABD">
      <w:pPr>
        <w:autoSpaceDE w:val="0"/>
        <w:snapToGrid w:val="0"/>
        <w:spacing w:line="360" w:lineRule="auto"/>
        <w:jc w:val="both"/>
        <w:rPr>
          <w:rFonts w:eastAsia="Arial CYR"/>
          <w:sz w:val="28"/>
          <w:szCs w:val="28"/>
          <w:lang w:eastAsia="en-US"/>
        </w:rPr>
      </w:pPr>
      <w:r w:rsidRPr="00AF4ABD">
        <w:rPr>
          <w:rFonts w:eastAsia="Arial CYR"/>
          <w:sz w:val="28"/>
          <w:szCs w:val="28"/>
          <w:lang w:eastAsia="en-US"/>
        </w:rPr>
        <w:t>краевой бюджет - 67,64 тыс. руб.</w:t>
      </w:r>
    </w:p>
    <w:p w:rsidR="00AF4ABD" w:rsidRPr="00AF4ABD" w:rsidRDefault="00AF4ABD" w:rsidP="00AF4ABD">
      <w:pPr>
        <w:autoSpaceDE w:val="0"/>
        <w:snapToGrid w:val="0"/>
        <w:spacing w:line="360" w:lineRule="auto"/>
        <w:ind w:firstLine="708"/>
        <w:jc w:val="both"/>
        <w:rPr>
          <w:rFonts w:eastAsia="Arial CYR"/>
          <w:b/>
          <w:sz w:val="28"/>
          <w:szCs w:val="28"/>
          <w:lang w:eastAsia="en-US"/>
        </w:rPr>
      </w:pPr>
      <w:r w:rsidRPr="00AF4ABD">
        <w:rPr>
          <w:rFonts w:eastAsia="Arial CYR"/>
          <w:b/>
          <w:sz w:val="28"/>
          <w:szCs w:val="28"/>
          <w:lang w:eastAsia="en-US"/>
        </w:rPr>
        <w:t>2014 - 1881,63 тыс. руб., из них:</w:t>
      </w:r>
    </w:p>
    <w:p w:rsidR="00AF4ABD" w:rsidRPr="00AF4ABD" w:rsidRDefault="00AF4ABD" w:rsidP="00AF4ABD">
      <w:pPr>
        <w:autoSpaceDE w:val="0"/>
        <w:snapToGrid w:val="0"/>
        <w:spacing w:line="360" w:lineRule="auto"/>
        <w:jc w:val="both"/>
        <w:rPr>
          <w:rFonts w:eastAsia="Arial CYR"/>
          <w:sz w:val="28"/>
          <w:szCs w:val="28"/>
          <w:lang w:eastAsia="en-US"/>
        </w:rPr>
      </w:pPr>
      <w:r w:rsidRPr="00AF4ABD">
        <w:rPr>
          <w:rFonts w:eastAsia="Arial CYR"/>
          <w:sz w:val="28"/>
          <w:szCs w:val="28"/>
          <w:lang w:eastAsia="en-US"/>
        </w:rPr>
        <w:t>районный бюджет - 1278,63 тыс. руб.;</w:t>
      </w:r>
    </w:p>
    <w:p w:rsidR="00AF4ABD" w:rsidRPr="00AF4ABD" w:rsidRDefault="00AF4ABD" w:rsidP="00AF4ABD">
      <w:pPr>
        <w:autoSpaceDE w:val="0"/>
        <w:snapToGrid w:val="0"/>
        <w:spacing w:line="360" w:lineRule="auto"/>
        <w:jc w:val="both"/>
        <w:rPr>
          <w:rFonts w:eastAsia="Arial CYR"/>
          <w:sz w:val="28"/>
          <w:szCs w:val="28"/>
          <w:lang w:eastAsia="en-US"/>
        </w:rPr>
      </w:pPr>
      <w:r w:rsidRPr="00AF4ABD">
        <w:rPr>
          <w:rFonts w:eastAsia="Arial CYR"/>
          <w:sz w:val="28"/>
          <w:szCs w:val="28"/>
          <w:lang w:eastAsia="en-US"/>
        </w:rPr>
        <w:t>краевой бюджет - 4,0 тыс. руб.;</w:t>
      </w:r>
    </w:p>
    <w:p w:rsidR="00AF4ABD" w:rsidRPr="00AF4ABD" w:rsidRDefault="00AF4ABD" w:rsidP="00AF4ABD">
      <w:pPr>
        <w:autoSpaceDE w:val="0"/>
        <w:snapToGrid w:val="0"/>
        <w:spacing w:line="360" w:lineRule="auto"/>
        <w:jc w:val="both"/>
        <w:rPr>
          <w:rFonts w:eastAsia="Arial CYR"/>
          <w:sz w:val="28"/>
          <w:szCs w:val="28"/>
          <w:lang w:eastAsia="en-US"/>
        </w:rPr>
      </w:pPr>
      <w:r w:rsidRPr="00AF4ABD">
        <w:rPr>
          <w:rFonts w:eastAsia="Arial CYR"/>
          <w:sz w:val="28"/>
          <w:szCs w:val="28"/>
          <w:lang w:eastAsia="en-US"/>
        </w:rPr>
        <w:t>федеральный бюджет - 598,0 тыс. руб.;</w:t>
      </w:r>
    </w:p>
    <w:p w:rsidR="00AF4ABD" w:rsidRPr="00AF4ABD" w:rsidRDefault="00AF4ABD" w:rsidP="00AF4ABD">
      <w:pPr>
        <w:autoSpaceDE w:val="0"/>
        <w:snapToGrid w:val="0"/>
        <w:spacing w:line="360" w:lineRule="auto"/>
        <w:jc w:val="both"/>
        <w:rPr>
          <w:rFonts w:eastAsia="Arial CYR"/>
          <w:sz w:val="28"/>
          <w:szCs w:val="28"/>
          <w:lang w:eastAsia="en-US"/>
        </w:rPr>
      </w:pPr>
      <w:r w:rsidRPr="00AF4ABD">
        <w:rPr>
          <w:rFonts w:eastAsia="Arial CYR"/>
          <w:sz w:val="28"/>
          <w:szCs w:val="28"/>
          <w:lang w:eastAsia="en-US"/>
        </w:rPr>
        <w:t>внебюджетные источники - 1,0 тыс. руб.</w:t>
      </w:r>
    </w:p>
    <w:p w:rsidR="00AF4ABD" w:rsidRPr="00AF4ABD" w:rsidRDefault="00AF4ABD" w:rsidP="00AF4ABD">
      <w:pPr>
        <w:autoSpaceDE w:val="0"/>
        <w:snapToGrid w:val="0"/>
        <w:spacing w:line="336" w:lineRule="auto"/>
        <w:ind w:firstLine="708"/>
        <w:jc w:val="both"/>
        <w:rPr>
          <w:rFonts w:eastAsia="Arial CYR"/>
          <w:b/>
          <w:sz w:val="28"/>
          <w:szCs w:val="28"/>
          <w:lang w:eastAsia="en-US"/>
        </w:rPr>
      </w:pPr>
      <w:r w:rsidRPr="00AF4ABD">
        <w:rPr>
          <w:rFonts w:eastAsia="Arial CYR"/>
          <w:b/>
          <w:sz w:val="28"/>
          <w:szCs w:val="28"/>
          <w:lang w:eastAsia="en-US"/>
        </w:rPr>
        <w:t xml:space="preserve">2015 - </w:t>
      </w:r>
      <w:r w:rsidRPr="00AF4ABD">
        <w:rPr>
          <w:rFonts w:eastAsia="Calibri"/>
          <w:b/>
          <w:bCs/>
          <w:sz w:val="28"/>
          <w:szCs w:val="28"/>
          <w:lang w:eastAsia="en-US"/>
        </w:rPr>
        <w:t xml:space="preserve">1821,42 </w:t>
      </w:r>
      <w:r w:rsidRPr="00AF4ABD">
        <w:rPr>
          <w:rFonts w:eastAsia="Arial CYR"/>
          <w:b/>
          <w:sz w:val="28"/>
          <w:szCs w:val="28"/>
          <w:lang w:eastAsia="en-US"/>
        </w:rPr>
        <w:t>тыс. руб., из них:</w:t>
      </w:r>
    </w:p>
    <w:p w:rsidR="00AF4ABD" w:rsidRPr="00AF4ABD" w:rsidRDefault="00AF4ABD" w:rsidP="00AF4ABD">
      <w:pPr>
        <w:autoSpaceDE w:val="0"/>
        <w:snapToGrid w:val="0"/>
        <w:spacing w:line="336" w:lineRule="auto"/>
        <w:jc w:val="both"/>
        <w:rPr>
          <w:rFonts w:eastAsia="Arial CYR"/>
          <w:sz w:val="28"/>
          <w:szCs w:val="28"/>
          <w:lang w:eastAsia="en-US"/>
        </w:rPr>
      </w:pPr>
      <w:r w:rsidRPr="00AF4ABD">
        <w:rPr>
          <w:rFonts w:eastAsia="Arial CYR"/>
          <w:sz w:val="28"/>
          <w:szCs w:val="28"/>
          <w:lang w:eastAsia="en-US"/>
        </w:rPr>
        <w:t>районный бюджет - 1204,44 тыс. руб.;</w:t>
      </w:r>
    </w:p>
    <w:p w:rsidR="00AF4ABD" w:rsidRPr="00AF4ABD" w:rsidRDefault="00AF4ABD" w:rsidP="00AF4ABD">
      <w:pPr>
        <w:spacing w:line="336" w:lineRule="auto"/>
        <w:jc w:val="both"/>
        <w:rPr>
          <w:rFonts w:eastAsia="Arial CYR"/>
          <w:sz w:val="28"/>
          <w:szCs w:val="28"/>
          <w:lang w:eastAsia="en-US"/>
        </w:rPr>
      </w:pPr>
      <w:r w:rsidRPr="00AF4ABD">
        <w:rPr>
          <w:rFonts w:eastAsia="Arial CYR"/>
          <w:sz w:val="28"/>
          <w:szCs w:val="28"/>
          <w:lang w:eastAsia="en-US"/>
        </w:rPr>
        <w:t>федеральный бюджет - 613,98 тыс. руб.;</w:t>
      </w:r>
    </w:p>
    <w:p w:rsidR="00AF4ABD" w:rsidRPr="00AF4ABD" w:rsidRDefault="00AF4ABD" w:rsidP="00AF4ABD">
      <w:pPr>
        <w:spacing w:line="336" w:lineRule="auto"/>
        <w:jc w:val="both"/>
        <w:rPr>
          <w:rFonts w:eastAsia="Arial CYR"/>
          <w:sz w:val="28"/>
          <w:szCs w:val="28"/>
          <w:lang w:eastAsia="en-US"/>
        </w:rPr>
      </w:pPr>
      <w:r w:rsidRPr="00AF4ABD">
        <w:rPr>
          <w:rFonts w:eastAsia="Arial CYR"/>
          <w:sz w:val="28"/>
          <w:szCs w:val="28"/>
          <w:lang w:eastAsia="en-US"/>
        </w:rPr>
        <w:t>внебюджетные источники - 3,0 тыс. руб.</w:t>
      </w:r>
    </w:p>
    <w:p w:rsidR="00AF4ABD" w:rsidRPr="00AF4ABD" w:rsidRDefault="00AF4ABD" w:rsidP="00AF4ABD">
      <w:pPr>
        <w:spacing w:line="336" w:lineRule="auto"/>
        <w:ind w:firstLine="708"/>
        <w:jc w:val="both"/>
        <w:rPr>
          <w:rFonts w:eastAsia="Arial CYR"/>
          <w:b/>
          <w:sz w:val="28"/>
          <w:szCs w:val="28"/>
          <w:lang w:eastAsia="en-US"/>
        </w:rPr>
      </w:pPr>
      <w:r w:rsidRPr="00AF4ABD">
        <w:rPr>
          <w:rFonts w:eastAsia="Arial CYR"/>
          <w:b/>
          <w:sz w:val="28"/>
          <w:szCs w:val="28"/>
          <w:lang w:eastAsia="en-US"/>
        </w:rPr>
        <w:t>2016 - 694,2534 тыс. руб., из них:</w:t>
      </w:r>
    </w:p>
    <w:p w:rsidR="00AF4ABD" w:rsidRPr="00AF4ABD" w:rsidRDefault="00AF4ABD" w:rsidP="00AF4ABD">
      <w:pPr>
        <w:spacing w:line="336" w:lineRule="auto"/>
        <w:jc w:val="both"/>
        <w:rPr>
          <w:rFonts w:eastAsia="Arial CYR"/>
          <w:sz w:val="28"/>
          <w:szCs w:val="28"/>
          <w:lang w:eastAsia="en-US"/>
        </w:rPr>
      </w:pPr>
      <w:r w:rsidRPr="00AF4ABD">
        <w:rPr>
          <w:rFonts w:eastAsia="Arial CYR"/>
          <w:sz w:val="28"/>
          <w:szCs w:val="28"/>
          <w:lang w:eastAsia="en-US"/>
        </w:rPr>
        <w:t>районный бюджет - 597,2434 тыс. руб.;</w:t>
      </w:r>
    </w:p>
    <w:p w:rsidR="00AF4ABD" w:rsidRPr="00AF4ABD" w:rsidRDefault="00AF4ABD" w:rsidP="00A33418">
      <w:pPr>
        <w:spacing w:line="336" w:lineRule="auto"/>
        <w:jc w:val="both"/>
        <w:rPr>
          <w:rFonts w:eastAsia="Arial CYR"/>
          <w:sz w:val="28"/>
          <w:szCs w:val="28"/>
          <w:lang w:eastAsia="en-US"/>
        </w:rPr>
      </w:pPr>
      <w:r w:rsidRPr="00AF4ABD">
        <w:rPr>
          <w:rFonts w:eastAsia="Arial CYR"/>
          <w:sz w:val="28"/>
          <w:szCs w:val="28"/>
          <w:lang w:eastAsia="en-US"/>
        </w:rPr>
        <w:t>федеральный бюджет - 97,01 тыс. руб.</w:t>
      </w:r>
    </w:p>
    <w:p w:rsidR="00AF4ABD" w:rsidRPr="00AF4ABD" w:rsidRDefault="00AF4ABD" w:rsidP="00AF4ABD">
      <w:pPr>
        <w:spacing w:line="360" w:lineRule="auto"/>
        <w:ind w:firstLine="708"/>
        <w:jc w:val="both"/>
        <w:rPr>
          <w:rFonts w:eastAsia="Arial CYR"/>
          <w:b/>
          <w:sz w:val="28"/>
          <w:szCs w:val="28"/>
          <w:lang w:eastAsia="en-US"/>
        </w:rPr>
      </w:pPr>
      <w:r w:rsidRPr="00AF4ABD">
        <w:rPr>
          <w:rFonts w:eastAsia="Arial CYR"/>
          <w:b/>
          <w:sz w:val="28"/>
          <w:szCs w:val="28"/>
          <w:lang w:eastAsia="en-US"/>
        </w:rPr>
        <w:t>2017 - 298,222 тыс. руб., из них:</w:t>
      </w:r>
    </w:p>
    <w:p w:rsidR="00AF4ABD" w:rsidRPr="00AF4ABD" w:rsidRDefault="00AF4ABD" w:rsidP="00AF4ABD">
      <w:pPr>
        <w:spacing w:line="360" w:lineRule="auto"/>
        <w:jc w:val="both"/>
        <w:rPr>
          <w:rFonts w:eastAsia="Arial CYR"/>
          <w:sz w:val="28"/>
          <w:szCs w:val="28"/>
          <w:lang w:eastAsia="en-US"/>
        </w:rPr>
      </w:pPr>
      <w:r w:rsidRPr="00AF4ABD">
        <w:rPr>
          <w:rFonts w:eastAsia="Arial CYR"/>
          <w:sz w:val="28"/>
          <w:szCs w:val="28"/>
          <w:lang w:eastAsia="en-US"/>
        </w:rPr>
        <w:t>районный бюджет - 298,222 тыс. руб.</w:t>
      </w:r>
    </w:p>
    <w:p w:rsidR="00AF4ABD" w:rsidRPr="00AF4ABD" w:rsidRDefault="00AF4ABD" w:rsidP="00AF4ABD">
      <w:pPr>
        <w:spacing w:line="360" w:lineRule="auto"/>
        <w:ind w:firstLine="709"/>
        <w:jc w:val="both"/>
        <w:rPr>
          <w:rFonts w:eastAsia="Arial CYR"/>
          <w:sz w:val="28"/>
          <w:szCs w:val="28"/>
          <w:lang w:eastAsia="en-US"/>
        </w:rPr>
      </w:pPr>
      <w:r w:rsidRPr="00AF4ABD">
        <w:rPr>
          <w:rFonts w:eastAsia="Arial CYR"/>
          <w:b/>
          <w:sz w:val="28"/>
          <w:szCs w:val="28"/>
          <w:lang w:eastAsia="en-US"/>
        </w:rPr>
        <w:t>2018 – 1006,14097 тыс. руб., из них</w:t>
      </w:r>
      <w:r w:rsidRPr="00AF4ABD">
        <w:rPr>
          <w:rFonts w:eastAsia="Arial CYR"/>
          <w:sz w:val="28"/>
          <w:szCs w:val="28"/>
          <w:lang w:eastAsia="en-US"/>
        </w:rPr>
        <w:t>:</w:t>
      </w:r>
    </w:p>
    <w:p w:rsidR="00AF4ABD" w:rsidRPr="00AF4ABD" w:rsidRDefault="00AF4ABD" w:rsidP="00AF4ABD">
      <w:pPr>
        <w:spacing w:line="360" w:lineRule="auto"/>
        <w:jc w:val="both"/>
        <w:rPr>
          <w:rFonts w:eastAsia="Arial CYR"/>
          <w:sz w:val="28"/>
          <w:szCs w:val="28"/>
          <w:lang w:eastAsia="en-US"/>
        </w:rPr>
      </w:pPr>
      <w:r w:rsidRPr="00AF4ABD">
        <w:rPr>
          <w:rFonts w:eastAsia="Arial CYR"/>
          <w:sz w:val="28"/>
          <w:szCs w:val="28"/>
          <w:lang w:eastAsia="en-US"/>
        </w:rPr>
        <w:t>районный бюджет - 580,8 тыс. руб.;</w:t>
      </w:r>
    </w:p>
    <w:p w:rsidR="00AF4ABD" w:rsidRPr="00AF4ABD" w:rsidRDefault="00AF4ABD" w:rsidP="00AF4ABD">
      <w:pPr>
        <w:spacing w:line="360" w:lineRule="auto"/>
        <w:jc w:val="both"/>
        <w:rPr>
          <w:rFonts w:eastAsia="Arial CYR"/>
          <w:sz w:val="28"/>
          <w:szCs w:val="28"/>
          <w:lang w:eastAsia="en-US"/>
        </w:rPr>
      </w:pPr>
      <w:r w:rsidRPr="00AF4ABD">
        <w:rPr>
          <w:rFonts w:eastAsia="Arial CYR"/>
          <w:sz w:val="28"/>
          <w:szCs w:val="28"/>
          <w:lang w:eastAsia="en-US"/>
        </w:rPr>
        <w:t>краевой бюджет – 51,04104 тыс. руб.;</w:t>
      </w:r>
    </w:p>
    <w:p w:rsidR="00AF4ABD" w:rsidRPr="00AF4ABD" w:rsidRDefault="00AF4ABD" w:rsidP="00A33418">
      <w:pPr>
        <w:spacing w:line="360" w:lineRule="auto"/>
        <w:jc w:val="both"/>
        <w:rPr>
          <w:rFonts w:eastAsia="Arial CYR"/>
          <w:sz w:val="28"/>
          <w:szCs w:val="28"/>
          <w:lang w:eastAsia="en-US"/>
        </w:rPr>
      </w:pPr>
      <w:r w:rsidRPr="00AF4ABD">
        <w:rPr>
          <w:rFonts w:eastAsia="Arial CYR"/>
          <w:sz w:val="28"/>
          <w:szCs w:val="28"/>
          <w:lang w:eastAsia="en-US"/>
        </w:rPr>
        <w:t>федеральный бюджет – 374,29993 тыс. руб.</w:t>
      </w:r>
    </w:p>
    <w:p w:rsidR="00377EE7" w:rsidRPr="00A33418" w:rsidRDefault="00AF4ABD" w:rsidP="00A3341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4ABD">
        <w:rPr>
          <w:rFonts w:eastAsia="Calibri"/>
          <w:sz w:val="28"/>
          <w:szCs w:val="28"/>
          <w:lang w:eastAsia="en-US"/>
        </w:rPr>
        <w:t xml:space="preserve">В ходе реализации Программы объёмы финансирования могут </w:t>
      </w:r>
      <w:r w:rsidR="00A33418">
        <w:rPr>
          <w:rFonts w:eastAsia="Calibri"/>
          <w:sz w:val="28"/>
          <w:szCs w:val="28"/>
          <w:lang w:eastAsia="en-US"/>
        </w:rPr>
        <w:t xml:space="preserve"> </w:t>
      </w:r>
      <w:r w:rsidRPr="00AF4ABD">
        <w:rPr>
          <w:rFonts w:eastAsia="Calibri"/>
          <w:sz w:val="28"/>
          <w:szCs w:val="28"/>
          <w:lang w:eastAsia="en-US"/>
        </w:rPr>
        <w:t>корректироваться с учётом финансовых возможностей районного бюджета  на соответствующий финансовый год</w:t>
      </w:r>
    </w:p>
    <w:p w:rsidR="00377EE7" w:rsidRDefault="00377EE7" w:rsidP="00A33418">
      <w:pPr>
        <w:autoSpaceDE w:val="0"/>
        <w:spacing w:line="360" w:lineRule="auto"/>
        <w:jc w:val="both"/>
      </w:pPr>
    </w:p>
    <w:p w:rsidR="00A96B88" w:rsidRDefault="00A96B88" w:rsidP="00A33418">
      <w:pPr>
        <w:autoSpaceDE w:val="0"/>
        <w:spacing w:line="360" w:lineRule="auto"/>
        <w:jc w:val="both"/>
      </w:pPr>
    </w:p>
    <w:p w:rsidR="00A96B88" w:rsidRDefault="00A96B88" w:rsidP="00A33418">
      <w:pPr>
        <w:autoSpaceDE w:val="0"/>
        <w:spacing w:line="360" w:lineRule="auto"/>
        <w:jc w:val="both"/>
      </w:pPr>
    </w:p>
    <w:p w:rsidR="00A96B88" w:rsidRDefault="00A96B88" w:rsidP="00BC28C8">
      <w:pPr>
        <w:autoSpaceDE w:val="0"/>
      </w:pPr>
    </w:p>
    <w:p w:rsidR="00A96B88" w:rsidRDefault="00A96B88" w:rsidP="00BC28C8">
      <w:pPr>
        <w:autoSpaceDE w:val="0"/>
      </w:pPr>
    </w:p>
    <w:p w:rsidR="00A96B88" w:rsidRDefault="00A96B88" w:rsidP="00BC28C8">
      <w:pPr>
        <w:autoSpaceDE w:val="0"/>
      </w:pPr>
    </w:p>
    <w:p w:rsidR="001356C6" w:rsidRDefault="001356C6" w:rsidP="00BC28C8">
      <w:pPr>
        <w:autoSpaceDE w:val="0"/>
      </w:pPr>
    </w:p>
    <w:p w:rsidR="00377EE7" w:rsidRDefault="00377EE7" w:rsidP="00BC28C8">
      <w:pPr>
        <w:autoSpaceDE w:val="0"/>
      </w:pPr>
    </w:p>
    <w:p w:rsidR="007525F1" w:rsidRPr="00A96B88" w:rsidRDefault="007525F1" w:rsidP="003D5A1C">
      <w:pPr>
        <w:autoSpaceDE w:val="0"/>
        <w:spacing w:line="360" w:lineRule="auto"/>
        <w:ind w:left="3289"/>
        <w:jc w:val="center"/>
      </w:pPr>
      <w:r w:rsidRPr="00A96B88">
        <w:t>Приложение №</w:t>
      </w:r>
      <w:r w:rsidR="003D5A1C" w:rsidRPr="00A96B88">
        <w:t xml:space="preserve"> 1</w:t>
      </w:r>
    </w:p>
    <w:p w:rsidR="00EB088D" w:rsidRPr="00A96B88" w:rsidRDefault="007525F1" w:rsidP="00377EE7">
      <w:pPr>
        <w:autoSpaceDE w:val="0"/>
        <w:ind w:left="3289"/>
        <w:jc w:val="center"/>
        <w:rPr>
          <w:rFonts w:eastAsia="Arial CYR"/>
          <w:bCs/>
        </w:rPr>
      </w:pPr>
      <w:r w:rsidRPr="00A96B88">
        <w:rPr>
          <w:rFonts w:eastAsia="Times New Roman CYR"/>
        </w:rPr>
        <w:t xml:space="preserve">к </w:t>
      </w:r>
      <w:r w:rsidR="00C06CF0" w:rsidRPr="00A96B88">
        <w:rPr>
          <w:rFonts w:eastAsia="Times New Roman CYR"/>
        </w:rPr>
        <w:t xml:space="preserve"> </w:t>
      </w:r>
      <w:r w:rsidRPr="00A96B88">
        <w:rPr>
          <w:rFonts w:eastAsia="Times New Roman CYR"/>
        </w:rPr>
        <w:t>муниципальной</w:t>
      </w:r>
      <w:r w:rsidR="003D5A1C" w:rsidRPr="00A96B88">
        <w:rPr>
          <w:rFonts w:eastAsia="Times New Roman CYR"/>
        </w:rPr>
        <w:t xml:space="preserve"> </w:t>
      </w:r>
      <w:r w:rsidR="00C06CF0" w:rsidRPr="00A96B88">
        <w:rPr>
          <w:rFonts w:eastAsia="Times New Roman CYR"/>
        </w:rPr>
        <w:t xml:space="preserve"> </w:t>
      </w:r>
      <w:r w:rsidRPr="00A96B88">
        <w:rPr>
          <w:rFonts w:eastAsia="Times New Roman CYR"/>
        </w:rPr>
        <w:t>программе Партизанского</w:t>
      </w:r>
      <w:r w:rsidR="003D5A1C" w:rsidRPr="00A96B88">
        <w:rPr>
          <w:rFonts w:eastAsia="Times New Roman CYR"/>
        </w:rPr>
        <w:t xml:space="preserve"> </w:t>
      </w:r>
      <w:r w:rsidRPr="00A96B88">
        <w:rPr>
          <w:rFonts w:eastAsia="Times New Roman CYR"/>
        </w:rPr>
        <w:t>муниципального района</w:t>
      </w:r>
      <w:r w:rsidR="003D5A1C" w:rsidRPr="00A96B88">
        <w:rPr>
          <w:rFonts w:eastAsia="Times New Roman CYR"/>
        </w:rPr>
        <w:t xml:space="preserve"> </w:t>
      </w:r>
      <w:r w:rsidR="00BC28C8" w:rsidRPr="00A96B88">
        <w:rPr>
          <w:rFonts w:eastAsia="Arial CYR"/>
          <w:bCs/>
        </w:rPr>
        <w:t>"Доступная  среда» на 2013-2018</w:t>
      </w:r>
      <w:r w:rsidRPr="00A96B88">
        <w:rPr>
          <w:rFonts w:eastAsia="Arial CYR"/>
          <w:bCs/>
        </w:rPr>
        <w:t xml:space="preserve"> годы,</w:t>
      </w:r>
      <w:r w:rsidR="003D5A1C" w:rsidRPr="00A96B88">
        <w:rPr>
          <w:rFonts w:eastAsia="Times New Roman CYR"/>
        </w:rPr>
        <w:t xml:space="preserve"> </w:t>
      </w:r>
      <w:r w:rsidRPr="00A96B88">
        <w:rPr>
          <w:rFonts w:eastAsia="Arial CYR"/>
          <w:bCs/>
        </w:rPr>
        <w:t>утвержденной постановлением</w:t>
      </w:r>
      <w:r w:rsidR="003D5A1C" w:rsidRPr="00A96B88">
        <w:rPr>
          <w:rFonts w:eastAsia="Times New Roman CYR"/>
        </w:rPr>
        <w:t xml:space="preserve"> </w:t>
      </w:r>
      <w:r w:rsidR="003D5A1C" w:rsidRPr="00A96B88">
        <w:rPr>
          <w:rFonts w:eastAsia="Arial CYR"/>
          <w:bCs/>
        </w:rPr>
        <w:t>администрации</w:t>
      </w:r>
      <w:r w:rsidR="005C3799" w:rsidRPr="00A96B88">
        <w:rPr>
          <w:rFonts w:eastAsia="Arial CYR"/>
          <w:bCs/>
        </w:rPr>
        <w:t xml:space="preserve"> </w:t>
      </w:r>
      <w:r w:rsidRPr="00A96B88">
        <w:rPr>
          <w:rFonts w:eastAsia="Arial CYR"/>
          <w:bCs/>
        </w:rPr>
        <w:t xml:space="preserve">Партизанского </w:t>
      </w:r>
      <w:r w:rsidR="003D5A1C" w:rsidRPr="00A96B88">
        <w:rPr>
          <w:rFonts w:eastAsia="Arial CYR"/>
          <w:bCs/>
        </w:rPr>
        <w:t>муниципального района</w:t>
      </w:r>
      <w:r w:rsidR="00C06CF0" w:rsidRPr="00A96B88">
        <w:rPr>
          <w:rFonts w:eastAsia="Arial CYR"/>
          <w:bCs/>
        </w:rPr>
        <w:t xml:space="preserve"> </w:t>
      </w:r>
      <w:r w:rsidR="003D5A1C" w:rsidRPr="00A96B88">
        <w:rPr>
          <w:rFonts w:eastAsia="Arial CYR"/>
          <w:bCs/>
        </w:rPr>
        <w:t>от 18.03.2013 № 217</w:t>
      </w:r>
    </w:p>
    <w:p w:rsidR="00C54CEE" w:rsidRDefault="00C06CF0" w:rsidP="00A96B88">
      <w:pPr>
        <w:ind w:left="4649"/>
        <w:jc w:val="center"/>
      </w:pPr>
      <w:proofErr w:type="gramStart"/>
      <w:r w:rsidRPr="00A96B88">
        <w:rPr>
          <w:rFonts w:eastAsia="Arial CYR"/>
          <w:bCs/>
        </w:rPr>
        <w:t>(</w:t>
      </w:r>
      <w:r w:rsidR="004720F7" w:rsidRPr="00A96B88">
        <w:rPr>
          <w:rFonts w:eastAsia="Arial CYR" w:cs="Arial CYR"/>
          <w:bCs/>
        </w:rPr>
        <w:t xml:space="preserve">в редакциях от </w:t>
      </w:r>
      <w:r w:rsidR="00A96B88">
        <w:rPr>
          <w:rFonts w:eastAsia="Arial CYR"/>
          <w:bCs/>
        </w:rPr>
        <w:t xml:space="preserve">16.09.201 </w:t>
      </w:r>
      <w:r w:rsidR="00A96B88" w:rsidRPr="005C2E0E">
        <w:rPr>
          <w:rFonts w:eastAsia="Arial CYR"/>
          <w:bCs/>
        </w:rPr>
        <w:t xml:space="preserve">№ 878, 30.12.2013 </w:t>
      </w:r>
      <w:r w:rsidR="00A96B88">
        <w:rPr>
          <w:rFonts w:eastAsia="Arial CYR"/>
          <w:bCs/>
        </w:rPr>
        <w:t xml:space="preserve">              </w:t>
      </w:r>
      <w:r w:rsidR="00A96B88" w:rsidRPr="005C2E0E">
        <w:rPr>
          <w:rFonts w:eastAsia="Arial CYR"/>
          <w:bCs/>
        </w:rPr>
        <w:t xml:space="preserve">№ 1282, 20.10.2014 № 876, 29.12.2014 № 1115, 31.08.2015 № 571, 12.11.2015 № 773, 03.03.2016 </w:t>
      </w:r>
      <w:r w:rsidR="00A96B88">
        <w:rPr>
          <w:rFonts w:eastAsia="Arial CYR"/>
          <w:bCs/>
        </w:rPr>
        <w:t xml:space="preserve">           </w:t>
      </w:r>
      <w:r w:rsidR="00A96B88" w:rsidRPr="005C2E0E">
        <w:rPr>
          <w:rFonts w:eastAsia="Arial CYR"/>
          <w:bCs/>
        </w:rPr>
        <w:t>№ 134, 26.04.2016 № 264,</w:t>
      </w:r>
      <w:r w:rsidR="00A96B88" w:rsidRPr="005C2E0E">
        <w:t xml:space="preserve"> 19.07.2016 № 470, 21.12.2016 № 845</w:t>
      </w:r>
      <w:r w:rsidR="00266A48">
        <w:t>, от 18.12.2017 № 811</w:t>
      </w:r>
      <w:r w:rsidR="00C54CEE">
        <w:t xml:space="preserve">, </w:t>
      </w:r>
      <w:proofErr w:type="gramEnd"/>
    </w:p>
    <w:p w:rsidR="007525F1" w:rsidRDefault="00C54CEE" w:rsidP="00A96B88">
      <w:pPr>
        <w:ind w:left="4649"/>
        <w:jc w:val="center"/>
        <w:rPr>
          <w:rFonts w:eastAsia="Arial CYR" w:cs="Arial CYR"/>
          <w:bCs/>
        </w:rPr>
      </w:pPr>
      <w:r>
        <w:t>от 23.03.2018 № 210</w:t>
      </w:r>
      <w:r w:rsidR="008E5402">
        <w:t>, от 28.12.2018 №</w:t>
      </w:r>
      <w:r w:rsidR="002E16B6">
        <w:t xml:space="preserve"> 1038</w:t>
      </w:r>
      <w:r w:rsidR="00A96B88" w:rsidRPr="005C2E0E">
        <w:t>)</w:t>
      </w:r>
    </w:p>
    <w:p w:rsidR="00C54CEE" w:rsidRDefault="00C54CEE" w:rsidP="007525F1">
      <w:pPr>
        <w:tabs>
          <w:tab w:val="center" w:pos="7284"/>
          <w:tab w:val="left" w:pos="12915"/>
        </w:tabs>
        <w:autoSpaceDE w:val="0"/>
        <w:jc w:val="center"/>
        <w:rPr>
          <w:b/>
          <w:sz w:val="28"/>
          <w:szCs w:val="28"/>
        </w:rPr>
      </w:pPr>
    </w:p>
    <w:p w:rsidR="007525F1" w:rsidRDefault="007525F1" w:rsidP="007525F1">
      <w:pPr>
        <w:tabs>
          <w:tab w:val="center" w:pos="7284"/>
          <w:tab w:val="left" w:pos="12915"/>
        </w:tabs>
        <w:autoSpaceDE w:val="0"/>
        <w:jc w:val="center"/>
        <w:rPr>
          <w:b/>
          <w:sz w:val="28"/>
          <w:szCs w:val="28"/>
        </w:rPr>
      </w:pPr>
      <w:r w:rsidRPr="00EB29DF">
        <w:rPr>
          <w:b/>
          <w:sz w:val="28"/>
          <w:szCs w:val="28"/>
        </w:rPr>
        <w:t>Целевые индикаторы и показатели эффективности</w:t>
      </w:r>
    </w:p>
    <w:p w:rsidR="007525F1" w:rsidRDefault="007525F1" w:rsidP="00C54CEE">
      <w:pPr>
        <w:autoSpaceDE w:val="0"/>
        <w:rPr>
          <w:rFonts w:ascii="Times New Roman CYR" w:eastAsia="Times New Roman CYR" w:hAnsi="Times New Roman CYR" w:cs="Times New Roman CYR"/>
          <w:b/>
        </w:rPr>
      </w:pPr>
    </w:p>
    <w:p w:rsidR="007525F1" w:rsidRDefault="007525F1" w:rsidP="007525F1">
      <w:pPr>
        <w:autoSpaceDE w:val="0"/>
        <w:jc w:val="center"/>
        <w:rPr>
          <w:rFonts w:ascii="Times New Roman CYR" w:eastAsia="Times New Roman CYR" w:hAnsi="Times New Roman CYR" w:cs="Times New Roman CYR"/>
          <w:b/>
        </w:rPr>
      </w:pPr>
    </w:p>
    <w:tbl>
      <w:tblPr>
        <w:tblW w:w="1006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850"/>
        <w:gridCol w:w="851"/>
        <w:gridCol w:w="850"/>
        <w:gridCol w:w="850"/>
        <w:gridCol w:w="850"/>
        <w:gridCol w:w="850"/>
      </w:tblGrid>
      <w:tr w:rsidR="00BC28C8" w:rsidRPr="00BC28C8" w:rsidTr="00BC28C8">
        <w:trPr>
          <w:trHeight w:val="612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C8" w:rsidRPr="00BC28C8" w:rsidRDefault="00BC28C8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>Наименование целевого индикатора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C8" w:rsidRPr="00BC28C8" w:rsidRDefault="00BC28C8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 xml:space="preserve">Единица </w:t>
            </w:r>
            <w:r w:rsidRPr="00BC28C8">
              <w:br/>
              <w:t>измерения</w:t>
            </w:r>
          </w:p>
        </w:tc>
        <w:tc>
          <w:tcPr>
            <w:tcW w:w="5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C8" w:rsidRPr="00BC28C8" w:rsidRDefault="00BC28C8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>Значение целевого индикатора</w:t>
            </w:r>
          </w:p>
        </w:tc>
      </w:tr>
      <w:tr w:rsidR="00BC28C8" w:rsidRPr="00BC28C8" w:rsidTr="00BC28C8">
        <w:trPr>
          <w:trHeight w:val="409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C8" w:rsidRPr="00BC28C8" w:rsidRDefault="00BC28C8" w:rsidP="00BC2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C8" w:rsidRPr="00BC28C8" w:rsidRDefault="00BC28C8" w:rsidP="00BC2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C8" w:rsidRPr="00BC28C8" w:rsidRDefault="00BC28C8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>2013</w:t>
            </w:r>
            <w:r w:rsidRPr="00BC28C8">
              <w:br/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C8" w:rsidRPr="00BC28C8" w:rsidRDefault="00BC28C8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>2014</w:t>
            </w:r>
            <w:r w:rsidRPr="00BC28C8">
              <w:br/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C8" w:rsidRPr="00BC28C8" w:rsidRDefault="00BC28C8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>2015</w:t>
            </w:r>
            <w:r w:rsidRPr="00BC28C8">
              <w:br/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C8" w:rsidRPr="00BC28C8" w:rsidRDefault="00BC28C8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>2016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C8" w:rsidRPr="00BC28C8" w:rsidRDefault="00BC28C8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>2017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C8" w:rsidRPr="00BC28C8" w:rsidRDefault="00BC28C8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>2018 год</w:t>
            </w:r>
          </w:p>
        </w:tc>
      </w:tr>
      <w:tr w:rsidR="00BC28C8" w:rsidRPr="00BC28C8" w:rsidTr="00BC28C8">
        <w:trPr>
          <w:trHeight w:val="275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C8" w:rsidRPr="00BC28C8" w:rsidRDefault="00BC28C8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C8" w:rsidRPr="00BC28C8" w:rsidRDefault="00BC28C8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C8" w:rsidRPr="00BC28C8" w:rsidRDefault="00BC28C8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C8" w:rsidRPr="00BC28C8" w:rsidRDefault="00BC28C8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C8" w:rsidRPr="00BC28C8" w:rsidRDefault="00BC28C8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C8" w:rsidRPr="00BC28C8" w:rsidRDefault="00BC28C8" w:rsidP="00BC2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C8" w:rsidRPr="00BC28C8" w:rsidRDefault="00BC28C8" w:rsidP="00BC2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C8" w:rsidRPr="00BC28C8" w:rsidRDefault="00BC28C8" w:rsidP="00BC2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C28C8" w:rsidRPr="00BC28C8" w:rsidTr="00BC28C8">
        <w:trPr>
          <w:trHeight w:val="816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C8" w:rsidRPr="00BC28C8" w:rsidRDefault="00BC28C8" w:rsidP="00BC28C8">
            <w:pPr>
              <w:rPr>
                <w:sz w:val="22"/>
                <w:szCs w:val="22"/>
              </w:rPr>
            </w:pPr>
            <w:r w:rsidRPr="00BC28C8">
              <w:rPr>
                <w:sz w:val="22"/>
                <w:szCs w:val="22"/>
              </w:rPr>
              <w:t>Доля муниципальных объектов социальной инфраструктуры, на которые сформированы паспорта доступности, среди общего количества муниципальных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C8" w:rsidRPr="00BC28C8" w:rsidRDefault="00BC28C8" w:rsidP="00BC28C8">
            <w:pPr>
              <w:jc w:val="center"/>
            </w:pPr>
            <w:r w:rsidRPr="00BC28C8"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C8" w:rsidRPr="00BC28C8" w:rsidRDefault="00BC28C8" w:rsidP="00BC28C8">
            <w:pPr>
              <w:jc w:val="center"/>
            </w:pPr>
            <w:r w:rsidRPr="00BC28C8"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C8" w:rsidRPr="00BC28C8" w:rsidRDefault="00BC28C8" w:rsidP="00BC28C8">
            <w:pPr>
              <w:jc w:val="center"/>
            </w:pPr>
            <w:r w:rsidRPr="00BC28C8">
              <w:t>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C8" w:rsidRPr="00BC28C8" w:rsidRDefault="00BC28C8" w:rsidP="00BC28C8">
            <w:pPr>
              <w:jc w:val="center"/>
            </w:pPr>
            <w:r w:rsidRPr="00BC28C8">
              <w:t>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C8" w:rsidRPr="00BC28C8" w:rsidRDefault="00BC28C8" w:rsidP="00BC28C8">
            <w:pPr>
              <w:jc w:val="center"/>
            </w:pPr>
            <w:r w:rsidRPr="00BC28C8"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C8" w:rsidRPr="00BC28C8" w:rsidRDefault="00BC28C8" w:rsidP="00BC28C8">
            <w:pPr>
              <w:jc w:val="center"/>
            </w:pPr>
            <w:r w:rsidRPr="00BC28C8"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C8" w:rsidRPr="00BC28C8" w:rsidRDefault="00BC28C8" w:rsidP="00BC28C8">
            <w:pPr>
              <w:jc w:val="center"/>
            </w:pPr>
            <w:r w:rsidRPr="00BC28C8">
              <w:t>100</w:t>
            </w:r>
          </w:p>
        </w:tc>
      </w:tr>
      <w:tr w:rsidR="00BC28C8" w:rsidRPr="00BC28C8" w:rsidTr="00BC28C8">
        <w:trPr>
          <w:trHeight w:val="816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C8" w:rsidRPr="00BC28C8" w:rsidRDefault="00BC28C8" w:rsidP="00BC28C8">
            <w:pPr>
              <w:rPr>
                <w:sz w:val="22"/>
                <w:szCs w:val="22"/>
              </w:rPr>
            </w:pPr>
            <w:r w:rsidRPr="00B80F74">
              <w:rPr>
                <w:sz w:val="22"/>
                <w:szCs w:val="22"/>
              </w:rPr>
              <w:t>Доля муниципальных объектов социальной инфраструктуры, соответствующих требованиям доступности, среди общего числа муниципальных объектов социальной инфраструктуры</w:t>
            </w:r>
            <w:r w:rsidRPr="00BC28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C8" w:rsidRPr="00BC28C8" w:rsidRDefault="00BC28C8" w:rsidP="00BC28C8">
            <w:pPr>
              <w:jc w:val="center"/>
            </w:pPr>
            <w:r w:rsidRPr="00BC28C8"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C8" w:rsidRPr="00BC28C8" w:rsidRDefault="00BC28C8" w:rsidP="00BC28C8">
            <w:pPr>
              <w:jc w:val="center"/>
            </w:pPr>
            <w:r w:rsidRPr="00BC28C8"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C8" w:rsidRPr="00BC28C8" w:rsidRDefault="00BC28C8" w:rsidP="00BC28C8">
            <w:pPr>
              <w:jc w:val="center"/>
            </w:pPr>
            <w:r w:rsidRPr="00BC28C8"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C8" w:rsidRPr="00BC28C8" w:rsidRDefault="00BC28C8" w:rsidP="00BC28C8">
            <w:pPr>
              <w:jc w:val="center"/>
            </w:pPr>
            <w:r w:rsidRPr="00BC28C8"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C8" w:rsidRPr="00BC28C8" w:rsidRDefault="00BC28C8" w:rsidP="00BC28C8">
            <w:pPr>
              <w:jc w:val="center"/>
            </w:pPr>
            <w:r w:rsidRPr="00BC28C8"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C8" w:rsidRPr="00BC28C8" w:rsidRDefault="00BC28C8" w:rsidP="00BC28C8">
            <w:pPr>
              <w:jc w:val="center"/>
            </w:pPr>
            <w:r w:rsidRPr="00BC28C8"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EA" w:rsidRPr="00BC28C8" w:rsidRDefault="00BC28C8" w:rsidP="00B80F74">
            <w:pPr>
              <w:jc w:val="center"/>
            </w:pPr>
            <w:r w:rsidRPr="00BC28C8">
              <w:t>50</w:t>
            </w:r>
          </w:p>
        </w:tc>
      </w:tr>
      <w:tr w:rsidR="00BC28C8" w:rsidRPr="00BC28C8" w:rsidTr="00BC28C8">
        <w:trPr>
          <w:trHeight w:val="102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C8" w:rsidRPr="00BC28C8" w:rsidRDefault="00BC28C8" w:rsidP="00BC2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28C8">
              <w:rPr>
                <w:sz w:val="22"/>
                <w:szCs w:val="22"/>
              </w:rPr>
              <w:t>Доля вовлеченности инвалидов и других маломобильных граждан  (вне  зависимости от возраста) в мероприятия общественной, культурной и спортивной направленности, от общего числа инвалидов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C8" w:rsidRPr="00BC28C8" w:rsidRDefault="00BC28C8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C8" w:rsidRPr="00BC28C8" w:rsidRDefault="00BC28C8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C8" w:rsidRPr="00BC28C8" w:rsidRDefault="00BC28C8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>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C8" w:rsidRPr="00BC28C8" w:rsidRDefault="00BC28C8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>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C8" w:rsidRPr="00BC28C8" w:rsidRDefault="00BC28C8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>62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C8" w:rsidRPr="00BC28C8" w:rsidRDefault="00BC28C8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>65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C8" w:rsidRPr="00BC28C8" w:rsidRDefault="00BC28C8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>68</w:t>
            </w:r>
          </w:p>
        </w:tc>
      </w:tr>
      <w:tr w:rsidR="00BC28C8" w:rsidRPr="00BC28C8" w:rsidTr="00BC28C8">
        <w:trPr>
          <w:trHeight w:val="605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C8" w:rsidRPr="00BC28C8" w:rsidRDefault="00BC28C8" w:rsidP="00BC28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28C8">
              <w:rPr>
                <w:sz w:val="22"/>
                <w:szCs w:val="22"/>
              </w:rPr>
              <w:t xml:space="preserve">Доля инвалидов - членов общества инвалидов </w:t>
            </w:r>
            <w:r w:rsidRPr="00BC28C8">
              <w:rPr>
                <w:rFonts w:eastAsia="Arial CYR"/>
                <w:sz w:val="22"/>
                <w:szCs w:val="22"/>
              </w:rPr>
              <w:t>Партизанского района</w:t>
            </w:r>
            <w:r w:rsidRPr="00BC28C8">
              <w:rPr>
                <w:sz w:val="22"/>
                <w:szCs w:val="22"/>
              </w:rPr>
              <w:t xml:space="preserve">, охваченных социально значимыми мероприятиями Программы, по отношению к общему числу инвалидов - членов общества инвалидов </w:t>
            </w:r>
            <w:r w:rsidRPr="00BC28C8">
              <w:rPr>
                <w:rFonts w:eastAsia="Arial CYR"/>
                <w:sz w:val="22"/>
                <w:szCs w:val="22"/>
              </w:rPr>
              <w:t>Партизанского района</w:t>
            </w:r>
            <w:r w:rsidRPr="00BC28C8">
              <w:rPr>
                <w:sz w:val="22"/>
                <w:szCs w:val="22"/>
              </w:rPr>
              <w:t xml:space="preserve">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C8" w:rsidRPr="00BC28C8" w:rsidRDefault="00BC28C8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C8" w:rsidRPr="00BC28C8" w:rsidRDefault="00BC28C8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C8" w:rsidRPr="00BC28C8" w:rsidRDefault="00BC28C8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>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C8" w:rsidRPr="00BC28C8" w:rsidRDefault="00BC28C8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>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C8" w:rsidRPr="00BC28C8" w:rsidRDefault="00BC28C8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>65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C8" w:rsidRPr="00BC28C8" w:rsidRDefault="00BC28C8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>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8C8" w:rsidRPr="00BC28C8" w:rsidRDefault="00BC28C8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>75</w:t>
            </w:r>
          </w:p>
        </w:tc>
      </w:tr>
    </w:tbl>
    <w:p w:rsidR="00BC28C8" w:rsidRDefault="00BC28C8" w:rsidP="007525F1">
      <w:pPr>
        <w:autoSpaceDE w:val="0"/>
        <w:jc w:val="center"/>
        <w:rPr>
          <w:rFonts w:ascii="Times New Roman CYR" w:eastAsia="Times New Roman CYR" w:hAnsi="Times New Roman CYR" w:cs="Times New Roman CYR"/>
          <w:b/>
        </w:rPr>
      </w:pPr>
    </w:p>
    <w:p w:rsidR="00BC28C8" w:rsidRDefault="00BC28C8" w:rsidP="007525F1">
      <w:pPr>
        <w:autoSpaceDE w:val="0"/>
        <w:jc w:val="center"/>
        <w:rPr>
          <w:rFonts w:ascii="Times New Roman CYR" w:eastAsia="Times New Roman CYR" w:hAnsi="Times New Roman CYR" w:cs="Times New Roman CYR"/>
          <w:b/>
        </w:rPr>
      </w:pPr>
    </w:p>
    <w:p w:rsidR="00BC28C8" w:rsidRDefault="00BC28C8" w:rsidP="007525F1">
      <w:pPr>
        <w:autoSpaceDE w:val="0"/>
        <w:jc w:val="center"/>
        <w:rPr>
          <w:rFonts w:ascii="Times New Roman CYR" w:eastAsia="Times New Roman CYR" w:hAnsi="Times New Roman CYR" w:cs="Times New Roman CYR"/>
          <w:b/>
        </w:rPr>
      </w:pPr>
    </w:p>
    <w:p w:rsidR="00BC28C8" w:rsidRDefault="00BC28C8" w:rsidP="007525F1">
      <w:pPr>
        <w:autoSpaceDE w:val="0"/>
        <w:jc w:val="center"/>
        <w:rPr>
          <w:rFonts w:ascii="Times New Roman CYR" w:eastAsia="Times New Roman CYR" w:hAnsi="Times New Roman CYR" w:cs="Times New Roman CYR"/>
          <w:b/>
        </w:rPr>
      </w:pPr>
    </w:p>
    <w:p w:rsidR="00BC28C8" w:rsidRDefault="00BC28C8" w:rsidP="00BC28C8">
      <w:pPr>
        <w:autoSpaceDE w:val="0"/>
        <w:rPr>
          <w:rFonts w:ascii="Times New Roman CYR" w:eastAsia="Times New Roman CYR" w:hAnsi="Times New Roman CYR" w:cs="Times New Roman CYR"/>
          <w:b/>
        </w:rPr>
        <w:sectPr w:rsidR="00BC28C8" w:rsidSect="0030532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pos w:val="beneathText"/>
          </w:footnotePr>
          <w:pgSz w:w="11905" w:h="16837"/>
          <w:pgMar w:top="284" w:right="565" w:bottom="624" w:left="1418" w:header="0" w:footer="0" w:gutter="0"/>
          <w:cols w:space="720"/>
          <w:docGrid w:linePitch="360"/>
        </w:sectPr>
      </w:pPr>
    </w:p>
    <w:p w:rsidR="00A33418" w:rsidRPr="00A33418" w:rsidRDefault="00A33418" w:rsidP="00A33418">
      <w:pPr>
        <w:autoSpaceDE w:val="0"/>
        <w:spacing w:line="360" w:lineRule="auto"/>
        <w:ind w:left="7995"/>
        <w:jc w:val="center"/>
        <w:rPr>
          <w:rFonts w:eastAsia="Calibri"/>
          <w:sz w:val="28"/>
          <w:szCs w:val="28"/>
          <w:lang w:eastAsia="en-US"/>
        </w:rPr>
      </w:pPr>
      <w:r w:rsidRPr="00A33418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A33418" w:rsidRPr="00A33418" w:rsidRDefault="00A33418" w:rsidP="00A33418">
      <w:pPr>
        <w:autoSpaceDE w:val="0"/>
        <w:ind w:left="7995"/>
        <w:jc w:val="center"/>
        <w:rPr>
          <w:rFonts w:eastAsia="Arial CYR"/>
          <w:sz w:val="28"/>
          <w:szCs w:val="28"/>
          <w:lang w:eastAsia="en-US"/>
        </w:rPr>
      </w:pPr>
      <w:r w:rsidRPr="00A33418">
        <w:rPr>
          <w:rFonts w:eastAsia="Times New Roman CYR"/>
          <w:sz w:val="28"/>
          <w:szCs w:val="28"/>
          <w:lang w:eastAsia="en-US"/>
        </w:rPr>
        <w:t>к муниципальной программе Партизанского муниципального района</w:t>
      </w:r>
      <w:r w:rsidRPr="00A33418">
        <w:rPr>
          <w:rFonts w:eastAsia="Arial CYR"/>
          <w:bCs/>
          <w:sz w:val="28"/>
          <w:szCs w:val="28"/>
          <w:lang w:eastAsia="en-US"/>
        </w:rPr>
        <w:t xml:space="preserve"> «Доступная среда» на 2013-2018 годы в редакции постановления администрации Партизанского муниципального района от </w:t>
      </w:r>
      <w:r w:rsidR="008E5402">
        <w:rPr>
          <w:rFonts w:eastAsia="Arial CYR"/>
          <w:bCs/>
          <w:sz w:val="28"/>
          <w:szCs w:val="28"/>
          <w:lang w:eastAsia="en-US"/>
        </w:rPr>
        <w:t>28.12.2018</w:t>
      </w:r>
      <w:r w:rsidRPr="00A33418">
        <w:rPr>
          <w:rFonts w:eastAsia="Arial CYR"/>
          <w:bCs/>
          <w:sz w:val="28"/>
          <w:szCs w:val="28"/>
          <w:lang w:eastAsia="en-US"/>
        </w:rPr>
        <w:t xml:space="preserve"> № </w:t>
      </w:r>
      <w:r w:rsidR="002E16B6">
        <w:rPr>
          <w:rFonts w:eastAsia="Arial CYR"/>
          <w:bCs/>
          <w:sz w:val="28"/>
          <w:szCs w:val="28"/>
          <w:lang w:eastAsia="en-US"/>
        </w:rPr>
        <w:t>1038</w:t>
      </w:r>
    </w:p>
    <w:p w:rsidR="00A33418" w:rsidRPr="00A33418" w:rsidRDefault="00A33418" w:rsidP="00C54CEE">
      <w:pPr>
        <w:autoSpaceDE w:val="0"/>
        <w:rPr>
          <w:rFonts w:eastAsia="Times New Roman CYR"/>
          <w:b/>
          <w:caps/>
          <w:sz w:val="28"/>
          <w:szCs w:val="28"/>
          <w:lang w:eastAsia="en-US"/>
        </w:rPr>
      </w:pPr>
    </w:p>
    <w:p w:rsidR="00A33418" w:rsidRPr="00A33418" w:rsidRDefault="00A33418" w:rsidP="00A33418">
      <w:pPr>
        <w:autoSpaceDE w:val="0"/>
        <w:spacing w:line="360" w:lineRule="auto"/>
        <w:jc w:val="center"/>
        <w:rPr>
          <w:rFonts w:eastAsia="Times New Roman CYR"/>
          <w:b/>
          <w:caps/>
          <w:sz w:val="28"/>
          <w:szCs w:val="28"/>
          <w:lang w:eastAsia="en-US"/>
        </w:rPr>
      </w:pPr>
      <w:r w:rsidRPr="00A33418">
        <w:rPr>
          <w:rFonts w:eastAsia="Times New Roman CYR"/>
          <w:b/>
          <w:caps/>
          <w:sz w:val="28"/>
          <w:szCs w:val="28"/>
          <w:lang w:eastAsia="en-US"/>
        </w:rPr>
        <w:t>Перечень</w:t>
      </w:r>
    </w:p>
    <w:p w:rsidR="00A33418" w:rsidRPr="00A33418" w:rsidRDefault="00A33418" w:rsidP="00A33418">
      <w:pPr>
        <w:autoSpaceDE w:val="0"/>
        <w:jc w:val="center"/>
        <w:rPr>
          <w:rFonts w:eastAsia="Times New Roman CYR"/>
          <w:sz w:val="28"/>
          <w:szCs w:val="28"/>
          <w:lang w:eastAsia="en-US"/>
        </w:rPr>
      </w:pPr>
      <w:r w:rsidRPr="00A33418">
        <w:rPr>
          <w:rFonts w:eastAsia="Times New Roman CYR"/>
          <w:sz w:val="28"/>
          <w:szCs w:val="28"/>
          <w:lang w:eastAsia="en-US"/>
        </w:rPr>
        <w:t xml:space="preserve">мероприятий муниципальной программы </w:t>
      </w:r>
      <w:proofErr w:type="gramStart"/>
      <w:r w:rsidRPr="00A33418">
        <w:rPr>
          <w:rFonts w:eastAsia="Times New Roman CYR"/>
          <w:sz w:val="28"/>
          <w:szCs w:val="28"/>
          <w:lang w:eastAsia="en-US"/>
        </w:rPr>
        <w:t>Партизанского</w:t>
      </w:r>
      <w:proofErr w:type="gramEnd"/>
    </w:p>
    <w:p w:rsidR="00A33418" w:rsidRPr="00A33418" w:rsidRDefault="00A33418" w:rsidP="00A33418">
      <w:pPr>
        <w:autoSpaceDE w:val="0"/>
        <w:jc w:val="center"/>
        <w:rPr>
          <w:rFonts w:eastAsia="Arial CYR"/>
          <w:b/>
          <w:bCs/>
          <w:sz w:val="28"/>
          <w:szCs w:val="28"/>
          <w:lang w:eastAsia="en-US"/>
        </w:rPr>
      </w:pPr>
      <w:r w:rsidRPr="00A33418">
        <w:rPr>
          <w:rFonts w:eastAsia="Times New Roman CYR"/>
          <w:sz w:val="28"/>
          <w:szCs w:val="28"/>
          <w:lang w:eastAsia="en-US"/>
        </w:rPr>
        <w:t xml:space="preserve">муниципального района </w:t>
      </w:r>
      <w:r w:rsidRPr="00A33418">
        <w:rPr>
          <w:rFonts w:eastAsia="Arial CYR"/>
          <w:bCs/>
          <w:sz w:val="28"/>
          <w:szCs w:val="28"/>
          <w:lang w:eastAsia="en-US"/>
        </w:rPr>
        <w:t>«Доступная среда» на 2013-2018 годы</w:t>
      </w:r>
    </w:p>
    <w:p w:rsidR="00A33418" w:rsidRPr="00A33418" w:rsidRDefault="00A33418" w:rsidP="00A33418">
      <w:pPr>
        <w:autoSpaceDE w:val="0"/>
        <w:jc w:val="right"/>
        <w:rPr>
          <w:rFonts w:eastAsia="Arial CYR"/>
          <w:bCs/>
          <w:sz w:val="22"/>
          <w:szCs w:val="22"/>
          <w:lang w:eastAsia="en-US"/>
        </w:rPr>
      </w:pPr>
      <w:r w:rsidRPr="00A33418">
        <w:rPr>
          <w:rFonts w:eastAsia="Arial CYR"/>
          <w:bCs/>
          <w:sz w:val="22"/>
          <w:szCs w:val="22"/>
          <w:lang w:eastAsia="en-US"/>
        </w:rPr>
        <w:t xml:space="preserve">«Ветра благодати дуют всегда, </w:t>
      </w:r>
    </w:p>
    <w:p w:rsidR="00A33418" w:rsidRPr="00A33418" w:rsidRDefault="00A33418" w:rsidP="00A33418">
      <w:pPr>
        <w:autoSpaceDE w:val="0"/>
        <w:jc w:val="right"/>
        <w:rPr>
          <w:rFonts w:eastAsia="Arial CYR"/>
          <w:bCs/>
          <w:sz w:val="22"/>
          <w:szCs w:val="22"/>
          <w:lang w:eastAsia="en-US"/>
        </w:rPr>
      </w:pPr>
      <w:r w:rsidRPr="00A33418">
        <w:rPr>
          <w:rFonts w:eastAsia="Arial CYR"/>
          <w:bCs/>
          <w:sz w:val="22"/>
          <w:szCs w:val="22"/>
          <w:lang w:eastAsia="en-US"/>
        </w:rPr>
        <w:t>но для этого мы должны поднять парус!»</w:t>
      </w:r>
    </w:p>
    <w:tbl>
      <w:tblPr>
        <w:tblW w:w="15862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3828"/>
        <w:gridCol w:w="2694"/>
        <w:gridCol w:w="1277"/>
        <w:gridCol w:w="1273"/>
        <w:gridCol w:w="993"/>
        <w:gridCol w:w="850"/>
        <w:gridCol w:w="852"/>
        <w:gridCol w:w="849"/>
        <w:gridCol w:w="846"/>
        <w:gridCol w:w="857"/>
        <w:gridCol w:w="847"/>
      </w:tblGrid>
      <w:tr w:rsidR="00A33418" w:rsidRPr="00A33418" w:rsidTr="00AD3219">
        <w:tc>
          <w:tcPr>
            <w:tcW w:w="696" w:type="dxa"/>
            <w:vMerge w:val="restart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№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proofErr w:type="gramStart"/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п</w:t>
            </w:r>
            <w:proofErr w:type="gramEnd"/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828" w:type="dxa"/>
            <w:vMerge w:val="restart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694" w:type="dxa"/>
            <w:vMerge w:val="restart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Ответственные исполнители</w:t>
            </w:r>
          </w:p>
        </w:tc>
        <w:tc>
          <w:tcPr>
            <w:tcW w:w="1277" w:type="dxa"/>
            <w:vMerge w:val="restart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1273" w:type="dxa"/>
            <w:vMerge w:val="restart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6094" w:type="dxa"/>
            <w:gridSpan w:val="7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Стоимость в тыс. руб.</w:t>
            </w:r>
          </w:p>
        </w:tc>
      </w:tr>
      <w:tr w:rsidR="00A33418" w:rsidRPr="00A33418" w:rsidTr="00AD3219">
        <w:tc>
          <w:tcPr>
            <w:tcW w:w="696" w:type="dxa"/>
            <w:vMerge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Merge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vMerge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Merge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2013</w:t>
            </w:r>
          </w:p>
        </w:tc>
        <w:tc>
          <w:tcPr>
            <w:tcW w:w="85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84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46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85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84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2018</w:t>
            </w:r>
          </w:p>
        </w:tc>
      </w:tr>
      <w:tr w:rsidR="00A33418" w:rsidRPr="00A33418" w:rsidTr="00AD3219">
        <w:tc>
          <w:tcPr>
            <w:tcW w:w="696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3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4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46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4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12</w:t>
            </w:r>
          </w:p>
        </w:tc>
      </w:tr>
      <w:tr w:rsidR="00A33418" w:rsidRPr="00A33418" w:rsidTr="00AD3219">
        <w:tc>
          <w:tcPr>
            <w:tcW w:w="15862" w:type="dxa"/>
            <w:gridSpan w:val="12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b/>
                <w:sz w:val="22"/>
                <w:szCs w:val="22"/>
                <w:lang w:eastAsia="en-US"/>
              </w:rPr>
              <w:t>Раздел 1. Организационные мероприятия</w:t>
            </w:r>
          </w:p>
        </w:tc>
      </w:tr>
      <w:tr w:rsidR="00A33418" w:rsidRPr="00A33418" w:rsidTr="00AD3219">
        <w:tc>
          <w:tcPr>
            <w:tcW w:w="696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828" w:type="dxa"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sz w:val="22"/>
                <w:szCs w:val="22"/>
                <w:lang w:eastAsia="en-US"/>
              </w:rPr>
              <w:t>Разработка нормативных правовых актов, регламентирующих обязательное соблюдение требований доступности для объектов, зданий, сооружений при строительстве новых объектов и реконструкции существующих объектов на межселенной территории</w:t>
            </w:r>
          </w:p>
        </w:tc>
        <w:tc>
          <w:tcPr>
            <w:tcW w:w="269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Отдел архитектуры и градостроительства администрации Партизанского муниципального района</w:t>
            </w:r>
          </w:p>
        </w:tc>
        <w:tc>
          <w:tcPr>
            <w:tcW w:w="127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 квартал 2013 года</w:t>
            </w:r>
          </w:p>
        </w:tc>
        <w:tc>
          <w:tcPr>
            <w:tcW w:w="1273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без финансовых затрат</w:t>
            </w:r>
          </w:p>
        </w:tc>
        <w:tc>
          <w:tcPr>
            <w:tcW w:w="993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</w:tr>
      <w:tr w:rsidR="00A33418" w:rsidRPr="00A33418" w:rsidTr="00AD3219">
        <w:tc>
          <w:tcPr>
            <w:tcW w:w="696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3828" w:type="dxa"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sz w:val="22"/>
                <w:szCs w:val="22"/>
                <w:lang w:eastAsia="en-US"/>
              </w:rPr>
              <w:t>Разработка порядка предоставления субсидий из бюджета Партизанского муниципального района  обществу инвалидов Партизанского района Приморской краевой организации общероссийской общественной организации «Всероссийское общество инвалидов» (ВОИ)</w:t>
            </w:r>
            <w:r w:rsidRPr="00A33418">
              <w:rPr>
                <w:rFonts w:eastAsia="Arial CYR"/>
                <w:sz w:val="22"/>
                <w:szCs w:val="22"/>
                <w:lang w:eastAsia="en-US"/>
              </w:rPr>
              <w:t xml:space="preserve"> (далее - Общество инвалидов)</w:t>
            </w:r>
          </w:p>
        </w:tc>
        <w:tc>
          <w:tcPr>
            <w:tcW w:w="269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Финансовое управление администрации Партизанского муниципального района</w:t>
            </w:r>
          </w:p>
        </w:tc>
        <w:tc>
          <w:tcPr>
            <w:tcW w:w="127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2014, 2018 годы</w:t>
            </w:r>
          </w:p>
        </w:tc>
        <w:tc>
          <w:tcPr>
            <w:tcW w:w="1273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без финансовых затрат</w:t>
            </w:r>
          </w:p>
        </w:tc>
        <w:tc>
          <w:tcPr>
            <w:tcW w:w="993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</w:tr>
    </w:tbl>
    <w:p w:rsidR="00C54CEE" w:rsidRDefault="00C54CEE" w:rsidP="00C54CEE">
      <w:pPr>
        <w:jc w:val="center"/>
        <w:rPr>
          <w:rFonts w:eastAsia="Calibri"/>
          <w:sz w:val="22"/>
          <w:szCs w:val="22"/>
          <w:lang w:eastAsia="en-US"/>
        </w:rPr>
      </w:pPr>
    </w:p>
    <w:p w:rsidR="00A33418" w:rsidRPr="00A33418" w:rsidRDefault="00A33418" w:rsidP="00C54CEE">
      <w:pPr>
        <w:jc w:val="center"/>
        <w:rPr>
          <w:rFonts w:eastAsia="Calibri"/>
          <w:sz w:val="22"/>
          <w:szCs w:val="22"/>
          <w:lang w:eastAsia="en-US"/>
        </w:rPr>
      </w:pPr>
      <w:r w:rsidRPr="00A33418">
        <w:rPr>
          <w:rFonts w:eastAsia="Calibri"/>
          <w:sz w:val="22"/>
          <w:szCs w:val="22"/>
          <w:lang w:eastAsia="en-US"/>
        </w:rPr>
        <w:t>2</w:t>
      </w:r>
    </w:p>
    <w:tbl>
      <w:tblPr>
        <w:tblW w:w="16008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3402"/>
        <w:gridCol w:w="2694"/>
        <w:gridCol w:w="1277"/>
        <w:gridCol w:w="1277"/>
        <w:gridCol w:w="1137"/>
        <w:gridCol w:w="850"/>
        <w:gridCol w:w="852"/>
        <w:gridCol w:w="13"/>
        <w:gridCol w:w="836"/>
        <w:gridCol w:w="995"/>
        <w:gridCol w:w="990"/>
        <w:gridCol w:w="850"/>
      </w:tblGrid>
      <w:tr w:rsidR="00A33418" w:rsidRPr="00A33418" w:rsidTr="00C54CEE">
        <w:tc>
          <w:tcPr>
            <w:tcW w:w="83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40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49" w:type="dxa"/>
            <w:gridSpan w:val="2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12</w:t>
            </w:r>
          </w:p>
        </w:tc>
      </w:tr>
      <w:tr w:rsidR="00A33418" w:rsidRPr="00A33418" w:rsidTr="00C54CEE">
        <w:tc>
          <w:tcPr>
            <w:tcW w:w="83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3402" w:type="dxa"/>
            <w:shd w:val="clear" w:color="auto" w:fill="auto"/>
          </w:tcPr>
          <w:p w:rsidR="00A33418" w:rsidRPr="00A33418" w:rsidRDefault="00A33418" w:rsidP="00A33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sz w:val="22"/>
                <w:szCs w:val="22"/>
                <w:lang w:eastAsia="en-US"/>
              </w:rPr>
              <w:t xml:space="preserve">Предоставление субсидии </w:t>
            </w:r>
            <w:r w:rsidRPr="00A33418">
              <w:rPr>
                <w:rFonts w:eastAsia="Arial CYR"/>
                <w:sz w:val="22"/>
                <w:szCs w:val="22"/>
                <w:lang w:eastAsia="en-US"/>
              </w:rPr>
              <w:t xml:space="preserve">Обществу инвалидов </w:t>
            </w:r>
            <w:r w:rsidRPr="00A33418">
              <w:rPr>
                <w:rFonts w:eastAsia="Calibri"/>
                <w:sz w:val="22"/>
                <w:szCs w:val="22"/>
                <w:lang w:eastAsia="en-US"/>
              </w:rPr>
              <w:t>для оказания материальной помощи инвалидам, а также для проведения социально значимых мероприятий, направленных на защиту прав и свобод инвалидов, их социокультурную реабилитацию и интеграцию                 в общественную жизнь</w:t>
            </w:r>
          </w:p>
        </w:tc>
        <w:tc>
          <w:tcPr>
            <w:tcW w:w="269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 xml:space="preserve">Общество инвалидов </w:t>
            </w:r>
          </w:p>
        </w:tc>
        <w:tc>
          <w:tcPr>
            <w:tcW w:w="127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2013-2018 годы</w:t>
            </w:r>
          </w:p>
        </w:tc>
        <w:tc>
          <w:tcPr>
            <w:tcW w:w="1277" w:type="dxa"/>
          </w:tcPr>
          <w:p w:rsidR="00A33418" w:rsidRPr="00A33418" w:rsidRDefault="00A33418" w:rsidP="00A33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13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1106,8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119,3</w:t>
            </w:r>
          </w:p>
        </w:tc>
        <w:tc>
          <w:tcPr>
            <w:tcW w:w="865" w:type="dxa"/>
            <w:gridSpan w:val="2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147,5</w:t>
            </w:r>
          </w:p>
        </w:tc>
        <w:tc>
          <w:tcPr>
            <w:tcW w:w="836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230,0</w:t>
            </w:r>
          </w:p>
        </w:tc>
        <w:tc>
          <w:tcPr>
            <w:tcW w:w="99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99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230,0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230,0</w:t>
            </w:r>
          </w:p>
        </w:tc>
      </w:tr>
      <w:tr w:rsidR="00A33418" w:rsidRPr="00A33418" w:rsidTr="00C54CEE">
        <w:tc>
          <w:tcPr>
            <w:tcW w:w="83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3402" w:type="dxa"/>
            <w:shd w:val="clear" w:color="auto" w:fill="auto"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 xml:space="preserve">Предоставление на праве безвозмездного пользования помещения Обществу инвалидов </w:t>
            </w:r>
          </w:p>
        </w:tc>
        <w:tc>
          <w:tcPr>
            <w:tcW w:w="269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Управление по распоряжению муниципальной собственностью администрации Партизанского муниципального района</w:t>
            </w:r>
          </w:p>
        </w:tc>
        <w:tc>
          <w:tcPr>
            <w:tcW w:w="127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A33418" w:rsidRPr="00A33418" w:rsidRDefault="00A33418" w:rsidP="00A33418">
            <w:pPr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без финансовых затрат</w:t>
            </w:r>
          </w:p>
        </w:tc>
        <w:tc>
          <w:tcPr>
            <w:tcW w:w="113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65" w:type="dxa"/>
            <w:gridSpan w:val="2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36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</w:tr>
      <w:tr w:rsidR="00A33418" w:rsidRPr="00A33418" w:rsidTr="00C54CEE">
        <w:tc>
          <w:tcPr>
            <w:tcW w:w="83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3402" w:type="dxa"/>
            <w:shd w:val="clear" w:color="auto" w:fill="auto"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 xml:space="preserve">Повышение квалификации педагогов, </w:t>
            </w:r>
            <w:proofErr w:type="spellStart"/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культорганизаторов</w:t>
            </w:r>
            <w:proofErr w:type="spellEnd"/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, тренеров, работающих с инвалидами, детьми-инвалидами</w:t>
            </w:r>
          </w:p>
        </w:tc>
        <w:tc>
          <w:tcPr>
            <w:tcW w:w="269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Муниципальные казенные учреждения Партизанского муниципального района «Управление образования» и «Районный дом культуры» (далее - МКУ «Управление образования», МКУ «РДК»), отдел по спорту и молодежной политике администрации Партизанского муниципального района (далее - отдел по спорту и молодежной политике)</w:t>
            </w:r>
          </w:p>
        </w:tc>
        <w:tc>
          <w:tcPr>
            <w:tcW w:w="127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2013-2018 годы</w:t>
            </w:r>
          </w:p>
        </w:tc>
        <w:tc>
          <w:tcPr>
            <w:tcW w:w="1277" w:type="dxa"/>
          </w:tcPr>
          <w:p w:rsidR="00A33418" w:rsidRPr="00A33418" w:rsidRDefault="00A33418" w:rsidP="00A33418">
            <w:pPr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  <w:p w:rsidR="00A33418" w:rsidRPr="00A33418" w:rsidRDefault="00A33418" w:rsidP="00A33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средства районного бюджета</w:t>
            </w:r>
          </w:p>
        </w:tc>
        <w:tc>
          <w:tcPr>
            <w:tcW w:w="113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  <w:p w:rsidR="00A33418" w:rsidRPr="00A33418" w:rsidRDefault="004E438C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>
              <w:rPr>
                <w:rFonts w:eastAsia="Times New Roman CYR"/>
                <w:sz w:val="22"/>
                <w:szCs w:val="22"/>
                <w:lang w:eastAsia="en-US"/>
              </w:rPr>
              <w:t>199,7316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5" w:type="dxa"/>
            <w:gridSpan w:val="2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59,3</w:t>
            </w:r>
          </w:p>
        </w:tc>
        <w:tc>
          <w:tcPr>
            <w:tcW w:w="836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14,43</w:t>
            </w:r>
          </w:p>
        </w:tc>
        <w:tc>
          <w:tcPr>
            <w:tcW w:w="99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42,174</w:t>
            </w:r>
          </w:p>
        </w:tc>
        <w:tc>
          <w:tcPr>
            <w:tcW w:w="99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48,222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  <w:p w:rsidR="00A33418" w:rsidRPr="00A33418" w:rsidRDefault="004E438C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4E438C">
              <w:rPr>
                <w:rFonts w:eastAsia="Times New Roman CYR"/>
                <w:sz w:val="22"/>
                <w:szCs w:val="22"/>
                <w:lang w:eastAsia="en-US"/>
              </w:rPr>
              <w:t>35</w:t>
            </w:r>
            <w:r>
              <w:rPr>
                <w:rFonts w:eastAsia="Times New Roman CYR"/>
                <w:sz w:val="22"/>
                <w:szCs w:val="22"/>
                <w:lang w:eastAsia="en-US"/>
              </w:rPr>
              <w:t>,605</w:t>
            </w:r>
            <w:r w:rsidRPr="004E438C">
              <w:rPr>
                <w:rFonts w:eastAsia="Times New Roman CYR"/>
                <w:sz w:val="22"/>
                <w:szCs w:val="22"/>
                <w:lang w:eastAsia="en-US"/>
              </w:rPr>
              <w:t>6</w:t>
            </w:r>
          </w:p>
        </w:tc>
      </w:tr>
      <w:tr w:rsidR="00A33418" w:rsidRPr="00A33418" w:rsidTr="00C54CEE">
        <w:tc>
          <w:tcPr>
            <w:tcW w:w="83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b/>
                <w:sz w:val="22"/>
                <w:szCs w:val="22"/>
                <w:lang w:eastAsia="en-US"/>
              </w:rPr>
              <w:t>ИТОГО по разделу 1</w:t>
            </w:r>
          </w:p>
        </w:tc>
        <w:tc>
          <w:tcPr>
            <w:tcW w:w="2694" w:type="dxa"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</w:tcPr>
          <w:p w:rsidR="00A33418" w:rsidRPr="00A33418" w:rsidRDefault="004E438C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 CYR"/>
                <w:b/>
                <w:sz w:val="22"/>
                <w:szCs w:val="22"/>
                <w:lang w:eastAsia="en-US"/>
              </w:rPr>
              <w:t>1306,5316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b/>
                <w:sz w:val="22"/>
                <w:szCs w:val="22"/>
                <w:lang w:eastAsia="en-US"/>
              </w:rPr>
              <w:t>119,3</w:t>
            </w:r>
          </w:p>
        </w:tc>
        <w:tc>
          <w:tcPr>
            <w:tcW w:w="865" w:type="dxa"/>
            <w:gridSpan w:val="2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b/>
                <w:sz w:val="22"/>
                <w:szCs w:val="22"/>
                <w:lang w:eastAsia="en-US"/>
              </w:rPr>
              <w:t>206,8</w:t>
            </w:r>
          </w:p>
        </w:tc>
        <w:tc>
          <w:tcPr>
            <w:tcW w:w="836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b/>
                <w:sz w:val="22"/>
                <w:szCs w:val="22"/>
                <w:lang w:eastAsia="en-US"/>
              </w:rPr>
              <w:t>244,43</w:t>
            </w:r>
          </w:p>
        </w:tc>
        <w:tc>
          <w:tcPr>
            <w:tcW w:w="99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b/>
                <w:sz w:val="22"/>
                <w:szCs w:val="22"/>
                <w:lang w:eastAsia="en-US"/>
              </w:rPr>
              <w:t>192,174</w:t>
            </w:r>
          </w:p>
        </w:tc>
        <w:tc>
          <w:tcPr>
            <w:tcW w:w="99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b/>
                <w:sz w:val="22"/>
                <w:szCs w:val="22"/>
                <w:lang w:eastAsia="en-US"/>
              </w:rPr>
              <w:t>278,222</w:t>
            </w:r>
          </w:p>
        </w:tc>
        <w:tc>
          <w:tcPr>
            <w:tcW w:w="850" w:type="dxa"/>
          </w:tcPr>
          <w:p w:rsidR="00A33418" w:rsidRPr="00A33418" w:rsidRDefault="004E438C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 CYR"/>
                <w:b/>
                <w:sz w:val="22"/>
                <w:szCs w:val="22"/>
                <w:lang w:eastAsia="en-US"/>
              </w:rPr>
              <w:t>265,6056</w:t>
            </w:r>
          </w:p>
        </w:tc>
      </w:tr>
    </w:tbl>
    <w:p w:rsidR="00AD3219" w:rsidRDefault="00AD3219" w:rsidP="00C54CEE">
      <w:pPr>
        <w:tabs>
          <w:tab w:val="left" w:pos="6885"/>
        </w:tabs>
        <w:jc w:val="center"/>
        <w:rPr>
          <w:rFonts w:eastAsia="Calibri"/>
          <w:sz w:val="22"/>
          <w:szCs w:val="22"/>
          <w:lang w:eastAsia="en-US"/>
        </w:rPr>
      </w:pPr>
    </w:p>
    <w:p w:rsidR="00AD3219" w:rsidRDefault="00AD3219" w:rsidP="00C54CEE">
      <w:pPr>
        <w:tabs>
          <w:tab w:val="left" w:pos="6885"/>
        </w:tabs>
        <w:jc w:val="center"/>
        <w:rPr>
          <w:rFonts w:eastAsia="Calibri"/>
          <w:sz w:val="22"/>
          <w:szCs w:val="22"/>
          <w:lang w:eastAsia="en-US"/>
        </w:rPr>
      </w:pPr>
    </w:p>
    <w:p w:rsidR="00AD3219" w:rsidRDefault="00AD3219" w:rsidP="00C54CEE">
      <w:pPr>
        <w:tabs>
          <w:tab w:val="left" w:pos="6885"/>
        </w:tabs>
        <w:jc w:val="center"/>
        <w:rPr>
          <w:rFonts w:eastAsia="Calibri"/>
          <w:sz w:val="22"/>
          <w:szCs w:val="22"/>
          <w:lang w:eastAsia="en-US"/>
        </w:rPr>
      </w:pPr>
    </w:p>
    <w:p w:rsidR="00A33418" w:rsidRPr="00A33418" w:rsidRDefault="00C54CEE" w:rsidP="00C54CEE">
      <w:pPr>
        <w:tabs>
          <w:tab w:val="left" w:pos="6885"/>
        </w:tabs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3</w:t>
      </w:r>
    </w:p>
    <w:tbl>
      <w:tblPr>
        <w:tblW w:w="16006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3972"/>
        <w:gridCol w:w="2835"/>
        <w:gridCol w:w="1276"/>
        <w:gridCol w:w="1134"/>
        <w:gridCol w:w="992"/>
        <w:gridCol w:w="851"/>
        <w:gridCol w:w="850"/>
        <w:gridCol w:w="851"/>
        <w:gridCol w:w="851"/>
        <w:gridCol w:w="850"/>
        <w:gridCol w:w="709"/>
      </w:tblGrid>
      <w:tr w:rsidR="00A33418" w:rsidRPr="00A33418" w:rsidTr="00C54CEE">
        <w:tc>
          <w:tcPr>
            <w:tcW w:w="83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12</w:t>
            </w:r>
          </w:p>
        </w:tc>
      </w:tr>
    </w:tbl>
    <w:tbl>
      <w:tblPr>
        <w:tblpPr w:leftFromText="180" w:rightFromText="180" w:vertAnchor="text" w:horzAnchor="margin" w:tblpX="-34" w:tblpY="1"/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3983"/>
        <w:gridCol w:w="2835"/>
        <w:gridCol w:w="1276"/>
        <w:gridCol w:w="1134"/>
        <w:gridCol w:w="992"/>
        <w:gridCol w:w="839"/>
        <w:gridCol w:w="863"/>
        <w:gridCol w:w="850"/>
        <w:gridCol w:w="850"/>
        <w:gridCol w:w="851"/>
        <w:gridCol w:w="709"/>
      </w:tblGrid>
      <w:tr w:rsidR="00A33418" w:rsidRPr="00A33418" w:rsidTr="00C54CEE">
        <w:tc>
          <w:tcPr>
            <w:tcW w:w="15985" w:type="dxa"/>
            <w:gridSpan w:val="12"/>
          </w:tcPr>
          <w:p w:rsidR="00A33418" w:rsidRPr="00A33418" w:rsidRDefault="00A33418" w:rsidP="00A33418">
            <w:pPr>
              <w:keepNext/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b/>
                <w:kern w:val="1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b/>
                <w:kern w:val="1"/>
                <w:sz w:val="22"/>
                <w:szCs w:val="22"/>
                <w:lang w:eastAsia="en-US"/>
              </w:rPr>
              <w:t>Раздел 2. Повышение уровня доступности социально-значимых объектов</w:t>
            </w:r>
          </w:p>
        </w:tc>
      </w:tr>
      <w:tr w:rsidR="00A33418" w:rsidRPr="00A33418" w:rsidTr="00C54CEE">
        <w:tc>
          <w:tcPr>
            <w:tcW w:w="803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3983" w:type="dxa"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sz w:val="22"/>
                <w:szCs w:val="22"/>
                <w:lang w:eastAsia="en-US"/>
              </w:rPr>
              <w:t xml:space="preserve"> Заседание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283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 xml:space="preserve">Отдел организационно-контрольной работы администрация Партизанского муниципального района (далее - отдел организационно-контрольной работы), Общество инвалидов </w:t>
            </w:r>
          </w:p>
        </w:tc>
        <w:tc>
          <w:tcPr>
            <w:tcW w:w="1276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Март, сентябрь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2013-2018 годы</w:t>
            </w:r>
          </w:p>
        </w:tc>
        <w:tc>
          <w:tcPr>
            <w:tcW w:w="11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без финансовых затрат</w:t>
            </w:r>
          </w:p>
        </w:tc>
        <w:tc>
          <w:tcPr>
            <w:tcW w:w="99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</w:tr>
      <w:tr w:rsidR="00A33418" w:rsidRPr="00A33418" w:rsidTr="00C54CEE">
        <w:tc>
          <w:tcPr>
            <w:tcW w:w="803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3983" w:type="dxa"/>
          </w:tcPr>
          <w:p w:rsidR="00A33418" w:rsidRPr="00A33418" w:rsidRDefault="00A33418" w:rsidP="00A33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sz w:val="22"/>
                <w:szCs w:val="22"/>
                <w:lang w:eastAsia="en-US"/>
              </w:rPr>
              <w:t xml:space="preserve">Проведение мероприятий по созданию доступной среды на значимых объектах социальной инфраструктуры:  </w:t>
            </w:r>
          </w:p>
        </w:tc>
        <w:tc>
          <w:tcPr>
            <w:tcW w:w="2835" w:type="dxa"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</w:tr>
      <w:tr w:rsidR="00A33418" w:rsidRPr="00A33418" w:rsidTr="00C54CEE">
        <w:tc>
          <w:tcPr>
            <w:tcW w:w="803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2.2.1.</w:t>
            </w:r>
          </w:p>
        </w:tc>
        <w:tc>
          <w:tcPr>
            <w:tcW w:w="3983" w:type="dxa"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Организация работы по паспортизации муниципальных объектов социальной инфраструктуры</w:t>
            </w:r>
          </w:p>
        </w:tc>
        <w:tc>
          <w:tcPr>
            <w:tcW w:w="283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Межведомственная комиссия по координации деятельности в сфере формирования доступной среды жизнедеятельности для инвалидов и других маломобильных групп</w:t>
            </w:r>
          </w:p>
        </w:tc>
        <w:tc>
          <w:tcPr>
            <w:tcW w:w="1276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2013-2016 годы</w:t>
            </w:r>
          </w:p>
        </w:tc>
        <w:tc>
          <w:tcPr>
            <w:tcW w:w="11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без финансовых затрат</w:t>
            </w:r>
          </w:p>
        </w:tc>
        <w:tc>
          <w:tcPr>
            <w:tcW w:w="99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</w:tr>
      <w:tr w:rsidR="00A33418" w:rsidRPr="00A33418" w:rsidTr="00C54CEE">
        <w:tc>
          <w:tcPr>
            <w:tcW w:w="803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2.2.2.</w:t>
            </w:r>
          </w:p>
        </w:tc>
        <w:tc>
          <w:tcPr>
            <w:tcW w:w="3983" w:type="dxa"/>
          </w:tcPr>
          <w:p w:rsidR="00A33418" w:rsidRPr="00A33418" w:rsidRDefault="00A33418" w:rsidP="00A33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sz w:val="22"/>
                <w:szCs w:val="22"/>
                <w:lang w:eastAsia="en-US"/>
              </w:rPr>
              <w:t xml:space="preserve">Выполнение работ по адаптации здания муниципального казенного учреждение «Районная </w:t>
            </w:r>
            <w:proofErr w:type="spellStart"/>
            <w:r w:rsidRPr="00A33418">
              <w:rPr>
                <w:rFonts w:eastAsia="Calibri"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A33418">
              <w:rPr>
                <w:rFonts w:eastAsia="Calibri"/>
                <w:sz w:val="22"/>
                <w:szCs w:val="22"/>
                <w:lang w:eastAsia="en-US"/>
              </w:rPr>
              <w:t xml:space="preserve"> библиотека», в том числе:</w:t>
            </w:r>
          </w:p>
          <w:p w:rsidR="00A33418" w:rsidRPr="00A33418" w:rsidRDefault="00A33418" w:rsidP="00A33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sz w:val="22"/>
                <w:szCs w:val="22"/>
                <w:lang w:eastAsia="en-US"/>
              </w:rPr>
              <w:t>- оборудование пандусом</w:t>
            </w:r>
          </w:p>
          <w:p w:rsidR="00A33418" w:rsidRPr="00A33418" w:rsidRDefault="00A33418" w:rsidP="00A3341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33418">
              <w:rPr>
                <w:rFonts w:eastAsiaTheme="minorHAnsi"/>
                <w:sz w:val="22"/>
                <w:szCs w:val="22"/>
                <w:lang w:eastAsia="en-US"/>
              </w:rPr>
              <w:t>- обустройство путей движения на адаптируемой территории, установка информационных указателей и знаков;</w:t>
            </w:r>
          </w:p>
          <w:p w:rsidR="00A33418" w:rsidRPr="00A33418" w:rsidRDefault="00A33418" w:rsidP="00A3341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33418">
              <w:rPr>
                <w:rFonts w:eastAsiaTheme="minorHAnsi"/>
                <w:sz w:val="22"/>
                <w:szCs w:val="22"/>
                <w:lang w:eastAsia="en-US"/>
              </w:rPr>
              <w:t>- обустройство автостоянки для инвалидов на адаптируемой территории и установка информационных указателей и знаков около здания библиотеки;</w:t>
            </w:r>
          </w:p>
        </w:tc>
        <w:tc>
          <w:tcPr>
            <w:tcW w:w="283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 xml:space="preserve">Муниципальное казенное учреждение «Районная </w:t>
            </w:r>
            <w:proofErr w:type="spellStart"/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межпоселенческая</w:t>
            </w:r>
            <w:proofErr w:type="spellEnd"/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 xml:space="preserve"> библиотека» Партизанского муниципального района (далее - МКУ «РМБ»)</w:t>
            </w:r>
          </w:p>
        </w:tc>
        <w:tc>
          <w:tcPr>
            <w:tcW w:w="1276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2013-2018 годы</w:t>
            </w:r>
          </w:p>
        </w:tc>
        <w:tc>
          <w:tcPr>
            <w:tcW w:w="11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средства федерального и районного бюджетов</w:t>
            </w:r>
          </w:p>
        </w:tc>
        <w:tc>
          <w:tcPr>
            <w:tcW w:w="99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399,95</w:t>
            </w:r>
          </w:p>
        </w:tc>
        <w:tc>
          <w:tcPr>
            <w:tcW w:w="83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399,95</w:t>
            </w:r>
          </w:p>
        </w:tc>
        <w:tc>
          <w:tcPr>
            <w:tcW w:w="863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</w:tr>
    </w:tbl>
    <w:p w:rsidR="00A33418" w:rsidRPr="00A33418" w:rsidRDefault="00A33418" w:rsidP="00A33418">
      <w:pPr>
        <w:tabs>
          <w:tab w:val="left" w:pos="6885"/>
        </w:tabs>
        <w:jc w:val="center"/>
        <w:rPr>
          <w:rFonts w:eastAsia="Calibri"/>
          <w:sz w:val="22"/>
          <w:szCs w:val="22"/>
          <w:lang w:eastAsia="en-US"/>
        </w:rPr>
      </w:pPr>
    </w:p>
    <w:p w:rsidR="00C54CEE" w:rsidRDefault="00C54CEE" w:rsidP="00A33418">
      <w:pPr>
        <w:tabs>
          <w:tab w:val="left" w:pos="6885"/>
        </w:tabs>
        <w:jc w:val="center"/>
        <w:rPr>
          <w:rFonts w:eastAsia="Calibri"/>
          <w:sz w:val="22"/>
          <w:szCs w:val="22"/>
          <w:lang w:eastAsia="en-US"/>
        </w:rPr>
      </w:pPr>
    </w:p>
    <w:p w:rsidR="00AD3219" w:rsidRDefault="00AD3219" w:rsidP="00A33418">
      <w:pPr>
        <w:tabs>
          <w:tab w:val="left" w:pos="6885"/>
        </w:tabs>
        <w:jc w:val="center"/>
        <w:rPr>
          <w:rFonts w:eastAsia="Calibri"/>
          <w:sz w:val="22"/>
          <w:szCs w:val="22"/>
          <w:lang w:eastAsia="en-US"/>
        </w:rPr>
      </w:pPr>
    </w:p>
    <w:p w:rsidR="00A33418" w:rsidRPr="00A33418" w:rsidRDefault="00A33418" w:rsidP="00A33418">
      <w:pPr>
        <w:tabs>
          <w:tab w:val="left" w:pos="6885"/>
        </w:tabs>
        <w:jc w:val="center"/>
        <w:rPr>
          <w:rFonts w:eastAsia="Calibri"/>
          <w:sz w:val="22"/>
          <w:szCs w:val="22"/>
          <w:lang w:eastAsia="en-US"/>
        </w:rPr>
      </w:pPr>
      <w:r w:rsidRPr="00A33418">
        <w:rPr>
          <w:rFonts w:eastAsia="Calibri"/>
          <w:sz w:val="22"/>
          <w:szCs w:val="22"/>
          <w:lang w:eastAsia="en-US"/>
        </w:rPr>
        <w:t>4</w:t>
      </w:r>
    </w:p>
    <w:tbl>
      <w:tblPr>
        <w:tblpPr w:leftFromText="180" w:rightFromText="180" w:vertAnchor="text" w:horzAnchor="margin" w:tblpX="-34" w:tblpY="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3416"/>
        <w:gridCol w:w="2835"/>
        <w:gridCol w:w="1276"/>
        <w:gridCol w:w="1559"/>
        <w:gridCol w:w="992"/>
        <w:gridCol w:w="839"/>
        <w:gridCol w:w="863"/>
        <w:gridCol w:w="850"/>
        <w:gridCol w:w="850"/>
        <w:gridCol w:w="851"/>
        <w:gridCol w:w="850"/>
      </w:tblGrid>
      <w:tr w:rsidR="00A33418" w:rsidRPr="00A33418" w:rsidTr="00AD3219">
        <w:tc>
          <w:tcPr>
            <w:tcW w:w="803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16" w:type="dxa"/>
          </w:tcPr>
          <w:p w:rsidR="00A33418" w:rsidRPr="00A33418" w:rsidRDefault="00A33418" w:rsidP="00A3341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33418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3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63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12</w:t>
            </w:r>
          </w:p>
        </w:tc>
      </w:tr>
      <w:tr w:rsidR="00A33418" w:rsidRPr="00A33418" w:rsidTr="00AD3219">
        <w:tc>
          <w:tcPr>
            <w:tcW w:w="803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3416" w:type="dxa"/>
          </w:tcPr>
          <w:p w:rsidR="00A33418" w:rsidRPr="00A33418" w:rsidRDefault="00A33418" w:rsidP="00A33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Theme="minorHAnsi"/>
                <w:sz w:val="22"/>
                <w:szCs w:val="22"/>
                <w:lang w:eastAsia="en-US"/>
              </w:rPr>
              <w:t xml:space="preserve">- приобретение  и установка звуковых информаторов по типу телефонных аппаратов, которыми могут пользоваться посетители          с недостатками зрения и </w:t>
            </w:r>
            <w:proofErr w:type="spellStart"/>
            <w:r w:rsidRPr="00A33418">
              <w:rPr>
                <w:rFonts w:eastAsiaTheme="minorHAnsi"/>
                <w:sz w:val="22"/>
                <w:szCs w:val="22"/>
                <w:lang w:eastAsia="en-US"/>
              </w:rPr>
              <w:t>текстофонов</w:t>
            </w:r>
            <w:proofErr w:type="spellEnd"/>
            <w:r w:rsidRPr="00A33418">
              <w:rPr>
                <w:rFonts w:eastAsiaTheme="minorHAnsi"/>
                <w:sz w:val="22"/>
                <w:szCs w:val="22"/>
                <w:lang w:eastAsia="en-US"/>
              </w:rPr>
              <w:t xml:space="preserve"> для посетителей               с дефектом слуха</w:t>
            </w:r>
          </w:p>
        </w:tc>
        <w:tc>
          <w:tcPr>
            <w:tcW w:w="283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</w:tr>
      <w:tr w:rsidR="00A33418" w:rsidRPr="00A33418" w:rsidTr="00AD3219">
        <w:tc>
          <w:tcPr>
            <w:tcW w:w="803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2.2.3</w:t>
            </w:r>
          </w:p>
        </w:tc>
        <w:tc>
          <w:tcPr>
            <w:tcW w:w="3416" w:type="dxa"/>
          </w:tcPr>
          <w:p w:rsidR="00A33418" w:rsidRPr="00A33418" w:rsidRDefault="00A33418" w:rsidP="00A33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sz w:val="22"/>
                <w:szCs w:val="22"/>
                <w:lang w:eastAsia="en-US"/>
              </w:rPr>
              <w:t xml:space="preserve">Выполнение работ по адаптации здания районного Центра культуры и детского творчества </w:t>
            </w:r>
            <w:proofErr w:type="spellStart"/>
            <w:r w:rsidRPr="00A33418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gramStart"/>
            <w:r w:rsidRPr="00A33418">
              <w:rPr>
                <w:rFonts w:eastAsia="Calibri"/>
                <w:sz w:val="22"/>
                <w:szCs w:val="22"/>
                <w:lang w:eastAsia="en-US"/>
              </w:rPr>
              <w:t>.В</w:t>
            </w:r>
            <w:proofErr w:type="gramEnd"/>
            <w:r w:rsidRPr="00A33418">
              <w:rPr>
                <w:rFonts w:eastAsia="Calibri"/>
                <w:sz w:val="22"/>
                <w:szCs w:val="22"/>
                <w:lang w:eastAsia="en-US"/>
              </w:rPr>
              <w:t>ладимиро</w:t>
            </w:r>
            <w:proofErr w:type="spellEnd"/>
            <w:r w:rsidRPr="00A33418">
              <w:rPr>
                <w:rFonts w:eastAsia="Calibri"/>
                <w:sz w:val="22"/>
                <w:szCs w:val="22"/>
                <w:lang w:eastAsia="en-US"/>
              </w:rPr>
              <w:t>-Александровское:</w:t>
            </w:r>
          </w:p>
          <w:p w:rsidR="00A33418" w:rsidRPr="00A33418" w:rsidRDefault="00A33418" w:rsidP="00A33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sz w:val="22"/>
                <w:szCs w:val="22"/>
                <w:lang w:eastAsia="en-US"/>
              </w:rPr>
              <w:t>- приобретение и размещение специальных указателей, надписей и покрытий во всех структурно-функциональных зонах;</w:t>
            </w:r>
          </w:p>
          <w:p w:rsidR="00A33418" w:rsidRPr="00A33418" w:rsidRDefault="00A33418" w:rsidP="00A33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sz w:val="22"/>
                <w:szCs w:val="22"/>
                <w:lang w:eastAsia="en-US"/>
              </w:rPr>
              <w:t>- переоборудование туалетной комнаты;</w:t>
            </w:r>
          </w:p>
          <w:p w:rsidR="00A33418" w:rsidRPr="00A33418" w:rsidRDefault="00A33418" w:rsidP="00A33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sz w:val="22"/>
                <w:szCs w:val="22"/>
                <w:lang w:eastAsia="en-US"/>
              </w:rPr>
              <w:t>- приобретение переносного пандуса, информационного терминала;</w:t>
            </w:r>
          </w:p>
          <w:p w:rsidR="00A33418" w:rsidRPr="00A33418" w:rsidRDefault="00A33418" w:rsidP="00A33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sz w:val="22"/>
                <w:szCs w:val="22"/>
                <w:lang w:eastAsia="en-US"/>
              </w:rPr>
              <w:t>- установка поручней на 3-х лестничных переходах;</w:t>
            </w:r>
          </w:p>
          <w:p w:rsidR="00A33418" w:rsidRPr="00A33418" w:rsidRDefault="00A33418" w:rsidP="00A33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sz w:val="22"/>
                <w:szCs w:val="22"/>
                <w:lang w:eastAsia="en-US"/>
              </w:rPr>
              <w:t>- оборудование стоянки автотранспорта с ограждением бордюрным камнем, нанесение и установка знаков</w:t>
            </w:r>
          </w:p>
        </w:tc>
        <w:tc>
          <w:tcPr>
            <w:tcW w:w="283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Муниципальное казенное учреждение «Управление культуры» Партизанского муниципального района (далее - МКУ «Управление культуры»)</w:t>
            </w:r>
          </w:p>
        </w:tc>
        <w:tc>
          <w:tcPr>
            <w:tcW w:w="1276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2014 год</w:t>
            </w:r>
          </w:p>
        </w:tc>
        <w:tc>
          <w:tcPr>
            <w:tcW w:w="155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 xml:space="preserve">средства </w:t>
            </w:r>
            <w:proofErr w:type="spellStart"/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федераль</w:t>
            </w:r>
            <w:proofErr w:type="spellEnd"/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-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proofErr w:type="spellStart"/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ного</w:t>
            </w:r>
            <w:proofErr w:type="spellEnd"/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 xml:space="preserve"> и </w:t>
            </w:r>
            <w:proofErr w:type="gramStart"/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районного</w:t>
            </w:r>
            <w:proofErr w:type="gramEnd"/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 xml:space="preserve"> бюджетов</w:t>
            </w:r>
          </w:p>
        </w:tc>
        <w:tc>
          <w:tcPr>
            <w:tcW w:w="99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1100,0</w:t>
            </w:r>
          </w:p>
        </w:tc>
        <w:tc>
          <w:tcPr>
            <w:tcW w:w="83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3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550,0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550,0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</w:tr>
      <w:tr w:rsidR="00A33418" w:rsidRPr="00A33418" w:rsidTr="00AD3219">
        <w:tc>
          <w:tcPr>
            <w:tcW w:w="803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2.2.4</w:t>
            </w:r>
          </w:p>
        </w:tc>
        <w:tc>
          <w:tcPr>
            <w:tcW w:w="3416" w:type="dxa"/>
          </w:tcPr>
          <w:p w:rsidR="00A33418" w:rsidRPr="00A33418" w:rsidRDefault="00A33418" w:rsidP="00A33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sz w:val="22"/>
                <w:szCs w:val="22"/>
                <w:lang w:eastAsia="en-US"/>
              </w:rPr>
              <w:t xml:space="preserve">Выполнение работ и приобретение оборудования для создания </w:t>
            </w:r>
            <w:proofErr w:type="spellStart"/>
            <w:r w:rsidRPr="00A33418">
              <w:rPr>
                <w:rFonts w:eastAsia="Calibri"/>
                <w:sz w:val="22"/>
                <w:szCs w:val="22"/>
                <w:lang w:eastAsia="en-US"/>
              </w:rPr>
              <w:t>безбарьерной</w:t>
            </w:r>
            <w:proofErr w:type="spellEnd"/>
            <w:r w:rsidRPr="00A33418">
              <w:rPr>
                <w:rFonts w:eastAsia="Calibri"/>
                <w:sz w:val="22"/>
                <w:szCs w:val="22"/>
                <w:lang w:eastAsia="en-US"/>
              </w:rPr>
              <w:t xml:space="preserve"> среды для инвалидов и других маломобильных групп населения в здании администрации Партизанского муниципального района, в том числе:</w:t>
            </w:r>
          </w:p>
        </w:tc>
        <w:tc>
          <w:tcPr>
            <w:tcW w:w="283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Муниципальное казенное учреждение «Административно-хозяйственное управление» Партизанского муниципального района (далее - МКУ «АХУ» ПМР)</w:t>
            </w:r>
          </w:p>
        </w:tc>
        <w:tc>
          <w:tcPr>
            <w:tcW w:w="1276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2013-2016 годы</w:t>
            </w:r>
          </w:p>
        </w:tc>
        <w:tc>
          <w:tcPr>
            <w:tcW w:w="155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средства федерального и  районного бюджетов</w:t>
            </w:r>
          </w:p>
        </w:tc>
        <w:tc>
          <w:tcPr>
            <w:tcW w:w="99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1073,37</w:t>
            </w:r>
          </w:p>
        </w:tc>
        <w:tc>
          <w:tcPr>
            <w:tcW w:w="83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63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162,24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527,88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226,24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60,0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97,01</w:t>
            </w: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</w:tr>
    </w:tbl>
    <w:p w:rsidR="00AD3219" w:rsidRDefault="00AD3219" w:rsidP="00A33418">
      <w:pPr>
        <w:jc w:val="center"/>
        <w:rPr>
          <w:rFonts w:eastAsia="Calibri"/>
          <w:sz w:val="22"/>
          <w:szCs w:val="22"/>
          <w:lang w:eastAsia="en-US"/>
        </w:rPr>
      </w:pPr>
    </w:p>
    <w:p w:rsidR="00AD3219" w:rsidRDefault="00AD3219" w:rsidP="00A33418">
      <w:pPr>
        <w:jc w:val="center"/>
        <w:rPr>
          <w:rFonts w:eastAsia="Calibri"/>
          <w:sz w:val="22"/>
          <w:szCs w:val="22"/>
          <w:lang w:eastAsia="en-US"/>
        </w:rPr>
      </w:pPr>
    </w:p>
    <w:p w:rsidR="00A33418" w:rsidRPr="00A33418" w:rsidRDefault="00A33418" w:rsidP="00A33418">
      <w:pPr>
        <w:jc w:val="center"/>
        <w:rPr>
          <w:rFonts w:eastAsia="Calibri"/>
          <w:sz w:val="22"/>
          <w:szCs w:val="22"/>
          <w:lang w:eastAsia="en-US"/>
        </w:rPr>
      </w:pPr>
      <w:r w:rsidRPr="00A33418">
        <w:rPr>
          <w:rFonts w:eastAsia="Calibri"/>
          <w:sz w:val="22"/>
          <w:szCs w:val="22"/>
          <w:lang w:eastAsia="en-US"/>
        </w:rPr>
        <w:t>5</w:t>
      </w:r>
    </w:p>
    <w:tbl>
      <w:tblPr>
        <w:tblpPr w:leftFromText="180" w:rightFromText="180" w:vertAnchor="text" w:horzAnchor="margin" w:tblpX="-34" w:tblpY="1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2409"/>
        <w:gridCol w:w="1276"/>
        <w:gridCol w:w="1418"/>
        <w:gridCol w:w="992"/>
        <w:gridCol w:w="980"/>
        <w:gridCol w:w="863"/>
        <w:gridCol w:w="850"/>
        <w:gridCol w:w="850"/>
        <w:gridCol w:w="851"/>
        <w:gridCol w:w="850"/>
      </w:tblGrid>
      <w:tr w:rsidR="00A33418" w:rsidRPr="00A33418" w:rsidTr="00AD3219">
        <w:tc>
          <w:tcPr>
            <w:tcW w:w="5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</w:tcPr>
          <w:p w:rsidR="00A33418" w:rsidRPr="00A33418" w:rsidRDefault="00A33418" w:rsidP="00A33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8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63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12</w:t>
            </w:r>
          </w:p>
        </w:tc>
      </w:tr>
      <w:tr w:rsidR="00A33418" w:rsidRPr="00A33418" w:rsidTr="00AD3219">
        <w:tc>
          <w:tcPr>
            <w:tcW w:w="5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A33418" w:rsidRPr="00A33418" w:rsidRDefault="00A33418" w:rsidP="00A33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sz w:val="22"/>
                <w:szCs w:val="22"/>
                <w:lang w:eastAsia="en-US"/>
              </w:rPr>
              <w:t xml:space="preserve">- оборудование парковочных мест для инвалидов в непосредственной близости со зданием администрации </w:t>
            </w:r>
            <w:r w:rsidRPr="00A33418">
              <w:rPr>
                <w:rFonts w:eastAsia="Calibri"/>
                <w:spacing w:val="-8"/>
                <w:sz w:val="22"/>
                <w:szCs w:val="22"/>
                <w:lang w:eastAsia="en-US"/>
              </w:rPr>
              <w:t>Партизанского муниципального района</w:t>
            </w:r>
          </w:p>
          <w:p w:rsidR="00A33418" w:rsidRPr="00A33418" w:rsidRDefault="00A33418" w:rsidP="00A33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sz w:val="22"/>
                <w:szCs w:val="22"/>
                <w:lang w:eastAsia="en-US"/>
              </w:rPr>
              <w:t xml:space="preserve">- разработка проектно-сметной документации по объекту «Капитальный ремонт с устройством подъемного механизма для перемещения инвалидов и других маломобильных групп населения на центральном входе </w:t>
            </w:r>
            <w:r w:rsidRPr="00A33418">
              <w:rPr>
                <w:rFonts w:eastAsia="Calibri"/>
                <w:spacing w:val="-6"/>
                <w:sz w:val="22"/>
                <w:szCs w:val="22"/>
                <w:lang w:eastAsia="en-US"/>
              </w:rPr>
              <w:t>здания администрации Партизанского муниципального района», проверка сметной стоимости;</w:t>
            </w:r>
          </w:p>
          <w:p w:rsidR="00A33418" w:rsidRPr="00A33418" w:rsidRDefault="00A33418" w:rsidP="00A33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sz w:val="22"/>
                <w:szCs w:val="22"/>
                <w:lang w:eastAsia="en-US"/>
              </w:rPr>
              <w:t>- приобретение специального оборудования:</w:t>
            </w:r>
          </w:p>
          <w:p w:rsidR="00A33418" w:rsidRPr="00A33418" w:rsidRDefault="00A33418" w:rsidP="00A33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sz w:val="22"/>
                <w:szCs w:val="22"/>
                <w:lang w:eastAsia="en-US"/>
              </w:rPr>
              <w:t>- мобильной системы перемещения инвалида-колясочника, ин</w:t>
            </w:r>
            <w:r w:rsidRPr="00A33418">
              <w:rPr>
                <w:rFonts w:eastAsia="Calibri"/>
                <w:spacing w:val="-4"/>
                <w:sz w:val="22"/>
                <w:szCs w:val="22"/>
                <w:lang w:eastAsia="en-US"/>
              </w:rPr>
              <w:t>формационного терминала со специальным программным обеспечением для инвалидов, автоматической системы открывания дверей с беспроводными датчиками для открывания, портативной информационной индукционной системы, светового маяка</w:t>
            </w:r>
            <w:r w:rsidRPr="00A33418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A33418" w:rsidRPr="00A33418" w:rsidRDefault="00A33418" w:rsidP="00A334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sz w:val="22"/>
                <w:szCs w:val="22"/>
                <w:lang w:eastAsia="en-US"/>
              </w:rPr>
              <w:t>- п</w:t>
            </w:r>
            <w:r w:rsidRPr="00A3341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риобретение и установка: знака "Парковка для инвалидов", кнопки вызова персонала, приобретение информационных и предупреждающих знаков, информационных табличек, приобретение и укладка противоскользящих покрытий на ступени и контрастных полос</w:t>
            </w:r>
          </w:p>
        </w:tc>
        <w:tc>
          <w:tcPr>
            <w:tcW w:w="240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</w:tr>
    </w:tbl>
    <w:p w:rsidR="00AD3219" w:rsidRDefault="00AD3219" w:rsidP="00AD3219">
      <w:pPr>
        <w:rPr>
          <w:rFonts w:eastAsia="Calibri"/>
          <w:sz w:val="22"/>
          <w:szCs w:val="22"/>
          <w:lang w:eastAsia="en-US"/>
        </w:rPr>
      </w:pPr>
    </w:p>
    <w:p w:rsidR="00AD3219" w:rsidRDefault="00AD3219" w:rsidP="00AD3219">
      <w:pPr>
        <w:rPr>
          <w:rFonts w:eastAsia="Calibri"/>
          <w:sz w:val="22"/>
          <w:szCs w:val="22"/>
          <w:lang w:eastAsia="en-US"/>
        </w:rPr>
      </w:pPr>
    </w:p>
    <w:p w:rsidR="00AD3219" w:rsidRDefault="00AD3219" w:rsidP="00AD3219">
      <w:pPr>
        <w:rPr>
          <w:rFonts w:eastAsia="Calibri"/>
          <w:sz w:val="22"/>
          <w:szCs w:val="22"/>
          <w:lang w:eastAsia="en-US"/>
        </w:rPr>
      </w:pPr>
    </w:p>
    <w:p w:rsidR="00A33418" w:rsidRPr="00A33418" w:rsidRDefault="00A33418" w:rsidP="00AD3219">
      <w:pPr>
        <w:jc w:val="center"/>
        <w:rPr>
          <w:rFonts w:eastAsia="Calibri"/>
          <w:sz w:val="22"/>
          <w:szCs w:val="22"/>
          <w:lang w:eastAsia="en-US"/>
        </w:rPr>
      </w:pPr>
      <w:r w:rsidRPr="00A33418">
        <w:rPr>
          <w:rFonts w:eastAsia="Calibri"/>
          <w:sz w:val="22"/>
          <w:szCs w:val="22"/>
          <w:lang w:eastAsia="en-US"/>
        </w:rPr>
        <w:t>6</w:t>
      </w:r>
    </w:p>
    <w:tbl>
      <w:tblPr>
        <w:tblpPr w:leftFromText="180" w:rightFromText="180" w:vertAnchor="text" w:horzAnchor="margin" w:tblpX="-34" w:tblpY="1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3703"/>
        <w:gridCol w:w="3969"/>
        <w:gridCol w:w="997"/>
        <w:gridCol w:w="1129"/>
        <w:gridCol w:w="849"/>
        <w:gridCol w:w="835"/>
        <w:gridCol w:w="724"/>
        <w:gridCol w:w="996"/>
        <w:gridCol w:w="705"/>
        <w:gridCol w:w="581"/>
        <w:gridCol w:w="978"/>
      </w:tblGrid>
      <w:tr w:rsidR="00A33418" w:rsidRPr="00A33418" w:rsidTr="004E438C">
        <w:tc>
          <w:tcPr>
            <w:tcW w:w="80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03" w:type="dxa"/>
          </w:tcPr>
          <w:p w:rsidR="00A33418" w:rsidRPr="00A33418" w:rsidRDefault="00A33418" w:rsidP="00A33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2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4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3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2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6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8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7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12</w:t>
            </w:r>
          </w:p>
        </w:tc>
      </w:tr>
      <w:tr w:rsidR="00A33418" w:rsidRPr="00A33418" w:rsidTr="004E438C">
        <w:tc>
          <w:tcPr>
            <w:tcW w:w="800" w:type="dxa"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2.2.5</w:t>
            </w:r>
          </w:p>
        </w:tc>
        <w:tc>
          <w:tcPr>
            <w:tcW w:w="3703" w:type="dxa"/>
          </w:tcPr>
          <w:p w:rsidR="00A33418" w:rsidRPr="00A33418" w:rsidRDefault="00A33418" w:rsidP="00A33418">
            <w:pPr>
              <w:jc w:val="both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Theme="minorHAnsi"/>
                <w:sz w:val="22"/>
                <w:szCs w:val="22"/>
                <w:lang w:eastAsia="en-US"/>
              </w:rPr>
              <w:t xml:space="preserve">Переоборудование туалетной комнаты в здании </w:t>
            </w: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 xml:space="preserve"> муниципального казенного общеобразовательного учреждения «Средняя общеобразовательная школа» с. </w:t>
            </w:r>
            <w:proofErr w:type="gramStart"/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Владимиро-Александровское</w:t>
            </w:r>
            <w:proofErr w:type="gramEnd"/>
          </w:p>
        </w:tc>
        <w:tc>
          <w:tcPr>
            <w:tcW w:w="396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МКУ «Управление образования»</w:t>
            </w:r>
          </w:p>
        </w:tc>
        <w:tc>
          <w:tcPr>
            <w:tcW w:w="99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12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средства районного бюджета</w:t>
            </w:r>
          </w:p>
        </w:tc>
        <w:tc>
          <w:tcPr>
            <w:tcW w:w="84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3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2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6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70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8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7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</w:tr>
      <w:tr w:rsidR="00A33418" w:rsidRPr="00A33418" w:rsidTr="004E438C">
        <w:tc>
          <w:tcPr>
            <w:tcW w:w="800" w:type="dxa"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2.2.6.</w:t>
            </w:r>
          </w:p>
        </w:tc>
        <w:tc>
          <w:tcPr>
            <w:tcW w:w="3703" w:type="dxa"/>
          </w:tcPr>
          <w:p w:rsidR="00A33418" w:rsidRPr="00A33418" w:rsidRDefault="00A33418" w:rsidP="00A3341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33418">
              <w:rPr>
                <w:rFonts w:eastAsiaTheme="minorHAnsi"/>
                <w:sz w:val="22"/>
                <w:szCs w:val="22"/>
                <w:lang w:eastAsia="en-US"/>
              </w:rPr>
              <w:t>Выполнение мероприятий по адаптации здания муниципального казенного учреждения "Районный историко-краеведческий музей" Партизанского муниципального района, в том числе:</w:t>
            </w:r>
          </w:p>
          <w:p w:rsidR="00A33418" w:rsidRPr="00A33418" w:rsidRDefault="00A33418" w:rsidP="00A33418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33418">
              <w:rPr>
                <w:rFonts w:eastAsiaTheme="minorHAnsi"/>
                <w:sz w:val="22"/>
                <w:szCs w:val="22"/>
                <w:lang w:eastAsia="en-US"/>
              </w:rPr>
              <w:t>приобретение и установка знака парковки для инвалидов; установка пандуса на входе в здание; обустройство туалетной комнаты; приобретение и укладка тактильной плитки; приобретение переносного пандуса; приобретение информационных табло, указателей и предупреждающих знаков</w:t>
            </w:r>
          </w:p>
        </w:tc>
        <w:tc>
          <w:tcPr>
            <w:tcW w:w="396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МКУ «Управление культуры»</w:t>
            </w:r>
          </w:p>
        </w:tc>
        <w:tc>
          <w:tcPr>
            <w:tcW w:w="99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112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средства федерального, краевого и  районного бюджетов</w:t>
            </w:r>
          </w:p>
        </w:tc>
        <w:tc>
          <w:tcPr>
            <w:tcW w:w="84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485,34097</w:t>
            </w:r>
          </w:p>
        </w:tc>
        <w:tc>
          <w:tcPr>
            <w:tcW w:w="83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2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6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8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7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374,29993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51,04104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60,0</w:t>
            </w:r>
          </w:p>
        </w:tc>
      </w:tr>
      <w:tr w:rsidR="00A33418" w:rsidRPr="00A33418" w:rsidTr="004E438C">
        <w:trPr>
          <w:trHeight w:val="269"/>
        </w:trPr>
        <w:tc>
          <w:tcPr>
            <w:tcW w:w="800" w:type="dxa"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3703" w:type="dxa"/>
          </w:tcPr>
          <w:p w:rsidR="00A33418" w:rsidRPr="00A33418" w:rsidRDefault="00A33418" w:rsidP="00A33418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Theme="minorHAnsi"/>
                <w:b/>
                <w:sz w:val="22"/>
                <w:szCs w:val="22"/>
                <w:lang w:eastAsia="en-US"/>
              </w:rPr>
              <w:t>ИТОГО по разделу 2</w:t>
            </w:r>
          </w:p>
        </w:tc>
        <w:tc>
          <w:tcPr>
            <w:tcW w:w="396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b/>
                <w:sz w:val="22"/>
                <w:szCs w:val="22"/>
                <w:lang w:eastAsia="en-US"/>
              </w:rPr>
              <w:t>3558,66097</w:t>
            </w:r>
          </w:p>
        </w:tc>
        <w:tc>
          <w:tcPr>
            <w:tcW w:w="83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b/>
                <w:sz w:val="22"/>
                <w:szCs w:val="22"/>
                <w:lang w:eastAsia="en-US"/>
              </w:rPr>
              <w:t>399,95</w:t>
            </w:r>
          </w:p>
        </w:tc>
        <w:tc>
          <w:tcPr>
            <w:tcW w:w="72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b/>
                <w:sz w:val="22"/>
                <w:szCs w:val="22"/>
                <w:lang w:eastAsia="en-US"/>
              </w:rPr>
              <w:t>1262,24</w:t>
            </w:r>
          </w:p>
        </w:tc>
        <w:tc>
          <w:tcPr>
            <w:tcW w:w="996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b/>
                <w:sz w:val="22"/>
                <w:szCs w:val="22"/>
                <w:lang w:eastAsia="en-US"/>
              </w:rPr>
              <w:t>1254,12</w:t>
            </w:r>
          </w:p>
        </w:tc>
        <w:tc>
          <w:tcPr>
            <w:tcW w:w="70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b/>
                <w:sz w:val="22"/>
                <w:szCs w:val="22"/>
                <w:lang w:eastAsia="en-US"/>
              </w:rPr>
              <w:t>157,01</w:t>
            </w:r>
          </w:p>
        </w:tc>
        <w:tc>
          <w:tcPr>
            <w:tcW w:w="58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7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b/>
                <w:sz w:val="22"/>
                <w:szCs w:val="22"/>
                <w:lang w:eastAsia="en-US"/>
              </w:rPr>
              <w:t>485,34097</w:t>
            </w:r>
          </w:p>
        </w:tc>
      </w:tr>
      <w:tr w:rsidR="00A33418" w:rsidRPr="00A33418" w:rsidTr="004E438C">
        <w:tc>
          <w:tcPr>
            <w:tcW w:w="16266" w:type="dxa"/>
            <w:gridSpan w:val="12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b/>
                <w:sz w:val="22"/>
                <w:szCs w:val="22"/>
                <w:lang w:eastAsia="en-US"/>
              </w:rPr>
              <w:t>Раздел 3. Повышение уровня доступности муниципальных услуг и информации</w:t>
            </w:r>
          </w:p>
        </w:tc>
      </w:tr>
      <w:tr w:rsidR="00A33418" w:rsidRPr="00A33418" w:rsidTr="004E438C">
        <w:tc>
          <w:tcPr>
            <w:tcW w:w="80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3703" w:type="dxa"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Организация общественного доступа к ресурсам Интернет в рамках реализации проекта «Общество. Библиотека. Государство - информация в виртуальном формате»</w:t>
            </w:r>
          </w:p>
        </w:tc>
        <w:tc>
          <w:tcPr>
            <w:tcW w:w="396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МКУ «РМБ»</w:t>
            </w:r>
          </w:p>
        </w:tc>
        <w:tc>
          <w:tcPr>
            <w:tcW w:w="99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2013-2015 годы</w:t>
            </w:r>
          </w:p>
        </w:tc>
        <w:tc>
          <w:tcPr>
            <w:tcW w:w="112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средства районного бюджета</w:t>
            </w:r>
          </w:p>
        </w:tc>
        <w:tc>
          <w:tcPr>
            <w:tcW w:w="84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57,6</w:t>
            </w:r>
          </w:p>
        </w:tc>
        <w:tc>
          <w:tcPr>
            <w:tcW w:w="83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2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28,8</w:t>
            </w:r>
          </w:p>
        </w:tc>
        <w:tc>
          <w:tcPr>
            <w:tcW w:w="996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28,8</w:t>
            </w:r>
          </w:p>
        </w:tc>
        <w:tc>
          <w:tcPr>
            <w:tcW w:w="70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8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7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</w:tr>
      <w:tr w:rsidR="00A33418" w:rsidRPr="00A33418" w:rsidTr="004E438C">
        <w:tc>
          <w:tcPr>
            <w:tcW w:w="80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3703" w:type="dxa"/>
          </w:tcPr>
          <w:p w:rsidR="00A33418" w:rsidRPr="00A33418" w:rsidRDefault="00A33418" w:rsidP="00AD3219">
            <w:pPr>
              <w:autoSpaceDE w:val="0"/>
              <w:snapToGrid w:val="0"/>
              <w:jc w:val="both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Адаптация официальн</w:t>
            </w:r>
            <w:r w:rsidR="00AD3219">
              <w:rPr>
                <w:rFonts w:eastAsia="Times New Roman CYR"/>
                <w:sz w:val="22"/>
                <w:szCs w:val="22"/>
                <w:lang w:eastAsia="en-US"/>
              </w:rPr>
              <w:t>ых</w:t>
            </w: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 xml:space="preserve"> сайт</w:t>
            </w:r>
            <w:r w:rsidR="00AD3219">
              <w:rPr>
                <w:rFonts w:eastAsia="Times New Roman CYR"/>
                <w:sz w:val="22"/>
                <w:szCs w:val="22"/>
                <w:lang w:eastAsia="en-US"/>
              </w:rPr>
              <w:t>ов</w:t>
            </w: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 xml:space="preserve"> администрации района</w:t>
            </w:r>
            <w:r w:rsidR="00AD3219">
              <w:rPr>
                <w:rFonts w:eastAsia="Times New Roman CYR"/>
                <w:sz w:val="22"/>
                <w:szCs w:val="22"/>
                <w:lang w:eastAsia="en-US"/>
              </w:rPr>
              <w:t>, муниципальных учреждений</w:t>
            </w: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 xml:space="preserve"> в сети Интернет (для слабовидящих граждан)</w:t>
            </w:r>
          </w:p>
        </w:tc>
        <w:tc>
          <w:tcPr>
            <w:tcW w:w="396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Отдел информационных технологий и безопасности администрации ПМР</w:t>
            </w:r>
            <w:r w:rsidR="00AD3219">
              <w:rPr>
                <w:rFonts w:eastAsia="Times New Roman CYR"/>
                <w:sz w:val="22"/>
                <w:szCs w:val="22"/>
                <w:lang w:eastAsia="en-US"/>
              </w:rPr>
              <w:t>,</w:t>
            </w:r>
            <w:r w:rsidR="00AD3219" w:rsidRPr="00A33418">
              <w:rPr>
                <w:rFonts w:eastAsia="Times New Roman CYR"/>
                <w:kern w:val="1"/>
                <w:sz w:val="22"/>
                <w:szCs w:val="22"/>
                <w:lang w:eastAsia="en-US"/>
              </w:rPr>
              <w:t xml:space="preserve"> </w:t>
            </w:r>
            <w:r w:rsidR="00AD3219">
              <w:rPr>
                <w:rFonts w:eastAsia="Times New Roman CYR"/>
                <w:kern w:val="1"/>
                <w:sz w:val="22"/>
                <w:szCs w:val="22"/>
                <w:lang w:eastAsia="en-US"/>
              </w:rPr>
              <w:t>м</w:t>
            </w:r>
            <w:r w:rsidR="00AD3219" w:rsidRPr="00A33418">
              <w:rPr>
                <w:rFonts w:eastAsia="Times New Roman CYR"/>
                <w:kern w:val="1"/>
                <w:sz w:val="22"/>
                <w:szCs w:val="22"/>
                <w:lang w:eastAsia="en-US"/>
              </w:rPr>
              <w:t xml:space="preserve">униципальное казенное учреждение «Районный дом культуры» Партизанского муниципального района </w:t>
            </w:r>
            <w:r w:rsidR="00AD3219">
              <w:rPr>
                <w:rFonts w:eastAsia="Times New Roman CYR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2013 год</w:t>
            </w:r>
          </w:p>
        </w:tc>
        <w:tc>
          <w:tcPr>
            <w:tcW w:w="112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средства районного бюджета</w:t>
            </w:r>
          </w:p>
        </w:tc>
        <w:tc>
          <w:tcPr>
            <w:tcW w:w="849" w:type="dxa"/>
          </w:tcPr>
          <w:p w:rsidR="00A33418" w:rsidRPr="00A33418" w:rsidRDefault="00AD3219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>
              <w:rPr>
                <w:rFonts w:eastAsia="Times New Roman CYR"/>
                <w:sz w:val="22"/>
                <w:szCs w:val="22"/>
                <w:lang w:eastAsia="en-US"/>
              </w:rPr>
              <w:t>32,0</w:t>
            </w:r>
          </w:p>
        </w:tc>
        <w:tc>
          <w:tcPr>
            <w:tcW w:w="83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72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6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8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78" w:type="dxa"/>
          </w:tcPr>
          <w:p w:rsidR="00A33418" w:rsidRPr="00A33418" w:rsidRDefault="00AD3219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>
              <w:rPr>
                <w:rFonts w:eastAsia="Times New Roman CYR"/>
                <w:sz w:val="22"/>
                <w:szCs w:val="22"/>
                <w:lang w:eastAsia="en-US"/>
              </w:rPr>
              <w:t>12,0</w:t>
            </w:r>
          </w:p>
        </w:tc>
      </w:tr>
    </w:tbl>
    <w:p w:rsidR="00A33418" w:rsidRPr="00A33418" w:rsidRDefault="00A33418" w:rsidP="00A33418">
      <w:pPr>
        <w:jc w:val="center"/>
        <w:rPr>
          <w:rFonts w:eastAsia="Calibri"/>
          <w:sz w:val="22"/>
          <w:szCs w:val="22"/>
          <w:lang w:eastAsia="en-US"/>
        </w:rPr>
      </w:pPr>
    </w:p>
    <w:p w:rsidR="00A33418" w:rsidRPr="00A33418" w:rsidRDefault="00A33418" w:rsidP="00A33418">
      <w:pPr>
        <w:jc w:val="center"/>
        <w:rPr>
          <w:rFonts w:eastAsia="Calibri"/>
          <w:sz w:val="22"/>
          <w:szCs w:val="22"/>
          <w:lang w:eastAsia="en-US"/>
        </w:rPr>
      </w:pPr>
      <w:r w:rsidRPr="00A33418">
        <w:rPr>
          <w:rFonts w:eastAsia="Calibri"/>
          <w:sz w:val="22"/>
          <w:szCs w:val="22"/>
          <w:lang w:eastAsia="en-US"/>
        </w:rPr>
        <w:t>7</w:t>
      </w:r>
    </w:p>
    <w:p w:rsidR="00A33418" w:rsidRPr="00A33418" w:rsidRDefault="00A33418" w:rsidP="00A33418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="-34" w:tblpY="1"/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3706"/>
        <w:gridCol w:w="2835"/>
        <w:gridCol w:w="1274"/>
        <w:gridCol w:w="1563"/>
        <w:gridCol w:w="849"/>
        <w:gridCol w:w="997"/>
        <w:gridCol w:w="849"/>
        <w:gridCol w:w="849"/>
        <w:gridCol w:w="850"/>
        <w:gridCol w:w="8"/>
        <w:gridCol w:w="697"/>
        <w:gridCol w:w="713"/>
      </w:tblGrid>
      <w:tr w:rsidR="00A33418" w:rsidRPr="00A33418" w:rsidTr="00AD3219">
        <w:tc>
          <w:tcPr>
            <w:tcW w:w="79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03" w:type="dxa"/>
          </w:tcPr>
          <w:p w:rsidR="00A33418" w:rsidRPr="00A33418" w:rsidRDefault="00A33418" w:rsidP="00A33418">
            <w:pPr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4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5" w:type="dxa"/>
            <w:gridSpan w:val="2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13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12</w:t>
            </w:r>
          </w:p>
        </w:tc>
      </w:tr>
      <w:tr w:rsidR="00A33418" w:rsidRPr="00A33418" w:rsidTr="00AD3219">
        <w:tc>
          <w:tcPr>
            <w:tcW w:w="78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3709" w:type="dxa"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Предоставление бесплатной срочной транспортной услуги одиноко проживающим инвалидам «Социальное такси» (для получения государственных и муниципальных услуг) на территории Партизанского муниципального района</w:t>
            </w:r>
          </w:p>
        </w:tc>
        <w:tc>
          <w:tcPr>
            <w:tcW w:w="283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 xml:space="preserve">Индивидуальные предприниматели 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proofErr w:type="spellStart"/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Копцова</w:t>
            </w:r>
            <w:proofErr w:type="spellEnd"/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,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 xml:space="preserve">Ильюшина, 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 xml:space="preserve">Колганов, 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Коротков</w:t>
            </w:r>
          </w:p>
        </w:tc>
        <w:tc>
          <w:tcPr>
            <w:tcW w:w="127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2013-2015 годы</w:t>
            </w:r>
          </w:p>
        </w:tc>
        <w:tc>
          <w:tcPr>
            <w:tcW w:w="156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собственные средства организаций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993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859" w:type="dxa"/>
            <w:gridSpan w:val="2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3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</w:tr>
      <w:tr w:rsidR="00A33418" w:rsidRPr="00A33418" w:rsidTr="00AD3219">
        <w:tc>
          <w:tcPr>
            <w:tcW w:w="78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3.4.</w:t>
            </w:r>
          </w:p>
        </w:tc>
        <w:tc>
          <w:tcPr>
            <w:tcW w:w="3709" w:type="dxa"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 xml:space="preserve">Организация обучения детей-инвалидов в общеобразовательных учреждениях, в том числе дистанционного обучения </w:t>
            </w:r>
          </w:p>
        </w:tc>
        <w:tc>
          <w:tcPr>
            <w:tcW w:w="283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Муниципальные казенные общеобразовательные учреждения Партизанского муниципального района</w:t>
            </w:r>
          </w:p>
        </w:tc>
        <w:tc>
          <w:tcPr>
            <w:tcW w:w="127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2013-2018 годы</w:t>
            </w:r>
          </w:p>
        </w:tc>
        <w:tc>
          <w:tcPr>
            <w:tcW w:w="156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без финансовых затрат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gridSpan w:val="2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69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</w:tr>
      <w:tr w:rsidR="00A33418" w:rsidRPr="00A33418" w:rsidTr="00AD3219">
        <w:tc>
          <w:tcPr>
            <w:tcW w:w="78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3.5.</w:t>
            </w:r>
          </w:p>
        </w:tc>
        <w:tc>
          <w:tcPr>
            <w:tcW w:w="3709" w:type="dxa"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Приобретение литературы (в школьные библиотеки, методический кабинет) для реализации учебной программы, проведения реабилитационных мероприятий с детьми-инвалидами</w:t>
            </w:r>
          </w:p>
        </w:tc>
        <w:tc>
          <w:tcPr>
            <w:tcW w:w="283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Муниципальные казенные общеобразовательные учреждения Партизанского муниципального района</w:t>
            </w:r>
          </w:p>
        </w:tc>
        <w:tc>
          <w:tcPr>
            <w:tcW w:w="127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2013-2018 годы</w:t>
            </w:r>
          </w:p>
        </w:tc>
        <w:tc>
          <w:tcPr>
            <w:tcW w:w="1564" w:type="dxa"/>
          </w:tcPr>
          <w:p w:rsidR="00A33418" w:rsidRPr="00A33418" w:rsidRDefault="00A33418" w:rsidP="00A33418">
            <w:pPr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 xml:space="preserve">средства районного бюджета </w:t>
            </w:r>
          </w:p>
        </w:tc>
        <w:tc>
          <w:tcPr>
            <w:tcW w:w="850" w:type="dxa"/>
          </w:tcPr>
          <w:p w:rsidR="00A33418" w:rsidRPr="00A33418" w:rsidRDefault="0066262D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>
              <w:rPr>
                <w:rFonts w:eastAsia="Times New Roman CYR"/>
                <w:sz w:val="22"/>
                <w:szCs w:val="22"/>
                <w:lang w:eastAsia="en-US"/>
              </w:rPr>
              <w:t>132,7704</w:t>
            </w:r>
          </w:p>
        </w:tc>
        <w:tc>
          <w:tcPr>
            <w:tcW w:w="993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14,99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14,99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20,57</w:t>
            </w:r>
          </w:p>
        </w:tc>
        <w:tc>
          <w:tcPr>
            <w:tcW w:w="859" w:type="dxa"/>
            <w:gridSpan w:val="2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27,826</w:t>
            </w:r>
          </w:p>
        </w:tc>
        <w:tc>
          <w:tcPr>
            <w:tcW w:w="69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713" w:type="dxa"/>
          </w:tcPr>
          <w:p w:rsidR="00A33418" w:rsidRPr="00A33418" w:rsidRDefault="0066262D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>
              <w:rPr>
                <w:rFonts w:eastAsia="Times New Roman CYR"/>
                <w:sz w:val="22"/>
                <w:szCs w:val="22"/>
                <w:lang w:eastAsia="en-US"/>
              </w:rPr>
              <w:t>34,3944</w:t>
            </w:r>
          </w:p>
        </w:tc>
      </w:tr>
      <w:tr w:rsidR="00A33418" w:rsidRPr="00A33418" w:rsidTr="00AD3219">
        <w:tc>
          <w:tcPr>
            <w:tcW w:w="78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3.6.</w:t>
            </w:r>
          </w:p>
        </w:tc>
        <w:tc>
          <w:tcPr>
            <w:tcW w:w="3709" w:type="dxa"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Расширение информационных ресурсов библиотек (приобретение новых книг, периодических изданий, электронных ресурсов)</w:t>
            </w:r>
          </w:p>
        </w:tc>
        <w:tc>
          <w:tcPr>
            <w:tcW w:w="283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МКУ «РМБ»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2013-2018 годы</w:t>
            </w:r>
          </w:p>
        </w:tc>
        <w:tc>
          <w:tcPr>
            <w:tcW w:w="156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средства районного бюджета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326,99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46,99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50,0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30,0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gridSpan w:val="2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3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100,0</w:t>
            </w:r>
          </w:p>
        </w:tc>
      </w:tr>
      <w:tr w:rsidR="00A33418" w:rsidRPr="00A33418" w:rsidTr="00AD3219">
        <w:tc>
          <w:tcPr>
            <w:tcW w:w="78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3.7.</w:t>
            </w:r>
          </w:p>
        </w:tc>
        <w:tc>
          <w:tcPr>
            <w:tcW w:w="3709" w:type="dxa"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Практикум для инвалидов и других маломобильных  граждан «Будь в курсе» (</w:t>
            </w:r>
            <w:r w:rsidRPr="00A33418">
              <w:rPr>
                <w:rFonts w:eastAsia="Times New Roman CYR"/>
                <w:i/>
                <w:sz w:val="22"/>
                <w:szCs w:val="22"/>
                <w:lang w:eastAsia="en-US"/>
              </w:rPr>
              <w:t>порядок получения муниципальных услуг через Единый портал государственных услуг</w:t>
            </w: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3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МКУ «РМБ»</w:t>
            </w:r>
          </w:p>
        </w:tc>
        <w:tc>
          <w:tcPr>
            <w:tcW w:w="127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2013-2015 годы</w:t>
            </w:r>
          </w:p>
        </w:tc>
        <w:tc>
          <w:tcPr>
            <w:tcW w:w="156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средства районного бюджета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49,5</w:t>
            </w:r>
          </w:p>
        </w:tc>
        <w:tc>
          <w:tcPr>
            <w:tcW w:w="993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16,5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16,5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16,5</w:t>
            </w:r>
          </w:p>
        </w:tc>
        <w:tc>
          <w:tcPr>
            <w:tcW w:w="859" w:type="dxa"/>
            <w:gridSpan w:val="2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3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</w:tr>
    </w:tbl>
    <w:p w:rsidR="00A33418" w:rsidRPr="00A33418" w:rsidRDefault="00A33418" w:rsidP="00A33418">
      <w:pPr>
        <w:jc w:val="center"/>
        <w:rPr>
          <w:rFonts w:eastAsia="Calibri"/>
          <w:sz w:val="22"/>
          <w:szCs w:val="22"/>
          <w:lang w:eastAsia="en-US"/>
        </w:rPr>
      </w:pPr>
    </w:p>
    <w:p w:rsidR="00A33418" w:rsidRPr="00A33418" w:rsidRDefault="00A33418" w:rsidP="00A33418">
      <w:pPr>
        <w:jc w:val="center"/>
        <w:rPr>
          <w:rFonts w:eastAsia="Calibri"/>
          <w:sz w:val="22"/>
          <w:szCs w:val="22"/>
          <w:lang w:eastAsia="en-US"/>
        </w:rPr>
      </w:pPr>
    </w:p>
    <w:p w:rsidR="00A33418" w:rsidRPr="00A33418" w:rsidRDefault="00A33418" w:rsidP="00A33418">
      <w:pPr>
        <w:jc w:val="center"/>
        <w:rPr>
          <w:rFonts w:eastAsia="Calibri"/>
          <w:sz w:val="22"/>
          <w:szCs w:val="22"/>
          <w:lang w:eastAsia="en-US"/>
        </w:rPr>
      </w:pPr>
    </w:p>
    <w:p w:rsidR="00A33418" w:rsidRPr="00A33418" w:rsidRDefault="00A33418" w:rsidP="00A33418">
      <w:pPr>
        <w:jc w:val="center"/>
        <w:rPr>
          <w:rFonts w:eastAsia="Calibri"/>
          <w:sz w:val="22"/>
          <w:szCs w:val="22"/>
          <w:lang w:eastAsia="en-US"/>
        </w:rPr>
      </w:pPr>
    </w:p>
    <w:p w:rsidR="00A33418" w:rsidRPr="00A33418" w:rsidRDefault="00A33418" w:rsidP="00A33418">
      <w:pPr>
        <w:jc w:val="center"/>
        <w:rPr>
          <w:rFonts w:eastAsia="Calibri"/>
          <w:sz w:val="22"/>
          <w:szCs w:val="22"/>
          <w:lang w:eastAsia="en-US"/>
        </w:rPr>
      </w:pPr>
    </w:p>
    <w:p w:rsidR="00A33418" w:rsidRPr="00A33418" w:rsidRDefault="00A33418" w:rsidP="00A33418">
      <w:pPr>
        <w:jc w:val="center"/>
        <w:rPr>
          <w:rFonts w:eastAsia="Calibri"/>
          <w:sz w:val="22"/>
          <w:szCs w:val="22"/>
          <w:lang w:eastAsia="en-US"/>
        </w:rPr>
      </w:pPr>
    </w:p>
    <w:p w:rsidR="00A33418" w:rsidRPr="00A33418" w:rsidRDefault="00A33418" w:rsidP="00A33418">
      <w:pPr>
        <w:jc w:val="center"/>
        <w:rPr>
          <w:rFonts w:eastAsia="Calibri"/>
          <w:sz w:val="22"/>
          <w:szCs w:val="22"/>
          <w:lang w:eastAsia="en-US"/>
        </w:rPr>
      </w:pPr>
    </w:p>
    <w:p w:rsidR="00A33418" w:rsidRPr="00A33418" w:rsidRDefault="00A33418" w:rsidP="00A33418">
      <w:pPr>
        <w:jc w:val="center"/>
        <w:rPr>
          <w:rFonts w:eastAsia="Calibri"/>
          <w:sz w:val="22"/>
          <w:szCs w:val="22"/>
          <w:lang w:eastAsia="en-US"/>
        </w:rPr>
      </w:pPr>
    </w:p>
    <w:p w:rsidR="00A33418" w:rsidRPr="00A33418" w:rsidRDefault="00A33418" w:rsidP="00A33418">
      <w:pPr>
        <w:jc w:val="center"/>
        <w:rPr>
          <w:rFonts w:eastAsia="Calibri"/>
          <w:sz w:val="22"/>
          <w:szCs w:val="22"/>
          <w:lang w:eastAsia="en-US"/>
        </w:rPr>
      </w:pPr>
    </w:p>
    <w:p w:rsidR="00A33418" w:rsidRPr="00A33418" w:rsidRDefault="00A33418" w:rsidP="00A33418">
      <w:pPr>
        <w:jc w:val="center"/>
        <w:rPr>
          <w:rFonts w:eastAsia="Calibri"/>
          <w:sz w:val="22"/>
          <w:szCs w:val="22"/>
          <w:lang w:eastAsia="en-US"/>
        </w:rPr>
      </w:pPr>
      <w:r w:rsidRPr="00A33418">
        <w:rPr>
          <w:rFonts w:eastAsia="Calibri"/>
          <w:sz w:val="22"/>
          <w:szCs w:val="22"/>
          <w:lang w:eastAsia="en-US"/>
        </w:rPr>
        <w:t>8</w:t>
      </w:r>
    </w:p>
    <w:tbl>
      <w:tblPr>
        <w:tblpPr w:leftFromText="180" w:rightFromText="180" w:vertAnchor="text" w:horzAnchor="margin" w:tblpX="-34" w:tblpY="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6"/>
        <w:gridCol w:w="3703"/>
        <w:gridCol w:w="2557"/>
        <w:gridCol w:w="1275"/>
        <w:gridCol w:w="1277"/>
        <w:gridCol w:w="990"/>
        <w:gridCol w:w="10"/>
        <w:gridCol w:w="846"/>
        <w:gridCol w:w="846"/>
        <w:gridCol w:w="8"/>
        <w:gridCol w:w="988"/>
        <w:gridCol w:w="8"/>
        <w:gridCol w:w="985"/>
        <w:gridCol w:w="8"/>
        <w:gridCol w:w="697"/>
        <w:gridCol w:w="851"/>
      </w:tblGrid>
      <w:tr w:rsidR="00A33418" w:rsidRPr="00A33418" w:rsidTr="00AD3219">
        <w:tc>
          <w:tcPr>
            <w:tcW w:w="794" w:type="dxa"/>
            <w:gridSpan w:val="2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03" w:type="dxa"/>
          </w:tcPr>
          <w:p w:rsidR="00A33418" w:rsidRPr="00A33418" w:rsidRDefault="00A33418" w:rsidP="00A33418">
            <w:pPr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6" w:type="dxa"/>
            <w:gridSpan w:val="2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46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6" w:type="dxa"/>
            <w:gridSpan w:val="2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3" w:type="dxa"/>
            <w:gridSpan w:val="2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5" w:type="dxa"/>
            <w:gridSpan w:val="2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12</w:t>
            </w:r>
          </w:p>
        </w:tc>
      </w:tr>
      <w:tr w:rsidR="00A33418" w:rsidRPr="00A33418" w:rsidTr="00AD3219">
        <w:tc>
          <w:tcPr>
            <w:tcW w:w="78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3.8.</w:t>
            </w:r>
          </w:p>
        </w:tc>
        <w:tc>
          <w:tcPr>
            <w:tcW w:w="3709" w:type="dxa"/>
            <w:gridSpan w:val="2"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 xml:space="preserve">Приобретение </w:t>
            </w:r>
            <w:proofErr w:type="spellStart"/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тифлофлешплееров</w:t>
            </w:r>
            <w:proofErr w:type="spellEnd"/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 xml:space="preserve"> </w:t>
            </w:r>
            <w:r w:rsidRPr="00A33418">
              <w:rPr>
                <w:rFonts w:eastAsia="Calibri"/>
                <w:color w:val="000000"/>
                <w:sz w:val="22"/>
                <w:szCs w:val="22"/>
                <w:lang w:eastAsia="en-US"/>
              </w:rPr>
              <w:t>для чтения инвалидами по зрению цифровых «говорящих» книг</w:t>
            </w:r>
          </w:p>
        </w:tc>
        <w:tc>
          <w:tcPr>
            <w:tcW w:w="255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МКУ «РМБ»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2015 год</w:t>
            </w:r>
          </w:p>
        </w:tc>
        <w:tc>
          <w:tcPr>
            <w:tcW w:w="127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средства федерального  и районного бюджетов</w:t>
            </w:r>
          </w:p>
        </w:tc>
        <w:tc>
          <w:tcPr>
            <w:tcW w:w="1000" w:type="dxa"/>
            <w:gridSpan w:val="2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27,0</w:t>
            </w:r>
          </w:p>
        </w:tc>
        <w:tc>
          <w:tcPr>
            <w:tcW w:w="846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4" w:type="dxa"/>
            <w:gridSpan w:val="2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6" w:type="dxa"/>
            <w:gridSpan w:val="2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18,9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8,1</w:t>
            </w:r>
          </w:p>
        </w:tc>
        <w:tc>
          <w:tcPr>
            <w:tcW w:w="993" w:type="dxa"/>
            <w:gridSpan w:val="2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</w:tr>
      <w:tr w:rsidR="00A33418" w:rsidRPr="00A33418" w:rsidTr="00AD3219">
        <w:tc>
          <w:tcPr>
            <w:tcW w:w="78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3.9.</w:t>
            </w:r>
          </w:p>
        </w:tc>
        <w:tc>
          <w:tcPr>
            <w:tcW w:w="3709" w:type="dxa"/>
            <w:gridSpan w:val="2"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 xml:space="preserve">Оказание консультаций для социально </w:t>
            </w:r>
            <w:r w:rsidRPr="00A33418">
              <w:rPr>
                <w:rFonts w:eastAsia="Times New Roman CYR"/>
                <w:spacing w:val="-6"/>
                <w:sz w:val="22"/>
                <w:szCs w:val="22"/>
                <w:lang w:eastAsia="en-US"/>
              </w:rPr>
              <w:t>ориентированных некоммерческих организаций</w:t>
            </w:r>
          </w:p>
        </w:tc>
        <w:tc>
          <w:tcPr>
            <w:tcW w:w="255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Структурные подразделения администрации Партизанского муниципального района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2013-2018 годы</w:t>
            </w:r>
          </w:p>
        </w:tc>
        <w:tc>
          <w:tcPr>
            <w:tcW w:w="127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без финансовых затрат</w:t>
            </w:r>
          </w:p>
        </w:tc>
        <w:tc>
          <w:tcPr>
            <w:tcW w:w="1000" w:type="dxa"/>
            <w:gridSpan w:val="2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  <w:gridSpan w:val="2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996" w:type="dxa"/>
            <w:gridSpan w:val="2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69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</w:tr>
      <w:tr w:rsidR="00A33418" w:rsidRPr="00A33418" w:rsidTr="00AD3219">
        <w:tc>
          <w:tcPr>
            <w:tcW w:w="78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3.10.</w:t>
            </w:r>
          </w:p>
        </w:tc>
        <w:tc>
          <w:tcPr>
            <w:tcW w:w="3709" w:type="dxa"/>
            <w:gridSpan w:val="2"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Организация консультаций психолога для инвалидов и членов их семей</w:t>
            </w:r>
          </w:p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255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Отдел по спорту и молодежной политике</w:t>
            </w:r>
          </w:p>
        </w:tc>
        <w:tc>
          <w:tcPr>
            <w:tcW w:w="127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2013-2015 годы</w:t>
            </w:r>
          </w:p>
        </w:tc>
        <w:tc>
          <w:tcPr>
            <w:tcW w:w="127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средства районного бюджета</w:t>
            </w:r>
          </w:p>
        </w:tc>
        <w:tc>
          <w:tcPr>
            <w:tcW w:w="1000" w:type="dxa"/>
            <w:gridSpan w:val="2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46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54" w:type="dxa"/>
            <w:gridSpan w:val="2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6" w:type="dxa"/>
            <w:gridSpan w:val="2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</w:tr>
      <w:tr w:rsidR="00A33418" w:rsidRPr="00A33418" w:rsidTr="00AD3219">
        <w:tc>
          <w:tcPr>
            <w:tcW w:w="78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3.11.</w:t>
            </w:r>
          </w:p>
        </w:tc>
        <w:tc>
          <w:tcPr>
            <w:tcW w:w="3709" w:type="dxa"/>
            <w:gridSpan w:val="2"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Обучение инвалидов и других маломобильных групп населения работе на персональном компьютере</w:t>
            </w:r>
          </w:p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255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МКУ «Управление образования»</w:t>
            </w:r>
          </w:p>
        </w:tc>
        <w:tc>
          <w:tcPr>
            <w:tcW w:w="127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Сентябрь-декабрь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2018 года</w:t>
            </w:r>
          </w:p>
        </w:tc>
        <w:tc>
          <w:tcPr>
            <w:tcW w:w="1277" w:type="dxa"/>
          </w:tcPr>
          <w:p w:rsidR="00A33418" w:rsidRPr="00A33418" w:rsidRDefault="00A33418" w:rsidP="00A33418">
            <w:pPr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средства районного бюджета</w:t>
            </w:r>
          </w:p>
        </w:tc>
        <w:tc>
          <w:tcPr>
            <w:tcW w:w="1000" w:type="dxa"/>
            <w:gridSpan w:val="2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6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4" w:type="dxa"/>
            <w:gridSpan w:val="2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6" w:type="dxa"/>
            <w:gridSpan w:val="2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69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</w:tr>
      <w:tr w:rsidR="00A33418" w:rsidRPr="00A33418" w:rsidTr="00AD3219">
        <w:tc>
          <w:tcPr>
            <w:tcW w:w="78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3.12.</w:t>
            </w:r>
          </w:p>
        </w:tc>
        <w:tc>
          <w:tcPr>
            <w:tcW w:w="3709" w:type="dxa"/>
            <w:gridSpan w:val="2"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Проведение дня информации «Инвалиды: проблемы, ценности, ориентиры», посвященного Международному Дню инвалидов</w:t>
            </w:r>
          </w:p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255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 xml:space="preserve">МКУ «РМБ» </w:t>
            </w:r>
          </w:p>
        </w:tc>
        <w:tc>
          <w:tcPr>
            <w:tcW w:w="127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декабрь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2016-2018 годы</w:t>
            </w:r>
          </w:p>
        </w:tc>
        <w:tc>
          <w:tcPr>
            <w:tcW w:w="1277" w:type="dxa"/>
          </w:tcPr>
          <w:p w:rsidR="00A33418" w:rsidRPr="00A33418" w:rsidRDefault="00A33418" w:rsidP="00A33418">
            <w:pPr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средства районного бюджета</w:t>
            </w:r>
          </w:p>
        </w:tc>
        <w:tc>
          <w:tcPr>
            <w:tcW w:w="1000" w:type="dxa"/>
            <w:gridSpan w:val="2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46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4" w:type="dxa"/>
            <w:gridSpan w:val="2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6" w:type="dxa"/>
            <w:gridSpan w:val="2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gridSpan w:val="2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69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1,0</w:t>
            </w:r>
          </w:p>
        </w:tc>
      </w:tr>
      <w:tr w:rsidR="00A33418" w:rsidRPr="00A33418" w:rsidTr="00AD3219">
        <w:tc>
          <w:tcPr>
            <w:tcW w:w="788" w:type="dxa"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3709" w:type="dxa"/>
            <w:gridSpan w:val="2"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</w:p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b/>
                <w:sz w:val="22"/>
                <w:szCs w:val="22"/>
                <w:lang w:eastAsia="en-US"/>
              </w:rPr>
              <w:t>ИТОГО по разделу 3</w:t>
            </w:r>
          </w:p>
        </w:tc>
        <w:tc>
          <w:tcPr>
            <w:tcW w:w="255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gridSpan w:val="2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</w:p>
          <w:p w:rsidR="00A33418" w:rsidRPr="00A33418" w:rsidRDefault="00D53C35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 CYR"/>
                <w:b/>
                <w:sz w:val="22"/>
                <w:szCs w:val="22"/>
                <w:lang w:eastAsia="en-US"/>
              </w:rPr>
              <w:t>636,8604</w:t>
            </w:r>
          </w:p>
        </w:tc>
        <w:tc>
          <w:tcPr>
            <w:tcW w:w="846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b/>
                <w:sz w:val="22"/>
                <w:szCs w:val="22"/>
                <w:lang w:eastAsia="en-US"/>
              </w:rPr>
              <w:t>103,48</w:t>
            </w:r>
          </w:p>
        </w:tc>
        <w:tc>
          <w:tcPr>
            <w:tcW w:w="854" w:type="dxa"/>
            <w:gridSpan w:val="2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b/>
                <w:sz w:val="22"/>
                <w:szCs w:val="22"/>
                <w:lang w:eastAsia="en-US"/>
              </w:rPr>
              <w:t>111,29</w:t>
            </w:r>
          </w:p>
        </w:tc>
        <w:tc>
          <w:tcPr>
            <w:tcW w:w="996" w:type="dxa"/>
            <w:gridSpan w:val="2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b/>
                <w:sz w:val="22"/>
                <w:szCs w:val="22"/>
                <w:lang w:eastAsia="en-US"/>
              </w:rPr>
              <w:t>125,87</w:t>
            </w:r>
          </w:p>
        </w:tc>
        <w:tc>
          <w:tcPr>
            <w:tcW w:w="993" w:type="dxa"/>
            <w:gridSpan w:val="2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b/>
                <w:sz w:val="22"/>
                <w:szCs w:val="22"/>
                <w:lang w:eastAsia="en-US"/>
              </w:rPr>
              <w:t>128,826</w:t>
            </w:r>
          </w:p>
        </w:tc>
        <w:tc>
          <w:tcPr>
            <w:tcW w:w="69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b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</w:p>
          <w:p w:rsidR="00A33418" w:rsidRPr="00A33418" w:rsidRDefault="00D53C35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 CYR"/>
                <w:b/>
                <w:sz w:val="22"/>
                <w:szCs w:val="22"/>
                <w:lang w:eastAsia="en-US"/>
              </w:rPr>
              <w:t>147,3944</w:t>
            </w:r>
          </w:p>
        </w:tc>
      </w:tr>
    </w:tbl>
    <w:p w:rsidR="00A33418" w:rsidRPr="00A33418" w:rsidRDefault="00A33418" w:rsidP="00A33418">
      <w:pPr>
        <w:jc w:val="center"/>
        <w:rPr>
          <w:rFonts w:eastAsia="Calibri"/>
          <w:sz w:val="22"/>
          <w:szCs w:val="22"/>
          <w:lang w:eastAsia="en-US"/>
        </w:rPr>
      </w:pPr>
    </w:p>
    <w:p w:rsidR="00A33418" w:rsidRPr="00A33418" w:rsidRDefault="00A33418" w:rsidP="00A33418">
      <w:pPr>
        <w:jc w:val="center"/>
        <w:rPr>
          <w:rFonts w:eastAsia="Calibri"/>
          <w:sz w:val="22"/>
          <w:szCs w:val="22"/>
          <w:lang w:eastAsia="en-US"/>
        </w:rPr>
      </w:pPr>
    </w:p>
    <w:p w:rsidR="00A33418" w:rsidRPr="00A33418" w:rsidRDefault="00A33418" w:rsidP="00A33418">
      <w:pPr>
        <w:jc w:val="center"/>
        <w:rPr>
          <w:rFonts w:eastAsia="Calibri"/>
          <w:sz w:val="22"/>
          <w:szCs w:val="22"/>
          <w:lang w:eastAsia="en-US"/>
        </w:rPr>
      </w:pPr>
    </w:p>
    <w:p w:rsidR="00A33418" w:rsidRPr="00A33418" w:rsidRDefault="00A33418" w:rsidP="00A33418">
      <w:pPr>
        <w:jc w:val="center"/>
        <w:rPr>
          <w:rFonts w:eastAsia="Calibri"/>
          <w:sz w:val="22"/>
          <w:szCs w:val="22"/>
          <w:lang w:eastAsia="en-US"/>
        </w:rPr>
      </w:pPr>
    </w:p>
    <w:p w:rsidR="00A33418" w:rsidRPr="00A33418" w:rsidRDefault="00A33418" w:rsidP="00A33418">
      <w:pPr>
        <w:jc w:val="center"/>
        <w:rPr>
          <w:rFonts w:eastAsia="Calibri"/>
          <w:sz w:val="22"/>
          <w:szCs w:val="22"/>
          <w:lang w:eastAsia="en-US"/>
        </w:rPr>
      </w:pPr>
    </w:p>
    <w:p w:rsidR="00A33418" w:rsidRPr="00A33418" w:rsidRDefault="00A33418" w:rsidP="00A33418">
      <w:pPr>
        <w:jc w:val="center"/>
        <w:rPr>
          <w:rFonts w:eastAsia="Calibri"/>
          <w:sz w:val="22"/>
          <w:szCs w:val="22"/>
          <w:lang w:eastAsia="en-US"/>
        </w:rPr>
      </w:pPr>
    </w:p>
    <w:p w:rsidR="00A33418" w:rsidRPr="00A33418" w:rsidRDefault="00A33418" w:rsidP="00A33418">
      <w:pPr>
        <w:jc w:val="center"/>
        <w:rPr>
          <w:rFonts w:eastAsia="Calibri"/>
          <w:sz w:val="22"/>
          <w:szCs w:val="22"/>
          <w:lang w:eastAsia="en-US"/>
        </w:rPr>
      </w:pPr>
    </w:p>
    <w:p w:rsidR="00A33418" w:rsidRPr="00A33418" w:rsidRDefault="00A33418" w:rsidP="00A33418">
      <w:pPr>
        <w:jc w:val="center"/>
        <w:rPr>
          <w:rFonts w:eastAsia="Calibri"/>
          <w:sz w:val="22"/>
          <w:szCs w:val="22"/>
          <w:lang w:eastAsia="en-US"/>
        </w:rPr>
      </w:pPr>
    </w:p>
    <w:p w:rsidR="00A33418" w:rsidRPr="00A33418" w:rsidRDefault="00A33418" w:rsidP="00A33418">
      <w:pPr>
        <w:jc w:val="center"/>
        <w:rPr>
          <w:rFonts w:eastAsia="Calibri"/>
          <w:sz w:val="22"/>
          <w:szCs w:val="22"/>
          <w:lang w:eastAsia="en-US"/>
        </w:rPr>
      </w:pPr>
    </w:p>
    <w:p w:rsidR="00A33418" w:rsidRPr="00A33418" w:rsidRDefault="00A33418" w:rsidP="00A33418">
      <w:pPr>
        <w:jc w:val="center"/>
        <w:rPr>
          <w:rFonts w:eastAsia="Calibri"/>
          <w:sz w:val="22"/>
          <w:szCs w:val="22"/>
          <w:lang w:eastAsia="en-US"/>
        </w:rPr>
      </w:pPr>
    </w:p>
    <w:p w:rsidR="00A33418" w:rsidRPr="00A33418" w:rsidRDefault="00A33418" w:rsidP="00A33418">
      <w:pPr>
        <w:jc w:val="center"/>
        <w:rPr>
          <w:rFonts w:eastAsia="Calibri"/>
          <w:sz w:val="22"/>
          <w:szCs w:val="22"/>
          <w:lang w:eastAsia="en-US"/>
        </w:rPr>
      </w:pPr>
      <w:r w:rsidRPr="00A33418">
        <w:rPr>
          <w:rFonts w:eastAsia="Calibri"/>
          <w:sz w:val="22"/>
          <w:szCs w:val="22"/>
          <w:lang w:eastAsia="en-US"/>
        </w:rPr>
        <w:t>9</w:t>
      </w:r>
    </w:p>
    <w:p w:rsidR="00A33418" w:rsidRPr="00A33418" w:rsidRDefault="00A33418" w:rsidP="00A33418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="-34" w:tblpY="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3692"/>
        <w:gridCol w:w="2835"/>
        <w:gridCol w:w="1137"/>
        <w:gridCol w:w="1272"/>
        <w:gridCol w:w="1000"/>
        <w:gridCol w:w="858"/>
        <w:gridCol w:w="831"/>
        <w:gridCol w:w="839"/>
        <w:gridCol w:w="1008"/>
        <w:gridCol w:w="839"/>
        <w:gridCol w:w="721"/>
      </w:tblGrid>
      <w:tr w:rsidR="00A33418" w:rsidRPr="00A33418" w:rsidTr="00AD3219">
        <w:tc>
          <w:tcPr>
            <w:tcW w:w="811" w:type="dxa"/>
          </w:tcPr>
          <w:p w:rsidR="00A33418" w:rsidRPr="00A33418" w:rsidRDefault="00A33418" w:rsidP="00A33418">
            <w:pPr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9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0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3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3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0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3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2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12</w:t>
            </w:r>
          </w:p>
        </w:tc>
      </w:tr>
      <w:tr w:rsidR="00A33418" w:rsidRPr="00A33418" w:rsidTr="00AD3219">
        <w:tc>
          <w:tcPr>
            <w:tcW w:w="15843" w:type="dxa"/>
            <w:gridSpan w:val="12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b/>
                <w:sz w:val="22"/>
                <w:szCs w:val="22"/>
                <w:lang w:eastAsia="en-US"/>
              </w:rPr>
              <w:t>Раздел 4. Профессиональная реабилитация инвалидов</w:t>
            </w:r>
          </w:p>
        </w:tc>
      </w:tr>
      <w:tr w:rsidR="00A33418" w:rsidRPr="00A33418" w:rsidTr="00AD3219">
        <w:tc>
          <w:tcPr>
            <w:tcW w:w="81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3692" w:type="dxa"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Оказание услуг по психологической поддержке и социальной адаптации на рынке труда безработных инвалидов (</w:t>
            </w:r>
            <w:r w:rsidRPr="00A33418">
              <w:rPr>
                <w:rFonts w:eastAsia="Times New Roman CYR"/>
                <w:i/>
                <w:sz w:val="22"/>
                <w:szCs w:val="22"/>
                <w:lang w:eastAsia="en-US"/>
              </w:rPr>
              <w:t>30 человек)</w:t>
            </w:r>
          </w:p>
        </w:tc>
        <w:tc>
          <w:tcPr>
            <w:tcW w:w="283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 xml:space="preserve">Краевое государственное бюджетное учреждение «Центр занятости населения города </w:t>
            </w:r>
            <w:proofErr w:type="spellStart"/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Партизанска</w:t>
            </w:r>
            <w:proofErr w:type="spellEnd"/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 xml:space="preserve">» (далее - ЦЗН </w:t>
            </w:r>
            <w:proofErr w:type="spellStart"/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г</w:t>
            </w:r>
            <w:proofErr w:type="gramStart"/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.П</w:t>
            </w:r>
            <w:proofErr w:type="gramEnd"/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артизанска</w:t>
            </w:r>
            <w:proofErr w:type="spellEnd"/>
          </w:p>
        </w:tc>
        <w:tc>
          <w:tcPr>
            <w:tcW w:w="1137" w:type="dxa"/>
          </w:tcPr>
          <w:p w:rsidR="00A33418" w:rsidRPr="00A33418" w:rsidRDefault="00A33418" w:rsidP="00A33418">
            <w:pPr>
              <w:tabs>
                <w:tab w:val="center" w:pos="529"/>
              </w:tabs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2013-2015 годы</w:t>
            </w:r>
          </w:p>
        </w:tc>
        <w:tc>
          <w:tcPr>
            <w:tcW w:w="127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 xml:space="preserve">средства краевого 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 xml:space="preserve">бюджета </w:t>
            </w:r>
          </w:p>
        </w:tc>
        <w:tc>
          <w:tcPr>
            <w:tcW w:w="100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85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3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3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2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</w:tr>
      <w:tr w:rsidR="00A33418" w:rsidRPr="00A33418" w:rsidTr="00AD3219">
        <w:tc>
          <w:tcPr>
            <w:tcW w:w="81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3692" w:type="dxa"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 xml:space="preserve">Оказание </w:t>
            </w:r>
            <w:proofErr w:type="spellStart"/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профориентационных</w:t>
            </w:r>
            <w:proofErr w:type="spellEnd"/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 xml:space="preserve"> услуг:</w:t>
            </w:r>
          </w:p>
        </w:tc>
        <w:tc>
          <w:tcPr>
            <w:tcW w:w="283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</w:tcPr>
          <w:p w:rsidR="00A33418" w:rsidRPr="00A33418" w:rsidRDefault="00A33418" w:rsidP="00A33418">
            <w:pPr>
              <w:tabs>
                <w:tab w:val="center" w:pos="529"/>
              </w:tabs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3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72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</w:tr>
      <w:tr w:rsidR="00A33418" w:rsidRPr="00A33418" w:rsidTr="00AD3219">
        <w:tc>
          <w:tcPr>
            <w:tcW w:w="81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4.2.1</w:t>
            </w:r>
          </w:p>
        </w:tc>
        <w:tc>
          <w:tcPr>
            <w:tcW w:w="3692" w:type="dxa"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Выпуск буклетов, проведение информационных бесед  и др. по вопросу трудоустройства инвалидов</w:t>
            </w:r>
          </w:p>
        </w:tc>
        <w:tc>
          <w:tcPr>
            <w:tcW w:w="283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 xml:space="preserve">ЦЗН </w:t>
            </w:r>
            <w:proofErr w:type="spellStart"/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г</w:t>
            </w:r>
            <w:proofErr w:type="gramStart"/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.П</w:t>
            </w:r>
            <w:proofErr w:type="gramEnd"/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артизанска</w:t>
            </w:r>
            <w:proofErr w:type="spellEnd"/>
          </w:p>
        </w:tc>
        <w:tc>
          <w:tcPr>
            <w:tcW w:w="113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2013-2015 годы</w:t>
            </w:r>
          </w:p>
        </w:tc>
        <w:tc>
          <w:tcPr>
            <w:tcW w:w="1272" w:type="dxa"/>
          </w:tcPr>
          <w:p w:rsidR="00A33418" w:rsidRPr="00A33418" w:rsidRDefault="00A33418" w:rsidP="00A33418">
            <w:pPr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средства краевого бюджета</w:t>
            </w:r>
          </w:p>
        </w:tc>
        <w:tc>
          <w:tcPr>
            <w:tcW w:w="100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5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83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3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2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</w:tr>
      <w:tr w:rsidR="00A33418" w:rsidRPr="00A33418" w:rsidTr="00AD3219">
        <w:tc>
          <w:tcPr>
            <w:tcW w:w="81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4.3.</w:t>
            </w:r>
          </w:p>
        </w:tc>
        <w:tc>
          <w:tcPr>
            <w:tcW w:w="3692" w:type="dxa"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Организация мероприятий по содействию занятости инвалидов:</w:t>
            </w:r>
          </w:p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 xml:space="preserve">- оказание содействия безработным инвалидам в организации </w:t>
            </w:r>
            <w:proofErr w:type="spellStart"/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самозанятости</w:t>
            </w:r>
            <w:proofErr w:type="spellEnd"/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 xml:space="preserve">          (4 человека)</w:t>
            </w:r>
          </w:p>
        </w:tc>
        <w:tc>
          <w:tcPr>
            <w:tcW w:w="283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 xml:space="preserve">ЦЗН </w:t>
            </w:r>
            <w:proofErr w:type="spellStart"/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г</w:t>
            </w:r>
            <w:proofErr w:type="gramStart"/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.П</w:t>
            </w:r>
            <w:proofErr w:type="gramEnd"/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артизанска</w:t>
            </w:r>
            <w:proofErr w:type="spellEnd"/>
          </w:p>
        </w:tc>
        <w:tc>
          <w:tcPr>
            <w:tcW w:w="113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2013-2015 годы</w:t>
            </w:r>
          </w:p>
        </w:tc>
        <w:tc>
          <w:tcPr>
            <w:tcW w:w="1272" w:type="dxa"/>
          </w:tcPr>
          <w:p w:rsidR="00A33418" w:rsidRPr="00A33418" w:rsidRDefault="00A33418" w:rsidP="00A33418">
            <w:pPr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средства краевого бюджета</w:t>
            </w:r>
          </w:p>
        </w:tc>
        <w:tc>
          <w:tcPr>
            <w:tcW w:w="100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60,6</w:t>
            </w:r>
          </w:p>
        </w:tc>
        <w:tc>
          <w:tcPr>
            <w:tcW w:w="85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60,6</w:t>
            </w:r>
          </w:p>
        </w:tc>
        <w:tc>
          <w:tcPr>
            <w:tcW w:w="83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2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</w:tr>
      <w:tr w:rsidR="00A33418" w:rsidRPr="00A33418" w:rsidTr="00AD3219">
        <w:tc>
          <w:tcPr>
            <w:tcW w:w="81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4.4.</w:t>
            </w:r>
          </w:p>
        </w:tc>
        <w:tc>
          <w:tcPr>
            <w:tcW w:w="3692" w:type="dxa"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Организация общественных работ с привлечением к участию в них инвалидов (организация временной занятости), в том числе:</w:t>
            </w:r>
          </w:p>
        </w:tc>
        <w:tc>
          <w:tcPr>
            <w:tcW w:w="283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3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72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</w:tr>
      <w:tr w:rsidR="00A33418" w:rsidRPr="00A33418" w:rsidTr="00AD3219">
        <w:tc>
          <w:tcPr>
            <w:tcW w:w="81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4.4.1</w:t>
            </w:r>
          </w:p>
        </w:tc>
        <w:tc>
          <w:tcPr>
            <w:tcW w:w="3692" w:type="dxa"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Проведение социологических опросов</w:t>
            </w:r>
          </w:p>
        </w:tc>
        <w:tc>
          <w:tcPr>
            <w:tcW w:w="283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Отдел организационно-контрольной работы</w:t>
            </w:r>
          </w:p>
        </w:tc>
        <w:tc>
          <w:tcPr>
            <w:tcW w:w="113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2013-2015 годы</w:t>
            </w:r>
          </w:p>
        </w:tc>
        <w:tc>
          <w:tcPr>
            <w:tcW w:w="127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средства районного бюджета</w:t>
            </w:r>
          </w:p>
        </w:tc>
        <w:tc>
          <w:tcPr>
            <w:tcW w:w="100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19,793</w:t>
            </w:r>
          </w:p>
        </w:tc>
        <w:tc>
          <w:tcPr>
            <w:tcW w:w="85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9,793</w:t>
            </w:r>
          </w:p>
        </w:tc>
        <w:tc>
          <w:tcPr>
            <w:tcW w:w="83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3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2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</w:tr>
      <w:tr w:rsidR="00A33418" w:rsidRPr="00A33418" w:rsidTr="00AD3219">
        <w:tc>
          <w:tcPr>
            <w:tcW w:w="81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4.4.2</w:t>
            </w:r>
          </w:p>
        </w:tc>
        <w:tc>
          <w:tcPr>
            <w:tcW w:w="3692" w:type="dxa"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Перевод документов, информации в электронный вид</w:t>
            </w:r>
          </w:p>
        </w:tc>
        <w:tc>
          <w:tcPr>
            <w:tcW w:w="283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proofErr w:type="gramStart"/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Архивный</w:t>
            </w:r>
            <w:proofErr w:type="gramEnd"/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 xml:space="preserve"> отдел администрации Партизанского муниципального района</w:t>
            </w:r>
          </w:p>
        </w:tc>
        <w:tc>
          <w:tcPr>
            <w:tcW w:w="113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2014-2018 годы</w:t>
            </w:r>
          </w:p>
        </w:tc>
        <w:tc>
          <w:tcPr>
            <w:tcW w:w="127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средства районного бюджета</w:t>
            </w:r>
          </w:p>
        </w:tc>
        <w:tc>
          <w:tcPr>
            <w:tcW w:w="100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24,99</w:t>
            </w:r>
          </w:p>
        </w:tc>
        <w:tc>
          <w:tcPr>
            <w:tcW w:w="85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24,99</w:t>
            </w:r>
          </w:p>
        </w:tc>
        <w:tc>
          <w:tcPr>
            <w:tcW w:w="83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2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</w:tr>
    </w:tbl>
    <w:p w:rsidR="00A33418" w:rsidRPr="00A33418" w:rsidRDefault="00A33418" w:rsidP="00A33418">
      <w:pPr>
        <w:jc w:val="center"/>
        <w:rPr>
          <w:rFonts w:eastAsia="Calibri"/>
          <w:sz w:val="22"/>
          <w:szCs w:val="22"/>
          <w:lang w:eastAsia="en-US"/>
        </w:rPr>
      </w:pPr>
    </w:p>
    <w:p w:rsidR="00A33418" w:rsidRPr="00A33418" w:rsidRDefault="00A33418" w:rsidP="00A33418">
      <w:pPr>
        <w:jc w:val="center"/>
        <w:rPr>
          <w:rFonts w:eastAsia="Calibri"/>
          <w:sz w:val="22"/>
          <w:szCs w:val="22"/>
          <w:lang w:eastAsia="en-US"/>
        </w:rPr>
      </w:pPr>
    </w:p>
    <w:p w:rsidR="00A33418" w:rsidRPr="00A33418" w:rsidRDefault="00A33418" w:rsidP="00A33418">
      <w:pPr>
        <w:jc w:val="center"/>
        <w:rPr>
          <w:rFonts w:eastAsia="Calibri"/>
          <w:sz w:val="22"/>
          <w:szCs w:val="22"/>
          <w:lang w:eastAsia="en-US"/>
        </w:rPr>
      </w:pPr>
    </w:p>
    <w:p w:rsidR="00AD3219" w:rsidRDefault="00AD3219" w:rsidP="00A33418">
      <w:pPr>
        <w:jc w:val="center"/>
        <w:rPr>
          <w:rFonts w:eastAsia="Calibri"/>
          <w:sz w:val="22"/>
          <w:szCs w:val="22"/>
          <w:lang w:eastAsia="en-US"/>
        </w:rPr>
      </w:pPr>
    </w:p>
    <w:p w:rsidR="00AD3219" w:rsidRDefault="00AD3219" w:rsidP="00A33418">
      <w:pPr>
        <w:jc w:val="center"/>
        <w:rPr>
          <w:rFonts w:eastAsia="Calibri"/>
          <w:sz w:val="22"/>
          <w:szCs w:val="22"/>
          <w:lang w:eastAsia="en-US"/>
        </w:rPr>
      </w:pPr>
    </w:p>
    <w:p w:rsidR="00AD3219" w:rsidRDefault="00AD3219" w:rsidP="00A33418">
      <w:pPr>
        <w:jc w:val="center"/>
        <w:rPr>
          <w:rFonts w:eastAsia="Calibri"/>
          <w:sz w:val="22"/>
          <w:szCs w:val="22"/>
          <w:lang w:eastAsia="en-US"/>
        </w:rPr>
      </w:pPr>
    </w:p>
    <w:p w:rsidR="00A33418" w:rsidRPr="00A33418" w:rsidRDefault="00A33418" w:rsidP="00A33418">
      <w:pPr>
        <w:jc w:val="center"/>
        <w:rPr>
          <w:rFonts w:eastAsia="Calibri"/>
          <w:sz w:val="22"/>
          <w:szCs w:val="22"/>
          <w:lang w:eastAsia="en-US"/>
        </w:rPr>
      </w:pPr>
      <w:r w:rsidRPr="00A33418">
        <w:rPr>
          <w:rFonts w:eastAsia="Calibri"/>
          <w:sz w:val="22"/>
          <w:szCs w:val="22"/>
          <w:lang w:eastAsia="en-US"/>
        </w:rPr>
        <w:t>10</w:t>
      </w:r>
    </w:p>
    <w:p w:rsidR="00A33418" w:rsidRPr="00A33418" w:rsidRDefault="00A33418" w:rsidP="00A33418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="-34" w:tblpY="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3408"/>
        <w:gridCol w:w="2977"/>
        <w:gridCol w:w="851"/>
        <w:gridCol w:w="1288"/>
        <w:gridCol w:w="1000"/>
        <w:gridCol w:w="996"/>
        <w:gridCol w:w="989"/>
        <w:gridCol w:w="1004"/>
        <w:gridCol w:w="839"/>
        <w:gridCol w:w="850"/>
        <w:gridCol w:w="830"/>
      </w:tblGrid>
      <w:tr w:rsidR="00A33418" w:rsidRPr="00A33418" w:rsidTr="00AD3219">
        <w:tc>
          <w:tcPr>
            <w:tcW w:w="81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</w:tcPr>
          <w:p w:rsidR="00A33418" w:rsidRPr="00A33418" w:rsidRDefault="00A33418" w:rsidP="00A33418">
            <w:pPr>
              <w:tabs>
                <w:tab w:val="center" w:pos="529"/>
              </w:tabs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0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6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8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0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3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3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12</w:t>
            </w:r>
          </w:p>
        </w:tc>
      </w:tr>
      <w:tr w:rsidR="00A33418" w:rsidRPr="00A33418" w:rsidTr="00AD3219">
        <w:tc>
          <w:tcPr>
            <w:tcW w:w="81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4.4.3</w:t>
            </w:r>
          </w:p>
        </w:tc>
        <w:tc>
          <w:tcPr>
            <w:tcW w:w="3408" w:type="dxa"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Озеленение и благоустройство</w:t>
            </w:r>
          </w:p>
        </w:tc>
        <w:tc>
          <w:tcPr>
            <w:tcW w:w="297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 xml:space="preserve">Администрации сельских поселений, ЦЗН </w:t>
            </w:r>
            <w:proofErr w:type="spellStart"/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г</w:t>
            </w:r>
            <w:proofErr w:type="gramStart"/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.П</w:t>
            </w:r>
            <w:proofErr w:type="gramEnd"/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артизанска</w:t>
            </w:r>
            <w:proofErr w:type="spellEnd"/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2013-2015 годы</w:t>
            </w:r>
          </w:p>
        </w:tc>
        <w:tc>
          <w:tcPr>
            <w:tcW w:w="128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средства краевого бюджета</w:t>
            </w:r>
          </w:p>
        </w:tc>
        <w:tc>
          <w:tcPr>
            <w:tcW w:w="100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2,04</w:t>
            </w:r>
          </w:p>
        </w:tc>
        <w:tc>
          <w:tcPr>
            <w:tcW w:w="996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2,04</w:t>
            </w:r>
          </w:p>
        </w:tc>
        <w:tc>
          <w:tcPr>
            <w:tcW w:w="98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0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</w:tr>
      <w:tr w:rsidR="00A33418" w:rsidRPr="00A33418" w:rsidTr="00AD3219">
        <w:tc>
          <w:tcPr>
            <w:tcW w:w="81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340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b/>
                <w:sz w:val="22"/>
                <w:szCs w:val="22"/>
                <w:lang w:eastAsia="en-US"/>
              </w:rPr>
              <w:t>ИТОГО по разделу 4</w:t>
            </w:r>
          </w:p>
        </w:tc>
        <w:tc>
          <w:tcPr>
            <w:tcW w:w="297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28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b/>
                <w:sz w:val="22"/>
                <w:szCs w:val="22"/>
                <w:lang w:eastAsia="en-US"/>
              </w:rPr>
              <w:t>116,423</w:t>
            </w:r>
          </w:p>
        </w:tc>
        <w:tc>
          <w:tcPr>
            <w:tcW w:w="996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b/>
                <w:sz w:val="22"/>
                <w:szCs w:val="22"/>
                <w:lang w:eastAsia="en-US"/>
              </w:rPr>
              <w:t>77,43</w:t>
            </w:r>
          </w:p>
        </w:tc>
        <w:tc>
          <w:tcPr>
            <w:tcW w:w="98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b/>
                <w:sz w:val="22"/>
                <w:szCs w:val="22"/>
                <w:lang w:eastAsia="en-US"/>
              </w:rPr>
              <w:t>38,99</w:t>
            </w:r>
          </w:p>
        </w:tc>
        <w:tc>
          <w:tcPr>
            <w:tcW w:w="100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b/>
                <w:sz w:val="22"/>
                <w:szCs w:val="22"/>
                <w:lang w:eastAsia="en-US"/>
              </w:rPr>
              <w:t>0,0</w:t>
            </w:r>
          </w:p>
        </w:tc>
      </w:tr>
    </w:tbl>
    <w:p w:rsidR="00A33418" w:rsidRPr="00A33418" w:rsidRDefault="00A33418" w:rsidP="00A33418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="-34" w:tblpY="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02"/>
        <w:gridCol w:w="2977"/>
        <w:gridCol w:w="850"/>
        <w:gridCol w:w="1276"/>
        <w:gridCol w:w="992"/>
        <w:gridCol w:w="993"/>
        <w:gridCol w:w="992"/>
        <w:gridCol w:w="992"/>
        <w:gridCol w:w="851"/>
        <w:gridCol w:w="850"/>
        <w:gridCol w:w="851"/>
      </w:tblGrid>
      <w:tr w:rsidR="00A33418" w:rsidRPr="00A33418" w:rsidTr="00AD3219">
        <w:tc>
          <w:tcPr>
            <w:tcW w:w="15843" w:type="dxa"/>
            <w:gridSpan w:val="12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b/>
                <w:kern w:val="1"/>
                <w:sz w:val="22"/>
                <w:szCs w:val="22"/>
                <w:lang w:eastAsia="en-US"/>
              </w:rPr>
              <w:t>Раздел 5. Устранение социальной разобщенности инвалидов и граждан, не являющихся инвалидами</w:t>
            </w:r>
          </w:p>
        </w:tc>
      </w:tr>
      <w:tr w:rsidR="00A33418" w:rsidRPr="00A33418" w:rsidTr="00AD3219">
        <w:tc>
          <w:tcPr>
            <w:tcW w:w="817" w:type="dxa"/>
          </w:tcPr>
          <w:p w:rsidR="00A33418" w:rsidRPr="00A33418" w:rsidRDefault="00A33418" w:rsidP="00A33418">
            <w:pPr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12</w:t>
            </w:r>
          </w:p>
        </w:tc>
      </w:tr>
      <w:tr w:rsidR="00A33418" w:rsidRPr="00A33418" w:rsidTr="00AD3219">
        <w:tc>
          <w:tcPr>
            <w:tcW w:w="81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3402" w:type="dxa"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sz w:val="22"/>
                <w:szCs w:val="22"/>
                <w:lang w:eastAsia="en-US"/>
              </w:rPr>
              <w:t>Организация и проведение культурно-массовых мероприятий для людей с ограниченными возможностями здоровья:</w:t>
            </w:r>
          </w:p>
        </w:tc>
        <w:tc>
          <w:tcPr>
            <w:tcW w:w="297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</w:p>
        </w:tc>
      </w:tr>
      <w:tr w:rsidR="00A33418" w:rsidRPr="00A33418" w:rsidTr="00AD3219">
        <w:tc>
          <w:tcPr>
            <w:tcW w:w="81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5.1.1.</w:t>
            </w:r>
          </w:p>
        </w:tc>
        <w:tc>
          <w:tcPr>
            <w:tcW w:w="3402" w:type="dxa"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sz w:val="22"/>
                <w:szCs w:val="22"/>
                <w:lang w:eastAsia="en-US"/>
              </w:rPr>
              <w:t>Организация и проведение праздника общения «Возьмемся за руки, друзья»</w:t>
            </w:r>
          </w:p>
        </w:tc>
        <w:tc>
          <w:tcPr>
            <w:tcW w:w="2977" w:type="dxa"/>
          </w:tcPr>
          <w:p w:rsidR="00A33418" w:rsidRPr="00A33418" w:rsidRDefault="00A33418" w:rsidP="00A33418">
            <w:pPr>
              <w:keepNext/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kern w:val="1"/>
                <w:sz w:val="22"/>
                <w:szCs w:val="22"/>
                <w:lang w:eastAsia="en-US"/>
              </w:rPr>
              <w:t>Муниципальное казенное учреждение «Районный дом культуры» Партизанского муниципального района (далее - МКУ «РДК»)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июнь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2013-2018 годы</w:t>
            </w:r>
          </w:p>
        </w:tc>
        <w:tc>
          <w:tcPr>
            <w:tcW w:w="1276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средства районного бюджета</w:t>
            </w:r>
          </w:p>
        </w:tc>
        <w:tc>
          <w:tcPr>
            <w:tcW w:w="99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993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5,0</w:t>
            </w:r>
          </w:p>
        </w:tc>
      </w:tr>
      <w:tr w:rsidR="00A33418" w:rsidRPr="00A33418" w:rsidTr="00AD3219">
        <w:tc>
          <w:tcPr>
            <w:tcW w:w="817" w:type="dxa"/>
            <w:vMerge w:val="restart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5.1.2.</w:t>
            </w:r>
          </w:p>
        </w:tc>
        <w:tc>
          <w:tcPr>
            <w:tcW w:w="3402" w:type="dxa"/>
            <w:vMerge w:val="restart"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spacing w:val="-6"/>
                <w:sz w:val="22"/>
                <w:szCs w:val="22"/>
                <w:lang w:eastAsia="en-US"/>
              </w:rPr>
              <w:t xml:space="preserve">Организация (в </w:t>
            </w:r>
            <w:proofErr w:type="spellStart"/>
            <w:r w:rsidRPr="00A33418">
              <w:rPr>
                <w:rFonts w:eastAsia="Calibri"/>
                <w:spacing w:val="-6"/>
                <w:sz w:val="22"/>
                <w:szCs w:val="22"/>
                <w:lang w:eastAsia="en-US"/>
              </w:rPr>
              <w:t>т.ч</w:t>
            </w:r>
            <w:proofErr w:type="spellEnd"/>
            <w:r w:rsidRPr="00A33418">
              <w:rPr>
                <w:rFonts w:eastAsia="Calibri"/>
                <w:spacing w:val="-6"/>
                <w:sz w:val="22"/>
                <w:szCs w:val="22"/>
                <w:lang w:eastAsia="en-US"/>
              </w:rPr>
              <w:t>. выездных) благотворительных</w:t>
            </w:r>
            <w:r w:rsidRPr="00A33418">
              <w:rPr>
                <w:rFonts w:eastAsia="Calibri"/>
                <w:sz w:val="22"/>
                <w:szCs w:val="22"/>
                <w:lang w:eastAsia="en-US"/>
              </w:rPr>
              <w:t xml:space="preserve"> концертов </w:t>
            </w:r>
          </w:p>
        </w:tc>
        <w:tc>
          <w:tcPr>
            <w:tcW w:w="2977" w:type="dxa"/>
          </w:tcPr>
          <w:p w:rsidR="00A33418" w:rsidRPr="00A33418" w:rsidRDefault="00A33418" w:rsidP="00A33418">
            <w:pPr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Муниципальное бюджетное образовательное учреждение дополнительного образования «Детская школа искусств» Партизанского муниципального района (далее - МБОУ ДО «ДШИ»)</w:t>
            </w:r>
          </w:p>
        </w:tc>
        <w:tc>
          <w:tcPr>
            <w:tcW w:w="850" w:type="dxa"/>
            <w:vMerge w:val="restart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декабрь 2014-2018 годов</w:t>
            </w:r>
          </w:p>
        </w:tc>
        <w:tc>
          <w:tcPr>
            <w:tcW w:w="1276" w:type="dxa"/>
            <w:vMerge w:val="restart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средства районного бюджета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8,0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99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2,0</w:t>
            </w:r>
          </w:p>
        </w:tc>
      </w:tr>
      <w:tr w:rsidR="00A33418" w:rsidRPr="00A33418" w:rsidTr="00AD3219">
        <w:tc>
          <w:tcPr>
            <w:tcW w:w="817" w:type="dxa"/>
            <w:vMerge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Calibri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A33418" w:rsidRPr="00A33418" w:rsidRDefault="00A33418" w:rsidP="00A33418">
            <w:pPr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Муниципальное бюджетное образовательное учреждение дополнительного образования «Районный центр детского творчества» Партизанского муниципального района (далее - МБОУ ДО «РЦДТ»)</w:t>
            </w:r>
          </w:p>
        </w:tc>
        <w:tc>
          <w:tcPr>
            <w:tcW w:w="850" w:type="dxa"/>
            <w:vMerge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993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99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2,0</w:t>
            </w:r>
          </w:p>
        </w:tc>
      </w:tr>
      <w:tr w:rsidR="00A33418" w:rsidRPr="00A33418" w:rsidTr="00AD3219">
        <w:tc>
          <w:tcPr>
            <w:tcW w:w="817" w:type="dxa"/>
            <w:vMerge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Calibri"/>
                <w:spacing w:val="-8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A33418" w:rsidRPr="00A33418" w:rsidRDefault="00A33418" w:rsidP="00A33418">
            <w:pPr>
              <w:keepNext/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kern w:val="1"/>
                <w:sz w:val="22"/>
                <w:szCs w:val="22"/>
                <w:lang w:eastAsia="en-US"/>
              </w:rPr>
              <w:t>МКУ «РДК»</w:t>
            </w:r>
          </w:p>
          <w:p w:rsidR="00A33418" w:rsidRPr="00A33418" w:rsidRDefault="00A33418" w:rsidP="00A33418">
            <w:pPr>
              <w:keepNext/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993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99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5,0</w:t>
            </w:r>
          </w:p>
        </w:tc>
      </w:tr>
    </w:tbl>
    <w:p w:rsidR="00A33418" w:rsidRPr="00A33418" w:rsidRDefault="00A33418" w:rsidP="00A33418">
      <w:pPr>
        <w:jc w:val="both"/>
        <w:rPr>
          <w:rFonts w:eastAsia="Calibri"/>
          <w:sz w:val="22"/>
          <w:szCs w:val="22"/>
          <w:lang w:eastAsia="en-US"/>
        </w:rPr>
      </w:pPr>
    </w:p>
    <w:p w:rsidR="00A33418" w:rsidRPr="00A33418" w:rsidRDefault="00A33418" w:rsidP="00A33418">
      <w:pPr>
        <w:jc w:val="center"/>
        <w:rPr>
          <w:rFonts w:eastAsia="Calibri"/>
          <w:sz w:val="22"/>
          <w:szCs w:val="22"/>
          <w:lang w:eastAsia="en-US"/>
        </w:rPr>
      </w:pPr>
    </w:p>
    <w:p w:rsidR="00A33418" w:rsidRPr="00A33418" w:rsidRDefault="00A33418" w:rsidP="00A33418">
      <w:pPr>
        <w:jc w:val="center"/>
        <w:rPr>
          <w:rFonts w:eastAsia="Calibri"/>
          <w:sz w:val="22"/>
          <w:szCs w:val="22"/>
          <w:lang w:eastAsia="en-US"/>
        </w:rPr>
      </w:pPr>
      <w:r w:rsidRPr="00A33418">
        <w:rPr>
          <w:rFonts w:eastAsia="Calibri"/>
          <w:sz w:val="22"/>
          <w:szCs w:val="22"/>
          <w:lang w:eastAsia="en-US"/>
        </w:rPr>
        <w:t>11</w:t>
      </w:r>
    </w:p>
    <w:tbl>
      <w:tblPr>
        <w:tblpPr w:leftFromText="180" w:rightFromText="180" w:vertAnchor="text" w:horzAnchor="margin" w:tblpX="-34" w:tblpY="1"/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2390"/>
        <w:gridCol w:w="1142"/>
        <w:gridCol w:w="1571"/>
        <w:gridCol w:w="1134"/>
        <w:gridCol w:w="851"/>
        <w:gridCol w:w="992"/>
        <w:gridCol w:w="851"/>
        <w:gridCol w:w="1011"/>
        <w:gridCol w:w="832"/>
        <w:gridCol w:w="707"/>
      </w:tblGrid>
      <w:tr w:rsidR="00A33418" w:rsidRPr="00A33418" w:rsidTr="00AD3219">
        <w:tc>
          <w:tcPr>
            <w:tcW w:w="81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9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4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7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1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3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12</w:t>
            </w:r>
          </w:p>
        </w:tc>
      </w:tr>
      <w:tr w:rsidR="00A33418" w:rsidRPr="00A33418" w:rsidTr="00AD3219">
        <w:tc>
          <w:tcPr>
            <w:tcW w:w="817" w:type="dxa"/>
            <w:vMerge w:val="restart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5.1.3</w:t>
            </w:r>
          </w:p>
        </w:tc>
        <w:tc>
          <w:tcPr>
            <w:tcW w:w="3544" w:type="dxa"/>
            <w:vMerge w:val="restart"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sz w:val="22"/>
                <w:szCs w:val="22"/>
                <w:lang w:eastAsia="en-US"/>
              </w:rPr>
              <w:t>Организация и проведение концертной программы для воспитанников краевого государственного бюджетного учреждения социального обслуживания «</w:t>
            </w:r>
            <w:proofErr w:type="spellStart"/>
            <w:r w:rsidRPr="00A33418">
              <w:rPr>
                <w:rFonts w:eastAsia="Calibri"/>
                <w:sz w:val="22"/>
                <w:szCs w:val="22"/>
                <w:lang w:eastAsia="en-US"/>
              </w:rPr>
              <w:t>Екатериновский</w:t>
            </w:r>
            <w:proofErr w:type="spellEnd"/>
            <w:r w:rsidRPr="00A33418">
              <w:rPr>
                <w:rFonts w:eastAsia="Calibri"/>
                <w:sz w:val="22"/>
                <w:szCs w:val="22"/>
                <w:lang w:eastAsia="en-US"/>
              </w:rPr>
              <w:t xml:space="preserve"> детский дом-интернат для умственно отсталых детей» </w:t>
            </w:r>
          </w:p>
        </w:tc>
        <w:tc>
          <w:tcPr>
            <w:tcW w:w="2390" w:type="dxa"/>
          </w:tcPr>
          <w:p w:rsidR="00A33418" w:rsidRPr="00A33418" w:rsidRDefault="00A33418" w:rsidP="00A33418">
            <w:pPr>
              <w:keepNext/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</w:p>
          <w:p w:rsidR="00A33418" w:rsidRPr="00A33418" w:rsidRDefault="00A33418" w:rsidP="00A33418">
            <w:pPr>
              <w:keepNext/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</w:p>
          <w:p w:rsidR="00A33418" w:rsidRPr="00A33418" w:rsidRDefault="00A33418" w:rsidP="00A33418">
            <w:pPr>
              <w:keepNext/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kern w:val="1"/>
                <w:sz w:val="22"/>
                <w:szCs w:val="22"/>
                <w:lang w:eastAsia="en-US"/>
              </w:rPr>
              <w:t>МБОУ ДО «ДШИ»</w:t>
            </w:r>
          </w:p>
          <w:p w:rsidR="00A33418" w:rsidRPr="00A33418" w:rsidRDefault="00A33418" w:rsidP="00A33418">
            <w:pPr>
              <w:keepNext/>
              <w:widowControl w:val="0"/>
              <w:suppressAutoHyphens/>
              <w:autoSpaceDE w:val="0"/>
              <w:snapToGrid w:val="0"/>
              <w:jc w:val="both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vMerge w:val="restart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март-ноябрь 2014-2015 годы</w:t>
            </w:r>
          </w:p>
        </w:tc>
        <w:tc>
          <w:tcPr>
            <w:tcW w:w="1571" w:type="dxa"/>
            <w:vMerge w:val="restart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средства районного бюджета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01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</w:tr>
      <w:tr w:rsidR="00A33418" w:rsidRPr="00A33418" w:rsidTr="00AD3219">
        <w:tc>
          <w:tcPr>
            <w:tcW w:w="817" w:type="dxa"/>
            <w:vMerge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kern w:val="1"/>
                <w:sz w:val="22"/>
                <w:szCs w:val="22"/>
                <w:lang w:eastAsia="en-US"/>
              </w:rPr>
              <w:t>МБОУ ДО «РЦДТ»</w:t>
            </w:r>
          </w:p>
        </w:tc>
        <w:tc>
          <w:tcPr>
            <w:tcW w:w="1142" w:type="dxa"/>
            <w:vMerge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571" w:type="dxa"/>
            <w:vMerge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01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</w:tr>
      <w:tr w:rsidR="00A33418" w:rsidRPr="00A33418" w:rsidTr="00AD3219">
        <w:tc>
          <w:tcPr>
            <w:tcW w:w="81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5.1.4</w:t>
            </w:r>
          </w:p>
        </w:tc>
        <w:tc>
          <w:tcPr>
            <w:tcW w:w="3544" w:type="dxa"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sz w:val="22"/>
                <w:szCs w:val="22"/>
                <w:lang w:eastAsia="en-US"/>
              </w:rPr>
              <w:t>Организация и проведение фестиваля творчества инвалидов «К творчеству - без преград!»</w:t>
            </w:r>
          </w:p>
        </w:tc>
        <w:tc>
          <w:tcPr>
            <w:tcW w:w="2390" w:type="dxa"/>
          </w:tcPr>
          <w:p w:rsidR="00A33418" w:rsidRPr="00A33418" w:rsidRDefault="00A33418" w:rsidP="00A33418">
            <w:pPr>
              <w:keepNext/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kern w:val="1"/>
                <w:sz w:val="22"/>
                <w:szCs w:val="22"/>
                <w:lang w:eastAsia="en-US"/>
              </w:rPr>
              <w:t xml:space="preserve">МКУ «РДК» </w:t>
            </w:r>
          </w:p>
        </w:tc>
        <w:tc>
          <w:tcPr>
            <w:tcW w:w="114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ноябрь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2016-2018 годы</w:t>
            </w:r>
          </w:p>
        </w:tc>
        <w:tc>
          <w:tcPr>
            <w:tcW w:w="157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67,8</w:t>
            </w: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1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83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17,8</w:t>
            </w:r>
          </w:p>
        </w:tc>
      </w:tr>
      <w:tr w:rsidR="00A33418" w:rsidRPr="00A33418" w:rsidTr="00AD3219">
        <w:tc>
          <w:tcPr>
            <w:tcW w:w="81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3544" w:type="dxa"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sz w:val="22"/>
                <w:szCs w:val="22"/>
                <w:lang w:eastAsia="en-US"/>
              </w:rPr>
              <w:t>Организация и проведение акций и мероприятий для детей с ограниченными возможностями здоровья:</w:t>
            </w:r>
          </w:p>
        </w:tc>
        <w:tc>
          <w:tcPr>
            <w:tcW w:w="2390" w:type="dxa"/>
          </w:tcPr>
          <w:p w:rsidR="00A33418" w:rsidRPr="00A33418" w:rsidRDefault="00A33418" w:rsidP="00A33418">
            <w:pPr>
              <w:keepNext/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57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3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</w:tr>
      <w:tr w:rsidR="00A33418" w:rsidRPr="00A33418" w:rsidTr="00AD3219">
        <w:tc>
          <w:tcPr>
            <w:tcW w:w="817" w:type="dxa"/>
            <w:vMerge w:val="restart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5.2.1</w:t>
            </w:r>
          </w:p>
        </w:tc>
        <w:tc>
          <w:tcPr>
            <w:tcW w:w="3544" w:type="dxa"/>
            <w:vMerge w:val="restart"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Организация и проведение акции "К детям - с добрым сердцем"               (проведение праздничных мероприятий, посвященных Международному дню защиты детей, с участием детей - инвалидов)</w:t>
            </w:r>
          </w:p>
        </w:tc>
        <w:tc>
          <w:tcPr>
            <w:tcW w:w="239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МКУ «РДК»,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Общество инвалидов</w:t>
            </w:r>
          </w:p>
        </w:tc>
        <w:tc>
          <w:tcPr>
            <w:tcW w:w="1142" w:type="dxa"/>
            <w:vMerge w:val="restart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июнь 2014-2018 годы</w:t>
            </w:r>
          </w:p>
        </w:tc>
        <w:tc>
          <w:tcPr>
            <w:tcW w:w="1571" w:type="dxa"/>
            <w:vMerge w:val="restart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01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83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3,0</w:t>
            </w:r>
          </w:p>
        </w:tc>
      </w:tr>
      <w:tr w:rsidR="00A33418" w:rsidRPr="00A33418" w:rsidTr="00AD3219">
        <w:tc>
          <w:tcPr>
            <w:tcW w:w="817" w:type="dxa"/>
            <w:vMerge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МБОУ ДО «ДШИ»,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Общество инвалидов</w:t>
            </w:r>
          </w:p>
        </w:tc>
        <w:tc>
          <w:tcPr>
            <w:tcW w:w="1142" w:type="dxa"/>
            <w:vMerge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571" w:type="dxa"/>
            <w:vMerge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01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83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3,0</w:t>
            </w:r>
          </w:p>
        </w:tc>
      </w:tr>
      <w:tr w:rsidR="00A33418" w:rsidRPr="00A33418" w:rsidTr="00AD3219">
        <w:tc>
          <w:tcPr>
            <w:tcW w:w="817" w:type="dxa"/>
            <w:vMerge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МБОУ ДО «РЦДТ»,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Общество инвалидов</w:t>
            </w:r>
          </w:p>
        </w:tc>
        <w:tc>
          <w:tcPr>
            <w:tcW w:w="1142" w:type="dxa"/>
            <w:vMerge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571" w:type="dxa"/>
            <w:vMerge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01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83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3,0</w:t>
            </w:r>
          </w:p>
        </w:tc>
      </w:tr>
      <w:tr w:rsidR="00A33418" w:rsidRPr="00A33418" w:rsidTr="00AD3219">
        <w:tc>
          <w:tcPr>
            <w:tcW w:w="817" w:type="dxa"/>
            <w:vMerge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МКУ «РМБ»,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Общество инвалидов</w:t>
            </w:r>
          </w:p>
        </w:tc>
        <w:tc>
          <w:tcPr>
            <w:tcW w:w="1142" w:type="dxa"/>
            <w:vMerge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571" w:type="dxa"/>
            <w:vMerge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01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3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</w:tr>
      <w:tr w:rsidR="00A33418" w:rsidRPr="00A33418" w:rsidTr="00AD3219">
        <w:tc>
          <w:tcPr>
            <w:tcW w:w="81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5.2.2</w:t>
            </w:r>
          </w:p>
        </w:tc>
        <w:tc>
          <w:tcPr>
            <w:tcW w:w="3544" w:type="dxa"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Организация новогодних мероприятий, в том числе поздравлений на дому детей-инвалидов с участием Деда Мороза и Снегурочки и вручением кондитерских подарков</w:t>
            </w:r>
          </w:p>
        </w:tc>
        <w:tc>
          <w:tcPr>
            <w:tcW w:w="239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Отдел по спорту и молодежной политике</w:t>
            </w:r>
          </w:p>
        </w:tc>
        <w:tc>
          <w:tcPr>
            <w:tcW w:w="114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декабрь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2013-2018 годы</w:t>
            </w:r>
          </w:p>
        </w:tc>
        <w:tc>
          <w:tcPr>
            <w:tcW w:w="157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135,2664</w:t>
            </w: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99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01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36,2664</w:t>
            </w:r>
          </w:p>
        </w:tc>
        <w:tc>
          <w:tcPr>
            <w:tcW w:w="83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</w:tr>
    </w:tbl>
    <w:p w:rsidR="00A33418" w:rsidRPr="00A33418" w:rsidRDefault="00A33418" w:rsidP="00A33418">
      <w:pPr>
        <w:jc w:val="both"/>
        <w:rPr>
          <w:rFonts w:eastAsia="Calibri"/>
          <w:sz w:val="22"/>
          <w:szCs w:val="22"/>
          <w:lang w:eastAsia="en-US"/>
        </w:rPr>
      </w:pPr>
    </w:p>
    <w:p w:rsidR="00A33418" w:rsidRDefault="00A33418" w:rsidP="00A33418">
      <w:pPr>
        <w:jc w:val="center"/>
        <w:rPr>
          <w:rFonts w:eastAsia="Calibri"/>
          <w:sz w:val="22"/>
          <w:szCs w:val="22"/>
          <w:lang w:eastAsia="en-US"/>
        </w:rPr>
      </w:pPr>
    </w:p>
    <w:p w:rsidR="00C54CEE" w:rsidRPr="00A33418" w:rsidRDefault="00C54CEE" w:rsidP="00A33418">
      <w:pPr>
        <w:jc w:val="center"/>
        <w:rPr>
          <w:rFonts w:eastAsia="Calibri"/>
          <w:sz w:val="22"/>
          <w:szCs w:val="22"/>
          <w:lang w:eastAsia="en-US"/>
        </w:rPr>
      </w:pPr>
    </w:p>
    <w:p w:rsidR="00AD3219" w:rsidRDefault="00AD3219" w:rsidP="00A33418">
      <w:pPr>
        <w:jc w:val="center"/>
        <w:rPr>
          <w:rFonts w:eastAsia="Calibri"/>
          <w:sz w:val="22"/>
          <w:szCs w:val="22"/>
          <w:lang w:eastAsia="en-US"/>
        </w:rPr>
      </w:pPr>
    </w:p>
    <w:p w:rsidR="00AD3219" w:rsidRDefault="00AD3219" w:rsidP="00A33418">
      <w:pPr>
        <w:jc w:val="center"/>
        <w:rPr>
          <w:rFonts w:eastAsia="Calibri"/>
          <w:sz w:val="22"/>
          <w:szCs w:val="22"/>
          <w:lang w:eastAsia="en-US"/>
        </w:rPr>
      </w:pPr>
    </w:p>
    <w:p w:rsidR="00A33418" w:rsidRPr="00A33418" w:rsidRDefault="00A33418" w:rsidP="00A33418">
      <w:pPr>
        <w:jc w:val="center"/>
        <w:rPr>
          <w:rFonts w:eastAsia="Calibri"/>
          <w:sz w:val="22"/>
          <w:szCs w:val="22"/>
          <w:lang w:eastAsia="en-US"/>
        </w:rPr>
      </w:pPr>
      <w:r w:rsidRPr="00A33418">
        <w:rPr>
          <w:rFonts w:eastAsia="Calibri"/>
          <w:sz w:val="22"/>
          <w:szCs w:val="22"/>
          <w:lang w:eastAsia="en-US"/>
        </w:rPr>
        <w:t>12</w:t>
      </w:r>
    </w:p>
    <w:tbl>
      <w:tblPr>
        <w:tblW w:w="160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2562"/>
        <w:gridCol w:w="3969"/>
        <w:gridCol w:w="1418"/>
        <w:gridCol w:w="1417"/>
        <w:gridCol w:w="850"/>
        <w:gridCol w:w="709"/>
        <w:gridCol w:w="991"/>
        <w:gridCol w:w="854"/>
        <w:gridCol w:w="855"/>
        <w:gridCol w:w="705"/>
        <w:gridCol w:w="850"/>
      </w:tblGrid>
      <w:tr w:rsidR="00A33418" w:rsidRPr="00A33418" w:rsidTr="00C54CEE">
        <w:tc>
          <w:tcPr>
            <w:tcW w:w="84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256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396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41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41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70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85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85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70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12</w:t>
            </w:r>
          </w:p>
        </w:tc>
      </w:tr>
      <w:tr w:rsidR="00A33418" w:rsidRPr="00A33418" w:rsidTr="00C54CEE">
        <w:tc>
          <w:tcPr>
            <w:tcW w:w="84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5.2.3</w:t>
            </w:r>
          </w:p>
        </w:tc>
        <w:tc>
          <w:tcPr>
            <w:tcW w:w="2562" w:type="dxa"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A33418">
              <w:rPr>
                <w:rFonts w:eastAsia="Calibri"/>
                <w:sz w:val="21"/>
                <w:szCs w:val="21"/>
                <w:lang w:eastAsia="en-US"/>
              </w:rPr>
              <w:t xml:space="preserve">Организация и проведение </w:t>
            </w:r>
            <w:proofErr w:type="spellStart"/>
            <w:r w:rsidRPr="00A33418">
              <w:rPr>
                <w:rFonts w:eastAsia="Calibri"/>
                <w:sz w:val="21"/>
                <w:szCs w:val="21"/>
                <w:lang w:eastAsia="en-US"/>
              </w:rPr>
              <w:t>пленера</w:t>
            </w:r>
            <w:proofErr w:type="spellEnd"/>
            <w:r w:rsidRPr="00A33418">
              <w:rPr>
                <w:rFonts w:eastAsia="Calibri"/>
                <w:sz w:val="21"/>
                <w:szCs w:val="21"/>
                <w:lang w:eastAsia="en-US"/>
              </w:rPr>
              <w:t xml:space="preserve"> (рисунок на природе)</w:t>
            </w:r>
          </w:p>
        </w:tc>
        <w:tc>
          <w:tcPr>
            <w:tcW w:w="3969" w:type="dxa"/>
          </w:tcPr>
          <w:p w:rsidR="00A33418" w:rsidRPr="00A33418" w:rsidRDefault="00A33418" w:rsidP="00A33418">
            <w:pPr>
              <w:keepNext/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kern w:val="1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kern w:val="1"/>
                <w:sz w:val="21"/>
                <w:szCs w:val="21"/>
                <w:lang w:eastAsia="en-US"/>
              </w:rPr>
              <w:t>МБОУ ДО «ДШИ»</w:t>
            </w:r>
          </w:p>
          <w:p w:rsidR="00A33418" w:rsidRPr="00A33418" w:rsidRDefault="00A33418" w:rsidP="00A33418">
            <w:pPr>
              <w:jc w:val="both"/>
              <w:rPr>
                <w:rFonts w:eastAsia="Times New Roman CYR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141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июнь 2016-2018 годы</w:t>
            </w:r>
          </w:p>
        </w:tc>
        <w:tc>
          <w:tcPr>
            <w:tcW w:w="141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средства районного бюджета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2,0</w:t>
            </w:r>
          </w:p>
        </w:tc>
        <w:tc>
          <w:tcPr>
            <w:tcW w:w="70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0,0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</w:p>
        </w:tc>
        <w:tc>
          <w:tcPr>
            <w:tcW w:w="99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0,0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</w:p>
        </w:tc>
        <w:tc>
          <w:tcPr>
            <w:tcW w:w="85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0,0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</w:p>
        </w:tc>
        <w:tc>
          <w:tcPr>
            <w:tcW w:w="85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1,0</w:t>
            </w:r>
          </w:p>
        </w:tc>
        <w:tc>
          <w:tcPr>
            <w:tcW w:w="70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1,0</w:t>
            </w:r>
          </w:p>
        </w:tc>
      </w:tr>
      <w:tr w:rsidR="00A33418" w:rsidRPr="00A33418" w:rsidTr="00C54CEE">
        <w:tc>
          <w:tcPr>
            <w:tcW w:w="84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5.2.4</w:t>
            </w:r>
          </w:p>
        </w:tc>
        <w:tc>
          <w:tcPr>
            <w:tcW w:w="2562" w:type="dxa"/>
          </w:tcPr>
          <w:p w:rsidR="00A33418" w:rsidRPr="00A33418" w:rsidRDefault="00A33418" w:rsidP="00A3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A33418">
              <w:rPr>
                <w:rFonts w:eastAsia="Calibri"/>
                <w:sz w:val="21"/>
                <w:szCs w:val="21"/>
                <w:lang w:eastAsia="en-US"/>
              </w:rPr>
              <w:t>Организация и проведение выставки работ обучающихся объединения «Сувенир» «Своими руками»</w:t>
            </w:r>
          </w:p>
        </w:tc>
        <w:tc>
          <w:tcPr>
            <w:tcW w:w="3969" w:type="dxa"/>
          </w:tcPr>
          <w:p w:rsidR="00A33418" w:rsidRPr="00A33418" w:rsidRDefault="00A33418" w:rsidP="00A33418">
            <w:pPr>
              <w:keepNext/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pacing w:val="-8"/>
                <w:kern w:val="24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kern w:val="1"/>
                <w:sz w:val="21"/>
                <w:szCs w:val="21"/>
                <w:lang w:eastAsia="en-US"/>
              </w:rPr>
              <w:t>МБОУ ДО «РЦДТ»</w:t>
            </w:r>
          </w:p>
        </w:tc>
        <w:tc>
          <w:tcPr>
            <w:tcW w:w="141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2014-2018 годы</w:t>
            </w:r>
          </w:p>
        </w:tc>
        <w:tc>
          <w:tcPr>
            <w:tcW w:w="141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 xml:space="preserve">средства районного бюджета 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20,0</w:t>
            </w:r>
          </w:p>
        </w:tc>
        <w:tc>
          <w:tcPr>
            <w:tcW w:w="70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5,0</w:t>
            </w:r>
          </w:p>
        </w:tc>
        <w:tc>
          <w:tcPr>
            <w:tcW w:w="85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5,0</w:t>
            </w:r>
          </w:p>
        </w:tc>
        <w:tc>
          <w:tcPr>
            <w:tcW w:w="85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5,0</w:t>
            </w:r>
          </w:p>
        </w:tc>
        <w:tc>
          <w:tcPr>
            <w:tcW w:w="70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5,0</w:t>
            </w:r>
          </w:p>
        </w:tc>
      </w:tr>
      <w:tr w:rsidR="00A33418" w:rsidRPr="00A33418" w:rsidTr="00C54CEE">
        <w:tc>
          <w:tcPr>
            <w:tcW w:w="84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5.2.5</w:t>
            </w:r>
          </w:p>
        </w:tc>
        <w:tc>
          <w:tcPr>
            <w:tcW w:w="2562" w:type="dxa"/>
          </w:tcPr>
          <w:p w:rsidR="00A33418" w:rsidRPr="00A33418" w:rsidRDefault="00A33418" w:rsidP="00A3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A33418">
              <w:rPr>
                <w:rFonts w:eastAsia="Calibri"/>
                <w:sz w:val="21"/>
                <w:szCs w:val="21"/>
                <w:lang w:eastAsia="en-US"/>
              </w:rPr>
              <w:t xml:space="preserve">Организация выставки декоративно-прикладного творчества инвалидов  Партизанского района </w:t>
            </w: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«Ума, души и рук творение...»</w:t>
            </w:r>
          </w:p>
        </w:tc>
        <w:tc>
          <w:tcPr>
            <w:tcW w:w="3969" w:type="dxa"/>
          </w:tcPr>
          <w:p w:rsidR="00A33418" w:rsidRPr="00A33418" w:rsidRDefault="00A33418" w:rsidP="00A33418">
            <w:pPr>
              <w:keepNext/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pacing w:val="-8"/>
                <w:kern w:val="24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pacing w:val="-8"/>
                <w:kern w:val="24"/>
                <w:sz w:val="21"/>
                <w:szCs w:val="21"/>
                <w:lang w:eastAsia="en-US"/>
              </w:rPr>
              <w:t>МКУ «РДК»,</w:t>
            </w:r>
          </w:p>
          <w:p w:rsidR="00A33418" w:rsidRPr="00A33418" w:rsidRDefault="00A33418" w:rsidP="00A33418">
            <w:pPr>
              <w:keepNext/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kern w:val="1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kern w:val="1"/>
                <w:sz w:val="21"/>
                <w:szCs w:val="21"/>
                <w:lang w:eastAsia="en-US"/>
              </w:rPr>
              <w:t xml:space="preserve">Общество инвалидов </w:t>
            </w:r>
          </w:p>
        </w:tc>
        <w:tc>
          <w:tcPr>
            <w:tcW w:w="141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Декабрь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2014-2018 годы</w:t>
            </w:r>
          </w:p>
        </w:tc>
        <w:tc>
          <w:tcPr>
            <w:tcW w:w="141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 xml:space="preserve">средства районного бюджета 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20,0</w:t>
            </w:r>
          </w:p>
        </w:tc>
        <w:tc>
          <w:tcPr>
            <w:tcW w:w="70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5,0</w:t>
            </w:r>
          </w:p>
        </w:tc>
        <w:tc>
          <w:tcPr>
            <w:tcW w:w="85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5,0</w:t>
            </w:r>
          </w:p>
        </w:tc>
        <w:tc>
          <w:tcPr>
            <w:tcW w:w="85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5,0</w:t>
            </w:r>
          </w:p>
        </w:tc>
        <w:tc>
          <w:tcPr>
            <w:tcW w:w="70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5,0</w:t>
            </w:r>
          </w:p>
        </w:tc>
      </w:tr>
      <w:tr w:rsidR="00A33418" w:rsidRPr="00A33418" w:rsidTr="00C54CEE">
        <w:tc>
          <w:tcPr>
            <w:tcW w:w="84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5.2.6</w:t>
            </w:r>
          </w:p>
        </w:tc>
        <w:tc>
          <w:tcPr>
            <w:tcW w:w="2562" w:type="dxa"/>
          </w:tcPr>
          <w:p w:rsidR="00A33418" w:rsidRPr="00A33418" w:rsidRDefault="00A33418" w:rsidP="00A3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A33418">
              <w:rPr>
                <w:rFonts w:eastAsia="Calibri"/>
                <w:sz w:val="21"/>
                <w:szCs w:val="21"/>
                <w:lang w:eastAsia="en-US"/>
              </w:rPr>
              <w:t>Участие в краевой выставке декоративно-прикладного  творчества инвалидов  Приморского края</w:t>
            </w:r>
          </w:p>
        </w:tc>
        <w:tc>
          <w:tcPr>
            <w:tcW w:w="3969" w:type="dxa"/>
          </w:tcPr>
          <w:p w:rsidR="00A33418" w:rsidRPr="00A33418" w:rsidRDefault="00A33418" w:rsidP="00A33418">
            <w:pPr>
              <w:keepNext/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kern w:val="1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kern w:val="1"/>
                <w:sz w:val="21"/>
                <w:szCs w:val="21"/>
                <w:lang w:eastAsia="en-US"/>
              </w:rPr>
              <w:t>МБОУ ДО «РЦДТ»,</w:t>
            </w:r>
          </w:p>
          <w:p w:rsidR="00A33418" w:rsidRPr="00A33418" w:rsidRDefault="00A33418" w:rsidP="00A33418">
            <w:pPr>
              <w:keepNext/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kern w:val="1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kern w:val="1"/>
                <w:sz w:val="21"/>
                <w:szCs w:val="21"/>
                <w:lang w:eastAsia="en-US"/>
              </w:rPr>
              <w:t xml:space="preserve">Общество инвалидов </w:t>
            </w:r>
          </w:p>
        </w:tc>
        <w:tc>
          <w:tcPr>
            <w:tcW w:w="141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Июль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2014-2018 годы</w:t>
            </w:r>
          </w:p>
        </w:tc>
        <w:tc>
          <w:tcPr>
            <w:tcW w:w="141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средства районного бюджета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10,0</w:t>
            </w:r>
          </w:p>
        </w:tc>
        <w:tc>
          <w:tcPr>
            <w:tcW w:w="70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5,0</w:t>
            </w:r>
          </w:p>
        </w:tc>
        <w:tc>
          <w:tcPr>
            <w:tcW w:w="70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5,0</w:t>
            </w:r>
          </w:p>
        </w:tc>
      </w:tr>
      <w:tr w:rsidR="00A33418" w:rsidRPr="00A33418" w:rsidTr="00C54CEE">
        <w:tc>
          <w:tcPr>
            <w:tcW w:w="84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5.2.7</w:t>
            </w:r>
          </w:p>
        </w:tc>
        <w:tc>
          <w:tcPr>
            <w:tcW w:w="2562" w:type="dxa"/>
          </w:tcPr>
          <w:p w:rsidR="00A33418" w:rsidRPr="00A33418" w:rsidRDefault="00A33418" w:rsidP="00A3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A33418">
              <w:rPr>
                <w:rFonts w:eastAsia="Calibri"/>
                <w:sz w:val="21"/>
                <w:szCs w:val="21"/>
                <w:lang w:eastAsia="en-US"/>
              </w:rPr>
              <w:t>Участие в мероприятиях творчески одаренных детей с ограниченными возможностями здоровья</w:t>
            </w:r>
          </w:p>
        </w:tc>
        <w:tc>
          <w:tcPr>
            <w:tcW w:w="3969" w:type="dxa"/>
          </w:tcPr>
          <w:p w:rsidR="00A33418" w:rsidRPr="00A33418" w:rsidRDefault="00A33418" w:rsidP="00A33418">
            <w:pPr>
              <w:keepNext/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kern w:val="1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kern w:val="1"/>
                <w:sz w:val="21"/>
                <w:szCs w:val="21"/>
                <w:lang w:eastAsia="en-US"/>
              </w:rPr>
              <w:t>МБОУ ДО «РЦДТ»</w:t>
            </w:r>
          </w:p>
        </w:tc>
        <w:tc>
          <w:tcPr>
            <w:tcW w:w="141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2015 год</w:t>
            </w:r>
          </w:p>
        </w:tc>
        <w:tc>
          <w:tcPr>
            <w:tcW w:w="1417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в рамках текущего финансирования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</w:p>
        </w:tc>
        <w:tc>
          <w:tcPr>
            <w:tcW w:w="99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</w:p>
        </w:tc>
        <w:tc>
          <w:tcPr>
            <w:tcW w:w="85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</w:p>
        </w:tc>
        <w:tc>
          <w:tcPr>
            <w:tcW w:w="85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</w:p>
        </w:tc>
        <w:tc>
          <w:tcPr>
            <w:tcW w:w="70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</w:p>
        </w:tc>
      </w:tr>
      <w:tr w:rsidR="00A33418" w:rsidRPr="00A33418" w:rsidTr="00C54CEE">
        <w:tc>
          <w:tcPr>
            <w:tcW w:w="841" w:type="dxa"/>
            <w:vMerge w:val="restart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5.3</w:t>
            </w:r>
          </w:p>
        </w:tc>
        <w:tc>
          <w:tcPr>
            <w:tcW w:w="2562" w:type="dxa"/>
            <w:vMerge w:val="restart"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Проведение мастер-классов для инвалидов и других маломобильных граждан</w:t>
            </w:r>
          </w:p>
        </w:tc>
        <w:tc>
          <w:tcPr>
            <w:tcW w:w="396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МКУ «РДК»,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Общество инвалидов</w:t>
            </w:r>
          </w:p>
        </w:tc>
        <w:tc>
          <w:tcPr>
            <w:tcW w:w="1418" w:type="dxa"/>
            <w:vMerge w:val="restart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2013-2018 годы</w:t>
            </w:r>
          </w:p>
        </w:tc>
        <w:tc>
          <w:tcPr>
            <w:tcW w:w="1417" w:type="dxa"/>
            <w:vMerge w:val="restart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средства районного бюджета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120,0</w:t>
            </w:r>
          </w:p>
        </w:tc>
        <w:tc>
          <w:tcPr>
            <w:tcW w:w="70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20,0</w:t>
            </w:r>
          </w:p>
        </w:tc>
        <w:tc>
          <w:tcPr>
            <w:tcW w:w="99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25,0</w:t>
            </w:r>
          </w:p>
        </w:tc>
        <w:tc>
          <w:tcPr>
            <w:tcW w:w="85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25,0</w:t>
            </w:r>
          </w:p>
        </w:tc>
        <w:tc>
          <w:tcPr>
            <w:tcW w:w="85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25,0</w:t>
            </w:r>
          </w:p>
        </w:tc>
        <w:tc>
          <w:tcPr>
            <w:tcW w:w="70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25,0</w:t>
            </w:r>
          </w:p>
        </w:tc>
      </w:tr>
      <w:tr w:rsidR="00A33418" w:rsidRPr="00A33418" w:rsidTr="00C54CEE">
        <w:tc>
          <w:tcPr>
            <w:tcW w:w="841" w:type="dxa"/>
            <w:vMerge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</w:p>
        </w:tc>
        <w:tc>
          <w:tcPr>
            <w:tcW w:w="2562" w:type="dxa"/>
            <w:vMerge/>
          </w:tcPr>
          <w:p w:rsidR="00A33418" w:rsidRPr="00A33418" w:rsidRDefault="00A33418" w:rsidP="00A3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396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Отдел по спорту и молодежной политике</w:t>
            </w:r>
          </w:p>
        </w:tc>
        <w:tc>
          <w:tcPr>
            <w:tcW w:w="1418" w:type="dxa"/>
            <w:vMerge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vMerge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25,0</w:t>
            </w:r>
          </w:p>
        </w:tc>
        <w:tc>
          <w:tcPr>
            <w:tcW w:w="70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25,0</w:t>
            </w:r>
          </w:p>
        </w:tc>
        <w:tc>
          <w:tcPr>
            <w:tcW w:w="85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70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0,0</w:t>
            </w:r>
          </w:p>
        </w:tc>
      </w:tr>
      <w:tr w:rsidR="00A33418" w:rsidRPr="00A33418" w:rsidTr="00C54CEE">
        <w:tc>
          <w:tcPr>
            <w:tcW w:w="841" w:type="dxa"/>
            <w:vMerge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</w:p>
        </w:tc>
        <w:tc>
          <w:tcPr>
            <w:tcW w:w="2562" w:type="dxa"/>
            <w:vMerge/>
          </w:tcPr>
          <w:p w:rsidR="00A33418" w:rsidRPr="00A33418" w:rsidRDefault="00A33418" w:rsidP="00A3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396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 xml:space="preserve">МБОУ ДО «ДШИ», 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Общество инвалидов</w:t>
            </w:r>
          </w:p>
        </w:tc>
        <w:tc>
          <w:tcPr>
            <w:tcW w:w="1418" w:type="dxa"/>
            <w:vMerge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vMerge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6,0</w:t>
            </w:r>
          </w:p>
        </w:tc>
        <w:tc>
          <w:tcPr>
            <w:tcW w:w="70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3,0</w:t>
            </w:r>
          </w:p>
        </w:tc>
        <w:tc>
          <w:tcPr>
            <w:tcW w:w="70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3,0</w:t>
            </w:r>
          </w:p>
        </w:tc>
      </w:tr>
      <w:tr w:rsidR="00A33418" w:rsidRPr="00A33418" w:rsidTr="00C54CEE">
        <w:tc>
          <w:tcPr>
            <w:tcW w:w="841" w:type="dxa"/>
            <w:vMerge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</w:p>
        </w:tc>
        <w:tc>
          <w:tcPr>
            <w:tcW w:w="2562" w:type="dxa"/>
            <w:vMerge/>
          </w:tcPr>
          <w:p w:rsidR="00A33418" w:rsidRPr="00A33418" w:rsidRDefault="00A33418" w:rsidP="00A3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396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 xml:space="preserve">МБОУ ДО «РЦДТ», 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Общество инвалидов</w:t>
            </w:r>
          </w:p>
        </w:tc>
        <w:tc>
          <w:tcPr>
            <w:tcW w:w="1418" w:type="dxa"/>
            <w:vMerge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vMerge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30,0</w:t>
            </w:r>
          </w:p>
        </w:tc>
        <w:tc>
          <w:tcPr>
            <w:tcW w:w="70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15,0</w:t>
            </w:r>
          </w:p>
        </w:tc>
        <w:tc>
          <w:tcPr>
            <w:tcW w:w="70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15,0</w:t>
            </w:r>
          </w:p>
        </w:tc>
      </w:tr>
      <w:tr w:rsidR="00A33418" w:rsidRPr="00A33418" w:rsidTr="00C54CEE">
        <w:tc>
          <w:tcPr>
            <w:tcW w:w="841" w:type="dxa"/>
            <w:vMerge w:val="restart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5.4</w:t>
            </w:r>
          </w:p>
        </w:tc>
        <w:tc>
          <w:tcPr>
            <w:tcW w:w="2562" w:type="dxa"/>
            <w:vMerge w:val="restart"/>
          </w:tcPr>
          <w:p w:rsidR="00A33418" w:rsidRPr="00A33418" w:rsidRDefault="00A33418" w:rsidP="00A3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A33418">
              <w:rPr>
                <w:rFonts w:eastAsia="Calibri"/>
                <w:sz w:val="21"/>
                <w:szCs w:val="21"/>
                <w:lang w:eastAsia="en-US"/>
              </w:rPr>
              <w:t>Организация и проведение конкурса на лучшую статью «Один день из моей жизни»</w:t>
            </w:r>
          </w:p>
        </w:tc>
        <w:tc>
          <w:tcPr>
            <w:tcW w:w="3969" w:type="dxa"/>
          </w:tcPr>
          <w:p w:rsidR="00A33418" w:rsidRPr="00A33418" w:rsidRDefault="00A33418" w:rsidP="00A33418">
            <w:pPr>
              <w:keepNext/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kern w:val="1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kern w:val="1"/>
                <w:sz w:val="21"/>
                <w:szCs w:val="21"/>
                <w:lang w:eastAsia="en-US"/>
              </w:rPr>
              <w:t>Отдел по спорту и молодежной политике</w:t>
            </w:r>
          </w:p>
        </w:tc>
        <w:tc>
          <w:tcPr>
            <w:tcW w:w="1418" w:type="dxa"/>
            <w:vMerge w:val="restart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2014 год</w:t>
            </w:r>
          </w:p>
        </w:tc>
        <w:tc>
          <w:tcPr>
            <w:tcW w:w="1417" w:type="dxa"/>
            <w:vMerge w:val="restart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средства районного бюджета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2,0</w:t>
            </w:r>
          </w:p>
        </w:tc>
        <w:tc>
          <w:tcPr>
            <w:tcW w:w="70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2,0</w:t>
            </w:r>
          </w:p>
        </w:tc>
        <w:tc>
          <w:tcPr>
            <w:tcW w:w="85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0,0</w:t>
            </w:r>
          </w:p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Times New Roman CYR"/>
                <w:sz w:val="21"/>
                <w:szCs w:val="21"/>
                <w:lang w:eastAsia="en-US"/>
              </w:rPr>
            </w:pPr>
          </w:p>
        </w:tc>
        <w:tc>
          <w:tcPr>
            <w:tcW w:w="85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70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0,0</w:t>
            </w:r>
          </w:p>
        </w:tc>
      </w:tr>
      <w:tr w:rsidR="00A33418" w:rsidRPr="00A33418" w:rsidTr="00C54CEE">
        <w:tc>
          <w:tcPr>
            <w:tcW w:w="841" w:type="dxa"/>
            <w:vMerge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</w:p>
        </w:tc>
        <w:tc>
          <w:tcPr>
            <w:tcW w:w="2562" w:type="dxa"/>
            <w:vMerge/>
          </w:tcPr>
          <w:p w:rsidR="00A33418" w:rsidRPr="00A33418" w:rsidRDefault="00A33418" w:rsidP="00A3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3969" w:type="dxa"/>
          </w:tcPr>
          <w:p w:rsidR="00A33418" w:rsidRPr="00A33418" w:rsidRDefault="00A33418" w:rsidP="00A33418">
            <w:pPr>
              <w:keepNext/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kern w:val="1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kern w:val="1"/>
                <w:sz w:val="21"/>
                <w:szCs w:val="21"/>
                <w:lang w:eastAsia="en-US"/>
              </w:rPr>
              <w:t>Муниципальное автономное учреждение «Редакция газеты «Золотая Долина» Партизанского муниципального района (далее - редакция газеты) Общество инвалидов</w:t>
            </w:r>
          </w:p>
        </w:tc>
        <w:tc>
          <w:tcPr>
            <w:tcW w:w="1418" w:type="dxa"/>
            <w:vMerge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vMerge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2,0</w:t>
            </w:r>
          </w:p>
        </w:tc>
        <w:tc>
          <w:tcPr>
            <w:tcW w:w="70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2,0</w:t>
            </w:r>
          </w:p>
        </w:tc>
        <w:tc>
          <w:tcPr>
            <w:tcW w:w="85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70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1"/>
                <w:szCs w:val="21"/>
                <w:lang w:eastAsia="en-US"/>
              </w:rPr>
            </w:pPr>
            <w:r w:rsidRPr="00A33418">
              <w:rPr>
                <w:rFonts w:eastAsia="Times New Roman CYR"/>
                <w:sz w:val="21"/>
                <w:szCs w:val="21"/>
                <w:lang w:eastAsia="en-US"/>
              </w:rPr>
              <w:t>0,0</w:t>
            </w:r>
          </w:p>
        </w:tc>
      </w:tr>
    </w:tbl>
    <w:p w:rsidR="00AD3219" w:rsidRDefault="00AD3219" w:rsidP="00C54CEE">
      <w:pPr>
        <w:jc w:val="center"/>
        <w:rPr>
          <w:rFonts w:eastAsia="Calibri"/>
          <w:sz w:val="22"/>
          <w:szCs w:val="22"/>
          <w:lang w:eastAsia="en-US"/>
        </w:rPr>
      </w:pPr>
    </w:p>
    <w:p w:rsidR="00A33418" w:rsidRPr="00A33418" w:rsidRDefault="00C54CEE" w:rsidP="00C54CEE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13</w:t>
      </w:r>
    </w:p>
    <w:tbl>
      <w:tblPr>
        <w:tblW w:w="158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0"/>
        <w:gridCol w:w="4254"/>
        <w:gridCol w:w="2551"/>
        <w:gridCol w:w="1130"/>
        <w:gridCol w:w="1564"/>
        <w:gridCol w:w="851"/>
        <w:gridCol w:w="708"/>
        <w:gridCol w:w="851"/>
        <w:gridCol w:w="708"/>
        <w:gridCol w:w="709"/>
        <w:gridCol w:w="851"/>
        <w:gridCol w:w="850"/>
      </w:tblGrid>
      <w:tr w:rsidR="00A33418" w:rsidRPr="00A33418" w:rsidTr="00C54C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keepNext/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pacing w:val="-8"/>
                <w:kern w:val="24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pacing w:val="-8"/>
                <w:kern w:val="24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12</w:t>
            </w:r>
          </w:p>
        </w:tc>
      </w:tr>
      <w:tr w:rsidR="00A33418" w:rsidRPr="00A33418" w:rsidTr="00C54C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5.5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sz w:val="22"/>
                <w:szCs w:val="22"/>
                <w:lang w:eastAsia="en-US"/>
              </w:rPr>
              <w:t>Организация кружковой работы с инвалидами (декоративно-прикладное творчество, вокал, хореография и т.д.)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keepNext/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pacing w:val="-8"/>
                <w:kern w:val="24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pacing w:val="-8"/>
                <w:kern w:val="24"/>
                <w:sz w:val="22"/>
                <w:szCs w:val="22"/>
                <w:lang w:eastAsia="en-US"/>
              </w:rPr>
              <w:t xml:space="preserve">МКУ «РДК»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2016-2018 годы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средства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D3219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>
              <w:rPr>
                <w:rFonts w:eastAsia="Times New Roman CYR"/>
                <w:sz w:val="22"/>
                <w:szCs w:val="22"/>
                <w:lang w:eastAsia="en-US"/>
              </w:rPr>
              <w:t>28,0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D3219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>
              <w:rPr>
                <w:rFonts w:eastAsia="Times New Roman CYR"/>
                <w:sz w:val="22"/>
                <w:szCs w:val="22"/>
                <w:lang w:eastAsia="en-US"/>
              </w:rPr>
              <w:t>8,0</w:t>
            </w:r>
          </w:p>
        </w:tc>
      </w:tr>
      <w:tr w:rsidR="00A33418" w:rsidRPr="00A33418" w:rsidTr="00C54C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5.6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Организация экскурсий для инвалидов и других маломобильных групп населения</w:t>
            </w:r>
          </w:p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Отдел по спорту и молодежной политике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май-сентябрь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2013-2018 годы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средства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37,22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8,22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</w:tr>
      <w:tr w:rsidR="00A33418" w:rsidRPr="00A33418" w:rsidTr="00C54CE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5.7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Организация и проведение спортивных мероприятий для людей с ограниченными возможностями здоровья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</w:tr>
      <w:tr w:rsidR="00A33418" w:rsidRPr="00A33418" w:rsidTr="00C54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5.7.1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sz w:val="22"/>
                <w:szCs w:val="22"/>
                <w:lang w:eastAsia="en-US"/>
              </w:rPr>
              <w:t>Организация и проведение районной комплексной спартакиады среди лиц с ограниченными физическими возможностями «</w:t>
            </w:r>
            <w:proofErr w:type="spellStart"/>
            <w:r w:rsidRPr="00A33418">
              <w:rPr>
                <w:rFonts w:eastAsia="Calibri"/>
                <w:sz w:val="22"/>
                <w:szCs w:val="22"/>
                <w:lang w:eastAsia="en-US"/>
              </w:rPr>
              <w:t>Инваспорт</w:t>
            </w:r>
            <w:proofErr w:type="spellEnd"/>
            <w:r w:rsidRPr="00A33418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keepNext/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kern w:val="1"/>
                <w:sz w:val="22"/>
                <w:szCs w:val="22"/>
                <w:lang w:eastAsia="en-US"/>
              </w:rPr>
              <w:t>Отдел по спорту и молодежной политике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 xml:space="preserve">август 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2013-2015 годы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средства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</w:tr>
      <w:tr w:rsidR="00A33418" w:rsidRPr="00A33418" w:rsidTr="00C54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5.7.2</w:t>
            </w:r>
          </w:p>
        </w:tc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sz w:val="22"/>
                <w:szCs w:val="22"/>
                <w:lang w:eastAsia="en-US"/>
              </w:rPr>
              <w:t>Организация и проведение спортивно-оздоровительных мероприятий для детей-инвалидов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keepNext/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kern w:val="1"/>
                <w:sz w:val="22"/>
                <w:szCs w:val="22"/>
                <w:lang w:eastAsia="en-US"/>
              </w:rPr>
              <w:t>Отдел по спорту и молодежной политике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июль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2013-2018 годы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в рамках текущего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</w:tr>
      <w:tr w:rsidR="00A33418" w:rsidRPr="00A33418" w:rsidTr="00C54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5.7.3</w:t>
            </w:r>
          </w:p>
        </w:tc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A33418">
              <w:rPr>
                <w:rFonts w:eastAsia="Calibri"/>
                <w:sz w:val="22"/>
                <w:szCs w:val="22"/>
                <w:lang w:eastAsia="en-US"/>
              </w:rPr>
              <w:t>Участие в первенствах Приморского края по различным видам спорта (все возрастные группы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kern w:val="1"/>
                <w:sz w:val="22"/>
                <w:szCs w:val="22"/>
                <w:lang w:eastAsia="en-US"/>
              </w:rPr>
              <w:t>Отдел по спорту и молодежной политике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2013-2018 годы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в рамках текущего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</w:tr>
      <w:tr w:rsidR="00A33418" w:rsidRPr="00A33418" w:rsidTr="00C54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5.7.4</w:t>
            </w:r>
          </w:p>
        </w:tc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Участие в краевых комплексных спартакиадах для детей - инвалидов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kern w:val="1"/>
                <w:sz w:val="22"/>
                <w:szCs w:val="22"/>
                <w:lang w:eastAsia="en-US"/>
              </w:rPr>
              <w:t>Отдел по спорту и молодежной политике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2013-2018 годы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в рамках текущего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</w:tr>
      <w:tr w:rsidR="00A33418" w:rsidRPr="00A33418" w:rsidTr="00C54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5.7.5</w:t>
            </w:r>
          </w:p>
        </w:tc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Участие сборной района (возраст участников от 18 лет   и старше) в краевых спартакиадах «</w:t>
            </w:r>
            <w:proofErr w:type="spellStart"/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Инваспорт</w:t>
            </w:r>
            <w:proofErr w:type="spellEnd"/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kern w:val="1"/>
                <w:sz w:val="22"/>
                <w:szCs w:val="22"/>
                <w:lang w:eastAsia="en-US"/>
              </w:rPr>
              <w:t>Отдел по спорту и молодежной политике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2016-2018 годы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в рамках текущего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</w:tr>
      <w:tr w:rsidR="00A33418" w:rsidRPr="00A33418" w:rsidTr="00C54C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5.7.6</w:t>
            </w:r>
          </w:p>
        </w:tc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sz w:val="22"/>
                <w:szCs w:val="22"/>
                <w:lang w:eastAsia="en-US"/>
              </w:rPr>
              <w:t>Организация и проведение районного фестиваля «Спорт + творчество», посвященного Всероссийской декаде инвалидов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kern w:val="1"/>
                <w:sz w:val="22"/>
                <w:szCs w:val="22"/>
                <w:lang w:eastAsia="en-US"/>
              </w:rPr>
              <w:t>Отдел по спорту и молодежной политике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август 2015-2018 годы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средства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12,867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6,95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</w:tr>
    </w:tbl>
    <w:p w:rsidR="00AD3219" w:rsidRDefault="00AD3219" w:rsidP="00A33418">
      <w:pPr>
        <w:jc w:val="center"/>
        <w:rPr>
          <w:rFonts w:eastAsia="Calibri"/>
          <w:sz w:val="22"/>
          <w:szCs w:val="22"/>
          <w:lang w:eastAsia="en-US"/>
        </w:rPr>
      </w:pPr>
    </w:p>
    <w:p w:rsidR="00A33418" w:rsidRPr="00A33418" w:rsidRDefault="00A33418" w:rsidP="00A33418">
      <w:pPr>
        <w:jc w:val="center"/>
        <w:rPr>
          <w:rFonts w:eastAsia="Calibri"/>
          <w:sz w:val="22"/>
          <w:szCs w:val="22"/>
          <w:lang w:eastAsia="en-US"/>
        </w:rPr>
      </w:pPr>
      <w:r w:rsidRPr="00A33418">
        <w:rPr>
          <w:rFonts w:eastAsia="Calibri"/>
          <w:sz w:val="22"/>
          <w:szCs w:val="22"/>
          <w:lang w:eastAsia="en-US"/>
        </w:rPr>
        <w:t>14</w:t>
      </w:r>
    </w:p>
    <w:tbl>
      <w:tblPr>
        <w:tblW w:w="16005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3973"/>
        <w:gridCol w:w="1985"/>
        <w:gridCol w:w="1134"/>
        <w:gridCol w:w="1701"/>
        <w:gridCol w:w="1134"/>
        <w:gridCol w:w="851"/>
        <w:gridCol w:w="852"/>
        <w:gridCol w:w="850"/>
        <w:gridCol w:w="1134"/>
        <w:gridCol w:w="709"/>
        <w:gridCol w:w="848"/>
      </w:tblGrid>
      <w:tr w:rsidR="00A33418" w:rsidRPr="00A33418" w:rsidTr="00AD3219">
        <w:tc>
          <w:tcPr>
            <w:tcW w:w="8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3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4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12</w:t>
            </w:r>
          </w:p>
        </w:tc>
      </w:tr>
      <w:tr w:rsidR="00A33418" w:rsidRPr="00A33418" w:rsidTr="00AD3219">
        <w:tc>
          <w:tcPr>
            <w:tcW w:w="8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5.7.7</w:t>
            </w:r>
          </w:p>
        </w:tc>
        <w:tc>
          <w:tcPr>
            <w:tcW w:w="3973" w:type="dxa"/>
          </w:tcPr>
          <w:p w:rsidR="00A33418" w:rsidRPr="00A33418" w:rsidRDefault="00A33418" w:rsidP="00A3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Участие сборной района в краевых спортивных фестивалях инвалидного спорта</w:t>
            </w:r>
          </w:p>
        </w:tc>
        <w:tc>
          <w:tcPr>
            <w:tcW w:w="1985" w:type="dxa"/>
          </w:tcPr>
          <w:p w:rsidR="00A33418" w:rsidRPr="00A33418" w:rsidRDefault="00A33418" w:rsidP="00A33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kern w:val="1"/>
                <w:sz w:val="22"/>
                <w:szCs w:val="22"/>
                <w:lang w:eastAsia="en-US"/>
              </w:rPr>
              <w:t>Отдел по спорту и молодежной политике</w:t>
            </w:r>
          </w:p>
        </w:tc>
        <w:tc>
          <w:tcPr>
            <w:tcW w:w="1134" w:type="dxa"/>
          </w:tcPr>
          <w:p w:rsidR="00A33418" w:rsidRPr="00A33418" w:rsidRDefault="00A33418" w:rsidP="00A33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2016-2018 годы</w:t>
            </w:r>
          </w:p>
        </w:tc>
        <w:tc>
          <w:tcPr>
            <w:tcW w:w="1701" w:type="dxa"/>
          </w:tcPr>
          <w:p w:rsidR="00A33418" w:rsidRPr="00A33418" w:rsidRDefault="00A33418" w:rsidP="00A33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46,4</w:t>
            </w: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24,0</w:t>
            </w:r>
          </w:p>
        </w:tc>
        <w:tc>
          <w:tcPr>
            <w:tcW w:w="85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22,4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</w:tr>
      <w:tr w:rsidR="00A33418" w:rsidRPr="00A33418" w:rsidTr="00AD3219">
        <w:trPr>
          <w:trHeight w:val="887"/>
        </w:trPr>
        <w:tc>
          <w:tcPr>
            <w:tcW w:w="8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5.7.8</w:t>
            </w:r>
          </w:p>
        </w:tc>
        <w:tc>
          <w:tcPr>
            <w:tcW w:w="3973" w:type="dxa"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 xml:space="preserve">Участие в первенствах Приморского края по различным видам спорта (все возрастные группы) </w:t>
            </w:r>
          </w:p>
        </w:tc>
        <w:tc>
          <w:tcPr>
            <w:tcW w:w="1985" w:type="dxa"/>
          </w:tcPr>
          <w:p w:rsidR="00A33418" w:rsidRPr="00A33418" w:rsidRDefault="00A33418" w:rsidP="00A33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kern w:val="1"/>
                <w:sz w:val="22"/>
                <w:szCs w:val="22"/>
                <w:lang w:eastAsia="en-US"/>
              </w:rPr>
              <w:t>Отдел по спорту и молодежной политике</w:t>
            </w:r>
          </w:p>
        </w:tc>
        <w:tc>
          <w:tcPr>
            <w:tcW w:w="1134" w:type="dxa"/>
          </w:tcPr>
          <w:p w:rsidR="00A33418" w:rsidRPr="00A33418" w:rsidRDefault="00A33418" w:rsidP="00A33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2016-2018 годы</w:t>
            </w:r>
          </w:p>
        </w:tc>
        <w:tc>
          <w:tcPr>
            <w:tcW w:w="1701" w:type="dxa"/>
          </w:tcPr>
          <w:p w:rsidR="00A33418" w:rsidRPr="00A33418" w:rsidRDefault="00A33418" w:rsidP="00A33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в рамках текущего финансирования</w:t>
            </w:r>
          </w:p>
        </w:tc>
        <w:tc>
          <w:tcPr>
            <w:tcW w:w="11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</w:tr>
      <w:tr w:rsidR="00A33418" w:rsidRPr="00A33418" w:rsidTr="00AD3219">
        <w:trPr>
          <w:trHeight w:val="1396"/>
        </w:trPr>
        <w:tc>
          <w:tcPr>
            <w:tcW w:w="8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5.7.9</w:t>
            </w:r>
          </w:p>
        </w:tc>
        <w:tc>
          <w:tcPr>
            <w:tcW w:w="3973" w:type="dxa"/>
          </w:tcPr>
          <w:p w:rsidR="00A33418" w:rsidRPr="00A33418" w:rsidRDefault="00A33418" w:rsidP="00A3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sz w:val="22"/>
                <w:szCs w:val="22"/>
                <w:lang w:eastAsia="en-US"/>
              </w:rPr>
              <w:t>Организация учебно-тренировочных сборов для детей, имеющих ограниченные физические возможности (членов сборной команды района)</w:t>
            </w:r>
          </w:p>
        </w:tc>
        <w:tc>
          <w:tcPr>
            <w:tcW w:w="1985" w:type="dxa"/>
          </w:tcPr>
          <w:p w:rsidR="00A33418" w:rsidRPr="00A33418" w:rsidRDefault="00A33418" w:rsidP="00A33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kern w:val="1"/>
                <w:sz w:val="22"/>
                <w:szCs w:val="22"/>
                <w:lang w:eastAsia="en-US"/>
              </w:rPr>
              <w:t>Отдел по спорту и молодежной политике</w:t>
            </w:r>
          </w:p>
        </w:tc>
        <w:tc>
          <w:tcPr>
            <w:tcW w:w="11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июль-август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2016-2018 годы</w:t>
            </w:r>
          </w:p>
        </w:tc>
        <w:tc>
          <w:tcPr>
            <w:tcW w:w="1701" w:type="dxa"/>
          </w:tcPr>
          <w:p w:rsidR="00A33418" w:rsidRPr="00A33418" w:rsidRDefault="00A33418" w:rsidP="00A33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в рамках текущего финансирования</w:t>
            </w:r>
          </w:p>
        </w:tc>
        <w:tc>
          <w:tcPr>
            <w:tcW w:w="11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</w:tr>
      <w:tr w:rsidR="00A33418" w:rsidRPr="00A33418" w:rsidTr="00AD3219">
        <w:tc>
          <w:tcPr>
            <w:tcW w:w="8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5.7.10</w:t>
            </w:r>
          </w:p>
        </w:tc>
        <w:tc>
          <w:tcPr>
            <w:tcW w:w="3973" w:type="dxa"/>
          </w:tcPr>
          <w:p w:rsidR="00A33418" w:rsidRPr="00A33418" w:rsidRDefault="00A33418" w:rsidP="00A334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sz w:val="22"/>
                <w:szCs w:val="22"/>
                <w:lang w:eastAsia="en-US"/>
              </w:rPr>
              <w:t>Проведение летних спортивно-оздоровительных мероприятий для взрослых, имеющих ограниченные физические возможности</w:t>
            </w:r>
          </w:p>
        </w:tc>
        <w:tc>
          <w:tcPr>
            <w:tcW w:w="1985" w:type="dxa"/>
          </w:tcPr>
          <w:p w:rsidR="00A33418" w:rsidRPr="00A33418" w:rsidRDefault="00A33418" w:rsidP="00A33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kern w:val="1"/>
                <w:sz w:val="22"/>
                <w:szCs w:val="22"/>
                <w:lang w:eastAsia="en-US"/>
              </w:rPr>
              <w:t>Отдел по спорту и молодежной политике</w:t>
            </w:r>
          </w:p>
        </w:tc>
        <w:tc>
          <w:tcPr>
            <w:tcW w:w="11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июль-август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2016-2018 годы</w:t>
            </w:r>
          </w:p>
        </w:tc>
        <w:tc>
          <w:tcPr>
            <w:tcW w:w="1701" w:type="dxa"/>
          </w:tcPr>
          <w:p w:rsidR="00A33418" w:rsidRPr="00A33418" w:rsidRDefault="00A33418" w:rsidP="00A33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в рамках текущего финансирования</w:t>
            </w:r>
          </w:p>
        </w:tc>
        <w:tc>
          <w:tcPr>
            <w:tcW w:w="11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</w:tr>
      <w:tr w:rsidR="00A33418" w:rsidRPr="00A33418" w:rsidTr="00AD3219">
        <w:tc>
          <w:tcPr>
            <w:tcW w:w="8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3973" w:type="dxa"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b/>
                <w:sz w:val="22"/>
                <w:szCs w:val="22"/>
                <w:lang w:eastAsia="en-US"/>
              </w:rPr>
              <w:t>ИТОГО по разделу 5</w:t>
            </w:r>
          </w:p>
        </w:tc>
        <w:tc>
          <w:tcPr>
            <w:tcW w:w="1985" w:type="dxa"/>
          </w:tcPr>
          <w:p w:rsidR="00A33418" w:rsidRPr="00A33418" w:rsidRDefault="00A33418" w:rsidP="00A33418">
            <w:pPr>
              <w:keepNext/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33418" w:rsidRPr="00A33418" w:rsidRDefault="00AD3219" w:rsidP="00AD3219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 CYR"/>
                <w:b/>
                <w:sz w:val="22"/>
                <w:szCs w:val="22"/>
                <w:lang w:eastAsia="en-US"/>
              </w:rPr>
              <w:t>675</w:t>
            </w:r>
            <w:r w:rsidR="00A33418" w:rsidRPr="00A33418">
              <w:rPr>
                <w:rFonts w:eastAsia="Times New Roman CYR"/>
                <w:b/>
                <w:sz w:val="22"/>
                <w:szCs w:val="22"/>
                <w:lang w:eastAsia="en-US"/>
              </w:rPr>
              <w:t>,7534</w:t>
            </w: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b/>
                <w:sz w:val="22"/>
                <w:szCs w:val="22"/>
                <w:lang w:eastAsia="en-US"/>
              </w:rPr>
              <w:t>94,37</w:t>
            </w:r>
          </w:p>
        </w:tc>
        <w:tc>
          <w:tcPr>
            <w:tcW w:w="85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b/>
                <w:sz w:val="22"/>
                <w:szCs w:val="22"/>
                <w:lang w:eastAsia="en-US"/>
              </w:rPr>
              <w:t>166,3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b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11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b/>
                <w:sz w:val="22"/>
                <w:szCs w:val="22"/>
                <w:lang w:eastAsia="en-US"/>
              </w:rPr>
              <w:t>208,2664</w:t>
            </w:r>
          </w:p>
        </w:tc>
        <w:tc>
          <w:tcPr>
            <w:tcW w:w="70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8" w:type="dxa"/>
          </w:tcPr>
          <w:p w:rsidR="00A33418" w:rsidRPr="00A33418" w:rsidRDefault="00AD3219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 CYR"/>
                <w:b/>
                <w:sz w:val="22"/>
                <w:szCs w:val="22"/>
                <w:lang w:eastAsia="en-US"/>
              </w:rPr>
              <w:t>107,8</w:t>
            </w:r>
          </w:p>
        </w:tc>
      </w:tr>
      <w:tr w:rsidR="00A33418" w:rsidRPr="00A33418" w:rsidTr="00AD3219">
        <w:tc>
          <w:tcPr>
            <w:tcW w:w="16005" w:type="dxa"/>
            <w:gridSpan w:val="12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b/>
                <w:sz w:val="22"/>
                <w:szCs w:val="22"/>
                <w:lang w:eastAsia="en-US"/>
              </w:rPr>
              <w:t>Раздел 6. Информационное сопровождение программы</w:t>
            </w:r>
          </w:p>
        </w:tc>
      </w:tr>
      <w:tr w:rsidR="00A33418" w:rsidRPr="00A33418" w:rsidTr="00AD3219">
        <w:trPr>
          <w:trHeight w:val="1332"/>
        </w:trPr>
        <w:tc>
          <w:tcPr>
            <w:tcW w:w="8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3973" w:type="dxa"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Times New Roman CYR"/>
                <w:sz w:val="22"/>
                <w:szCs w:val="22"/>
                <w:lang w:eastAsia="en-US"/>
              </w:rPr>
            </w:pPr>
            <w:proofErr w:type="spellStart"/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Спецвыпуск</w:t>
            </w:r>
            <w:proofErr w:type="spellEnd"/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 xml:space="preserve"> газеты «Золотая Долина»            для инвалидов «Доступная среда» </w:t>
            </w:r>
          </w:p>
        </w:tc>
        <w:tc>
          <w:tcPr>
            <w:tcW w:w="1985" w:type="dxa"/>
          </w:tcPr>
          <w:p w:rsidR="00A33418" w:rsidRPr="00A33418" w:rsidRDefault="00A33418" w:rsidP="00A33418">
            <w:pPr>
              <w:keepNext/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kern w:val="1"/>
                <w:sz w:val="22"/>
                <w:szCs w:val="22"/>
                <w:lang w:eastAsia="en-US"/>
              </w:rPr>
              <w:t>Редакция газеты</w:t>
            </w:r>
          </w:p>
        </w:tc>
        <w:tc>
          <w:tcPr>
            <w:tcW w:w="11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pacing w:val="-8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pacing w:val="-8"/>
                <w:sz w:val="22"/>
                <w:szCs w:val="22"/>
                <w:lang w:eastAsia="en-US"/>
              </w:rPr>
              <w:t>Ежеквартально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2016-2018 годы</w:t>
            </w:r>
          </w:p>
        </w:tc>
        <w:tc>
          <w:tcPr>
            <w:tcW w:w="170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средства федерального и районного бюджетов</w:t>
            </w:r>
          </w:p>
        </w:tc>
        <w:tc>
          <w:tcPr>
            <w:tcW w:w="11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245,0</w:t>
            </w: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48,0</w:t>
            </w:r>
          </w:p>
        </w:tc>
        <w:tc>
          <w:tcPr>
            <w:tcW w:w="85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48,0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48,0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28,8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67,2</w:t>
            </w:r>
          </w:p>
        </w:tc>
        <w:tc>
          <w:tcPr>
            <w:tcW w:w="11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5,0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</w:tr>
      <w:tr w:rsidR="00A33418" w:rsidRPr="00A33418" w:rsidTr="00AD3219">
        <w:trPr>
          <w:trHeight w:val="1422"/>
        </w:trPr>
        <w:tc>
          <w:tcPr>
            <w:tcW w:w="8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3973" w:type="dxa"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 xml:space="preserve">Освещение в газете «Золотая Долина», на официальном сайте администрации района </w:t>
            </w:r>
            <w:r w:rsidRPr="00A33418">
              <w:rPr>
                <w:rFonts w:eastAsia="Times New Roman CYR"/>
                <w:spacing w:val="-6"/>
                <w:sz w:val="22"/>
                <w:szCs w:val="22"/>
                <w:lang w:eastAsia="en-US"/>
              </w:rPr>
              <w:t>мероприятий, предусмотренных программой</w:t>
            </w:r>
          </w:p>
        </w:tc>
        <w:tc>
          <w:tcPr>
            <w:tcW w:w="1985" w:type="dxa"/>
          </w:tcPr>
          <w:p w:rsidR="00A33418" w:rsidRPr="00A33418" w:rsidRDefault="00A33418" w:rsidP="00A33418">
            <w:pPr>
              <w:keepNext/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kern w:val="1"/>
                <w:sz w:val="22"/>
                <w:szCs w:val="22"/>
                <w:lang w:eastAsia="en-US"/>
              </w:rPr>
              <w:t xml:space="preserve">Редакция газеты, отдел информационных технологий и безопасности </w:t>
            </w:r>
          </w:p>
        </w:tc>
        <w:tc>
          <w:tcPr>
            <w:tcW w:w="11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2016-2018 годы</w:t>
            </w:r>
          </w:p>
        </w:tc>
        <w:tc>
          <w:tcPr>
            <w:tcW w:w="170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без финансовых затрат</w:t>
            </w:r>
          </w:p>
        </w:tc>
        <w:tc>
          <w:tcPr>
            <w:tcW w:w="11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</w:tr>
      <w:tr w:rsidR="00A33418" w:rsidRPr="00A33418" w:rsidTr="00AD3219">
        <w:trPr>
          <w:trHeight w:val="1116"/>
        </w:trPr>
        <w:tc>
          <w:tcPr>
            <w:tcW w:w="8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6.3.</w:t>
            </w:r>
          </w:p>
        </w:tc>
        <w:tc>
          <w:tcPr>
            <w:tcW w:w="3973" w:type="dxa"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sz w:val="22"/>
                <w:szCs w:val="22"/>
                <w:lang w:eastAsia="en-US"/>
              </w:rPr>
              <w:t xml:space="preserve">Проведение встречи в форме круглого стола «Социализация и </w:t>
            </w:r>
            <w:r w:rsidRPr="00A33418">
              <w:rPr>
                <w:rFonts w:eastAsia="Calibri"/>
                <w:bCs/>
                <w:sz w:val="22"/>
                <w:szCs w:val="22"/>
                <w:lang w:eastAsia="en-US"/>
              </w:rPr>
              <w:t>реабилитация инвалидов</w:t>
            </w:r>
            <w:r w:rsidRPr="00A33418">
              <w:rPr>
                <w:rFonts w:eastAsia="Calibri"/>
                <w:sz w:val="22"/>
                <w:szCs w:val="22"/>
                <w:lang w:eastAsia="en-US"/>
              </w:rPr>
              <w:t xml:space="preserve"> средствами культуры и искусства - вчера, сегодня, завтра»    </w:t>
            </w:r>
          </w:p>
        </w:tc>
        <w:tc>
          <w:tcPr>
            <w:tcW w:w="1985" w:type="dxa"/>
          </w:tcPr>
          <w:p w:rsidR="00A33418" w:rsidRPr="00A33418" w:rsidRDefault="00A33418" w:rsidP="00A33418">
            <w:pPr>
              <w:keepNext/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kern w:val="1"/>
                <w:sz w:val="22"/>
                <w:szCs w:val="22"/>
                <w:lang w:eastAsia="en-US"/>
              </w:rPr>
              <w:t xml:space="preserve">МКУ «РДК», </w:t>
            </w:r>
          </w:p>
          <w:p w:rsidR="00A33418" w:rsidRPr="00A33418" w:rsidRDefault="00A33418" w:rsidP="00A33418">
            <w:pPr>
              <w:keepNext/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kern w:val="1"/>
                <w:sz w:val="22"/>
                <w:szCs w:val="22"/>
                <w:lang w:eastAsia="en-US"/>
              </w:rPr>
              <w:t xml:space="preserve">Общество инвалидов </w:t>
            </w:r>
          </w:p>
        </w:tc>
        <w:tc>
          <w:tcPr>
            <w:tcW w:w="11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 xml:space="preserve">4 квартал 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2015 года</w:t>
            </w:r>
          </w:p>
        </w:tc>
        <w:tc>
          <w:tcPr>
            <w:tcW w:w="1701" w:type="dxa"/>
          </w:tcPr>
          <w:p w:rsidR="00A33418" w:rsidRPr="00A33418" w:rsidRDefault="00A33418" w:rsidP="00A33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851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1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48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</w:tr>
    </w:tbl>
    <w:p w:rsidR="00A33418" w:rsidRPr="00A33418" w:rsidRDefault="00A33418" w:rsidP="00A33418">
      <w:pPr>
        <w:jc w:val="both"/>
        <w:rPr>
          <w:rFonts w:eastAsia="Calibri"/>
          <w:sz w:val="22"/>
          <w:szCs w:val="22"/>
          <w:lang w:eastAsia="en-US"/>
        </w:rPr>
      </w:pPr>
    </w:p>
    <w:p w:rsidR="00A33418" w:rsidRPr="00A33418" w:rsidRDefault="00A33418" w:rsidP="00A33418">
      <w:pPr>
        <w:jc w:val="center"/>
        <w:rPr>
          <w:rFonts w:eastAsia="Calibri"/>
          <w:sz w:val="22"/>
          <w:szCs w:val="22"/>
          <w:lang w:eastAsia="en-US"/>
        </w:rPr>
      </w:pPr>
    </w:p>
    <w:p w:rsidR="00A33418" w:rsidRPr="00A33418" w:rsidRDefault="00A33418" w:rsidP="00A33418">
      <w:pPr>
        <w:jc w:val="center"/>
        <w:rPr>
          <w:rFonts w:eastAsia="Calibri"/>
          <w:sz w:val="22"/>
          <w:szCs w:val="22"/>
          <w:lang w:eastAsia="en-US"/>
        </w:rPr>
      </w:pPr>
      <w:r w:rsidRPr="00A33418">
        <w:rPr>
          <w:rFonts w:eastAsia="Calibri"/>
          <w:sz w:val="22"/>
          <w:szCs w:val="22"/>
          <w:lang w:eastAsia="en-US"/>
        </w:rPr>
        <w:t>15</w:t>
      </w:r>
    </w:p>
    <w:tbl>
      <w:tblPr>
        <w:tblW w:w="15721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3406"/>
        <w:gridCol w:w="1559"/>
        <w:gridCol w:w="1134"/>
        <w:gridCol w:w="1276"/>
        <w:gridCol w:w="1276"/>
        <w:gridCol w:w="850"/>
        <w:gridCol w:w="992"/>
        <w:gridCol w:w="993"/>
        <w:gridCol w:w="1134"/>
        <w:gridCol w:w="992"/>
        <w:gridCol w:w="1275"/>
      </w:tblGrid>
      <w:tr w:rsidR="00A33418" w:rsidRPr="00A33418" w:rsidTr="00FC605D">
        <w:tc>
          <w:tcPr>
            <w:tcW w:w="8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6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12</w:t>
            </w:r>
          </w:p>
        </w:tc>
      </w:tr>
      <w:tr w:rsidR="00A33418" w:rsidRPr="00A33418" w:rsidTr="00FC605D">
        <w:tc>
          <w:tcPr>
            <w:tcW w:w="8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6.4.</w:t>
            </w:r>
          </w:p>
        </w:tc>
        <w:tc>
          <w:tcPr>
            <w:tcW w:w="3406" w:type="dxa"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sz w:val="22"/>
                <w:szCs w:val="22"/>
                <w:lang w:eastAsia="en-US"/>
              </w:rPr>
              <w:t>Проведение встречи в форме круглого стола «Доброта спасет мир» - обсуждение вопросов социальной реабилитации детей-инвалидов,  расширения волонтерской службы помощи инвалидам</w:t>
            </w:r>
          </w:p>
        </w:tc>
        <w:tc>
          <w:tcPr>
            <w:tcW w:w="1559" w:type="dxa"/>
          </w:tcPr>
          <w:p w:rsidR="00A33418" w:rsidRPr="00A33418" w:rsidRDefault="00A33418" w:rsidP="00A33418">
            <w:pPr>
              <w:keepNext/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kern w:val="1"/>
                <w:sz w:val="22"/>
                <w:szCs w:val="22"/>
                <w:lang w:eastAsia="en-US"/>
              </w:rPr>
              <w:t xml:space="preserve">Отдел по спорту и молодежной политике, Общество инвалидов </w:t>
            </w:r>
          </w:p>
        </w:tc>
        <w:tc>
          <w:tcPr>
            <w:tcW w:w="11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3 квартал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2015-2018 годы</w:t>
            </w:r>
          </w:p>
        </w:tc>
        <w:tc>
          <w:tcPr>
            <w:tcW w:w="1276" w:type="dxa"/>
          </w:tcPr>
          <w:p w:rsidR="00A33418" w:rsidRPr="00A33418" w:rsidRDefault="00A33418" w:rsidP="00A33418">
            <w:pPr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2,977</w:t>
            </w:r>
          </w:p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2,977</w:t>
            </w:r>
          </w:p>
        </w:tc>
        <w:tc>
          <w:tcPr>
            <w:tcW w:w="99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sz w:val="22"/>
                <w:szCs w:val="22"/>
                <w:lang w:eastAsia="en-US"/>
              </w:rPr>
              <w:t>0,0</w:t>
            </w:r>
          </w:p>
        </w:tc>
      </w:tr>
      <w:tr w:rsidR="00A33418" w:rsidRPr="00A33418" w:rsidTr="00FC605D">
        <w:tc>
          <w:tcPr>
            <w:tcW w:w="8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3406" w:type="dxa"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b/>
                <w:sz w:val="22"/>
                <w:szCs w:val="22"/>
                <w:lang w:eastAsia="en-US"/>
              </w:rPr>
              <w:t>ИТОГО по разделу 6</w:t>
            </w:r>
          </w:p>
        </w:tc>
        <w:tc>
          <w:tcPr>
            <w:tcW w:w="1559" w:type="dxa"/>
          </w:tcPr>
          <w:p w:rsidR="00A33418" w:rsidRPr="00A33418" w:rsidRDefault="00A33418" w:rsidP="00A33418">
            <w:pPr>
              <w:keepNext/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33418" w:rsidRPr="00A33418" w:rsidRDefault="00A33418" w:rsidP="00A33418">
            <w:pPr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b/>
                <w:sz w:val="22"/>
                <w:szCs w:val="22"/>
                <w:lang w:eastAsia="en-US"/>
              </w:rPr>
              <w:t>249,977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b/>
                <w:sz w:val="22"/>
                <w:szCs w:val="22"/>
                <w:lang w:eastAsia="en-US"/>
              </w:rPr>
              <w:t>48,0</w:t>
            </w:r>
          </w:p>
        </w:tc>
        <w:tc>
          <w:tcPr>
            <w:tcW w:w="99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b/>
                <w:sz w:val="22"/>
                <w:szCs w:val="22"/>
                <w:lang w:eastAsia="en-US"/>
              </w:rPr>
              <w:t>96,0</w:t>
            </w:r>
          </w:p>
        </w:tc>
        <w:tc>
          <w:tcPr>
            <w:tcW w:w="993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b/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11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b/>
                <w:sz w:val="22"/>
                <w:szCs w:val="22"/>
                <w:lang w:eastAsia="en-US"/>
              </w:rPr>
              <w:t>7,977</w:t>
            </w:r>
          </w:p>
        </w:tc>
        <w:tc>
          <w:tcPr>
            <w:tcW w:w="99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A33418" w:rsidRPr="00A33418" w:rsidTr="00FC605D">
        <w:tc>
          <w:tcPr>
            <w:tcW w:w="8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3406" w:type="dxa"/>
          </w:tcPr>
          <w:p w:rsidR="00A33418" w:rsidRPr="00A33418" w:rsidRDefault="00A33418" w:rsidP="00A33418">
            <w:pPr>
              <w:autoSpaceDE w:val="0"/>
              <w:snapToGri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b/>
                <w:sz w:val="22"/>
                <w:szCs w:val="22"/>
                <w:lang w:eastAsia="en-US"/>
              </w:rPr>
              <w:t>ВСЕГО по программе</w:t>
            </w:r>
          </w:p>
        </w:tc>
        <w:tc>
          <w:tcPr>
            <w:tcW w:w="1559" w:type="dxa"/>
          </w:tcPr>
          <w:p w:rsidR="00A33418" w:rsidRPr="00A33418" w:rsidRDefault="00A33418" w:rsidP="00A33418">
            <w:pPr>
              <w:keepNext/>
              <w:widowControl w:val="0"/>
              <w:suppressAutoHyphens/>
              <w:autoSpaceDE w:val="0"/>
              <w:snapToGrid w:val="0"/>
              <w:jc w:val="center"/>
              <w:rPr>
                <w:rFonts w:eastAsia="Times New Roman CYR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33418" w:rsidRPr="00A33418" w:rsidRDefault="00A33418" w:rsidP="00A33418">
            <w:pPr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A33418" w:rsidRPr="00A33418" w:rsidRDefault="004E438C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 CYR"/>
                <w:b/>
                <w:sz w:val="22"/>
                <w:szCs w:val="22"/>
                <w:lang w:eastAsia="en-US"/>
              </w:rPr>
              <w:t>65</w:t>
            </w:r>
            <w:r w:rsidR="00A33418" w:rsidRPr="00A33418">
              <w:rPr>
                <w:rFonts w:eastAsia="Times New Roman CYR"/>
                <w:b/>
                <w:sz w:val="22"/>
                <w:szCs w:val="22"/>
                <w:lang w:eastAsia="en-US"/>
              </w:rPr>
              <w:t>44,20637</w:t>
            </w:r>
          </w:p>
        </w:tc>
        <w:tc>
          <w:tcPr>
            <w:tcW w:w="850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b/>
                <w:sz w:val="22"/>
                <w:szCs w:val="22"/>
                <w:lang w:eastAsia="en-US"/>
              </w:rPr>
              <w:t>842,54</w:t>
            </w:r>
          </w:p>
        </w:tc>
        <w:tc>
          <w:tcPr>
            <w:tcW w:w="99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b/>
                <w:sz w:val="22"/>
                <w:szCs w:val="22"/>
                <w:lang w:eastAsia="en-US"/>
              </w:rPr>
              <w:t>1881,63</w:t>
            </w:r>
          </w:p>
        </w:tc>
        <w:tc>
          <w:tcPr>
            <w:tcW w:w="993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b/>
                <w:sz w:val="22"/>
                <w:szCs w:val="22"/>
                <w:lang w:eastAsia="en-US"/>
              </w:rPr>
              <w:t>1821,42</w:t>
            </w:r>
          </w:p>
        </w:tc>
        <w:tc>
          <w:tcPr>
            <w:tcW w:w="1134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b/>
                <w:sz w:val="22"/>
                <w:szCs w:val="22"/>
                <w:lang w:eastAsia="en-US"/>
              </w:rPr>
              <w:t>694,2534</w:t>
            </w:r>
          </w:p>
        </w:tc>
        <w:tc>
          <w:tcPr>
            <w:tcW w:w="992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b/>
                <w:sz w:val="22"/>
                <w:szCs w:val="22"/>
                <w:lang w:eastAsia="en-US"/>
              </w:rPr>
              <w:t>298,222</w:t>
            </w:r>
          </w:p>
        </w:tc>
        <w:tc>
          <w:tcPr>
            <w:tcW w:w="1275" w:type="dxa"/>
          </w:tcPr>
          <w:p w:rsidR="00A33418" w:rsidRPr="00A33418" w:rsidRDefault="00A33418" w:rsidP="00A33418">
            <w:pPr>
              <w:autoSpaceDE w:val="0"/>
              <w:snapToGrid w:val="0"/>
              <w:jc w:val="center"/>
              <w:rPr>
                <w:rFonts w:eastAsia="Times New Roman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Times New Roman CYR"/>
                <w:b/>
                <w:sz w:val="22"/>
                <w:szCs w:val="22"/>
                <w:lang w:eastAsia="en-US"/>
              </w:rPr>
              <w:t>1006,14097</w:t>
            </w:r>
          </w:p>
        </w:tc>
      </w:tr>
    </w:tbl>
    <w:p w:rsidR="00A33418" w:rsidRPr="00A33418" w:rsidRDefault="00A33418" w:rsidP="00A33418">
      <w:pPr>
        <w:autoSpaceDE w:val="0"/>
        <w:jc w:val="center"/>
        <w:rPr>
          <w:rFonts w:eastAsia="Calibri"/>
          <w:sz w:val="28"/>
          <w:szCs w:val="28"/>
          <w:lang w:eastAsia="en-US"/>
        </w:rPr>
      </w:pPr>
    </w:p>
    <w:p w:rsidR="00A33418" w:rsidRPr="00A33418" w:rsidRDefault="00A33418" w:rsidP="00A33418">
      <w:pPr>
        <w:autoSpaceDE w:val="0"/>
        <w:jc w:val="center"/>
        <w:rPr>
          <w:rFonts w:eastAsia="Calibri"/>
          <w:sz w:val="28"/>
          <w:szCs w:val="28"/>
          <w:lang w:eastAsia="en-US"/>
        </w:rPr>
      </w:pPr>
    </w:p>
    <w:p w:rsidR="00A33418" w:rsidRPr="00A33418" w:rsidRDefault="00A33418" w:rsidP="00A33418">
      <w:pPr>
        <w:autoSpaceDE w:val="0"/>
        <w:jc w:val="center"/>
        <w:rPr>
          <w:rFonts w:eastAsia="Calibri"/>
          <w:sz w:val="28"/>
          <w:szCs w:val="28"/>
          <w:lang w:eastAsia="en-US"/>
        </w:rPr>
      </w:pPr>
    </w:p>
    <w:p w:rsidR="00A33418" w:rsidRPr="00A33418" w:rsidRDefault="00A33418" w:rsidP="00A33418">
      <w:pPr>
        <w:autoSpaceDE w:val="0"/>
        <w:jc w:val="center"/>
        <w:rPr>
          <w:rFonts w:eastAsia="Calibri"/>
          <w:sz w:val="28"/>
          <w:szCs w:val="28"/>
          <w:lang w:eastAsia="en-US"/>
        </w:rPr>
      </w:pPr>
      <w:r w:rsidRPr="00A33418">
        <w:rPr>
          <w:rFonts w:eastAsia="Calibri"/>
          <w:sz w:val="28"/>
          <w:szCs w:val="28"/>
          <w:lang w:eastAsia="en-US"/>
        </w:rPr>
        <w:t>_______________</w:t>
      </w:r>
    </w:p>
    <w:p w:rsidR="00A33418" w:rsidRPr="00A33418" w:rsidRDefault="00A33418" w:rsidP="00A33418">
      <w:pPr>
        <w:autoSpaceDE w:val="0"/>
        <w:jc w:val="center"/>
        <w:rPr>
          <w:rFonts w:eastAsia="Calibri"/>
          <w:sz w:val="28"/>
          <w:szCs w:val="28"/>
          <w:lang w:eastAsia="en-US"/>
        </w:rPr>
      </w:pPr>
    </w:p>
    <w:p w:rsidR="00A33418" w:rsidRPr="00A33418" w:rsidRDefault="00A33418" w:rsidP="00A33418">
      <w:pPr>
        <w:autoSpaceDE w:val="0"/>
        <w:jc w:val="center"/>
        <w:rPr>
          <w:rFonts w:eastAsia="Calibri"/>
          <w:sz w:val="28"/>
          <w:szCs w:val="28"/>
          <w:lang w:eastAsia="en-US"/>
        </w:rPr>
      </w:pPr>
    </w:p>
    <w:p w:rsidR="00A33418" w:rsidRPr="00A33418" w:rsidRDefault="00A33418" w:rsidP="00A33418">
      <w:pPr>
        <w:autoSpaceDE w:val="0"/>
        <w:jc w:val="center"/>
        <w:rPr>
          <w:rFonts w:eastAsia="Calibri"/>
          <w:sz w:val="28"/>
          <w:szCs w:val="28"/>
          <w:lang w:eastAsia="en-US"/>
        </w:rPr>
      </w:pPr>
    </w:p>
    <w:p w:rsidR="00A33418" w:rsidRPr="00A33418" w:rsidRDefault="00A33418" w:rsidP="00A33418">
      <w:pPr>
        <w:autoSpaceDE w:val="0"/>
        <w:jc w:val="center"/>
        <w:rPr>
          <w:rFonts w:eastAsia="Calibri"/>
          <w:sz w:val="28"/>
          <w:szCs w:val="28"/>
          <w:lang w:eastAsia="en-US"/>
        </w:rPr>
      </w:pPr>
    </w:p>
    <w:p w:rsidR="00A33418" w:rsidRPr="00A33418" w:rsidRDefault="00A33418" w:rsidP="00A33418">
      <w:pPr>
        <w:autoSpaceDE w:val="0"/>
        <w:jc w:val="center"/>
        <w:rPr>
          <w:rFonts w:eastAsia="Calibri"/>
          <w:sz w:val="28"/>
          <w:szCs w:val="28"/>
          <w:lang w:eastAsia="en-US"/>
        </w:rPr>
      </w:pPr>
    </w:p>
    <w:p w:rsidR="00A33418" w:rsidRPr="00A33418" w:rsidRDefault="00A33418" w:rsidP="00A33418">
      <w:pPr>
        <w:autoSpaceDE w:val="0"/>
        <w:jc w:val="center"/>
        <w:rPr>
          <w:rFonts w:eastAsia="Calibri"/>
          <w:sz w:val="28"/>
          <w:szCs w:val="28"/>
          <w:lang w:eastAsia="en-US"/>
        </w:rPr>
      </w:pPr>
    </w:p>
    <w:p w:rsidR="00A33418" w:rsidRPr="00A33418" w:rsidRDefault="00A33418" w:rsidP="00A33418">
      <w:pPr>
        <w:autoSpaceDE w:val="0"/>
        <w:jc w:val="center"/>
        <w:rPr>
          <w:rFonts w:eastAsia="Calibri"/>
          <w:sz w:val="28"/>
          <w:szCs w:val="28"/>
          <w:lang w:eastAsia="en-US"/>
        </w:rPr>
      </w:pPr>
    </w:p>
    <w:p w:rsidR="00A33418" w:rsidRPr="00A33418" w:rsidRDefault="00A33418" w:rsidP="00A33418">
      <w:pPr>
        <w:autoSpaceDE w:val="0"/>
        <w:jc w:val="center"/>
        <w:rPr>
          <w:rFonts w:eastAsia="Calibri"/>
          <w:sz w:val="28"/>
          <w:szCs w:val="28"/>
          <w:lang w:eastAsia="en-US"/>
        </w:rPr>
      </w:pPr>
    </w:p>
    <w:p w:rsidR="00A33418" w:rsidRPr="00A33418" w:rsidRDefault="00A33418" w:rsidP="00A33418">
      <w:pPr>
        <w:autoSpaceDE w:val="0"/>
        <w:jc w:val="center"/>
        <w:rPr>
          <w:rFonts w:eastAsia="Calibri"/>
          <w:sz w:val="28"/>
          <w:szCs w:val="28"/>
          <w:lang w:eastAsia="en-US"/>
        </w:rPr>
      </w:pPr>
    </w:p>
    <w:p w:rsidR="00A33418" w:rsidRPr="00A33418" w:rsidRDefault="00A33418" w:rsidP="00A33418">
      <w:pPr>
        <w:autoSpaceDE w:val="0"/>
        <w:jc w:val="center"/>
        <w:rPr>
          <w:rFonts w:eastAsia="Calibri"/>
          <w:sz w:val="28"/>
          <w:szCs w:val="28"/>
          <w:lang w:eastAsia="en-US"/>
        </w:rPr>
      </w:pPr>
    </w:p>
    <w:p w:rsidR="00A33418" w:rsidRPr="00A33418" w:rsidRDefault="00A33418" w:rsidP="00A33418">
      <w:pPr>
        <w:autoSpaceDE w:val="0"/>
        <w:jc w:val="center"/>
        <w:rPr>
          <w:rFonts w:eastAsia="Calibri"/>
          <w:sz w:val="28"/>
          <w:szCs w:val="28"/>
          <w:lang w:eastAsia="en-US"/>
        </w:rPr>
      </w:pPr>
    </w:p>
    <w:p w:rsidR="00A33418" w:rsidRPr="00A33418" w:rsidRDefault="00A33418" w:rsidP="00A33418">
      <w:pPr>
        <w:autoSpaceDE w:val="0"/>
        <w:jc w:val="center"/>
        <w:rPr>
          <w:rFonts w:eastAsia="Calibri"/>
          <w:sz w:val="28"/>
          <w:szCs w:val="28"/>
          <w:lang w:eastAsia="en-US"/>
        </w:rPr>
      </w:pPr>
    </w:p>
    <w:p w:rsidR="00A33418" w:rsidRPr="00A33418" w:rsidRDefault="00A33418" w:rsidP="00A33418">
      <w:pPr>
        <w:autoSpaceDE w:val="0"/>
        <w:jc w:val="center"/>
        <w:rPr>
          <w:rFonts w:eastAsia="Calibri"/>
          <w:sz w:val="28"/>
          <w:szCs w:val="28"/>
          <w:lang w:eastAsia="en-US"/>
        </w:rPr>
      </w:pPr>
    </w:p>
    <w:p w:rsidR="00A33418" w:rsidRPr="00A33418" w:rsidRDefault="00A33418" w:rsidP="00A33418">
      <w:pPr>
        <w:autoSpaceDE w:val="0"/>
        <w:jc w:val="both"/>
        <w:rPr>
          <w:rFonts w:eastAsia="Calibri"/>
          <w:sz w:val="28"/>
          <w:szCs w:val="28"/>
          <w:lang w:eastAsia="en-US"/>
        </w:rPr>
      </w:pPr>
    </w:p>
    <w:p w:rsidR="00A33418" w:rsidRPr="00A33418" w:rsidRDefault="00A33418" w:rsidP="00A33418">
      <w:pPr>
        <w:autoSpaceDE w:val="0"/>
        <w:jc w:val="both"/>
        <w:rPr>
          <w:rFonts w:eastAsia="Calibri"/>
          <w:sz w:val="28"/>
          <w:szCs w:val="28"/>
          <w:lang w:eastAsia="en-US"/>
        </w:rPr>
      </w:pPr>
    </w:p>
    <w:p w:rsidR="00AD3219" w:rsidRDefault="00AD3219" w:rsidP="00A33418">
      <w:pPr>
        <w:autoSpaceDE w:val="0"/>
        <w:spacing w:line="360" w:lineRule="auto"/>
        <w:ind w:left="6861"/>
        <w:jc w:val="center"/>
        <w:rPr>
          <w:rFonts w:eastAsia="Calibri"/>
          <w:sz w:val="28"/>
          <w:szCs w:val="28"/>
          <w:lang w:eastAsia="en-US"/>
        </w:rPr>
      </w:pPr>
    </w:p>
    <w:p w:rsidR="00AD3219" w:rsidRDefault="00AD3219" w:rsidP="00A33418">
      <w:pPr>
        <w:autoSpaceDE w:val="0"/>
        <w:spacing w:line="360" w:lineRule="auto"/>
        <w:ind w:left="6861"/>
        <w:jc w:val="center"/>
        <w:rPr>
          <w:rFonts w:eastAsia="Calibri"/>
          <w:sz w:val="28"/>
          <w:szCs w:val="28"/>
          <w:lang w:eastAsia="en-US"/>
        </w:rPr>
      </w:pPr>
    </w:p>
    <w:p w:rsidR="00A33418" w:rsidRPr="00A33418" w:rsidRDefault="00A33418" w:rsidP="00A33418">
      <w:pPr>
        <w:autoSpaceDE w:val="0"/>
        <w:spacing w:line="360" w:lineRule="auto"/>
        <w:ind w:left="6861"/>
        <w:jc w:val="center"/>
        <w:rPr>
          <w:rFonts w:eastAsia="Calibri"/>
          <w:sz w:val="28"/>
          <w:szCs w:val="28"/>
          <w:lang w:eastAsia="en-US"/>
        </w:rPr>
      </w:pPr>
      <w:r w:rsidRPr="00A33418">
        <w:rPr>
          <w:rFonts w:eastAsia="Calibri"/>
          <w:sz w:val="28"/>
          <w:szCs w:val="28"/>
          <w:lang w:eastAsia="en-US"/>
        </w:rPr>
        <w:t>Приложение № 3</w:t>
      </w:r>
    </w:p>
    <w:p w:rsidR="00A33418" w:rsidRPr="00A33418" w:rsidRDefault="00A33418" w:rsidP="00A33418">
      <w:pPr>
        <w:autoSpaceDE w:val="0"/>
        <w:ind w:left="6861"/>
        <w:jc w:val="center"/>
        <w:rPr>
          <w:rFonts w:eastAsia="Times New Roman CYR"/>
          <w:sz w:val="28"/>
          <w:szCs w:val="28"/>
          <w:lang w:eastAsia="en-US"/>
        </w:rPr>
      </w:pPr>
      <w:r w:rsidRPr="00A33418">
        <w:rPr>
          <w:rFonts w:eastAsia="Times New Roman CYR"/>
          <w:sz w:val="28"/>
          <w:szCs w:val="28"/>
          <w:lang w:eastAsia="en-US"/>
        </w:rPr>
        <w:t>к муниципальной программе Партизанского муниципального района</w:t>
      </w:r>
      <w:r w:rsidRPr="00A33418">
        <w:rPr>
          <w:rFonts w:eastAsia="Arial CYR"/>
          <w:bCs/>
          <w:sz w:val="28"/>
          <w:szCs w:val="28"/>
          <w:lang w:eastAsia="en-US"/>
        </w:rPr>
        <w:t xml:space="preserve"> «Доступная среда» на 2013-2018 годы в редакции постановления администрации Партизанского муниципального района</w:t>
      </w:r>
    </w:p>
    <w:p w:rsidR="00A33418" w:rsidRPr="00A33418" w:rsidRDefault="00A33418" w:rsidP="00A33418">
      <w:pPr>
        <w:autoSpaceDE w:val="0"/>
        <w:ind w:left="6861"/>
        <w:jc w:val="center"/>
        <w:rPr>
          <w:rFonts w:eastAsia="Arial CYR"/>
          <w:sz w:val="28"/>
          <w:szCs w:val="28"/>
          <w:lang w:eastAsia="en-US"/>
        </w:rPr>
      </w:pPr>
      <w:r w:rsidRPr="00A33418">
        <w:rPr>
          <w:rFonts w:eastAsia="Arial CYR"/>
          <w:bCs/>
          <w:sz w:val="28"/>
          <w:szCs w:val="28"/>
          <w:lang w:eastAsia="en-US"/>
        </w:rPr>
        <w:t>от 23.03.2018 № 210</w:t>
      </w:r>
    </w:p>
    <w:p w:rsidR="00A33418" w:rsidRPr="00A33418" w:rsidRDefault="00A33418" w:rsidP="00A33418">
      <w:pPr>
        <w:autoSpaceDE w:val="0"/>
        <w:jc w:val="both"/>
        <w:rPr>
          <w:rFonts w:eastAsia="Times New Roman CYR"/>
          <w:b/>
          <w:sz w:val="28"/>
          <w:szCs w:val="28"/>
          <w:lang w:eastAsia="en-US"/>
        </w:rPr>
      </w:pPr>
    </w:p>
    <w:p w:rsidR="00A33418" w:rsidRPr="00A33418" w:rsidRDefault="00A33418" w:rsidP="00A33418">
      <w:pPr>
        <w:autoSpaceDE w:val="0"/>
        <w:jc w:val="center"/>
        <w:rPr>
          <w:rFonts w:eastAsia="Times New Roman CYR"/>
          <w:b/>
          <w:sz w:val="28"/>
          <w:szCs w:val="28"/>
          <w:lang w:eastAsia="en-US"/>
        </w:rPr>
      </w:pPr>
      <w:r w:rsidRPr="00A33418">
        <w:rPr>
          <w:rFonts w:eastAsia="Times New Roman CYR"/>
          <w:b/>
          <w:sz w:val="28"/>
          <w:szCs w:val="28"/>
          <w:lang w:eastAsia="en-US"/>
        </w:rPr>
        <w:t xml:space="preserve">Сводные показатели финансирования </w:t>
      </w:r>
    </w:p>
    <w:p w:rsidR="00A33418" w:rsidRPr="00A33418" w:rsidRDefault="00A33418" w:rsidP="00A33418">
      <w:pPr>
        <w:autoSpaceDE w:val="0"/>
        <w:jc w:val="center"/>
        <w:rPr>
          <w:rFonts w:eastAsia="Times New Roman CYR"/>
          <w:b/>
          <w:sz w:val="28"/>
          <w:szCs w:val="28"/>
          <w:lang w:eastAsia="en-US"/>
        </w:rPr>
      </w:pPr>
    </w:p>
    <w:p w:rsidR="00A33418" w:rsidRPr="00A33418" w:rsidRDefault="00A33418" w:rsidP="00A33418">
      <w:pPr>
        <w:autoSpaceDE w:val="0"/>
        <w:jc w:val="both"/>
        <w:rPr>
          <w:rFonts w:eastAsia="Arial CYR"/>
          <w:sz w:val="28"/>
          <w:szCs w:val="28"/>
          <w:lang w:eastAsia="en-US"/>
        </w:rPr>
      </w:pPr>
      <w:r w:rsidRPr="00A33418">
        <w:rPr>
          <w:rFonts w:eastAsia="Arial CYR"/>
          <w:sz w:val="28"/>
          <w:szCs w:val="28"/>
          <w:lang w:eastAsia="en-US"/>
        </w:rPr>
        <w:t>Ожидаемые затраты на реализацию программы за счет всех источников финансирования по годам составят:</w:t>
      </w:r>
    </w:p>
    <w:p w:rsidR="00A33418" w:rsidRPr="00A33418" w:rsidRDefault="00A33418" w:rsidP="00A33418">
      <w:pPr>
        <w:autoSpaceDE w:val="0"/>
        <w:jc w:val="both"/>
        <w:rPr>
          <w:rFonts w:eastAsia="Arial CYR"/>
          <w:sz w:val="28"/>
          <w:szCs w:val="28"/>
          <w:lang w:eastAsia="en-US"/>
        </w:rPr>
      </w:pPr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835"/>
        <w:gridCol w:w="1417"/>
        <w:gridCol w:w="1276"/>
        <w:gridCol w:w="1417"/>
        <w:gridCol w:w="1276"/>
        <w:gridCol w:w="1418"/>
        <w:gridCol w:w="1559"/>
      </w:tblGrid>
      <w:tr w:rsidR="00A33418" w:rsidRPr="00A33418" w:rsidTr="00AD3219">
        <w:tc>
          <w:tcPr>
            <w:tcW w:w="567" w:type="dxa"/>
            <w:vMerge w:val="restart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b/>
                <w:sz w:val="22"/>
                <w:szCs w:val="22"/>
                <w:lang w:eastAsia="en-US"/>
              </w:rPr>
              <w:t>№</w:t>
            </w:r>
          </w:p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b/>
                <w:sz w:val="22"/>
                <w:szCs w:val="22"/>
                <w:lang w:eastAsia="en-US"/>
              </w:rPr>
            </w:pPr>
            <w:proofErr w:type="gramStart"/>
            <w:r w:rsidRPr="00A33418">
              <w:rPr>
                <w:rFonts w:eastAsia="Arial CYR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A33418">
              <w:rPr>
                <w:rFonts w:eastAsia="Arial CYR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828" w:type="dxa"/>
            <w:vMerge w:val="restart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b/>
                <w:sz w:val="22"/>
                <w:szCs w:val="22"/>
                <w:lang w:eastAsia="en-US"/>
              </w:rPr>
              <w:t>Источник финансирования</w:t>
            </w:r>
          </w:p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b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2835" w:type="dxa"/>
            <w:vMerge w:val="restart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b/>
                <w:sz w:val="22"/>
                <w:szCs w:val="22"/>
                <w:lang w:eastAsia="en-US"/>
              </w:rPr>
              <w:t>Общая сумма затрат по программе, тыс. руб.</w:t>
            </w:r>
          </w:p>
        </w:tc>
        <w:tc>
          <w:tcPr>
            <w:tcW w:w="8363" w:type="dxa"/>
            <w:gridSpan w:val="6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b/>
                <w:sz w:val="22"/>
                <w:szCs w:val="22"/>
                <w:lang w:eastAsia="en-US"/>
              </w:rPr>
              <w:t>в том числе</w:t>
            </w:r>
          </w:p>
        </w:tc>
      </w:tr>
      <w:tr w:rsidR="00A33418" w:rsidRPr="00A33418" w:rsidTr="00AD3219">
        <w:tc>
          <w:tcPr>
            <w:tcW w:w="567" w:type="dxa"/>
            <w:vMerge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b/>
                <w:sz w:val="22"/>
                <w:szCs w:val="22"/>
                <w:lang w:eastAsia="en-US"/>
              </w:rPr>
              <w:t>2013 г.</w:t>
            </w:r>
          </w:p>
        </w:tc>
        <w:tc>
          <w:tcPr>
            <w:tcW w:w="1276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b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1417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b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276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b/>
                <w:sz w:val="22"/>
                <w:szCs w:val="22"/>
                <w:lang w:eastAsia="en-US"/>
              </w:rPr>
              <w:t>2016 г.</w:t>
            </w:r>
          </w:p>
        </w:tc>
        <w:tc>
          <w:tcPr>
            <w:tcW w:w="1418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b/>
                <w:sz w:val="22"/>
                <w:szCs w:val="22"/>
                <w:lang w:eastAsia="en-US"/>
              </w:rPr>
              <w:t>2017 г.</w:t>
            </w:r>
          </w:p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b/>
                <w:sz w:val="22"/>
                <w:szCs w:val="22"/>
                <w:lang w:eastAsia="en-US"/>
              </w:rPr>
              <w:t>2018 г.</w:t>
            </w:r>
          </w:p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b/>
                <w:sz w:val="22"/>
                <w:szCs w:val="22"/>
                <w:lang w:eastAsia="en-US"/>
              </w:rPr>
            </w:pPr>
          </w:p>
        </w:tc>
      </w:tr>
      <w:tr w:rsidR="00A33418" w:rsidRPr="00A33418" w:rsidTr="00AD3219">
        <w:tc>
          <w:tcPr>
            <w:tcW w:w="567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8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2835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1683,28993</w:t>
            </w:r>
          </w:p>
        </w:tc>
        <w:tc>
          <w:tcPr>
            <w:tcW w:w="1417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598,0</w:t>
            </w:r>
          </w:p>
        </w:tc>
        <w:tc>
          <w:tcPr>
            <w:tcW w:w="1417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613,98</w:t>
            </w:r>
          </w:p>
        </w:tc>
        <w:tc>
          <w:tcPr>
            <w:tcW w:w="1276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97,01</w:t>
            </w:r>
          </w:p>
        </w:tc>
        <w:tc>
          <w:tcPr>
            <w:tcW w:w="1418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374,29993</w:t>
            </w:r>
          </w:p>
        </w:tc>
      </w:tr>
      <w:tr w:rsidR="00A33418" w:rsidRPr="00A33418" w:rsidTr="00AD3219">
        <w:tc>
          <w:tcPr>
            <w:tcW w:w="567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28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2835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122,68104</w:t>
            </w:r>
          </w:p>
        </w:tc>
        <w:tc>
          <w:tcPr>
            <w:tcW w:w="1417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67,64</w:t>
            </w:r>
          </w:p>
        </w:tc>
        <w:tc>
          <w:tcPr>
            <w:tcW w:w="1276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417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51,04104</w:t>
            </w:r>
          </w:p>
        </w:tc>
      </w:tr>
      <w:tr w:rsidR="00A33418" w:rsidRPr="00A33418" w:rsidTr="00AD3219">
        <w:tc>
          <w:tcPr>
            <w:tcW w:w="567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28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2835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4734,2354</w:t>
            </w:r>
          </w:p>
        </w:tc>
        <w:tc>
          <w:tcPr>
            <w:tcW w:w="1417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774,9</w:t>
            </w:r>
          </w:p>
        </w:tc>
        <w:tc>
          <w:tcPr>
            <w:tcW w:w="1276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1278,63</w:t>
            </w:r>
          </w:p>
        </w:tc>
        <w:tc>
          <w:tcPr>
            <w:tcW w:w="1417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 xml:space="preserve">1204,44   </w:t>
            </w:r>
          </w:p>
        </w:tc>
        <w:tc>
          <w:tcPr>
            <w:tcW w:w="1276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597,2434</w:t>
            </w:r>
          </w:p>
        </w:tc>
        <w:tc>
          <w:tcPr>
            <w:tcW w:w="1418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559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580,8</w:t>
            </w:r>
          </w:p>
        </w:tc>
      </w:tr>
      <w:tr w:rsidR="00A33418" w:rsidRPr="00A33418" w:rsidTr="00AD3219">
        <w:tc>
          <w:tcPr>
            <w:tcW w:w="567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828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2835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417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417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276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0,0</w:t>
            </w:r>
          </w:p>
        </w:tc>
      </w:tr>
      <w:tr w:rsidR="00A33418" w:rsidRPr="00A33418" w:rsidTr="00AD3219">
        <w:trPr>
          <w:trHeight w:val="203"/>
        </w:trPr>
        <w:tc>
          <w:tcPr>
            <w:tcW w:w="567" w:type="dxa"/>
          </w:tcPr>
          <w:p w:rsidR="00A33418" w:rsidRPr="00A33418" w:rsidRDefault="00A33418" w:rsidP="00A33418">
            <w:pPr>
              <w:autoSpaceDE w:val="0"/>
              <w:jc w:val="both"/>
              <w:rPr>
                <w:rFonts w:eastAsia="Arial CYR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b/>
                <w:sz w:val="22"/>
                <w:szCs w:val="22"/>
                <w:lang w:eastAsia="en-US"/>
              </w:rPr>
              <w:t>Всего по программе</w:t>
            </w:r>
          </w:p>
        </w:tc>
        <w:tc>
          <w:tcPr>
            <w:tcW w:w="2835" w:type="dxa"/>
          </w:tcPr>
          <w:p w:rsidR="00A33418" w:rsidRPr="00A33418" w:rsidRDefault="00A33418" w:rsidP="00A3341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6544,20637</w:t>
            </w:r>
          </w:p>
        </w:tc>
        <w:tc>
          <w:tcPr>
            <w:tcW w:w="1417" w:type="dxa"/>
          </w:tcPr>
          <w:p w:rsidR="00A33418" w:rsidRPr="00A33418" w:rsidRDefault="00A33418" w:rsidP="00A3341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842,54</w:t>
            </w:r>
          </w:p>
        </w:tc>
        <w:tc>
          <w:tcPr>
            <w:tcW w:w="1276" w:type="dxa"/>
          </w:tcPr>
          <w:p w:rsidR="00A33418" w:rsidRPr="00A33418" w:rsidRDefault="00A33418" w:rsidP="00A3341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1881,63</w:t>
            </w:r>
          </w:p>
        </w:tc>
        <w:tc>
          <w:tcPr>
            <w:tcW w:w="1417" w:type="dxa"/>
          </w:tcPr>
          <w:p w:rsidR="00A33418" w:rsidRPr="00A33418" w:rsidRDefault="00A33418" w:rsidP="00A3341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1821,42</w:t>
            </w:r>
          </w:p>
        </w:tc>
        <w:tc>
          <w:tcPr>
            <w:tcW w:w="1276" w:type="dxa"/>
          </w:tcPr>
          <w:p w:rsidR="00A33418" w:rsidRPr="00A33418" w:rsidRDefault="00A33418" w:rsidP="00A3341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694,2534</w:t>
            </w:r>
          </w:p>
        </w:tc>
        <w:tc>
          <w:tcPr>
            <w:tcW w:w="1418" w:type="dxa"/>
          </w:tcPr>
          <w:p w:rsidR="00A33418" w:rsidRPr="00A33418" w:rsidRDefault="00A33418" w:rsidP="00A3341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559" w:type="dxa"/>
          </w:tcPr>
          <w:p w:rsidR="00A33418" w:rsidRPr="00A33418" w:rsidRDefault="00A33418" w:rsidP="00A3341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1006,14097</w:t>
            </w:r>
          </w:p>
        </w:tc>
      </w:tr>
    </w:tbl>
    <w:p w:rsidR="00A33418" w:rsidRPr="00A33418" w:rsidRDefault="00A33418" w:rsidP="00A33418">
      <w:pPr>
        <w:autoSpaceDE w:val="0"/>
        <w:jc w:val="center"/>
        <w:rPr>
          <w:rFonts w:eastAsia="Arial CYR"/>
          <w:sz w:val="28"/>
          <w:szCs w:val="28"/>
          <w:lang w:eastAsia="en-US"/>
        </w:rPr>
      </w:pPr>
      <w:r w:rsidRPr="00A33418">
        <w:rPr>
          <w:rFonts w:eastAsia="Arial CYR"/>
          <w:sz w:val="28"/>
          <w:szCs w:val="28"/>
          <w:lang w:eastAsia="en-US"/>
        </w:rPr>
        <w:t>Получатели средств районного бюджета;</w:t>
      </w:r>
    </w:p>
    <w:tbl>
      <w:tblPr>
        <w:tblW w:w="15454" w:type="dxa"/>
        <w:jc w:val="center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6268"/>
        <w:gridCol w:w="1726"/>
        <w:gridCol w:w="1129"/>
        <w:gridCol w:w="1074"/>
        <w:gridCol w:w="988"/>
        <w:gridCol w:w="1258"/>
        <w:gridCol w:w="1251"/>
        <w:gridCol w:w="1227"/>
      </w:tblGrid>
      <w:tr w:rsidR="00A33418" w:rsidRPr="00A33418" w:rsidTr="00AD3219">
        <w:trPr>
          <w:jc w:val="center"/>
        </w:trPr>
        <w:tc>
          <w:tcPr>
            <w:tcW w:w="533" w:type="dxa"/>
            <w:vMerge w:val="restart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b/>
                <w:sz w:val="22"/>
                <w:szCs w:val="22"/>
                <w:lang w:eastAsia="en-US"/>
              </w:rPr>
              <w:t>№</w:t>
            </w:r>
          </w:p>
          <w:p w:rsidR="00A33418" w:rsidRPr="00A33418" w:rsidRDefault="00A33418" w:rsidP="00A33418">
            <w:pPr>
              <w:tabs>
                <w:tab w:val="left" w:pos="0"/>
              </w:tabs>
              <w:autoSpaceDE w:val="0"/>
              <w:jc w:val="center"/>
              <w:rPr>
                <w:rFonts w:eastAsia="Arial CYR"/>
                <w:b/>
                <w:sz w:val="22"/>
                <w:szCs w:val="22"/>
                <w:lang w:eastAsia="en-US"/>
              </w:rPr>
            </w:pPr>
            <w:proofErr w:type="gramStart"/>
            <w:r w:rsidRPr="00A33418">
              <w:rPr>
                <w:rFonts w:eastAsia="Arial CYR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A33418">
              <w:rPr>
                <w:rFonts w:eastAsia="Arial CYR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268" w:type="dxa"/>
            <w:vMerge w:val="restart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b/>
                <w:sz w:val="22"/>
                <w:szCs w:val="22"/>
                <w:lang w:eastAsia="en-US"/>
              </w:rPr>
              <w:t>Получатели бюджетных средств</w:t>
            </w:r>
          </w:p>
        </w:tc>
        <w:tc>
          <w:tcPr>
            <w:tcW w:w="1726" w:type="dxa"/>
            <w:vMerge w:val="restart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b/>
                <w:sz w:val="22"/>
                <w:szCs w:val="22"/>
                <w:lang w:eastAsia="en-US"/>
              </w:rPr>
              <w:t>Общая сумма затрат по программе</w:t>
            </w:r>
          </w:p>
        </w:tc>
        <w:tc>
          <w:tcPr>
            <w:tcW w:w="6927" w:type="dxa"/>
            <w:gridSpan w:val="6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b/>
                <w:sz w:val="22"/>
                <w:szCs w:val="22"/>
                <w:lang w:eastAsia="en-US"/>
              </w:rPr>
              <w:t>в том числе</w:t>
            </w:r>
          </w:p>
        </w:tc>
      </w:tr>
      <w:tr w:rsidR="00A33418" w:rsidRPr="00A33418" w:rsidTr="00AD3219">
        <w:trPr>
          <w:jc w:val="center"/>
        </w:trPr>
        <w:tc>
          <w:tcPr>
            <w:tcW w:w="533" w:type="dxa"/>
            <w:vMerge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vMerge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vMerge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b/>
                <w:sz w:val="22"/>
                <w:szCs w:val="22"/>
                <w:lang w:eastAsia="en-US"/>
              </w:rPr>
              <w:t>2013 г.</w:t>
            </w:r>
          </w:p>
        </w:tc>
        <w:tc>
          <w:tcPr>
            <w:tcW w:w="1074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b/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988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b/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1258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b/>
                <w:sz w:val="22"/>
                <w:szCs w:val="22"/>
                <w:lang w:eastAsia="en-US"/>
              </w:rPr>
              <w:t>2016 г.</w:t>
            </w:r>
          </w:p>
        </w:tc>
        <w:tc>
          <w:tcPr>
            <w:tcW w:w="1251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b/>
                <w:sz w:val="22"/>
                <w:szCs w:val="22"/>
                <w:lang w:eastAsia="en-US"/>
              </w:rPr>
              <w:t>2017 г.</w:t>
            </w:r>
          </w:p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27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b/>
                <w:sz w:val="22"/>
                <w:szCs w:val="22"/>
                <w:lang w:eastAsia="en-US"/>
              </w:rPr>
              <w:t>2018 г.</w:t>
            </w:r>
          </w:p>
          <w:p w:rsidR="00A33418" w:rsidRPr="00A33418" w:rsidRDefault="00A33418" w:rsidP="00A33418">
            <w:pPr>
              <w:autoSpaceDE w:val="0"/>
              <w:jc w:val="both"/>
              <w:rPr>
                <w:rFonts w:eastAsia="Arial CYR"/>
                <w:b/>
                <w:sz w:val="22"/>
                <w:szCs w:val="22"/>
                <w:lang w:eastAsia="en-US"/>
              </w:rPr>
            </w:pPr>
          </w:p>
        </w:tc>
      </w:tr>
      <w:tr w:rsidR="00A33418" w:rsidRPr="00A33418" w:rsidTr="00AD3219">
        <w:trPr>
          <w:jc w:val="center"/>
        </w:trPr>
        <w:tc>
          <w:tcPr>
            <w:tcW w:w="533" w:type="dxa"/>
            <w:shd w:val="clear" w:color="auto" w:fill="auto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268" w:type="dxa"/>
            <w:shd w:val="clear" w:color="auto" w:fill="auto"/>
          </w:tcPr>
          <w:p w:rsidR="00A33418" w:rsidRPr="00A33418" w:rsidRDefault="00A33418" w:rsidP="00A33418">
            <w:pPr>
              <w:autoSpaceDE w:val="0"/>
              <w:jc w:val="both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 xml:space="preserve">Общество инвалидов Партизанского района </w:t>
            </w:r>
          </w:p>
        </w:tc>
        <w:tc>
          <w:tcPr>
            <w:tcW w:w="1726" w:type="dxa"/>
            <w:shd w:val="clear" w:color="auto" w:fill="auto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1106,8</w:t>
            </w:r>
          </w:p>
        </w:tc>
        <w:tc>
          <w:tcPr>
            <w:tcW w:w="1129" w:type="dxa"/>
            <w:shd w:val="clear" w:color="auto" w:fill="auto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119,3</w:t>
            </w:r>
          </w:p>
        </w:tc>
        <w:tc>
          <w:tcPr>
            <w:tcW w:w="1074" w:type="dxa"/>
            <w:shd w:val="clear" w:color="auto" w:fill="auto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147,5</w:t>
            </w:r>
          </w:p>
        </w:tc>
        <w:tc>
          <w:tcPr>
            <w:tcW w:w="988" w:type="dxa"/>
            <w:shd w:val="clear" w:color="auto" w:fill="auto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230,0</w:t>
            </w:r>
          </w:p>
        </w:tc>
        <w:tc>
          <w:tcPr>
            <w:tcW w:w="1258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251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230,0</w:t>
            </w:r>
          </w:p>
        </w:tc>
        <w:tc>
          <w:tcPr>
            <w:tcW w:w="1227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230,0</w:t>
            </w:r>
          </w:p>
        </w:tc>
      </w:tr>
      <w:tr w:rsidR="00A33418" w:rsidRPr="00A33418" w:rsidTr="00AD3219">
        <w:trPr>
          <w:jc w:val="center"/>
        </w:trPr>
        <w:tc>
          <w:tcPr>
            <w:tcW w:w="533" w:type="dxa"/>
            <w:shd w:val="clear" w:color="auto" w:fill="auto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268" w:type="dxa"/>
            <w:shd w:val="clear" w:color="auto" w:fill="auto"/>
          </w:tcPr>
          <w:p w:rsidR="00A33418" w:rsidRPr="00A33418" w:rsidRDefault="00A33418" w:rsidP="00A33418">
            <w:pPr>
              <w:autoSpaceDE w:val="0"/>
              <w:jc w:val="both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Администрация Партизанского муниципального района</w:t>
            </w:r>
          </w:p>
        </w:tc>
        <w:tc>
          <w:tcPr>
            <w:tcW w:w="1726" w:type="dxa"/>
            <w:shd w:val="clear" w:color="auto" w:fill="auto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343,7034</w:t>
            </w:r>
          </w:p>
        </w:tc>
        <w:tc>
          <w:tcPr>
            <w:tcW w:w="1129" w:type="dxa"/>
            <w:shd w:val="clear" w:color="auto" w:fill="auto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104,16</w:t>
            </w:r>
          </w:p>
        </w:tc>
        <w:tc>
          <w:tcPr>
            <w:tcW w:w="1074" w:type="dxa"/>
            <w:shd w:val="clear" w:color="auto" w:fill="auto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140,3</w:t>
            </w:r>
          </w:p>
        </w:tc>
        <w:tc>
          <w:tcPr>
            <w:tcW w:w="988" w:type="dxa"/>
            <w:shd w:val="clear" w:color="auto" w:fill="auto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258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59,2434</w:t>
            </w:r>
          </w:p>
        </w:tc>
        <w:tc>
          <w:tcPr>
            <w:tcW w:w="1251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27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0,0</w:t>
            </w:r>
          </w:p>
        </w:tc>
      </w:tr>
      <w:tr w:rsidR="00A33418" w:rsidRPr="00A33418" w:rsidTr="00AD3219">
        <w:trPr>
          <w:jc w:val="center"/>
        </w:trPr>
        <w:tc>
          <w:tcPr>
            <w:tcW w:w="533" w:type="dxa"/>
            <w:shd w:val="clear" w:color="auto" w:fill="auto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268" w:type="dxa"/>
            <w:shd w:val="clear" w:color="auto" w:fill="auto"/>
          </w:tcPr>
          <w:p w:rsidR="00A33418" w:rsidRPr="00A33418" w:rsidRDefault="00A33418" w:rsidP="00A33418">
            <w:pPr>
              <w:autoSpaceDE w:val="0"/>
              <w:jc w:val="both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МКУ «АХУ» ПМР</w:t>
            </w:r>
          </w:p>
        </w:tc>
        <w:tc>
          <w:tcPr>
            <w:tcW w:w="1726" w:type="dxa"/>
            <w:shd w:val="clear" w:color="auto" w:fill="auto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448,48</w:t>
            </w:r>
          </w:p>
        </w:tc>
        <w:tc>
          <w:tcPr>
            <w:tcW w:w="1129" w:type="dxa"/>
            <w:shd w:val="clear" w:color="auto" w:fill="auto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 xml:space="preserve">0,0 </w:t>
            </w:r>
          </w:p>
        </w:tc>
        <w:tc>
          <w:tcPr>
            <w:tcW w:w="1074" w:type="dxa"/>
            <w:shd w:val="clear" w:color="auto" w:fill="auto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162,24</w:t>
            </w:r>
          </w:p>
        </w:tc>
        <w:tc>
          <w:tcPr>
            <w:tcW w:w="988" w:type="dxa"/>
            <w:shd w:val="clear" w:color="auto" w:fill="auto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226,24</w:t>
            </w:r>
          </w:p>
        </w:tc>
        <w:tc>
          <w:tcPr>
            <w:tcW w:w="1258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251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27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0,0</w:t>
            </w:r>
          </w:p>
        </w:tc>
      </w:tr>
      <w:tr w:rsidR="00A33418" w:rsidRPr="00A33418" w:rsidTr="00AD3219">
        <w:trPr>
          <w:jc w:val="center"/>
        </w:trPr>
        <w:tc>
          <w:tcPr>
            <w:tcW w:w="533" w:type="dxa"/>
            <w:shd w:val="clear" w:color="auto" w:fill="auto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268" w:type="dxa"/>
            <w:shd w:val="clear" w:color="auto" w:fill="auto"/>
          </w:tcPr>
          <w:p w:rsidR="00A33418" w:rsidRPr="00A33418" w:rsidRDefault="00A33418" w:rsidP="00A33418">
            <w:pPr>
              <w:autoSpaceDE w:val="0"/>
              <w:jc w:val="both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 xml:space="preserve">МКУ «Управление образования» ПМР </w:t>
            </w:r>
          </w:p>
        </w:tc>
        <w:tc>
          <w:tcPr>
            <w:tcW w:w="1726" w:type="dxa"/>
            <w:shd w:val="clear" w:color="auto" w:fill="auto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792,502</w:t>
            </w:r>
          </w:p>
        </w:tc>
        <w:tc>
          <w:tcPr>
            <w:tcW w:w="1129" w:type="dxa"/>
            <w:shd w:val="clear" w:color="auto" w:fill="auto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14,99</w:t>
            </w:r>
          </w:p>
        </w:tc>
        <w:tc>
          <w:tcPr>
            <w:tcW w:w="1074" w:type="dxa"/>
            <w:shd w:val="clear" w:color="auto" w:fill="auto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34,29</w:t>
            </w:r>
          </w:p>
        </w:tc>
        <w:tc>
          <w:tcPr>
            <w:tcW w:w="988" w:type="dxa"/>
            <w:shd w:val="clear" w:color="auto" w:fill="auto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535,0</w:t>
            </w:r>
          </w:p>
        </w:tc>
        <w:tc>
          <w:tcPr>
            <w:tcW w:w="1258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251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68,222</w:t>
            </w:r>
          </w:p>
        </w:tc>
        <w:tc>
          <w:tcPr>
            <w:tcW w:w="1227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70,0</w:t>
            </w:r>
          </w:p>
        </w:tc>
      </w:tr>
      <w:tr w:rsidR="00A33418" w:rsidRPr="00A33418" w:rsidTr="00AD3219">
        <w:trPr>
          <w:trHeight w:val="248"/>
          <w:jc w:val="center"/>
        </w:trPr>
        <w:tc>
          <w:tcPr>
            <w:tcW w:w="533" w:type="dxa"/>
            <w:shd w:val="clear" w:color="auto" w:fill="auto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268" w:type="dxa"/>
            <w:shd w:val="clear" w:color="auto" w:fill="auto"/>
          </w:tcPr>
          <w:p w:rsidR="00A33418" w:rsidRPr="00A33418" w:rsidRDefault="00A33418" w:rsidP="00A33418">
            <w:pPr>
              <w:autoSpaceDE w:val="0"/>
              <w:jc w:val="both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МКУ «Управление культуры» ПМР</w:t>
            </w:r>
          </w:p>
        </w:tc>
        <w:tc>
          <w:tcPr>
            <w:tcW w:w="1726" w:type="dxa"/>
            <w:shd w:val="clear" w:color="auto" w:fill="auto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1910,95</w:t>
            </w:r>
          </w:p>
        </w:tc>
        <w:tc>
          <w:tcPr>
            <w:tcW w:w="1129" w:type="dxa"/>
            <w:shd w:val="clear" w:color="auto" w:fill="auto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488,45</w:t>
            </w:r>
          </w:p>
        </w:tc>
        <w:tc>
          <w:tcPr>
            <w:tcW w:w="1074" w:type="dxa"/>
            <w:shd w:val="clear" w:color="auto" w:fill="auto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744,3</w:t>
            </w:r>
          </w:p>
        </w:tc>
        <w:tc>
          <w:tcPr>
            <w:tcW w:w="988" w:type="dxa"/>
            <w:shd w:val="clear" w:color="auto" w:fill="auto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144,4</w:t>
            </w:r>
          </w:p>
        </w:tc>
        <w:tc>
          <w:tcPr>
            <w:tcW w:w="1258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253,0</w:t>
            </w:r>
          </w:p>
        </w:tc>
        <w:tc>
          <w:tcPr>
            <w:tcW w:w="1251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27" w:type="dxa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280,8</w:t>
            </w:r>
          </w:p>
        </w:tc>
      </w:tr>
      <w:tr w:rsidR="00A33418" w:rsidRPr="00A33418" w:rsidTr="00AD3219">
        <w:trPr>
          <w:trHeight w:val="281"/>
          <w:jc w:val="center"/>
        </w:trPr>
        <w:tc>
          <w:tcPr>
            <w:tcW w:w="533" w:type="dxa"/>
            <w:shd w:val="clear" w:color="auto" w:fill="auto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268" w:type="dxa"/>
            <w:shd w:val="clear" w:color="auto" w:fill="auto"/>
          </w:tcPr>
          <w:p w:rsidR="00A33418" w:rsidRPr="00A33418" w:rsidRDefault="00A33418" w:rsidP="00A33418">
            <w:pPr>
              <w:autoSpaceDE w:val="0"/>
              <w:jc w:val="both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МАУ «Редакция газеты «Золотая Долина» ПМР</w:t>
            </w:r>
          </w:p>
        </w:tc>
        <w:tc>
          <w:tcPr>
            <w:tcW w:w="1726" w:type="dxa"/>
            <w:shd w:val="clear" w:color="auto" w:fill="auto"/>
          </w:tcPr>
          <w:p w:rsidR="00A33418" w:rsidRPr="00A33418" w:rsidRDefault="00A33418" w:rsidP="00A33418">
            <w:pPr>
              <w:autoSpaceDE w:val="0"/>
              <w:jc w:val="center"/>
              <w:rPr>
                <w:rFonts w:eastAsia="Arial CYR"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sz w:val="22"/>
                <w:szCs w:val="22"/>
                <w:lang w:eastAsia="en-US"/>
              </w:rPr>
              <w:t>131,8</w:t>
            </w:r>
          </w:p>
        </w:tc>
        <w:tc>
          <w:tcPr>
            <w:tcW w:w="1129" w:type="dxa"/>
            <w:shd w:val="clear" w:color="auto" w:fill="auto"/>
          </w:tcPr>
          <w:p w:rsidR="00A33418" w:rsidRPr="00A33418" w:rsidRDefault="00A33418" w:rsidP="00A33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sz w:val="22"/>
                <w:szCs w:val="22"/>
                <w:lang w:eastAsia="en-US"/>
              </w:rPr>
              <w:t>48,0</w:t>
            </w:r>
          </w:p>
        </w:tc>
        <w:tc>
          <w:tcPr>
            <w:tcW w:w="1074" w:type="dxa"/>
            <w:shd w:val="clear" w:color="auto" w:fill="auto"/>
          </w:tcPr>
          <w:p w:rsidR="00A33418" w:rsidRPr="00A33418" w:rsidRDefault="00A33418" w:rsidP="00A33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88" w:type="dxa"/>
            <w:shd w:val="clear" w:color="auto" w:fill="auto"/>
          </w:tcPr>
          <w:p w:rsidR="00A33418" w:rsidRPr="00A33418" w:rsidRDefault="00A33418" w:rsidP="00A33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sz w:val="22"/>
                <w:szCs w:val="22"/>
                <w:lang w:eastAsia="en-US"/>
              </w:rPr>
              <w:t>28,8</w:t>
            </w:r>
          </w:p>
        </w:tc>
        <w:tc>
          <w:tcPr>
            <w:tcW w:w="1258" w:type="dxa"/>
          </w:tcPr>
          <w:p w:rsidR="00A33418" w:rsidRPr="00A33418" w:rsidRDefault="00A33418" w:rsidP="00A33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51" w:type="dxa"/>
          </w:tcPr>
          <w:p w:rsidR="00A33418" w:rsidRPr="00A33418" w:rsidRDefault="00A33418" w:rsidP="00A33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27" w:type="dxa"/>
          </w:tcPr>
          <w:p w:rsidR="00A33418" w:rsidRPr="00A33418" w:rsidRDefault="00A33418" w:rsidP="00A334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A33418" w:rsidRPr="00A33418" w:rsidTr="00AD3219">
        <w:trPr>
          <w:jc w:val="center"/>
        </w:trPr>
        <w:tc>
          <w:tcPr>
            <w:tcW w:w="6801" w:type="dxa"/>
            <w:gridSpan w:val="2"/>
            <w:shd w:val="clear" w:color="auto" w:fill="auto"/>
          </w:tcPr>
          <w:p w:rsidR="00A33418" w:rsidRPr="00A33418" w:rsidRDefault="00A33418" w:rsidP="00A33418">
            <w:pPr>
              <w:autoSpaceDE w:val="0"/>
              <w:jc w:val="both"/>
              <w:rPr>
                <w:rFonts w:eastAsia="Arial CYR"/>
                <w:b/>
                <w:sz w:val="22"/>
                <w:szCs w:val="22"/>
                <w:lang w:eastAsia="en-US"/>
              </w:rPr>
            </w:pPr>
            <w:r w:rsidRPr="00A33418">
              <w:rPr>
                <w:rFonts w:eastAsia="Arial CYR"/>
                <w:b/>
                <w:sz w:val="22"/>
                <w:szCs w:val="22"/>
                <w:lang w:eastAsia="en-US"/>
              </w:rPr>
              <w:t>Всего по программе:</w:t>
            </w:r>
          </w:p>
        </w:tc>
        <w:tc>
          <w:tcPr>
            <w:tcW w:w="1726" w:type="dxa"/>
            <w:shd w:val="clear" w:color="auto" w:fill="auto"/>
            <w:vAlign w:val="bottom"/>
          </w:tcPr>
          <w:p w:rsidR="00A33418" w:rsidRPr="00A33418" w:rsidRDefault="00A33418" w:rsidP="00A3341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4734,2354</w:t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A33418" w:rsidRPr="00A33418" w:rsidRDefault="00A33418" w:rsidP="00A3341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774,9</w:t>
            </w:r>
          </w:p>
        </w:tc>
        <w:tc>
          <w:tcPr>
            <w:tcW w:w="1074" w:type="dxa"/>
            <w:shd w:val="clear" w:color="auto" w:fill="auto"/>
            <w:vAlign w:val="bottom"/>
          </w:tcPr>
          <w:p w:rsidR="00A33418" w:rsidRPr="00A33418" w:rsidRDefault="00A33418" w:rsidP="00A3341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1278,63</w:t>
            </w:r>
          </w:p>
        </w:tc>
        <w:tc>
          <w:tcPr>
            <w:tcW w:w="988" w:type="dxa"/>
            <w:shd w:val="clear" w:color="auto" w:fill="auto"/>
            <w:vAlign w:val="bottom"/>
          </w:tcPr>
          <w:p w:rsidR="00A33418" w:rsidRPr="00A33418" w:rsidRDefault="00A33418" w:rsidP="00A3341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1204,44</w:t>
            </w:r>
          </w:p>
        </w:tc>
        <w:tc>
          <w:tcPr>
            <w:tcW w:w="1258" w:type="dxa"/>
            <w:vAlign w:val="bottom"/>
          </w:tcPr>
          <w:p w:rsidR="00A33418" w:rsidRPr="00A33418" w:rsidRDefault="00A33418" w:rsidP="00A3341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597,2434</w:t>
            </w:r>
          </w:p>
        </w:tc>
        <w:tc>
          <w:tcPr>
            <w:tcW w:w="1251" w:type="dxa"/>
            <w:vAlign w:val="bottom"/>
          </w:tcPr>
          <w:p w:rsidR="00A33418" w:rsidRPr="00A33418" w:rsidRDefault="00A33418" w:rsidP="00A3341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298,222</w:t>
            </w:r>
          </w:p>
        </w:tc>
        <w:tc>
          <w:tcPr>
            <w:tcW w:w="1227" w:type="dxa"/>
            <w:vAlign w:val="bottom"/>
          </w:tcPr>
          <w:p w:rsidR="00A33418" w:rsidRPr="00A33418" w:rsidRDefault="00A33418" w:rsidP="00A3341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3341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580,8</w:t>
            </w:r>
          </w:p>
        </w:tc>
      </w:tr>
    </w:tbl>
    <w:p w:rsidR="00A33418" w:rsidRPr="00A33418" w:rsidRDefault="00A33418" w:rsidP="00A3341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33418" w:rsidRPr="00A33418" w:rsidRDefault="00A33418" w:rsidP="00A33418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A33418">
        <w:rPr>
          <w:rFonts w:eastAsia="Calibri"/>
          <w:sz w:val="28"/>
          <w:szCs w:val="28"/>
          <w:lang w:eastAsia="en-US"/>
        </w:rPr>
        <w:t>_______________</w:t>
      </w:r>
    </w:p>
    <w:p w:rsidR="007617F3" w:rsidRPr="0074507C" w:rsidRDefault="007617F3" w:rsidP="00C54CEE">
      <w:pPr>
        <w:autoSpaceDE w:val="0"/>
        <w:spacing w:line="360" w:lineRule="auto"/>
        <w:rPr>
          <w:rFonts w:eastAsia="Calibri"/>
          <w:sz w:val="22"/>
          <w:szCs w:val="22"/>
          <w:lang w:eastAsia="en-US"/>
        </w:rPr>
      </w:pPr>
    </w:p>
    <w:sectPr w:rsidR="007617F3" w:rsidRPr="0074507C" w:rsidSect="00AD3219">
      <w:pgSz w:w="16838" w:h="11906" w:orient="landscape"/>
      <w:pgMar w:top="851" w:right="79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0E6" w:rsidRDefault="005850E6" w:rsidP="007525F1">
      <w:r>
        <w:separator/>
      </w:r>
    </w:p>
  </w:endnote>
  <w:endnote w:type="continuationSeparator" w:id="0">
    <w:p w:rsidR="005850E6" w:rsidRDefault="005850E6" w:rsidP="0075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219" w:rsidRDefault="00AD321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219" w:rsidRDefault="00AD321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219" w:rsidRDefault="00AD32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0E6" w:rsidRDefault="005850E6" w:rsidP="007525F1">
      <w:r>
        <w:separator/>
      </w:r>
    </w:p>
  </w:footnote>
  <w:footnote w:type="continuationSeparator" w:id="0">
    <w:p w:rsidR="005850E6" w:rsidRDefault="005850E6" w:rsidP="00752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219" w:rsidRDefault="00AD321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219" w:rsidRDefault="00AD321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219" w:rsidRDefault="00AD32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F5B69"/>
    <w:multiLevelType w:val="hybridMultilevel"/>
    <w:tmpl w:val="1F94BDBC"/>
    <w:lvl w:ilvl="0" w:tplc="50A2C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A02962"/>
    <w:multiLevelType w:val="hybridMultilevel"/>
    <w:tmpl w:val="6226A3E2"/>
    <w:lvl w:ilvl="0" w:tplc="A446B16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EC"/>
    <w:rsid w:val="0000710C"/>
    <w:rsid w:val="00015FEB"/>
    <w:rsid w:val="00025F8D"/>
    <w:rsid w:val="000274C8"/>
    <w:rsid w:val="0003211C"/>
    <w:rsid w:val="0004210D"/>
    <w:rsid w:val="00046E30"/>
    <w:rsid w:val="00051980"/>
    <w:rsid w:val="00055832"/>
    <w:rsid w:val="00057711"/>
    <w:rsid w:val="00065338"/>
    <w:rsid w:val="0007411C"/>
    <w:rsid w:val="00081609"/>
    <w:rsid w:val="0008329A"/>
    <w:rsid w:val="00093CFB"/>
    <w:rsid w:val="0009773E"/>
    <w:rsid w:val="000A277B"/>
    <w:rsid w:val="000A43B9"/>
    <w:rsid w:val="000C46D8"/>
    <w:rsid w:val="001056EE"/>
    <w:rsid w:val="00112FF9"/>
    <w:rsid w:val="00114F9E"/>
    <w:rsid w:val="00122505"/>
    <w:rsid w:val="00132E32"/>
    <w:rsid w:val="001356C6"/>
    <w:rsid w:val="00142E18"/>
    <w:rsid w:val="0015125C"/>
    <w:rsid w:val="001701D7"/>
    <w:rsid w:val="00171D3A"/>
    <w:rsid w:val="00184634"/>
    <w:rsid w:val="00193598"/>
    <w:rsid w:val="001A195F"/>
    <w:rsid w:val="001A2EF0"/>
    <w:rsid w:val="001B139F"/>
    <w:rsid w:val="001E4D69"/>
    <w:rsid w:val="001F003F"/>
    <w:rsid w:val="00201EEC"/>
    <w:rsid w:val="002140D5"/>
    <w:rsid w:val="00230E80"/>
    <w:rsid w:val="0023126B"/>
    <w:rsid w:val="00245800"/>
    <w:rsid w:val="00266A48"/>
    <w:rsid w:val="00285AAC"/>
    <w:rsid w:val="00286D26"/>
    <w:rsid w:val="00293FA6"/>
    <w:rsid w:val="002B4A3C"/>
    <w:rsid w:val="002B5E3F"/>
    <w:rsid w:val="002C3BE7"/>
    <w:rsid w:val="002D1C9D"/>
    <w:rsid w:val="002E16B6"/>
    <w:rsid w:val="00305324"/>
    <w:rsid w:val="003142EF"/>
    <w:rsid w:val="00333CAB"/>
    <w:rsid w:val="003552FA"/>
    <w:rsid w:val="0035682B"/>
    <w:rsid w:val="00357827"/>
    <w:rsid w:val="00360FA3"/>
    <w:rsid w:val="00364770"/>
    <w:rsid w:val="003660EC"/>
    <w:rsid w:val="003673C7"/>
    <w:rsid w:val="00377EE7"/>
    <w:rsid w:val="003974DA"/>
    <w:rsid w:val="003B4F1E"/>
    <w:rsid w:val="003B5ACB"/>
    <w:rsid w:val="003D5A1C"/>
    <w:rsid w:val="003D6CA4"/>
    <w:rsid w:val="00416376"/>
    <w:rsid w:val="0043019B"/>
    <w:rsid w:val="00461A27"/>
    <w:rsid w:val="004720F7"/>
    <w:rsid w:val="00490CC7"/>
    <w:rsid w:val="004935FC"/>
    <w:rsid w:val="00496472"/>
    <w:rsid w:val="004A45D2"/>
    <w:rsid w:val="004C427A"/>
    <w:rsid w:val="004E438C"/>
    <w:rsid w:val="004E5D2A"/>
    <w:rsid w:val="004F3EAD"/>
    <w:rsid w:val="004F6B86"/>
    <w:rsid w:val="00514583"/>
    <w:rsid w:val="005215EF"/>
    <w:rsid w:val="00524B58"/>
    <w:rsid w:val="00534DDD"/>
    <w:rsid w:val="0057049E"/>
    <w:rsid w:val="005850E6"/>
    <w:rsid w:val="005A1128"/>
    <w:rsid w:val="005C2E0E"/>
    <w:rsid w:val="005C3799"/>
    <w:rsid w:val="005E496A"/>
    <w:rsid w:val="00601160"/>
    <w:rsid w:val="00612961"/>
    <w:rsid w:val="006375DC"/>
    <w:rsid w:val="0065399D"/>
    <w:rsid w:val="0066262D"/>
    <w:rsid w:val="006655D8"/>
    <w:rsid w:val="00673658"/>
    <w:rsid w:val="006737C5"/>
    <w:rsid w:val="006A206A"/>
    <w:rsid w:val="006B34DB"/>
    <w:rsid w:val="006F4F45"/>
    <w:rsid w:val="006F54B2"/>
    <w:rsid w:val="006F582C"/>
    <w:rsid w:val="00700EAE"/>
    <w:rsid w:val="00703AAA"/>
    <w:rsid w:val="00705F32"/>
    <w:rsid w:val="00716028"/>
    <w:rsid w:val="00721CEA"/>
    <w:rsid w:val="00737134"/>
    <w:rsid w:val="0074507C"/>
    <w:rsid w:val="007525F1"/>
    <w:rsid w:val="007617F3"/>
    <w:rsid w:val="00783856"/>
    <w:rsid w:val="007975A6"/>
    <w:rsid w:val="007A5549"/>
    <w:rsid w:val="007B39A9"/>
    <w:rsid w:val="007C7E23"/>
    <w:rsid w:val="007D1462"/>
    <w:rsid w:val="007D1F67"/>
    <w:rsid w:val="007D2594"/>
    <w:rsid w:val="007D65D7"/>
    <w:rsid w:val="007F0D5E"/>
    <w:rsid w:val="007F0E93"/>
    <w:rsid w:val="007F52C4"/>
    <w:rsid w:val="0084013B"/>
    <w:rsid w:val="008422EA"/>
    <w:rsid w:val="008652E4"/>
    <w:rsid w:val="0087400A"/>
    <w:rsid w:val="00893DAE"/>
    <w:rsid w:val="00896490"/>
    <w:rsid w:val="00897904"/>
    <w:rsid w:val="008B0067"/>
    <w:rsid w:val="008B32AE"/>
    <w:rsid w:val="008D205C"/>
    <w:rsid w:val="008D2667"/>
    <w:rsid w:val="008E5402"/>
    <w:rsid w:val="008E7DA1"/>
    <w:rsid w:val="008F63A5"/>
    <w:rsid w:val="0091339F"/>
    <w:rsid w:val="009241A3"/>
    <w:rsid w:val="00964721"/>
    <w:rsid w:val="00980EAF"/>
    <w:rsid w:val="0098135E"/>
    <w:rsid w:val="009900CB"/>
    <w:rsid w:val="009B4BB5"/>
    <w:rsid w:val="009C3B17"/>
    <w:rsid w:val="009E3704"/>
    <w:rsid w:val="009F2012"/>
    <w:rsid w:val="00A0459E"/>
    <w:rsid w:val="00A27C57"/>
    <w:rsid w:val="00A33418"/>
    <w:rsid w:val="00A4230F"/>
    <w:rsid w:val="00A72002"/>
    <w:rsid w:val="00A9235F"/>
    <w:rsid w:val="00A96705"/>
    <w:rsid w:val="00A96B88"/>
    <w:rsid w:val="00AA0780"/>
    <w:rsid w:val="00AA4E3C"/>
    <w:rsid w:val="00AA6F7A"/>
    <w:rsid w:val="00AD3219"/>
    <w:rsid w:val="00AD3C27"/>
    <w:rsid w:val="00AF4ABD"/>
    <w:rsid w:val="00AF5680"/>
    <w:rsid w:val="00B031E1"/>
    <w:rsid w:val="00B30CFB"/>
    <w:rsid w:val="00B45CEA"/>
    <w:rsid w:val="00B500C2"/>
    <w:rsid w:val="00B573CD"/>
    <w:rsid w:val="00B67A83"/>
    <w:rsid w:val="00B80684"/>
    <w:rsid w:val="00B80F74"/>
    <w:rsid w:val="00B86207"/>
    <w:rsid w:val="00BA499A"/>
    <w:rsid w:val="00BA7BE0"/>
    <w:rsid w:val="00BC030C"/>
    <w:rsid w:val="00BC28C8"/>
    <w:rsid w:val="00BD07E1"/>
    <w:rsid w:val="00BD13AE"/>
    <w:rsid w:val="00BE4779"/>
    <w:rsid w:val="00BF207B"/>
    <w:rsid w:val="00C06B68"/>
    <w:rsid w:val="00C06CF0"/>
    <w:rsid w:val="00C17757"/>
    <w:rsid w:val="00C37E64"/>
    <w:rsid w:val="00C54CEE"/>
    <w:rsid w:val="00C6590F"/>
    <w:rsid w:val="00C731F3"/>
    <w:rsid w:val="00C93BA5"/>
    <w:rsid w:val="00CD2425"/>
    <w:rsid w:val="00CF3965"/>
    <w:rsid w:val="00D03A23"/>
    <w:rsid w:val="00D35B9D"/>
    <w:rsid w:val="00D36642"/>
    <w:rsid w:val="00D45F7E"/>
    <w:rsid w:val="00D53C35"/>
    <w:rsid w:val="00D6309D"/>
    <w:rsid w:val="00D642F2"/>
    <w:rsid w:val="00D655DB"/>
    <w:rsid w:val="00D81E3D"/>
    <w:rsid w:val="00D8331F"/>
    <w:rsid w:val="00D863DB"/>
    <w:rsid w:val="00D868C7"/>
    <w:rsid w:val="00D90390"/>
    <w:rsid w:val="00DA6A8F"/>
    <w:rsid w:val="00DC2A95"/>
    <w:rsid w:val="00DF1C69"/>
    <w:rsid w:val="00E274FF"/>
    <w:rsid w:val="00E57609"/>
    <w:rsid w:val="00E652EB"/>
    <w:rsid w:val="00E90899"/>
    <w:rsid w:val="00E9333F"/>
    <w:rsid w:val="00E93345"/>
    <w:rsid w:val="00E93541"/>
    <w:rsid w:val="00EA5CBC"/>
    <w:rsid w:val="00EA7EB3"/>
    <w:rsid w:val="00EB088D"/>
    <w:rsid w:val="00EC26CF"/>
    <w:rsid w:val="00EC3739"/>
    <w:rsid w:val="00ED35EC"/>
    <w:rsid w:val="00ED3F02"/>
    <w:rsid w:val="00ED747C"/>
    <w:rsid w:val="00EE4B4E"/>
    <w:rsid w:val="00EE6E77"/>
    <w:rsid w:val="00EF0F17"/>
    <w:rsid w:val="00F00439"/>
    <w:rsid w:val="00F03C7A"/>
    <w:rsid w:val="00F03FCC"/>
    <w:rsid w:val="00F0636F"/>
    <w:rsid w:val="00F1112D"/>
    <w:rsid w:val="00F115A1"/>
    <w:rsid w:val="00F24399"/>
    <w:rsid w:val="00F34A51"/>
    <w:rsid w:val="00F42E85"/>
    <w:rsid w:val="00F60741"/>
    <w:rsid w:val="00F77562"/>
    <w:rsid w:val="00F923BF"/>
    <w:rsid w:val="00FA7DD5"/>
    <w:rsid w:val="00FC3FCD"/>
    <w:rsid w:val="00FC605D"/>
    <w:rsid w:val="00FD0C63"/>
    <w:rsid w:val="00FD621B"/>
    <w:rsid w:val="00FE1243"/>
    <w:rsid w:val="00FE6B93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3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23B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7525F1"/>
    <w:pPr>
      <w:tabs>
        <w:tab w:val="center" w:pos="4153"/>
        <w:tab w:val="right" w:pos="8306"/>
      </w:tabs>
      <w:suppressAutoHyphens/>
    </w:pPr>
    <w:rPr>
      <w:kern w:val="1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7525F1"/>
    <w:rPr>
      <w:kern w:val="1"/>
      <w:sz w:val="24"/>
      <w:lang w:eastAsia="ar-SA"/>
    </w:rPr>
  </w:style>
  <w:style w:type="paragraph" w:styleId="a6">
    <w:name w:val="footer"/>
    <w:basedOn w:val="a"/>
    <w:link w:val="a7"/>
    <w:uiPriority w:val="99"/>
    <w:rsid w:val="007525F1"/>
    <w:pPr>
      <w:tabs>
        <w:tab w:val="center" w:pos="4153"/>
        <w:tab w:val="right" w:pos="8306"/>
      </w:tabs>
      <w:suppressAutoHyphens/>
    </w:pPr>
    <w:rPr>
      <w:kern w:val="1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7525F1"/>
    <w:rPr>
      <w:kern w:val="1"/>
      <w:sz w:val="24"/>
      <w:lang w:eastAsia="ar-SA"/>
    </w:rPr>
  </w:style>
  <w:style w:type="paragraph" w:customStyle="1" w:styleId="ConsPlusCell">
    <w:name w:val="ConsPlusCell"/>
    <w:uiPriority w:val="99"/>
    <w:rsid w:val="007525F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style21">
    <w:name w:val="style21"/>
    <w:basedOn w:val="a0"/>
    <w:rsid w:val="007525F1"/>
    <w:rPr>
      <w:sz w:val="18"/>
      <w:szCs w:val="18"/>
    </w:rPr>
  </w:style>
  <w:style w:type="character" w:styleId="a8">
    <w:name w:val="Strong"/>
    <w:basedOn w:val="a0"/>
    <w:uiPriority w:val="22"/>
    <w:qFormat/>
    <w:rsid w:val="007525F1"/>
    <w:rPr>
      <w:b/>
      <w:bCs/>
    </w:rPr>
  </w:style>
  <w:style w:type="paragraph" w:customStyle="1" w:styleId="11">
    <w:name w:val="Заголовок 11"/>
    <w:next w:val="a"/>
    <w:rsid w:val="00051980"/>
    <w:pPr>
      <w:widowControl w:val="0"/>
      <w:suppressAutoHyphens/>
      <w:autoSpaceDE w:val="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snsep">
    <w:name w:val="snsep"/>
    <w:basedOn w:val="a0"/>
    <w:rsid w:val="00051980"/>
  </w:style>
  <w:style w:type="paragraph" w:styleId="a9">
    <w:name w:val="Balloon Text"/>
    <w:basedOn w:val="a"/>
    <w:link w:val="aa"/>
    <w:rsid w:val="002C3B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C3BE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00439"/>
    <w:rPr>
      <w:sz w:val="24"/>
      <w:szCs w:val="24"/>
    </w:rPr>
  </w:style>
  <w:style w:type="paragraph" w:styleId="ac">
    <w:name w:val="List Paragraph"/>
    <w:basedOn w:val="a"/>
    <w:uiPriority w:val="34"/>
    <w:qFormat/>
    <w:rsid w:val="00F004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1F003F"/>
    <w:rPr>
      <w:b/>
      <w:bCs/>
      <w:sz w:val="22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C28C8"/>
  </w:style>
  <w:style w:type="table" w:customStyle="1" w:styleId="13">
    <w:name w:val="Сетка таблицы1"/>
    <w:basedOn w:val="a1"/>
    <w:next w:val="a3"/>
    <w:rsid w:val="00BC28C8"/>
    <w:pPr>
      <w:spacing w:line="312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C28C8"/>
  </w:style>
  <w:style w:type="table" w:customStyle="1" w:styleId="111">
    <w:name w:val="Сетка таблицы11"/>
    <w:basedOn w:val="a1"/>
    <w:next w:val="a3"/>
    <w:rsid w:val="00BC28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377EE7"/>
  </w:style>
  <w:style w:type="table" w:customStyle="1" w:styleId="20">
    <w:name w:val="Сетка таблицы2"/>
    <w:basedOn w:val="a1"/>
    <w:next w:val="a3"/>
    <w:rsid w:val="00377E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377EE7"/>
  </w:style>
  <w:style w:type="table" w:customStyle="1" w:styleId="121">
    <w:name w:val="Сетка таблицы12"/>
    <w:basedOn w:val="a1"/>
    <w:next w:val="a3"/>
    <w:rsid w:val="00377EE7"/>
    <w:pPr>
      <w:spacing w:line="312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377EE7"/>
  </w:style>
  <w:style w:type="table" w:customStyle="1" w:styleId="1111">
    <w:name w:val="Сетка таблицы111"/>
    <w:basedOn w:val="a1"/>
    <w:next w:val="a3"/>
    <w:rsid w:val="00377E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7617F3"/>
  </w:style>
  <w:style w:type="table" w:customStyle="1" w:styleId="30">
    <w:name w:val="Сетка таблицы3"/>
    <w:basedOn w:val="a1"/>
    <w:next w:val="a3"/>
    <w:rsid w:val="007617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7617F3"/>
  </w:style>
  <w:style w:type="table" w:customStyle="1" w:styleId="131">
    <w:name w:val="Сетка таблицы13"/>
    <w:basedOn w:val="a1"/>
    <w:next w:val="a3"/>
    <w:rsid w:val="007617F3"/>
    <w:pPr>
      <w:spacing w:line="312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7617F3"/>
  </w:style>
  <w:style w:type="table" w:customStyle="1" w:styleId="1120">
    <w:name w:val="Сетка таблицы112"/>
    <w:basedOn w:val="a1"/>
    <w:next w:val="a3"/>
    <w:rsid w:val="007617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1056EE"/>
  </w:style>
  <w:style w:type="table" w:customStyle="1" w:styleId="40">
    <w:name w:val="Сетка таблицы4"/>
    <w:basedOn w:val="a1"/>
    <w:next w:val="a3"/>
    <w:rsid w:val="001056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">
    <w:name w:val="Нет списка14"/>
    <w:next w:val="a2"/>
    <w:uiPriority w:val="99"/>
    <w:semiHidden/>
    <w:unhideWhenUsed/>
    <w:rsid w:val="001056EE"/>
  </w:style>
  <w:style w:type="table" w:customStyle="1" w:styleId="140">
    <w:name w:val="Сетка таблицы14"/>
    <w:basedOn w:val="a1"/>
    <w:next w:val="a3"/>
    <w:rsid w:val="001056EE"/>
    <w:pPr>
      <w:spacing w:line="312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1056EE"/>
  </w:style>
  <w:style w:type="table" w:customStyle="1" w:styleId="1130">
    <w:name w:val="Сетка таблицы113"/>
    <w:basedOn w:val="a1"/>
    <w:next w:val="a3"/>
    <w:rsid w:val="001056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A33418"/>
  </w:style>
  <w:style w:type="table" w:customStyle="1" w:styleId="50">
    <w:name w:val="Сетка таблицы5"/>
    <w:basedOn w:val="a1"/>
    <w:next w:val="a3"/>
    <w:rsid w:val="00A33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A33418"/>
  </w:style>
  <w:style w:type="table" w:customStyle="1" w:styleId="150">
    <w:name w:val="Сетка таблицы15"/>
    <w:basedOn w:val="a1"/>
    <w:next w:val="a3"/>
    <w:rsid w:val="00A33418"/>
    <w:pPr>
      <w:spacing w:line="312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A33418"/>
  </w:style>
  <w:style w:type="table" w:customStyle="1" w:styleId="1140">
    <w:name w:val="Сетка таблицы114"/>
    <w:basedOn w:val="a1"/>
    <w:next w:val="a3"/>
    <w:rsid w:val="00A33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A33418"/>
  </w:style>
  <w:style w:type="table" w:customStyle="1" w:styleId="210">
    <w:name w:val="Сетка таблицы21"/>
    <w:basedOn w:val="a1"/>
    <w:next w:val="a3"/>
    <w:rsid w:val="00A33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A33418"/>
  </w:style>
  <w:style w:type="table" w:customStyle="1" w:styleId="1211">
    <w:name w:val="Сетка таблицы121"/>
    <w:basedOn w:val="a1"/>
    <w:next w:val="a3"/>
    <w:rsid w:val="00A33418"/>
    <w:pPr>
      <w:spacing w:line="312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A33418"/>
  </w:style>
  <w:style w:type="table" w:customStyle="1" w:styleId="11111">
    <w:name w:val="Сетка таблицы1111"/>
    <w:basedOn w:val="a1"/>
    <w:next w:val="a3"/>
    <w:rsid w:val="00A33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A33418"/>
  </w:style>
  <w:style w:type="table" w:customStyle="1" w:styleId="310">
    <w:name w:val="Сетка таблицы31"/>
    <w:basedOn w:val="a1"/>
    <w:next w:val="a3"/>
    <w:rsid w:val="00A33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0">
    <w:name w:val="Нет списка131"/>
    <w:next w:val="a2"/>
    <w:uiPriority w:val="99"/>
    <w:semiHidden/>
    <w:unhideWhenUsed/>
    <w:rsid w:val="00A33418"/>
  </w:style>
  <w:style w:type="table" w:customStyle="1" w:styleId="1311">
    <w:name w:val="Сетка таблицы131"/>
    <w:basedOn w:val="a1"/>
    <w:next w:val="a3"/>
    <w:rsid w:val="00A33418"/>
    <w:pPr>
      <w:spacing w:line="312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">
    <w:name w:val="Нет списка1121"/>
    <w:next w:val="a2"/>
    <w:uiPriority w:val="99"/>
    <w:semiHidden/>
    <w:unhideWhenUsed/>
    <w:rsid w:val="00A33418"/>
  </w:style>
  <w:style w:type="table" w:customStyle="1" w:styleId="11210">
    <w:name w:val="Сетка таблицы1121"/>
    <w:basedOn w:val="a1"/>
    <w:next w:val="a3"/>
    <w:rsid w:val="00A33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A33418"/>
  </w:style>
  <w:style w:type="table" w:customStyle="1" w:styleId="410">
    <w:name w:val="Сетка таблицы41"/>
    <w:basedOn w:val="a1"/>
    <w:next w:val="a3"/>
    <w:rsid w:val="00A33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1"/>
    <w:next w:val="a2"/>
    <w:uiPriority w:val="99"/>
    <w:semiHidden/>
    <w:unhideWhenUsed/>
    <w:rsid w:val="00A33418"/>
  </w:style>
  <w:style w:type="table" w:customStyle="1" w:styleId="1410">
    <w:name w:val="Сетка таблицы141"/>
    <w:basedOn w:val="a1"/>
    <w:next w:val="a3"/>
    <w:rsid w:val="00A33418"/>
    <w:pPr>
      <w:spacing w:line="312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">
    <w:name w:val="Нет списка1131"/>
    <w:next w:val="a2"/>
    <w:uiPriority w:val="99"/>
    <w:semiHidden/>
    <w:unhideWhenUsed/>
    <w:rsid w:val="00A33418"/>
  </w:style>
  <w:style w:type="table" w:customStyle="1" w:styleId="11310">
    <w:name w:val="Сетка таблицы1131"/>
    <w:basedOn w:val="a1"/>
    <w:next w:val="a3"/>
    <w:rsid w:val="00A33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3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23B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7525F1"/>
    <w:pPr>
      <w:tabs>
        <w:tab w:val="center" w:pos="4153"/>
        <w:tab w:val="right" w:pos="8306"/>
      </w:tabs>
      <w:suppressAutoHyphens/>
    </w:pPr>
    <w:rPr>
      <w:kern w:val="1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7525F1"/>
    <w:rPr>
      <w:kern w:val="1"/>
      <w:sz w:val="24"/>
      <w:lang w:eastAsia="ar-SA"/>
    </w:rPr>
  </w:style>
  <w:style w:type="paragraph" w:styleId="a6">
    <w:name w:val="footer"/>
    <w:basedOn w:val="a"/>
    <w:link w:val="a7"/>
    <w:uiPriority w:val="99"/>
    <w:rsid w:val="007525F1"/>
    <w:pPr>
      <w:tabs>
        <w:tab w:val="center" w:pos="4153"/>
        <w:tab w:val="right" w:pos="8306"/>
      </w:tabs>
      <w:suppressAutoHyphens/>
    </w:pPr>
    <w:rPr>
      <w:kern w:val="1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7525F1"/>
    <w:rPr>
      <w:kern w:val="1"/>
      <w:sz w:val="24"/>
      <w:lang w:eastAsia="ar-SA"/>
    </w:rPr>
  </w:style>
  <w:style w:type="paragraph" w:customStyle="1" w:styleId="ConsPlusCell">
    <w:name w:val="ConsPlusCell"/>
    <w:uiPriority w:val="99"/>
    <w:rsid w:val="007525F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style21">
    <w:name w:val="style21"/>
    <w:basedOn w:val="a0"/>
    <w:rsid w:val="007525F1"/>
    <w:rPr>
      <w:sz w:val="18"/>
      <w:szCs w:val="18"/>
    </w:rPr>
  </w:style>
  <w:style w:type="character" w:styleId="a8">
    <w:name w:val="Strong"/>
    <w:basedOn w:val="a0"/>
    <w:uiPriority w:val="22"/>
    <w:qFormat/>
    <w:rsid w:val="007525F1"/>
    <w:rPr>
      <w:b/>
      <w:bCs/>
    </w:rPr>
  </w:style>
  <w:style w:type="paragraph" w:customStyle="1" w:styleId="11">
    <w:name w:val="Заголовок 11"/>
    <w:next w:val="a"/>
    <w:rsid w:val="00051980"/>
    <w:pPr>
      <w:widowControl w:val="0"/>
      <w:suppressAutoHyphens/>
      <w:autoSpaceDE w:val="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snsep">
    <w:name w:val="snsep"/>
    <w:basedOn w:val="a0"/>
    <w:rsid w:val="00051980"/>
  </w:style>
  <w:style w:type="paragraph" w:styleId="a9">
    <w:name w:val="Balloon Text"/>
    <w:basedOn w:val="a"/>
    <w:link w:val="aa"/>
    <w:rsid w:val="002C3B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C3BE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00439"/>
    <w:rPr>
      <w:sz w:val="24"/>
      <w:szCs w:val="24"/>
    </w:rPr>
  </w:style>
  <w:style w:type="paragraph" w:styleId="ac">
    <w:name w:val="List Paragraph"/>
    <w:basedOn w:val="a"/>
    <w:uiPriority w:val="34"/>
    <w:qFormat/>
    <w:rsid w:val="00F004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1F003F"/>
    <w:rPr>
      <w:b/>
      <w:bCs/>
      <w:sz w:val="22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C28C8"/>
  </w:style>
  <w:style w:type="table" w:customStyle="1" w:styleId="13">
    <w:name w:val="Сетка таблицы1"/>
    <w:basedOn w:val="a1"/>
    <w:next w:val="a3"/>
    <w:rsid w:val="00BC28C8"/>
    <w:pPr>
      <w:spacing w:line="312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C28C8"/>
  </w:style>
  <w:style w:type="table" w:customStyle="1" w:styleId="111">
    <w:name w:val="Сетка таблицы11"/>
    <w:basedOn w:val="a1"/>
    <w:next w:val="a3"/>
    <w:rsid w:val="00BC28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377EE7"/>
  </w:style>
  <w:style w:type="table" w:customStyle="1" w:styleId="20">
    <w:name w:val="Сетка таблицы2"/>
    <w:basedOn w:val="a1"/>
    <w:next w:val="a3"/>
    <w:rsid w:val="00377E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377EE7"/>
  </w:style>
  <w:style w:type="table" w:customStyle="1" w:styleId="121">
    <w:name w:val="Сетка таблицы12"/>
    <w:basedOn w:val="a1"/>
    <w:next w:val="a3"/>
    <w:rsid w:val="00377EE7"/>
    <w:pPr>
      <w:spacing w:line="312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377EE7"/>
  </w:style>
  <w:style w:type="table" w:customStyle="1" w:styleId="1111">
    <w:name w:val="Сетка таблицы111"/>
    <w:basedOn w:val="a1"/>
    <w:next w:val="a3"/>
    <w:rsid w:val="00377E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7617F3"/>
  </w:style>
  <w:style w:type="table" w:customStyle="1" w:styleId="30">
    <w:name w:val="Сетка таблицы3"/>
    <w:basedOn w:val="a1"/>
    <w:next w:val="a3"/>
    <w:rsid w:val="007617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7617F3"/>
  </w:style>
  <w:style w:type="table" w:customStyle="1" w:styleId="131">
    <w:name w:val="Сетка таблицы13"/>
    <w:basedOn w:val="a1"/>
    <w:next w:val="a3"/>
    <w:rsid w:val="007617F3"/>
    <w:pPr>
      <w:spacing w:line="312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7617F3"/>
  </w:style>
  <w:style w:type="table" w:customStyle="1" w:styleId="1120">
    <w:name w:val="Сетка таблицы112"/>
    <w:basedOn w:val="a1"/>
    <w:next w:val="a3"/>
    <w:rsid w:val="007617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1056EE"/>
  </w:style>
  <w:style w:type="table" w:customStyle="1" w:styleId="40">
    <w:name w:val="Сетка таблицы4"/>
    <w:basedOn w:val="a1"/>
    <w:next w:val="a3"/>
    <w:rsid w:val="001056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">
    <w:name w:val="Нет списка14"/>
    <w:next w:val="a2"/>
    <w:uiPriority w:val="99"/>
    <w:semiHidden/>
    <w:unhideWhenUsed/>
    <w:rsid w:val="001056EE"/>
  </w:style>
  <w:style w:type="table" w:customStyle="1" w:styleId="140">
    <w:name w:val="Сетка таблицы14"/>
    <w:basedOn w:val="a1"/>
    <w:next w:val="a3"/>
    <w:rsid w:val="001056EE"/>
    <w:pPr>
      <w:spacing w:line="312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1056EE"/>
  </w:style>
  <w:style w:type="table" w:customStyle="1" w:styleId="1130">
    <w:name w:val="Сетка таблицы113"/>
    <w:basedOn w:val="a1"/>
    <w:next w:val="a3"/>
    <w:rsid w:val="001056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A33418"/>
  </w:style>
  <w:style w:type="table" w:customStyle="1" w:styleId="50">
    <w:name w:val="Сетка таблицы5"/>
    <w:basedOn w:val="a1"/>
    <w:next w:val="a3"/>
    <w:rsid w:val="00A33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A33418"/>
  </w:style>
  <w:style w:type="table" w:customStyle="1" w:styleId="150">
    <w:name w:val="Сетка таблицы15"/>
    <w:basedOn w:val="a1"/>
    <w:next w:val="a3"/>
    <w:rsid w:val="00A33418"/>
    <w:pPr>
      <w:spacing w:line="312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A33418"/>
  </w:style>
  <w:style w:type="table" w:customStyle="1" w:styleId="1140">
    <w:name w:val="Сетка таблицы114"/>
    <w:basedOn w:val="a1"/>
    <w:next w:val="a3"/>
    <w:rsid w:val="00A33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A33418"/>
  </w:style>
  <w:style w:type="table" w:customStyle="1" w:styleId="210">
    <w:name w:val="Сетка таблицы21"/>
    <w:basedOn w:val="a1"/>
    <w:next w:val="a3"/>
    <w:rsid w:val="00A33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A33418"/>
  </w:style>
  <w:style w:type="table" w:customStyle="1" w:styleId="1211">
    <w:name w:val="Сетка таблицы121"/>
    <w:basedOn w:val="a1"/>
    <w:next w:val="a3"/>
    <w:rsid w:val="00A33418"/>
    <w:pPr>
      <w:spacing w:line="312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A33418"/>
  </w:style>
  <w:style w:type="table" w:customStyle="1" w:styleId="11111">
    <w:name w:val="Сетка таблицы1111"/>
    <w:basedOn w:val="a1"/>
    <w:next w:val="a3"/>
    <w:rsid w:val="00A33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A33418"/>
  </w:style>
  <w:style w:type="table" w:customStyle="1" w:styleId="310">
    <w:name w:val="Сетка таблицы31"/>
    <w:basedOn w:val="a1"/>
    <w:next w:val="a3"/>
    <w:rsid w:val="00A33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0">
    <w:name w:val="Нет списка131"/>
    <w:next w:val="a2"/>
    <w:uiPriority w:val="99"/>
    <w:semiHidden/>
    <w:unhideWhenUsed/>
    <w:rsid w:val="00A33418"/>
  </w:style>
  <w:style w:type="table" w:customStyle="1" w:styleId="1311">
    <w:name w:val="Сетка таблицы131"/>
    <w:basedOn w:val="a1"/>
    <w:next w:val="a3"/>
    <w:rsid w:val="00A33418"/>
    <w:pPr>
      <w:spacing w:line="312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">
    <w:name w:val="Нет списка1121"/>
    <w:next w:val="a2"/>
    <w:uiPriority w:val="99"/>
    <w:semiHidden/>
    <w:unhideWhenUsed/>
    <w:rsid w:val="00A33418"/>
  </w:style>
  <w:style w:type="table" w:customStyle="1" w:styleId="11210">
    <w:name w:val="Сетка таблицы1121"/>
    <w:basedOn w:val="a1"/>
    <w:next w:val="a3"/>
    <w:rsid w:val="00A33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A33418"/>
  </w:style>
  <w:style w:type="table" w:customStyle="1" w:styleId="410">
    <w:name w:val="Сетка таблицы41"/>
    <w:basedOn w:val="a1"/>
    <w:next w:val="a3"/>
    <w:rsid w:val="00A33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1"/>
    <w:next w:val="a2"/>
    <w:uiPriority w:val="99"/>
    <w:semiHidden/>
    <w:unhideWhenUsed/>
    <w:rsid w:val="00A33418"/>
  </w:style>
  <w:style w:type="table" w:customStyle="1" w:styleId="1410">
    <w:name w:val="Сетка таблицы141"/>
    <w:basedOn w:val="a1"/>
    <w:next w:val="a3"/>
    <w:rsid w:val="00A33418"/>
    <w:pPr>
      <w:spacing w:line="312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">
    <w:name w:val="Нет списка1131"/>
    <w:next w:val="a2"/>
    <w:uiPriority w:val="99"/>
    <w:semiHidden/>
    <w:unhideWhenUsed/>
    <w:rsid w:val="00A33418"/>
  </w:style>
  <w:style w:type="table" w:customStyle="1" w:styleId="11310">
    <w:name w:val="Сетка таблицы1131"/>
    <w:basedOn w:val="a1"/>
    <w:next w:val="a3"/>
    <w:rsid w:val="00A33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E3B26D060C4EFE3E646558F21F17159D4CC7A9728EFE0FB7AEBAB274DD899ACFE5B0C2F6BC7A15F628186O0y1B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ECEE9-4733-4CA0-B7EA-520331DB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24</TotalTime>
  <Pages>28</Pages>
  <Words>7326</Words>
  <Characters>41764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Афанасьева Яна Евгеньевна</cp:lastModifiedBy>
  <cp:revision>6</cp:revision>
  <cp:lastPrinted>2017-12-12T06:46:00Z</cp:lastPrinted>
  <dcterms:created xsi:type="dcterms:W3CDTF">2019-01-17T23:59:00Z</dcterms:created>
  <dcterms:modified xsi:type="dcterms:W3CDTF">2019-01-21T04:48:00Z</dcterms:modified>
</cp:coreProperties>
</file>