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D6" w:rsidRDefault="00904ED6" w:rsidP="00904ED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автомобильных  дорог</w:t>
      </w:r>
    </w:p>
    <w:p w:rsidR="00904ED6" w:rsidRDefault="00904ED6" w:rsidP="00904ED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</w:t>
      </w:r>
      <w:r>
        <w:rPr>
          <w:rFonts w:ascii="Times New Roman" w:hAnsi="Times New Roman" w:cs="Times New Roman"/>
          <w:b/>
          <w:sz w:val="24"/>
          <w:szCs w:val="24"/>
        </w:rPr>
        <w:t>по профилированию автомобильных  дорог</w:t>
      </w:r>
    </w:p>
    <w:p w:rsidR="00904ED6" w:rsidRDefault="00904ED6" w:rsidP="00904ED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переходным типом покрытия  в границах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04ED6" w:rsidRDefault="00904ED6" w:rsidP="00904ED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Look w:val="04A0"/>
      </w:tblPr>
      <w:tblGrid>
        <w:gridCol w:w="604"/>
        <w:gridCol w:w="71"/>
        <w:gridCol w:w="9781"/>
      </w:tblGrid>
      <w:tr w:rsidR="00272506" w:rsidTr="00272506">
        <w:trPr>
          <w:cantSplit/>
          <w:trHeight w:hRule="exact" w:val="8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tabs>
                <w:tab w:val="num" w:pos="567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2506" w:rsidRDefault="0027250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</w:tr>
      <w:tr w:rsidR="00272506" w:rsidTr="00272506">
        <w:trPr>
          <w:cantSplit/>
          <w:trHeight w:hRule="exact" w:val="2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tabs>
                <w:tab w:val="num" w:pos="567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ED6" w:rsidTr="00272506">
        <w:trPr>
          <w:cantSplit/>
          <w:trHeight w:val="58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ED6" w:rsidRDefault="00904ED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Восстановление профиля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дорог с грунтовым покрытием  с добавлением нового материала 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ергеевка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общей протяженностью  5,55 км</w:t>
            </w:r>
          </w:p>
        </w:tc>
      </w:tr>
      <w:tr w:rsidR="00272506" w:rsidTr="00272506">
        <w:trPr>
          <w:trHeight w:val="54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ергеевка: </w:t>
            </w:r>
          </w:p>
        </w:tc>
      </w:tr>
      <w:tr w:rsidR="00272506" w:rsidTr="00272506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утейская</w:t>
            </w:r>
          </w:p>
        </w:tc>
      </w:tr>
      <w:tr w:rsidR="00272506" w:rsidTr="00272506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</w:p>
        </w:tc>
      </w:tr>
      <w:tr w:rsidR="00272506" w:rsidTr="00272506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Нагорная </w:t>
            </w:r>
          </w:p>
        </w:tc>
      </w:tr>
      <w:tr w:rsidR="00272506" w:rsidTr="00272506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</w:tc>
      </w:tr>
      <w:tr w:rsidR="00904ED6" w:rsidTr="00272506">
        <w:trPr>
          <w:trHeight w:val="66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ED6" w:rsidRDefault="00904ED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ергеевка,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с.Южная Сергеевка общей протяженностью  34,3 км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ергеевка: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краинская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учейная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ерхне-Нагорная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танционный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утейская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еленая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Зеленый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оссейная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40 лет Победы 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Космодемьянской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к  новому кладбищу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кольный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Нагорная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подстанцию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Ломоносова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троительный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ул.70 лет Октября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Гагарина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Новая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архатная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Островского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ул.1-я Рабочая </w:t>
            </w:r>
          </w:p>
        </w:tc>
      </w:tr>
      <w:tr w:rsidR="00272506" w:rsidTr="00272506">
        <w:trPr>
          <w:trHeight w:val="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216" w:lineRule="auto"/>
              <w:ind w:firstLine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ул.50 лет ВЛКСМ </w:t>
            </w:r>
          </w:p>
        </w:tc>
      </w:tr>
      <w:tr w:rsidR="00904ED6" w:rsidTr="00272506">
        <w:trPr>
          <w:trHeight w:val="3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ED6" w:rsidRDefault="00904ED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Профилирование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стребовка общей протяженностью  1,9 км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firstLine="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</w:tr>
      <w:tr w:rsidR="00904ED6" w:rsidTr="00272506">
        <w:trPr>
          <w:trHeight w:val="47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ED6" w:rsidRDefault="00904ED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Профилирование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линкино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2,75 км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 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етсадовская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ижняя 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толовская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ольничная</w:t>
            </w:r>
          </w:p>
        </w:tc>
      </w:tr>
      <w:tr w:rsidR="00904ED6" w:rsidTr="00272506">
        <w:trPr>
          <w:trHeight w:val="38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ED6" w:rsidRDefault="00904ED6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Восстановление профиля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добавлением нового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олчановка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общей протяженностью 3,15 км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ижняя 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ED6" w:rsidTr="00272506">
        <w:trPr>
          <w:trHeight w:val="43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ED6" w:rsidRDefault="00904ED6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Профилирование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олчановка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1,6 км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506" w:rsidRDefault="00272506">
            <w:pPr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лючевая</w:t>
            </w:r>
          </w:p>
        </w:tc>
      </w:tr>
      <w:tr w:rsidR="00904ED6" w:rsidTr="00272506">
        <w:trPr>
          <w:trHeight w:val="3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ED6" w:rsidRDefault="00904ED6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7.Профилирование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 с грунтовым покрытием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омановский Ключ;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д.Монакино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общей протяженностью 1,25 км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506" w:rsidRPr="00272506" w:rsidRDefault="0027250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п.Романовский Ключ</w:t>
            </w:r>
          </w:p>
        </w:tc>
      </w:tr>
      <w:tr w:rsidR="00272506" w:rsidTr="00272506">
        <w:trPr>
          <w:trHeight w:val="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Default="0027250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506" w:rsidRPr="00272506" w:rsidRDefault="0027250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ул. Кедровая,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онакино</w:t>
            </w:r>
            <w:proofErr w:type="spellEnd"/>
          </w:p>
        </w:tc>
      </w:tr>
    </w:tbl>
    <w:p w:rsidR="00904ED6" w:rsidRDefault="00904ED6" w:rsidP="00904ED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 автомобильных  дорог с указанием протяженности,  по  которым планируются работы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скашиванию травы и уборке мусора на обочинах, откосах земляного полотна автомобильных дорог в границах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Партизанского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разделах 8,9 таблицы 1 Приложения №1, выдается Заказчиком в письменной форме  непосредственно перед началом работ (в срок за 3 (три) рабочих дня  до начала очередного цикла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В процессе производства работ перечень дорог может корректироваться в зависимости от заявок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жителей, предписаний ГИБДД, иных надзорных органов  в пределах общего объема работ, указанных в разделах 8,9 таблицы 1 Приложения №1. Заказчик направляет откорректированное задание на официальную электронную почту Подрядчика. </w:t>
      </w:r>
    </w:p>
    <w:p w:rsidR="00904ED6" w:rsidRDefault="00904ED6" w:rsidP="00904ED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 дорог,  по которым фактически выполнены работы  по </w:t>
      </w:r>
      <w:r>
        <w:rPr>
          <w:rFonts w:ascii="Times New Roman" w:hAnsi="Times New Roman" w:cs="Times New Roman"/>
          <w:sz w:val="24"/>
          <w:szCs w:val="24"/>
        </w:rPr>
        <w:t xml:space="preserve">скашиванию травы и уборке мусора на обочинах, откосах земляного полотна автомобильных дорог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протяженности участков, на которых выполнены работы, указывается  Подрядчиком  в приложении к акту о приемке выполненных работ по форме КС-2, а также  в  общем журнале производства работ. </w:t>
      </w:r>
      <w:proofErr w:type="gramEnd"/>
    </w:p>
    <w:p w:rsidR="00904ED6" w:rsidRDefault="00904ED6" w:rsidP="00904ED6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_______________________</w:t>
      </w:r>
    </w:p>
    <w:p w:rsidR="005C6BC8" w:rsidRPr="00904ED6" w:rsidRDefault="005C6BC8" w:rsidP="00904ED6"/>
    <w:sectPr w:rsidR="005C6BC8" w:rsidRPr="00904ED6" w:rsidSect="00904E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E0"/>
    <w:rsid w:val="000D71C0"/>
    <w:rsid w:val="00272506"/>
    <w:rsid w:val="00523FAA"/>
    <w:rsid w:val="005C6BC8"/>
    <w:rsid w:val="00904ED6"/>
    <w:rsid w:val="00BA09E0"/>
    <w:rsid w:val="00D31905"/>
    <w:rsid w:val="00DB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6</cp:revision>
  <dcterms:created xsi:type="dcterms:W3CDTF">2021-04-20T01:20:00Z</dcterms:created>
  <dcterms:modified xsi:type="dcterms:W3CDTF">2021-04-20T23:13:00Z</dcterms:modified>
</cp:coreProperties>
</file>