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559"/>
        <w:gridCol w:w="1843"/>
        <w:gridCol w:w="1276"/>
        <w:gridCol w:w="1276"/>
        <w:gridCol w:w="4677"/>
        <w:gridCol w:w="1702"/>
      </w:tblGrid>
      <w:tr w:rsidR="00570F24" w:rsidTr="00802C39">
        <w:tc>
          <w:tcPr>
            <w:tcW w:w="15452" w:type="dxa"/>
            <w:gridSpan w:val="8"/>
          </w:tcPr>
          <w:p w:rsidR="00570F24" w:rsidRPr="004968AD" w:rsidRDefault="00570F24" w:rsidP="002C76CC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4968AD">
              <w:rPr>
                <w:rFonts w:ascii="Times New Roman" w:hAnsi="Times New Roman" w:cs="Times New Roman"/>
                <w:b/>
              </w:rPr>
              <w:t xml:space="preserve">Информация о результатах контрольных мероприятий, проведенных </w:t>
            </w:r>
            <w:r w:rsidR="004968AD" w:rsidRPr="004968AD">
              <w:rPr>
                <w:rFonts w:ascii="Times New Roman" w:hAnsi="Times New Roman" w:cs="Times New Roman"/>
                <w:b/>
              </w:rPr>
              <w:t xml:space="preserve">контрольным органом в сфере закупок и </w:t>
            </w:r>
            <w:r w:rsidRPr="004968AD">
              <w:rPr>
                <w:rFonts w:ascii="Times New Roman" w:hAnsi="Times New Roman" w:cs="Times New Roman"/>
                <w:b/>
              </w:rPr>
              <w:t xml:space="preserve">органом внутреннего муниципального финансового контроля администрации Партизанского муниципального </w:t>
            </w:r>
            <w:r w:rsidR="002C76CC">
              <w:rPr>
                <w:rFonts w:ascii="Times New Roman" w:hAnsi="Times New Roman" w:cs="Times New Roman"/>
                <w:b/>
              </w:rPr>
              <w:t xml:space="preserve">района </w:t>
            </w:r>
            <w:r w:rsidR="001B02B9">
              <w:rPr>
                <w:rFonts w:ascii="Times New Roman" w:hAnsi="Times New Roman" w:cs="Times New Roman"/>
                <w:b/>
              </w:rPr>
              <w:t>в 2023</w:t>
            </w:r>
            <w:r w:rsidR="00A004AA">
              <w:rPr>
                <w:rFonts w:ascii="Times New Roman" w:hAnsi="Times New Roman" w:cs="Times New Roman"/>
                <w:b/>
              </w:rPr>
              <w:t xml:space="preserve"> году</w:t>
            </w:r>
            <w:bookmarkEnd w:id="0"/>
          </w:p>
        </w:tc>
      </w:tr>
      <w:tr w:rsidR="004968AD" w:rsidTr="00A004AA">
        <w:tc>
          <w:tcPr>
            <w:tcW w:w="425" w:type="dxa"/>
          </w:tcPr>
          <w:p w:rsid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1559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контрольного мероприятия</w:t>
            </w:r>
          </w:p>
        </w:tc>
        <w:tc>
          <w:tcPr>
            <w:tcW w:w="1843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проверяемого </w:t>
            </w:r>
            <w:r w:rsidR="001B02B9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76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Проверенный период</w:t>
            </w:r>
          </w:p>
        </w:tc>
        <w:tc>
          <w:tcPr>
            <w:tcW w:w="1276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4677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в ходе проведенного контрольного мероприятия нарушения</w:t>
            </w:r>
          </w:p>
        </w:tc>
        <w:tc>
          <w:tcPr>
            <w:tcW w:w="1702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решения и меры по результатам контрольных мероприятий</w:t>
            </w:r>
          </w:p>
        </w:tc>
      </w:tr>
      <w:tr w:rsidR="00137480" w:rsidTr="00A004AA">
        <w:tc>
          <w:tcPr>
            <w:tcW w:w="425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137480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контрольных мероприятий на 2023 год, утвержденный распоряжением от 29.12.2022 № 303-р;</w:t>
            </w:r>
          </w:p>
          <w:p w:rsidR="00137480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30.12.2022 № 308-р</w:t>
            </w:r>
          </w:p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480" w:rsidRPr="00B72E92" w:rsidRDefault="00137480" w:rsidP="0058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культуры, спорта и административно-хозяйственного обеспечения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1276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1276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23.01.2023-17.02.2023</w:t>
            </w:r>
          </w:p>
        </w:tc>
        <w:tc>
          <w:tcPr>
            <w:tcW w:w="4677" w:type="dxa"/>
          </w:tcPr>
          <w:p w:rsidR="00137480" w:rsidRPr="00B72E92" w:rsidRDefault="00137480" w:rsidP="00584427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B72E92">
              <w:rPr>
                <w:rFonts w:ascii="Times New Roman" w:hAnsi="Times New Roman" w:cs="Times New Roman"/>
              </w:rPr>
              <w:t xml:space="preserve">В нарушение части 5 статьи 19 Федерального закона № 44-ФЗ в проверяемом периоде муниципальным органом в лице администрации </w:t>
            </w:r>
            <w:proofErr w:type="spellStart"/>
            <w:r w:rsidRPr="00B72E92"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 w:rsidRPr="00B72E92">
              <w:rPr>
                <w:rFonts w:ascii="Times New Roman" w:hAnsi="Times New Roman" w:cs="Times New Roman"/>
              </w:rPr>
              <w:t xml:space="preserve"> сельского поселения не утверждены требования к определению нормативных затрат на обеспечение функций  Заказчика, его подведомственных учреждений. </w:t>
            </w:r>
            <w:proofErr w:type="gramStart"/>
            <w:r w:rsidRPr="00B72E92">
              <w:rPr>
                <w:rFonts w:ascii="Times New Roman" w:hAnsi="Times New Roman" w:cs="Times New Roman"/>
              </w:rPr>
              <w:t>В нарушение пункта 3.1.4 части 3 приложения к Приказу МКУКС и АХОДА ЕСП от 30.12.2021 № 64 «Положение (регламент) о контрактном управляющем МКУКС и АХОДА ЕСП» контрактным управляющим не разработаны требования к закупаемым Заказчиком, его подведомственными учреждениями и предприятиями отдельным видам товаров, работ, услуг  (в том числе предельной цены товаров, работ, услуг) и (или) нормативные затраты на обеспечение функций Заказчика, его</w:t>
            </w:r>
            <w:proofErr w:type="gramEnd"/>
            <w:r w:rsidRPr="00B72E92">
              <w:rPr>
                <w:rFonts w:ascii="Times New Roman" w:hAnsi="Times New Roman" w:cs="Times New Roman"/>
              </w:rPr>
              <w:t xml:space="preserve"> подведомственных казенных учреждений на основании правовых актов о нормировании.</w:t>
            </w:r>
          </w:p>
          <w:p w:rsidR="00137480" w:rsidRPr="00B72E92" w:rsidRDefault="00137480" w:rsidP="00584427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B72E92">
              <w:rPr>
                <w:rFonts w:ascii="Times New Roman" w:hAnsi="Times New Roman" w:cs="Times New Roman"/>
              </w:rPr>
              <w:t xml:space="preserve">В нарушение части 1 статьи 22 Федерального закона 44-ФЗ при определении и        обосновании начальной (максимальной) цены контракта, </w:t>
            </w:r>
            <w:r w:rsidRPr="00B72E92">
              <w:rPr>
                <w:rFonts w:ascii="Times New Roman" w:hAnsi="Times New Roman" w:cs="Times New Roman"/>
              </w:rPr>
              <w:lastRenderedPageBreak/>
              <w:t>заключаемого с единственным поставщиком (подрядчиком, исполнителем), начальной цены единицы товара, работы, услуги Заказчика не применялся ни один из существующих в рамках действующего законодательства, методов.</w:t>
            </w:r>
          </w:p>
          <w:p w:rsidR="00137480" w:rsidRPr="00B72E92" w:rsidRDefault="00137480" w:rsidP="00584427">
            <w:pPr>
              <w:ind w:left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2E92">
              <w:rPr>
                <w:rFonts w:ascii="Times New Roman" w:hAnsi="Times New Roman" w:cs="Times New Roman"/>
              </w:rPr>
              <w:t xml:space="preserve">В нарушение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работы, оказанной услуги условиям контракта, установленных </w:t>
            </w:r>
            <w:hyperlink r:id="rId6" w:history="1">
              <w:r w:rsidRPr="00B72E92">
                <w:rPr>
                  <w:rFonts w:ascii="Times New Roman" w:hAnsi="Times New Roman" w:cs="Times New Roman"/>
                  <w:color w:val="000000" w:themeColor="text1"/>
                </w:rPr>
                <w:t>частями 4 и 6 статьи 34</w:t>
              </w:r>
            </w:hyperlink>
            <w:r w:rsidRPr="00B72E92">
              <w:rPr>
                <w:rFonts w:ascii="Times New Roman" w:hAnsi="Times New Roman" w:cs="Times New Roman"/>
              </w:rPr>
              <w:t xml:space="preserve"> Федерального закона № 44-ФЗ,  в некоторых контрактах отсутствует условие об ответственности поставщика ТРУ за неисполнение или ненадлежащее исполнение своих обязательств.</w:t>
            </w:r>
            <w:proofErr w:type="gramEnd"/>
          </w:p>
          <w:p w:rsidR="00137480" w:rsidRPr="00A004AA" w:rsidRDefault="00137480" w:rsidP="00584427">
            <w:pPr>
              <w:ind w:left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2E92">
              <w:rPr>
                <w:rFonts w:ascii="Times New Roman" w:hAnsi="Times New Roman" w:cs="Times New Roman"/>
              </w:rPr>
              <w:t>В нарушение частей 13 и 13.1 статьи 34, пункта 2 части 1 статьи 94 Федерального закона        № 44-ФЗ в муниципальных контрактах (договорах) на приобретение товаров, оказание услуг, выполнение работ: № 18 от 10.01.2022, № 250 от 21.10.2022, № 1 от 01.02.2022, №  28/ТО-22 от 10.01.2022, № 49П от 07.06.2022, № 40П от 07.06.2022 Учреждением не соблюден срок оплаты за товары, работы, услуги.</w:t>
            </w:r>
            <w:proofErr w:type="gramEnd"/>
          </w:p>
        </w:tc>
        <w:tc>
          <w:tcPr>
            <w:tcW w:w="1702" w:type="dxa"/>
          </w:tcPr>
          <w:p w:rsidR="008D5876" w:rsidRDefault="008D5876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 №</w:t>
            </w:r>
            <w:r w:rsidRPr="00EE06B8">
              <w:rPr>
                <w:rFonts w:ascii="Times New Roman" w:hAnsi="Times New Roman" w:cs="Times New Roman"/>
              </w:rPr>
              <w:t>1- ПКП\2023</w:t>
            </w:r>
            <w:r w:rsidRPr="00E81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15.03.2023;</w:t>
            </w:r>
          </w:p>
          <w:p w:rsidR="00137480" w:rsidRPr="004968AD" w:rsidRDefault="008D5876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№ 1 от 06.04.2023</w:t>
            </w:r>
          </w:p>
        </w:tc>
      </w:tr>
      <w:tr w:rsidR="00137480" w:rsidTr="00A004AA">
        <w:tc>
          <w:tcPr>
            <w:tcW w:w="425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4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осуществления расходов на обеспечение выполнения функций казенного учреждения и их отражения в бухгалтерском учете и отчетности</w:t>
            </w:r>
          </w:p>
        </w:tc>
        <w:tc>
          <w:tcPr>
            <w:tcW w:w="1559" w:type="dxa"/>
          </w:tcPr>
          <w:p w:rsidR="00137480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контрольных мероприятий на 2023 год, утвержденный распоряжением от 29.12.2022 № </w:t>
            </w:r>
            <w:r>
              <w:rPr>
                <w:rFonts w:ascii="Times New Roman" w:hAnsi="Times New Roman" w:cs="Times New Roman"/>
              </w:rPr>
              <w:lastRenderedPageBreak/>
              <w:t>303-р;</w:t>
            </w:r>
          </w:p>
          <w:p w:rsidR="00137480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30.04.2023 № 79-р</w:t>
            </w:r>
          </w:p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казенное общеобразовательное учреждение «Средняя образовательная школа»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Сергеевка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Партизанского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Приморского края</w:t>
            </w:r>
          </w:p>
        </w:tc>
        <w:tc>
          <w:tcPr>
            <w:tcW w:w="1276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01.01.2022-30.12.2022</w:t>
            </w:r>
          </w:p>
        </w:tc>
        <w:tc>
          <w:tcPr>
            <w:tcW w:w="1276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13.04.2023-05.05.2023</w:t>
            </w:r>
          </w:p>
        </w:tc>
        <w:tc>
          <w:tcPr>
            <w:tcW w:w="4677" w:type="dxa"/>
          </w:tcPr>
          <w:p w:rsidR="00137480" w:rsidRPr="008E2516" w:rsidRDefault="00137480" w:rsidP="00584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E2516">
              <w:rPr>
                <w:rFonts w:ascii="Times New Roman" w:hAnsi="Times New Roman" w:cs="Times New Roman"/>
              </w:rPr>
              <w:t xml:space="preserve">В нарушение п.14 Приказа Минфина РФ от 01.12.2010 № 157н в Учетной политике МКОУ СОШ </w:t>
            </w:r>
            <w:proofErr w:type="gramStart"/>
            <w:r w:rsidRPr="008E2516">
              <w:rPr>
                <w:rFonts w:ascii="Times New Roman" w:hAnsi="Times New Roman" w:cs="Times New Roman"/>
              </w:rPr>
              <w:t>с</w:t>
            </w:r>
            <w:proofErr w:type="gramEnd"/>
            <w:r w:rsidRPr="008E25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516">
              <w:rPr>
                <w:rFonts w:ascii="Times New Roman" w:hAnsi="Times New Roman" w:cs="Times New Roman"/>
              </w:rPr>
              <w:t>Сергеевка</w:t>
            </w:r>
            <w:proofErr w:type="gramEnd"/>
            <w:r w:rsidRPr="008E2516">
              <w:rPr>
                <w:rFonts w:ascii="Times New Roman" w:hAnsi="Times New Roman" w:cs="Times New Roman"/>
              </w:rPr>
              <w:t xml:space="preserve"> отсутствует порядок передачи документов бухгалтерского учета при смене руководителя и главного бухгалтера учреждения.</w:t>
            </w:r>
          </w:p>
          <w:p w:rsidR="00137480" w:rsidRPr="008E2516" w:rsidRDefault="00137480" w:rsidP="00584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E2516">
              <w:rPr>
                <w:rFonts w:ascii="Times New Roman" w:hAnsi="Times New Roman" w:cs="Times New Roman"/>
              </w:rPr>
              <w:t xml:space="preserve">В связи с утратой силы Приказа Минфина РФ от 15.12.2010 № 173н и введением в действие Приказа Минфина РФ от 30.03.2015 </w:t>
            </w:r>
            <w:r w:rsidRPr="008E2516">
              <w:rPr>
                <w:rFonts w:ascii="Times New Roman" w:hAnsi="Times New Roman" w:cs="Times New Roman"/>
              </w:rPr>
              <w:lastRenderedPageBreak/>
              <w:t>№ 52н (ред. от 15.06.2020)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привести в соответствие</w:t>
            </w:r>
            <w:proofErr w:type="gramEnd"/>
            <w:r w:rsidRPr="008E2516">
              <w:rPr>
                <w:rFonts w:ascii="Times New Roman" w:hAnsi="Times New Roman" w:cs="Times New Roman"/>
              </w:rPr>
              <w:t xml:space="preserve"> с действующим Приказом Положение об учетной политике.</w:t>
            </w:r>
          </w:p>
          <w:p w:rsidR="00137480" w:rsidRPr="008E2516" w:rsidRDefault="00137480" w:rsidP="00584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25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516">
              <w:rPr>
                <w:rFonts w:ascii="Times New Roman" w:hAnsi="Times New Roman" w:cs="Times New Roman"/>
              </w:rPr>
              <w:t>В связи с утратой силы Приказа Минфина РФ от 20.11.2007 № 112н и введением в действие Приказа Минфина РФ от 14.02.2018 № 26н «Об общих требованиях к порядку составления, утверждения и ведения бюджетных смет казенных учреждений» (далее – Общие требования), на основании п.2 р.1 Общих требований ГРБС в лице МКУ «Управление образования»  разработать новый Порядок для подведомственных казенных учреждений Партизанского муниципального</w:t>
            </w:r>
            <w:proofErr w:type="gramEnd"/>
            <w:r w:rsidRPr="008E2516">
              <w:rPr>
                <w:rFonts w:ascii="Times New Roman" w:hAnsi="Times New Roman" w:cs="Times New Roman"/>
              </w:rPr>
              <w:t xml:space="preserve"> района в форме единого документа.</w:t>
            </w:r>
          </w:p>
          <w:p w:rsidR="00137480" w:rsidRPr="008E2516" w:rsidRDefault="00137480" w:rsidP="00584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E2516">
              <w:rPr>
                <w:rFonts w:ascii="Times New Roman" w:hAnsi="Times New Roman" w:cs="Times New Roman"/>
              </w:rPr>
              <w:t>. В нарушение п.14 Общих требований</w:t>
            </w:r>
            <w:r w:rsidRPr="008E2516">
              <w:rPr>
                <w:rFonts w:ascii="Times New Roman" w:hAnsi="Times New Roman" w:cs="Times New Roman"/>
              </w:rPr>
              <w:tab/>
              <w:t xml:space="preserve"> выявлено несоблюдение сроков между датой доведения ЛБО (30.03.2022) и датой утверждения показателей бюджетной сметы (22.04.2022);</w:t>
            </w:r>
          </w:p>
          <w:p w:rsidR="00137480" w:rsidRPr="008E2516" w:rsidRDefault="00137480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E2516">
              <w:rPr>
                <w:rFonts w:ascii="Times New Roman" w:hAnsi="Times New Roman" w:cs="Times New Roman"/>
              </w:rPr>
              <w:t xml:space="preserve">. В нарушение п.п.1, 2 ст. 221 БК РФ показатели сметы Учреждения в части направлений, по которым осуществляется закупка товаров, работ, услуг для муниципальных нужд, не сопоставима с объемами ее финансового обеспечения предусмотренного в утвержденных планах </w:t>
            </w:r>
            <w:r w:rsidRPr="008E2516">
              <w:rPr>
                <w:rFonts w:ascii="Times New Roman" w:hAnsi="Times New Roman" w:cs="Times New Roman"/>
              </w:rPr>
              <w:lastRenderedPageBreak/>
              <w:t>графиках закупок на 2022 год;</w:t>
            </w:r>
          </w:p>
          <w:p w:rsidR="00137480" w:rsidRPr="008E2516" w:rsidRDefault="00137480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E2516">
              <w:rPr>
                <w:rFonts w:ascii="Times New Roman" w:hAnsi="Times New Roman" w:cs="Times New Roman"/>
              </w:rPr>
              <w:t xml:space="preserve">. По результатам </w:t>
            </w:r>
            <w:proofErr w:type="gramStart"/>
            <w:r w:rsidRPr="008E2516">
              <w:rPr>
                <w:rFonts w:ascii="Times New Roman" w:hAnsi="Times New Roman" w:cs="Times New Roman"/>
              </w:rPr>
              <w:t>сверки соответствия видов расходов классификации расходов бюджета</w:t>
            </w:r>
            <w:proofErr w:type="gramEnd"/>
            <w:r w:rsidRPr="008E2516">
              <w:rPr>
                <w:rFonts w:ascii="Times New Roman" w:hAnsi="Times New Roman" w:cs="Times New Roman"/>
              </w:rPr>
              <w:t xml:space="preserve"> и статей КОСГУ (на основе  данных таблицы Минфина РФ) применяемых в 2022 году муниципальным учреждением выявлены несоответствия между исходными данными</w:t>
            </w:r>
            <w:r>
              <w:rPr>
                <w:rFonts w:ascii="Times New Roman" w:hAnsi="Times New Roman" w:cs="Times New Roman"/>
              </w:rPr>
              <w:t>,</w:t>
            </w:r>
            <w:r w:rsidRPr="008E2516">
              <w:rPr>
                <w:rFonts w:ascii="Times New Roman" w:hAnsi="Times New Roman" w:cs="Times New Roman"/>
              </w:rPr>
              <w:t xml:space="preserve"> представленными в расчетной таблице 1.1 и показателями бюджетной сметы на 2022 год с датой утверждения 27.12.2021;</w:t>
            </w:r>
          </w:p>
          <w:p w:rsidR="00137480" w:rsidRPr="008E2516" w:rsidRDefault="00137480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E2516">
              <w:rPr>
                <w:rFonts w:ascii="Times New Roman" w:hAnsi="Times New Roman" w:cs="Times New Roman"/>
              </w:rPr>
              <w:t xml:space="preserve">. В нарушение </w:t>
            </w:r>
            <w:proofErr w:type="spellStart"/>
            <w:r w:rsidRPr="008E2516">
              <w:rPr>
                <w:rFonts w:ascii="Times New Roman" w:hAnsi="Times New Roman" w:cs="Times New Roman"/>
              </w:rPr>
              <w:t>пп</w:t>
            </w:r>
            <w:proofErr w:type="spellEnd"/>
            <w:r w:rsidRPr="008E2516">
              <w:rPr>
                <w:rFonts w:ascii="Times New Roman" w:hAnsi="Times New Roman" w:cs="Times New Roman"/>
              </w:rPr>
              <w:t>. 14, 15 Общих требований отсутствуют расчетные показатели, обосновывающие вносимые в течени</w:t>
            </w:r>
            <w:proofErr w:type="gramStart"/>
            <w:r w:rsidRPr="008E2516">
              <w:rPr>
                <w:rFonts w:ascii="Times New Roman" w:hAnsi="Times New Roman" w:cs="Times New Roman"/>
              </w:rPr>
              <w:t>и</w:t>
            </w:r>
            <w:proofErr w:type="gramEnd"/>
            <w:r w:rsidRPr="008E2516">
              <w:rPr>
                <w:rFonts w:ascii="Times New Roman" w:hAnsi="Times New Roman" w:cs="Times New Roman"/>
              </w:rPr>
              <w:t xml:space="preserve"> финансового года  изменения и дополнения в бюджетную смету МКОУ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516">
              <w:rPr>
                <w:rFonts w:ascii="Times New Roman" w:hAnsi="Times New Roman" w:cs="Times New Roman"/>
              </w:rPr>
              <w:t>Сергеевка;</w:t>
            </w:r>
          </w:p>
          <w:p w:rsidR="00137480" w:rsidRPr="008E2516" w:rsidRDefault="00137480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E2516">
              <w:rPr>
                <w:rFonts w:ascii="Times New Roman" w:hAnsi="Times New Roman" w:cs="Times New Roman"/>
              </w:rPr>
              <w:t>.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В нарушение ст. 103 Трудового кодекса РФ (далее – ТК РФ) в трудовом договоре № 65/1 от 03.03.2015 отсутствует режим рабочего времени и режим отдыха сотрудника. В нарушение статьи 136 ТК РФ искажены реальные сроки выдачи заработной платы;</w:t>
            </w:r>
          </w:p>
          <w:p w:rsidR="00137480" w:rsidRPr="008E2516" w:rsidRDefault="00137480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. В нарушение ст. 136 ТК РФ в трудовом договоре № 67 от 05.10.2015 отсутствуют сроки выдачи заработной платы и кратность ее предоставления; </w:t>
            </w:r>
          </w:p>
          <w:p w:rsidR="00137480" w:rsidRPr="008E2516" w:rsidRDefault="00137480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2516">
              <w:rPr>
                <w:rFonts w:ascii="Times New Roman" w:eastAsia="Times New Roman" w:hAnsi="Times New Roman"/>
                <w:lang w:eastAsia="ru-RU"/>
              </w:rPr>
              <w:t>в нарушение ст. 57 ТК РФ в данном трудовом договоре отсутствует информация об условиях труда на рабочем в соответствии с результатами специальной оценки труда и компенсационные выплаты за данный вид работ;</w:t>
            </w:r>
          </w:p>
          <w:p w:rsidR="00137480" w:rsidRPr="008E2516" w:rsidRDefault="00137480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. В нарушение ст. 91 ТК РФ, п.1 Приказа Минфина РФ от 30.03.2015 № 52н и р.4 Положения </w:t>
            </w:r>
            <w:proofErr w:type="gramStart"/>
            <w:r w:rsidRPr="008E2516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End"/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Start"/>
            <w:r w:rsidRPr="008E2516">
              <w:rPr>
                <w:rFonts w:ascii="Times New Roman" w:eastAsia="Times New Roman" w:hAnsi="Times New Roman"/>
                <w:lang w:eastAsia="ru-RU"/>
              </w:rPr>
              <w:t>учетной</w:t>
            </w:r>
            <w:proofErr w:type="gramEnd"/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политики Учреждения, первичная форма учета рабочего времени ведется не в соответствии с ф. 0504421;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137480" w:rsidRPr="008E2516" w:rsidRDefault="00137480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>. В нарушение ст. 154 ТК РФ в Учреждении не ведется учет ночного времени у сторожей, ст.103 ТК РФ отсутствует график сменности, который должен доводиться до соответствующей категории не позднее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чем за месяц  до введения его в действие; </w:t>
            </w:r>
          </w:p>
          <w:p w:rsidR="00137480" w:rsidRPr="008E2516" w:rsidRDefault="00137480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. В нарушение п.1 заключительной части постановления КС РФ от 11.04.2019           № 17-п Учреждение неправомерно включало компенсационные выплаты за работу в ночное время сторожам и выплату </w:t>
            </w:r>
            <w:proofErr w:type="gramStart"/>
            <w:r w:rsidRPr="008E2516">
              <w:rPr>
                <w:rFonts w:ascii="Times New Roman" w:eastAsia="Times New Roman" w:hAnsi="Times New Roman"/>
                <w:lang w:eastAsia="ru-RU"/>
              </w:rPr>
              <w:t>водителям</w:t>
            </w:r>
            <w:proofErr w:type="gramEnd"/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занятым на работах с вредными и опасными условиями труда в состав МРОТ, тем самым уменьшив его на 2800 рубля на 1 ставку у сторожей и 356,28 рублей на 1 ставку у водителей. Эти выплаты начисляются данной категории работников </w:t>
            </w:r>
            <w:proofErr w:type="gramStart"/>
            <w:r w:rsidRPr="008E2516">
              <w:rPr>
                <w:rFonts w:ascii="Times New Roman" w:eastAsia="Times New Roman" w:hAnsi="Times New Roman"/>
                <w:lang w:eastAsia="ru-RU"/>
              </w:rPr>
              <w:t>сверх</w:t>
            </w:r>
            <w:proofErr w:type="gramEnd"/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МРОТ;</w:t>
            </w:r>
          </w:p>
          <w:p w:rsidR="00137480" w:rsidRPr="008E2516" w:rsidRDefault="00137480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. В нарушение абз.12 ст.99 ТК РФ водитель </w:t>
            </w:r>
            <w:proofErr w:type="spellStart"/>
            <w:r w:rsidRPr="008E2516">
              <w:rPr>
                <w:rFonts w:ascii="Times New Roman" w:eastAsia="Times New Roman" w:hAnsi="Times New Roman"/>
                <w:lang w:eastAsia="ru-RU"/>
              </w:rPr>
              <w:t>Казнадей</w:t>
            </w:r>
            <w:proofErr w:type="spellEnd"/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отработал сверхурочно 20.10.2022 и 21.10.2022 6 часов в течени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двух дней подряд, вместо положенных 4-х часов;</w:t>
            </w:r>
          </w:p>
          <w:p w:rsidR="00137480" w:rsidRPr="008E2516" w:rsidRDefault="00137480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. В нарушение ст. 167 ТК РФ,  </w:t>
            </w:r>
            <w:proofErr w:type="spellStart"/>
            <w:r w:rsidRPr="008E251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8E2516">
              <w:rPr>
                <w:rFonts w:ascii="Times New Roman" w:eastAsia="Times New Roman" w:hAnsi="Times New Roman"/>
                <w:lang w:eastAsia="ru-RU"/>
              </w:rPr>
              <w:t>.«</w:t>
            </w:r>
            <w:proofErr w:type="gramEnd"/>
            <w:r w:rsidRPr="008E2516"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spellEnd"/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» ч.1 Постановления Правительства РФ от 02.10.2002 № 729  водителю </w:t>
            </w:r>
            <w:proofErr w:type="spellStart"/>
            <w:r w:rsidRPr="008E2516">
              <w:rPr>
                <w:rFonts w:ascii="Times New Roman" w:eastAsia="Times New Roman" w:hAnsi="Times New Roman"/>
                <w:lang w:eastAsia="ru-RU"/>
              </w:rPr>
              <w:t>Казнадей</w:t>
            </w:r>
            <w:proofErr w:type="spellEnd"/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за время нахождения в служебной командировке не выплачены суточные в размере 200 рублей;</w:t>
            </w:r>
          </w:p>
          <w:p w:rsidR="00137480" w:rsidRPr="008E2516" w:rsidRDefault="00137480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15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>. В нарушение ст. 167 ТК РФ,  п.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«а» ч.1 Постановления Правительства РФ от 02.10.2002 № 729 (в ред. от 28.10.2022) водителю </w:t>
            </w:r>
            <w:proofErr w:type="spellStart"/>
            <w:r w:rsidRPr="008E2516">
              <w:rPr>
                <w:rFonts w:ascii="Times New Roman" w:eastAsia="Times New Roman" w:hAnsi="Times New Roman"/>
                <w:lang w:eastAsia="ru-RU"/>
              </w:rPr>
              <w:t>Казнадей</w:t>
            </w:r>
            <w:proofErr w:type="spellEnd"/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возмещены расходы на оплату найма жилого помещения превышающий нормативный размер на сумму 5050 рублей;</w:t>
            </w:r>
          </w:p>
          <w:p w:rsidR="00137480" w:rsidRPr="008E2516" w:rsidRDefault="00137480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>. В нарушение ч.3, ч.4 ст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9 Федерального закона от 06.12.2011 № 402-ФЗ «О бухгалтерском учете» авансовый отчет от 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lastRenderedPageBreak/>
              <w:t>07.04.2022 № 04 подотчетным лицом Анохиной 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E2516">
              <w:rPr>
                <w:rFonts w:ascii="Times New Roman" w:eastAsia="Times New Roman" w:hAnsi="Times New Roman"/>
                <w:lang w:eastAsia="ru-RU"/>
              </w:rPr>
              <w:t xml:space="preserve"> составлен с нарушением срока предоставления.</w:t>
            </w:r>
          </w:p>
          <w:p w:rsidR="00137480" w:rsidRPr="008E2516" w:rsidRDefault="00137480" w:rsidP="00584427"/>
        </w:tc>
        <w:tc>
          <w:tcPr>
            <w:tcW w:w="1702" w:type="dxa"/>
          </w:tcPr>
          <w:p w:rsidR="008D5876" w:rsidRDefault="008D5876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 w:rsidRPr="00B969A0">
              <w:rPr>
                <w:rFonts w:ascii="Times New Roman" w:hAnsi="Times New Roman" w:cs="Times New Roman"/>
              </w:rPr>
              <w:t>№ 2- ПКП\2023</w:t>
            </w:r>
            <w:r>
              <w:rPr>
                <w:rFonts w:ascii="Times New Roman" w:hAnsi="Times New Roman" w:cs="Times New Roman"/>
              </w:rPr>
              <w:t xml:space="preserve"> от 15.05.2023</w:t>
            </w:r>
          </w:p>
          <w:p w:rsidR="00137480" w:rsidRPr="004968AD" w:rsidRDefault="008D5876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№ 44-28 от 13.06. 2023</w:t>
            </w:r>
          </w:p>
        </w:tc>
      </w:tr>
      <w:tr w:rsidR="00137480" w:rsidTr="00A004AA">
        <w:tc>
          <w:tcPr>
            <w:tcW w:w="425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137480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контрольных мероприятий на 2023 год, утвержденный распоряжением от 29.12.2022 № 303-р;</w:t>
            </w:r>
          </w:p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12.05.2023 № 116-р</w:t>
            </w:r>
          </w:p>
        </w:tc>
        <w:tc>
          <w:tcPr>
            <w:tcW w:w="1843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«Центр культурного обслуживания населения и хозяйственно-административного обеспечения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Новолитовского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 Партизанского муниципального района</w:t>
            </w:r>
          </w:p>
        </w:tc>
        <w:tc>
          <w:tcPr>
            <w:tcW w:w="1276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01.01.2022-30.12.2022</w:t>
            </w:r>
          </w:p>
        </w:tc>
        <w:tc>
          <w:tcPr>
            <w:tcW w:w="1276" w:type="dxa"/>
          </w:tcPr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13.06.2023-10.07.2023</w:t>
            </w:r>
          </w:p>
        </w:tc>
        <w:tc>
          <w:tcPr>
            <w:tcW w:w="4677" w:type="dxa"/>
          </w:tcPr>
          <w:p w:rsidR="00137480" w:rsidRPr="00EB2A36" w:rsidRDefault="00137480" w:rsidP="00584427">
            <w:pPr>
              <w:pStyle w:val="a4"/>
              <w:numPr>
                <w:ilvl w:val="0"/>
                <w:numId w:val="3"/>
              </w:numPr>
              <w:ind w:left="0" w:firstLine="708"/>
              <w:jc w:val="both"/>
              <w:rPr>
                <w:rFonts w:ascii="Times New Roman" w:hAnsi="Times New Roman" w:cs="Times New Roman"/>
                <w:b/>
              </w:rPr>
            </w:pPr>
            <w:r w:rsidRPr="00EB2A36">
              <w:rPr>
                <w:rFonts w:ascii="Times New Roman" w:hAnsi="Times New Roman" w:cs="Times New Roman"/>
              </w:rPr>
              <w:t>В нарушение п.6 ст. 38 Федерального закона № 44-ФЗ у контрактного управляющего отсутствует документ о высшем образовании или дополнительном профессиональном образовании в сфере закупок.</w:t>
            </w:r>
          </w:p>
          <w:p w:rsidR="00137480" w:rsidRPr="00EB2A36" w:rsidRDefault="00137480" w:rsidP="00584427">
            <w:pPr>
              <w:pStyle w:val="a4"/>
              <w:numPr>
                <w:ilvl w:val="0"/>
                <w:numId w:val="3"/>
              </w:numPr>
              <w:ind w:left="0" w:firstLine="708"/>
              <w:jc w:val="both"/>
              <w:rPr>
                <w:rFonts w:ascii="Times New Roman" w:hAnsi="Times New Roman" w:cs="Times New Roman"/>
                <w:b/>
              </w:rPr>
            </w:pPr>
            <w:r w:rsidRPr="00EB2A36">
              <w:rPr>
                <w:rFonts w:ascii="Times New Roman" w:hAnsi="Times New Roman" w:cs="Times New Roman"/>
              </w:rPr>
              <w:t xml:space="preserve">В нарушение ч.5 ст.19 Федерального закона № 44-ФЗ муниципальным органом в лице администрации </w:t>
            </w:r>
            <w:proofErr w:type="spellStart"/>
            <w:r w:rsidRPr="00EB2A36">
              <w:rPr>
                <w:rFonts w:ascii="Times New Roman" w:hAnsi="Times New Roman" w:cs="Times New Roman"/>
              </w:rPr>
              <w:t>Новолитовского</w:t>
            </w:r>
            <w:proofErr w:type="spellEnd"/>
            <w:r w:rsidRPr="00EB2A36">
              <w:rPr>
                <w:rFonts w:ascii="Times New Roman" w:hAnsi="Times New Roman" w:cs="Times New Roman"/>
              </w:rPr>
              <w:t xml:space="preserve"> сельского поселения требования к закупаемым подведомственными учреждениями товарам, работам, услугам (в том числе предельной цены товаров, работ, услуг) не утверждены.</w:t>
            </w:r>
          </w:p>
          <w:p w:rsidR="00137480" w:rsidRPr="00EB2A36" w:rsidRDefault="00137480" w:rsidP="0058442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2A36">
              <w:rPr>
                <w:rFonts w:ascii="Times New Roman" w:hAnsi="Times New Roman" w:cs="Times New Roman"/>
              </w:rPr>
              <w:t xml:space="preserve">В нарушение п.3.1.4 ч.3 приложения к Приказу МКУ ЦКОН и ХОДА </w:t>
            </w:r>
            <w:proofErr w:type="spellStart"/>
            <w:r w:rsidRPr="00EB2A36">
              <w:rPr>
                <w:rFonts w:ascii="Times New Roman" w:hAnsi="Times New Roman" w:cs="Times New Roman"/>
              </w:rPr>
              <w:t>Новолитовского</w:t>
            </w:r>
            <w:proofErr w:type="spellEnd"/>
            <w:r w:rsidRPr="00EB2A36">
              <w:rPr>
                <w:rFonts w:ascii="Times New Roman" w:hAnsi="Times New Roman" w:cs="Times New Roman"/>
              </w:rPr>
              <w:t xml:space="preserve"> СП от 10.01.2022 № 01 «Положение о контрактном управляющем МКУ ЦКОН и ХОДА </w:t>
            </w:r>
            <w:proofErr w:type="spellStart"/>
            <w:r w:rsidRPr="00EB2A36">
              <w:rPr>
                <w:rFonts w:ascii="Times New Roman" w:hAnsi="Times New Roman" w:cs="Times New Roman"/>
              </w:rPr>
              <w:t>Новолитовского</w:t>
            </w:r>
            <w:proofErr w:type="spellEnd"/>
            <w:r w:rsidRPr="00EB2A36">
              <w:rPr>
                <w:rFonts w:ascii="Times New Roman" w:hAnsi="Times New Roman" w:cs="Times New Roman"/>
              </w:rPr>
              <w:t xml:space="preserve"> СП» контрактным управляющим не разработаны требования к закупаемым Заказчиком, его подведомственными учреждениями и предприятиями отдельным видам товаров, работ, услуг (в том числе предельные цены товаров, работ, услуг) и (или) нормативные затраты на обеспечение</w:t>
            </w:r>
            <w:proofErr w:type="gramEnd"/>
            <w:r w:rsidRPr="00EB2A36">
              <w:rPr>
                <w:rFonts w:ascii="Times New Roman" w:hAnsi="Times New Roman" w:cs="Times New Roman"/>
              </w:rPr>
              <w:t xml:space="preserve"> функций Заказчика, его подведомственных казенных учреждений на основании правовых актов о нормировании.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3.    В нарушение ч.1 ст.22 Федерального закона № 44-ФЗ при определении и обосновании начальной (максимальной) цены контракта, заключаемого </w:t>
            </w:r>
            <w:r w:rsidRPr="00EB2A36">
              <w:rPr>
                <w:rFonts w:ascii="Times New Roman" w:hAnsi="Times New Roman" w:cs="Times New Roman"/>
              </w:rPr>
              <w:lastRenderedPageBreak/>
              <w:t>с единственным поставщиком  (подрядчиком, исполнителем), начальной цены единицы товара, работы, услуги, начальной суммы цен единиц товара, работы, услуги Заказчиком не применялся ни один из существующих в рамках действующего законодательства, методов.</w:t>
            </w:r>
          </w:p>
          <w:p w:rsidR="00137480" w:rsidRPr="00EB2A36" w:rsidRDefault="00137480" w:rsidP="0058442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>4. Соблюдение предусмотренных настоящим Федеральным законом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контракта:</w:t>
            </w:r>
          </w:p>
          <w:p w:rsidR="00137480" w:rsidRPr="00EB2A36" w:rsidRDefault="00137480" w:rsidP="0058442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 4.1. В нарушение ч.13, ч.13.1 ст.34, п.2 ч.1 ст. 94  Федерального закона № 44-ФЗ и пунктов заключенных Заказчиком нижеуказанных контрактов (договоров) не соблюдены сроки и (или) порядок оплаты за товары, работы</w:t>
            </w:r>
            <w:proofErr w:type="gramStart"/>
            <w:r w:rsidRPr="00EB2A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B2A36">
              <w:rPr>
                <w:rFonts w:ascii="Times New Roman" w:hAnsi="Times New Roman" w:cs="Times New Roman"/>
              </w:rPr>
              <w:t xml:space="preserve"> услуги:</w:t>
            </w:r>
          </w:p>
          <w:p w:rsidR="00137480" w:rsidRPr="00EB2A36" w:rsidRDefault="00137480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>- п.3.4 муниципальный контракт № 20013 от 10.01.2022,;</w:t>
            </w:r>
          </w:p>
          <w:p w:rsidR="00137480" w:rsidRPr="00EB2A36" w:rsidRDefault="00137480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>- п.3.2. договора поставки № В2112014 от 01.01.2022;</w:t>
            </w:r>
          </w:p>
          <w:p w:rsidR="00137480" w:rsidRPr="00EB2A36" w:rsidRDefault="00137480" w:rsidP="00584427">
            <w:pPr>
              <w:ind w:hanging="426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     -  пп.1.1, 3.2 договора оказания услуг от 01.01.2022 № 1113/22;</w:t>
            </w:r>
          </w:p>
          <w:p w:rsidR="00137480" w:rsidRPr="00EB2A36" w:rsidRDefault="00137480" w:rsidP="00584427">
            <w:pPr>
              <w:ind w:hanging="426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     - п.2.3 договора № ПК/011 от 04.07.2022;</w:t>
            </w:r>
          </w:p>
          <w:p w:rsidR="00137480" w:rsidRPr="00EB2A36" w:rsidRDefault="00137480" w:rsidP="00584427">
            <w:pPr>
              <w:ind w:hanging="426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    -  п.2.4 Договора № 34 от 01.09.2022;</w:t>
            </w:r>
          </w:p>
          <w:p w:rsidR="00137480" w:rsidRPr="00EB2A36" w:rsidRDefault="00137480" w:rsidP="00584427">
            <w:pPr>
              <w:ind w:hanging="426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     - п.3.2.2 Договора №2022-10-12-П от 12.10.2022;</w:t>
            </w:r>
          </w:p>
          <w:p w:rsidR="00137480" w:rsidRPr="00EB2A36" w:rsidRDefault="00137480" w:rsidP="00584427">
            <w:pPr>
              <w:ind w:hanging="426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    -  пп.2.2 и 2.3 Договора № 1 от 26.10.2022;</w:t>
            </w:r>
          </w:p>
          <w:p w:rsidR="00137480" w:rsidRPr="00EB2A36" w:rsidRDefault="00137480" w:rsidP="00584427">
            <w:pPr>
              <w:ind w:hanging="426"/>
              <w:jc w:val="both"/>
              <w:rPr>
                <w:rFonts w:ascii="Times New Roman" w:hAnsi="Times New Roman" w:cs="Times New Roman"/>
                <w:b/>
              </w:rPr>
            </w:pPr>
            <w:r w:rsidRPr="00EB2A36">
              <w:rPr>
                <w:rFonts w:ascii="Times New Roman" w:hAnsi="Times New Roman" w:cs="Times New Roman"/>
              </w:rPr>
              <w:t xml:space="preserve">     -  п.4.4 Договора</w:t>
            </w:r>
            <w:proofErr w:type="gramStart"/>
            <w:r w:rsidRPr="00EB2A36">
              <w:rPr>
                <w:rFonts w:ascii="Times New Roman" w:hAnsi="Times New Roman" w:cs="Times New Roman"/>
              </w:rPr>
              <w:t xml:space="preserve"> № К</w:t>
            </w:r>
            <w:proofErr w:type="gramEnd"/>
            <w:r w:rsidRPr="00EB2A36">
              <w:rPr>
                <w:rFonts w:ascii="Times New Roman" w:hAnsi="Times New Roman" w:cs="Times New Roman"/>
              </w:rPr>
              <w:t>/011 от 05.10.2022</w:t>
            </w:r>
            <w:r w:rsidRPr="00EB2A36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4.2. В нарушение ч.2 ст. 34 Федерального закона № 44-ФЗ заключенные отдельные договоры не содержат четко определенной общей стоимости договора, которая определяется на весь срок его </w:t>
            </w:r>
            <w:r w:rsidRPr="00EB2A36">
              <w:rPr>
                <w:rFonts w:ascii="Times New Roman" w:hAnsi="Times New Roman" w:cs="Times New Roman"/>
              </w:rPr>
              <w:lastRenderedPageBreak/>
              <w:t>действия и отсутствует формулировка «цена контракта (договора) является твердой и определяется на весь срок действия контракта (договора)»: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>-ИП Калинин АИ</w:t>
            </w:r>
            <w:proofErr w:type="gramStart"/>
            <w:r w:rsidRPr="00EB2A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B2A36">
              <w:rPr>
                <w:rFonts w:ascii="Times New Roman" w:hAnsi="Times New Roman" w:cs="Times New Roman"/>
              </w:rPr>
              <w:t xml:space="preserve"> договор б/н от 27.01.2022 – 41 841,72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-ИП </w:t>
            </w:r>
            <w:proofErr w:type="spellStart"/>
            <w:r w:rsidRPr="00EB2A36">
              <w:rPr>
                <w:rFonts w:ascii="Times New Roman" w:hAnsi="Times New Roman" w:cs="Times New Roman"/>
              </w:rPr>
              <w:t>Полулях</w:t>
            </w:r>
            <w:proofErr w:type="spellEnd"/>
            <w:r w:rsidRPr="00EB2A36">
              <w:rPr>
                <w:rFonts w:ascii="Times New Roman" w:hAnsi="Times New Roman" w:cs="Times New Roman"/>
              </w:rPr>
              <w:t xml:space="preserve"> ИА, договор № 9 от 01.01.2022- 3 580,0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>-ООО Канцелярская крыса, договор № 1000891 от 04.02.2022- 2 507,0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>-ИП Ткаченко ДС, договор № 34 от 01.09.2022- 4 150,0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>- ООО БЭСТ-Партнер, договор № к/011 от 05.10.2022- 1 500,0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- ИП </w:t>
            </w:r>
            <w:proofErr w:type="spellStart"/>
            <w:r w:rsidRPr="00EB2A36">
              <w:rPr>
                <w:rFonts w:ascii="Times New Roman" w:hAnsi="Times New Roman" w:cs="Times New Roman"/>
              </w:rPr>
              <w:t>Загрудный</w:t>
            </w:r>
            <w:proofErr w:type="spellEnd"/>
            <w:r w:rsidRPr="00EB2A36">
              <w:rPr>
                <w:rFonts w:ascii="Times New Roman" w:hAnsi="Times New Roman" w:cs="Times New Roman"/>
              </w:rPr>
              <w:t xml:space="preserve"> ЕО, договор</w:t>
            </w:r>
            <w:proofErr w:type="gramStart"/>
            <w:r w:rsidRPr="00EB2A36">
              <w:rPr>
                <w:rFonts w:ascii="Times New Roman" w:hAnsi="Times New Roman" w:cs="Times New Roman"/>
              </w:rPr>
              <w:t xml:space="preserve"> № К</w:t>
            </w:r>
            <w:proofErr w:type="gramEnd"/>
            <w:r w:rsidRPr="00EB2A36">
              <w:rPr>
                <w:rFonts w:ascii="Times New Roman" w:hAnsi="Times New Roman" w:cs="Times New Roman"/>
              </w:rPr>
              <w:t>/011 от 05.10.2022 – 1500,0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- ИП </w:t>
            </w:r>
            <w:proofErr w:type="spellStart"/>
            <w:r w:rsidRPr="00EB2A36">
              <w:rPr>
                <w:rFonts w:ascii="Times New Roman" w:hAnsi="Times New Roman" w:cs="Times New Roman"/>
              </w:rPr>
              <w:t>Загрудный</w:t>
            </w:r>
            <w:proofErr w:type="spellEnd"/>
            <w:r w:rsidRPr="00EB2A36">
              <w:rPr>
                <w:rFonts w:ascii="Times New Roman" w:hAnsi="Times New Roman" w:cs="Times New Roman"/>
              </w:rPr>
              <w:t xml:space="preserve"> ЕО, договор</w:t>
            </w:r>
            <w:proofErr w:type="gramStart"/>
            <w:r w:rsidRPr="00EB2A36">
              <w:rPr>
                <w:rFonts w:ascii="Times New Roman" w:hAnsi="Times New Roman" w:cs="Times New Roman"/>
              </w:rPr>
              <w:t xml:space="preserve"> № К</w:t>
            </w:r>
            <w:proofErr w:type="gramEnd"/>
            <w:r w:rsidRPr="00EB2A36">
              <w:rPr>
                <w:rFonts w:ascii="Times New Roman" w:hAnsi="Times New Roman" w:cs="Times New Roman"/>
              </w:rPr>
              <w:t>/017 от 08.12.2022- 86 524,0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- ООО </w:t>
            </w:r>
            <w:proofErr w:type="spellStart"/>
            <w:r w:rsidRPr="00EB2A36">
              <w:rPr>
                <w:rFonts w:ascii="Times New Roman" w:hAnsi="Times New Roman" w:cs="Times New Roman"/>
              </w:rPr>
              <w:t>Востокуголь</w:t>
            </w:r>
            <w:proofErr w:type="spellEnd"/>
            <w:r w:rsidRPr="00EB2A36">
              <w:rPr>
                <w:rFonts w:ascii="Times New Roman" w:hAnsi="Times New Roman" w:cs="Times New Roman"/>
              </w:rPr>
              <w:t>, договор № 2022-10-12-П от 12.10.2022- 47 920,0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>- АО Производственная фирма «СБК Контур», договор № К063785/22 от 02.11.2022 – 27 133,5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 xml:space="preserve">- ИП </w:t>
            </w:r>
            <w:proofErr w:type="spellStart"/>
            <w:r w:rsidRPr="00EB2A36">
              <w:rPr>
                <w:rFonts w:ascii="Times New Roman" w:hAnsi="Times New Roman" w:cs="Times New Roman"/>
              </w:rPr>
              <w:t>Загрудный</w:t>
            </w:r>
            <w:proofErr w:type="spellEnd"/>
            <w:r w:rsidRPr="00EB2A36">
              <w:rPr>
                <w:rFonts w:ascii="Times New Roman" w:hAnsi="Times New Roman" w:cs="Times New Roman"/>
              </w:rPr>
              <w:t xml:space="preserve"> ЕО, договор</w:t>
            </w:r>
            <w:proofErr w:type="gramStart"/>
            <w:r w:rsidRPr="00EB2A36">
              <w:rPr>
                <w:rFonts w:ascii="Times New Roman" w:hAnsi="Times New Roman" w:cs="Times New Roman"/>
              </w:rPr>
              <w:t xml:space="preserve"> № К</w:t>
            </w:r>
            <w:proofErr w:type="gramEnd"/>
            <w:r w:rsidRPr="00EB2A36">
              <w:rPr>
                <w:rFonts w:ascii="Times New Roman" w:hAnsi="Times New Roman" w:cs="Times New Roman"/>
              </w:rPr>
              <w:t>/012 от 10.11.2022- 39 000,0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>-АНО «Приморский центр охраны труда», договор № ПР-183/2022 от 07.11.2022- 2 400,0 руб.;</w:t>
            </w:r>
          </w:p>
          <w:p w:rsidR="00137480" w:rsidRPr="00EB2A36" w:rsidRDefault="00137480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B2A36">
              <w:rPr>
                <w:rFonts w:ascii="Times New Roman" w:hAnsi="Times New Roman" w:cs="Times New Roman"/>
              </w:rPr>
              <w:t>- АНО «Приморский центр охраны труда», договор № СОУТ-297/2022 от 08.11.2022- 4 500,0 руб.</w:t>
            </w:r>
          </w:p>
          <w:p w:rsidR="00137480" w:rsidRPr="004968AD" w:rsidRDefault="00137480" w:rsidP="0058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5876" w:rsidRDefault="008D5876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 w:rsidRPr="00B969A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</w:t>
            </w:r>
            <w:r w:rsidRPr="00B969A0">
              <w:rPr>
                <w:rFonts w:ascii="Times New Roman" w:hAnsi="Times New Roman" w:cs="Times New Roman"/>
              </w:rPr>
              <w:t>- ПКП\2023</w:t>
            </w:r>
            <w:r>
              <w:rPr>
                <w:rFonts w:ascii="Times New Roman" w:hAnsi="Times New Roman" w:cs="Times New Roman"/>
              </w:rPr>
              <w:t xml:space="preserve"> от 21.07.2023</w:t>
            </w:r>
          </w:p>
          <w:p w:rsidR="00137480" w:rsidRPr="004968AD" w:rsidRDefault="008D5876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№ 3 от 16.08. 2023</w:t>
            </w:r>
          </w:p>
        </w:tc>
      </w:tr>
      <w:tr w:rsidR="008D5876" w:rsidTr="00A004AA">
        <w:tc>
          <w:tcPr>
            <w:tcW w:w="425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4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предоставления и использования </w:t>
            </w:r>
            <w:proofErr w:type="gramStart"/>
            <w:r>
              <w:rPr>
                <w:rFonts w:ascii="Times New Roman" w:hAnsi="Times New Roman" w:cs="Times New Roman"/>
              </w:rPr>
              <w:t>субсидий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предоставленных из </w:t>
            </w:r>
            <w:r>
              <w:rPr>
                <w:rFonts w:ascii="Times New Roman" w:hAnsi="Times New Roman" w:cs="Times New Roman"/>
              </w:rPr>
              <w:lastRenderedPageBreak/>
              <w:t>бюджета Партизанского муниципального района и их отражения в бухгалтерском учете и отчетности</w:t>
            </w:r>
          </w:p>
        </w:tc>
        <w:tc>
          <w:tcPr>
            <w:tcW w:w="1559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 контрольных мероприятий на 2023 год, </w:t>
            </w:r>
            <w:r>
              <w:rPr>
                <w:rFonts w:ascii="Times New Roman" w:hAnsi="Times New Roman" w:cs="Times New Roman"/>
              </w:rPr>
              <w:lastRenderedPageBreak/>
              <w:t>утвержденный распоряжением от 29.12.2022 № 303-р;</w:t>
            </w:r>
          </w:p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12.05.2023 № 116-р</w:t>
            </w:r>
          </w:p>
        </w:tc>
        <w:tc>
          <w:tcPr>
            <w:tcW w:w="1843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учреждение «Центр развития ребенка-Детский сад «Светлячок»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</w:rPr>
              <w:t>-Александровское Партизанского муниципального района</w:t>
            </w:r>
          </w:p>
        </w:tc>
        <w:tc>
          <w:tcPr>
            <w:tcW w:w="1276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01.01.2022-30.12.2022</w:t>
            </w:r>
          </w:p>
        </w:tc>
        <w:tc>
          <w:tcPr>
            <w:tcW w:w="1276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16.08.2023-12.09.2023</w:t>
            </w:r>
          </w:p>
        </w:tc>
        <w:tc>
          <w:tcPr>
            <w:tcW w:w="4677" w:type="dxa"/>
          </w:tcPr>
          <w:p w:rsidR="008D5876" w:rsidRPr="00584427" w:rsidRDefault="008D5876" w:rsidP="0058442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Пункты 3.17 и 9.1 Устава МБДОУ «ЦРР-Детский сад «Солнышко» с. </w:t>
            </w:r>
            <w:proofErr w:type="gramStart"/>
            <w:r w:rsidRPr="00584427">
              <w:rPr>
                <w:rFonts w:ascii="Times New Roman" w:hAnsi="Times New Roman" w:cs="Times New Roman"/>
              </w:rPr>
              <w:t>Владимиро-Александровское</w:t>
            </w:r>
            <w:proofErr w:type="gramEnd"/>
            <w:r w:rsidRPr="00584427">
              <w:rPr>
                <w:rFonts w:ascii="Times New Roman" w:hAnsi="Times New Roman" w:cs="Times New Roman"/>
              </w:rPr>
              <w:t xml:space="preserve"> привести в соответствие</w:t>
            </w:r>
            <w:r w:rsidRPr="00584427">
              <w:rPr>
                <w:rFonts w:ascii="Times New Roman" w:hAnsi="Times New Roman" w:cs="Times New Roman"/>
                <w:b/>
              </w:rPr>
              <w:t xml:space="preserve"> </w:t>
            </w:r>
            <w:r w:rsidRPr="00584427">
              <w:rPr>
                <w:rFonts w:ascii="Times New Roman" w:hAnsi="Times New Roman" w:cs="Times New Roman"/>
              </w:rPr>
              <w:t xml:space="preserve"> разделу 1 действующего Договора  от </w:t>
            </w:r>
            <w:r w:rsidRPr="00584427">
              <w:rPr>
                <w:rFonts w:ascii="Times New Roman" w:hAnsi="Times New Roman" w:cs="Times New Roman"/>
              </w:rPr>
              <w:lastRenderedPageBreak/>
              <w:t>10.07.2017 № 16 с МКУ «Управление образования» ПМР  о бухгалтерском обслуживании финансово-хозяйственной деятельности Учреждения.</w:t>
            </w:r>
          </w:p>
          <w:p w:rsidR="008D5876" w:rsidRPr="00584427" w:rsidRDefault="008D5876" w:rsidP="00584427">
            <w:pPr>
              <w:suppressLineNumbers/>
              <w:jc w:val="both"/>
              <w:rPr>
                <w:rFonts w:ascii="Times New Roman" w:hAnsi="Times New Roman" w:cs="Times New Roman"/>
                <w:i/>
              </w:rPr>
            </w:pPr>
            <w:r w:rsidRPr="00584427">
              <w:rPr>
                <w:rFonts w:ascii="Times New Roman" w:hAnsi="Times New Roman" w:cs="Times New Roman"/>
              </w:rPr>
              <w:t>В нарушение п.2.1.2 Соглашения № 5 от 28.12.2021 г. «О предоставлении субсидии на финансовое обеспечение выполнения муниципального задания на оказание муниципальных услуг»</w:t>
            </w:r>
            <w:r w:rsidR="00584427">
              <w:rPr>
                <w:rFonts w:ascii="Times New Roman" w:hAnsi="Times New Roman" w:cs="Times New Roman"/>
              </w:rPr>
              <w:t xml:space="preserve"> (далее – Соглашение №</w:t>
            </w:r>
            <w:r w:rsidRPr="00584427">
              <w:rPr>
                <w:rFonts w:ascii="Times New Roman" w:hAnsi="Times New Roman" w:cs="Times New Roman"/>
              </w:rPr>
              <w:t>5) объем субсидии фактически перечисленный на лицевой счет Учреждения не соответствует объему, утвержденному графиком перечисления субсидии</w:t>
            </w:r>
            <w:r w:rsidRPr="00584427">
              <w:rPr>
                <w:rFonts w:ascii="Times New Roman" w:hAnsi="Times New Roman" w:cs="Times New Roman"/>
                <w:i/>
              </w:rPr>
              <w:t>.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4427">
              <w:rPr>
                <w:rFonts w:ascii="Times New Roman" w:hAnsi="Times New Roman" w:cs="Times New Roman"/>
              </w:rPr>
              <w:t>В нарушение п. 6.1. постановления администрации ПМР от 14.01.2022 № 09 «О мерах по реализации решения Думы ПМР «О бюджете Партизанского муниципального района на 2022 год и плановый период 2023 и 2024 годов» ГРБС не обеспечили документальное доведение (уведомление) до подведомственных получателей средств районного бюджета лимитов бюджетных обязательств на осуществление закупок товаров, работ, услуг и субсидий на финансовое обеспечение выполнения муниципального</w:t>
            </w:r>
            <w:proofErr w:type="gramEnd"/>
            <w:r w:rsidRPr="00584427">
              <w:rPr>
                <w:rFonts w:ascii="Times New Roman" w:hAnsi="Times New Roman" w:cs="Times New Roman"/>
              </w:rPr>
              <w:t xml:space="preserve"> задания, а также субсидий на иные цели.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В нарушение п.20 р.3 Порядка составления и ведения Планов ФХД, утвержденных приказом Минфина РФ от 17.08.2020 № 168н внесение изменений в План ФХД Учреждения на 2022 год, связанные с изменением объёма субсидий, производилось без соответствующего внесения изменений в Соглашение № 5.</w:t>
            </w:r>
          </w:p>
          <w:p w:rsidR="008D5876" w:rsidRPr="00584427" w:rsidRDefault="008D5876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В нарушение абз.2 п.4.1 р.4 Постановления № </w:t>
            </w:r>
            <w:r w:rsidRPr="0058442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719 и абз.2 п.3.1 р.3 Приказа № 35-ОТ  компенсационные и стимулирующие выплаты сотруднику, указанному в Приложении № 1 к Акту, за 2022 год рассчитаны в процентах на  оклад по профессиональным квалификационным группам без учета повышающего коэффициента за квалификационную категорию, который установлен  в размере 15% и прописан в </w:t>
            </w:r>
            <w:proofErr w:type="spellStart"/>
            <w:r w:rsidRPr="00584427">
              <w:rPr>
                <w:rFonts w:ascii="Times New Roman" w:eastAsia="Times New Roman" w:hAnsi="Times New Roman"/>
                <w:lang w:eastAsia="ru-RU"/>
              </w:rPr>
              <w:t>абз</w:t>
            </w:r>
            <w:proofErr w:type="gramStart"/>
            <w:r w:rsidRPr="00584427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spellEnd"/>
            <w:proofErr w:type="gramEnd"/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 п.7 </w:t>
            </w:r>
            <w:proofErr w:type="spellStart"/>
            <w:r w:rsidRPr="00584427">
              <w:rPr>
                <w:rFonts w:ascii="Times New Roman" w:eastAsia="Times New Roman" w:hAnsi="Times New Roman"/>
                <w:lang w:eastAsia="ru-RU"/>
              </w:rPr>
              <w:t>доп</w:t>
            </w:r>
            <w:proofErr w:type="gramStart"/>
            <w:r w:rsidRPr="0058442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584427">
              <w:rPr>
                <w:rFonts w:ascii="Times New Roman" w:eastAsia="Times New Roman" w:hAnsi="Times New Roman"/>
                <w:lang w:eastAsia="ru-RU"/>
              </w:rPr>
              <w:t>оглашения</w:t>
            </w:r>
            <w:proofErr w:type="spellEnd"/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 от 30.12.2020 к трудовому договору от 01.06.2018 № 05, и </w:t>
            </w:r>
            <w:proofErr w:type="spellStart"/>
            <w:r w:rsidRPr="00584427">
              <w:rPr>
                <w:rFonts w:ascii="Times New Roman" w:eastAsia="Times New Roman" w:hAnsi="Times New Roman"/>
                <w:lang w:eastAsia="ru-RU"/>
              </w:rPr>
              <w:t>абз.б</w:t>
            </w:r>
            <w:proofErr w:type="spellEnd"/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 п.7 </w:t>
            </w:r>
            <w:proofErr w:type="spellStart"/>
            <w:r w:rsidRPr="00584427">
              <w:rPr>
                <w:rFonts w:ascii="Times New Roman" w:eastAsia="Times New Roman" w:hAnsi="Times New Roman"/>
                <w:lang w:eastAsia="ru-RU"/>
              </w:rPr>
              <w:t>доп.соглашения</w:t>
            </w:r>
            <w:proofErr w:type="spellEnd"/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 от 30.09.2022 к трудовому договору от 01.06.2018 № 05, что привело к не доначислению заработной платы данному сотруднику в 2022 году на сумму 37578,6, рублей.</w:t>
            </w:r>
          </w:p>
          <w:p w:rsidR="008D5876" w:rsidRPr="00584427" w:rsidRDefault="008D5876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427">
              <w:rPr>
                <w:rFonts w:ascii="Times New Roman" w:eastAsia="Times New Roman" w:hAnsi="Times New Roman"/>
                <w:lang w:eastAsia="ru-RU"/>
              </w:rPr>
              <w:t>В нарушение п.4.5 Дополнительного соглашения № 1 к Положению, утвержденного Приказом № 35-ОТ, сотруднику (трудовой договор № 5 от 01.06.2018),  в п.7.1 р.7</w:t>
            </w:r>
            <w:proofErr w:type="gramStart"/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оп. соглашений от 30.12.2020 и 30.09.2022 к трудовому договору № 05 от 01.06.2018 в раздел выплат стимулирующего характера необходимо добавить выплату за </w:t>
            </w:r>
            <w:r w:rsidR="00584427">
              <w:rPr>
                <w:rFonts w:ascii="Times New Roman" w:eastAsia="Times New Roman" w:hAnsi="Times New Roman"/>
                <w:lang w:eastAsia="ru-RU"/>
              </w:rPr>
              <w:t>стаж непрерывной работы</w:t>
            </w:r>
            <w:r w:rsidRPr="00584427">
              <w:rPr>
                <w:rFonts w:ascii="Times New Roman" w:eastAsia="Times New Roman" w:hAnsi="Times New Roman"/>
                <w:lang w:eastAsia="ru-RU"/>
              </w:rPr>
              <w:t>, выслугу лет, которая определяется в процентах к окладам, ставкам заработной платы и не может быть менее: от 3-х лет- 8 % и дополнительно 1% за каждый следующий год работы, но не более 15% за весь период работы.</w:t>
            </w:r>
          </w:p>
          <w:p w:rsidR="008D5876" w:rsidRPr="00584427" w:rsidRDefault="008D5876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В нарушение п. 4.4 Положения об оплате труда, утвержденного приказом от 29.06.2020 № 35-ОТ (в ред. </w:t>
            </w:r>
            <w:r w:rsidR="0058442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584427">
              <w:rPr>
                <w:rFonts w:ascii="Times New Roman" w:eastAsia="Times New Roman" w:hAnsi="Times New Roman"/>
                <w:lang w:eastAsia="ru-RU"/>
              </w:rPr>
              <w:t>оп</w:t>
            </w:r>
            <w:r w:rsidR="00584427">
              <w:rPr>
                <w:rFonts w:ascii="Times New Roman" w:eastAsia="Times New Roman" w:hAnsi="Times New Roman"/>
                <w:lang w:eastAsia="ru-RU"/>
              </w:rPr>
              <w:t>.</w:t>
            </w:r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 соглашения от 30.12.2020) сотруднику (трудовой договор № 06 от 01.07.2014) не начислены выплаты за стаж непрерывной работы, выслугу лет, </w:t>
            </w:r>
            <w:r w:rsidRPr="00584427">
              <w:rPr>
                <w:rFonts w:ascii="Times New Roman" w:eastAsia="Times New Roman" w:hAnsi="Times New Roman"/>
                <w:lang w:eastAsia="ru-RU"/>
              </w:rPr>
              <w:lastRenderedPageBreak/>
              <w:t>которые начисляются в учреждениях образования, независимо от занимаемой должности в зависимости от общего количества проработанных лет в учреждении и определяются в процентах к окладам, ставкам заработной</w:t>
            </w:r>
            <w:proofErr w:type="gramEnd"/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 платы и не могут быть более 15% за весь период работы. </w:t>
            </w:r>
          </w:p>
          <w:p w:rsidR="008D5876" w:rsidRPr="00584427" w:rsidRDefault="008D5876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427">
              <w:rPr>
                <w:rFonts w:ascii="Times New Roman" w:eastAsia="Times New Roman" w:hAnsi="Times New Roman"/>
                <w:lang w:eastAsia="ru-RU"/>
              </w:rPr>
              <w:t>В нарушение п.1 Приказа Минфина РФ от 30.03.2015 № 52н и р.4 Положения об  учетной политике, первичная форма учета рабочего времени ведется не в соответствии с ф. 0504421. Такая обязанность работодателя установлена и в ст. 91 ТК РФ.</w:t>
            </w:r>
            <w:r w:rsidRPr="00584427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8D5876" w:rsidRPr="00584427" w:rsidRDefault="008D5876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427">
              <w:rPr>
                <w:rFonts w:ascii="Times New Roman" w:eastAsia="Times New Roman" w:hAnsi="Times New Roman"/>
                <w:lang w:eastAsia="ru-RU"/>
              </w:rPr>
              <w:t>В нарушение ст. 154 ТК РФ в Учреждении не ведется учет ночного времени у сторожей, ст.103 ТК РФ отсутствует график сменности, который должен доводиться до соответствующей категории не позднее, чем за месяц  до введения его в действие.</w:t>
            </w:r>
          </w:p>
          <w:p w:rsidR="008D5876" w:rsidRPr="00584427" w:rsidRDefault="008D5876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В нарушение п.1 заключительной части постановления КС РФ от 11.04.2019 № 17-п  Учреждение включало компенсационные выплаты за работу в ночное время сторожам в состав МРОТ, тем самым уменьшив его на 2800 рублей на 1 ставку. Эти выплаты начисляются данной категории работников </w:t>
            </w:r>
            <w:proofErr w:type="gramStart"/>
            <w:r w:rsidRPr="00584427">
              <w:rPr>
                <w:rFonts w:ascii="Times New Roman" w:eastAsia="Times New Roman" w:hAnsi="Times New Roman"/>
                <w:lang w:eastAsia="ru-RU"/>
              </w:rPr>
              <w:t>сверх</w:t>
            </w:r>
            <w:proofErr w:type="gramEnd"/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 МРОТ.</w:t>
            </w:r>
          </w:p>
          <w:p w:rsidR="008D5876" w:rsidRPr="00584427" w:rsidRDefault="008D5876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427">
              <w:rPr>
                <w:rFonts w:ascii="Times New Roman" w:eastAsia="Times New Roman" w:hAnsi="Times New Roman"/>
                <w:lang w:eastAsia="ru-RU"/>
              </w:rPr>
              <w:t>В договоре № 10 от 16.11.2021 отсутствует режим рабочего времени и режим отдыха сотрудника, что противоречит ст. 103, ч.1ст.100 ТК РФ; в нарушение ст. 57 ТК РФ отсутствует информация об условиях труда на рабочем в соответствии с результатами специальной оценки труда и компенсационные выплаты за данный вид работ.</w:t>
            </w:r>
          </w:p>
          <w:p w:rsidR="008D5876" w:rsidRPr="00584427" w:rsidRDefault="008D5876" w:rsidP="0058442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В нарушение ст. 167 ТК РФ,  </w:t>
            </w:r>
            <w:proofErr w:type="spellStart"/>
            <w:r w:rsidRPr="0058442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584427">
              <w:rPr>
                <w:rFonts w:ascii="Times New Roman" w:eastAsia="Times New Roman" w:hAnsi="Times New Roman"/>
                <w:lang w:eastAsia="ru-RU"/>
              </w:rPr>
              <w:t>.«</w:t>
            </w:r>
            <w:proofErr w:type="gramEnd"/>
            <w:r w:rsidRPr="00584427"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spellEnd"/>
            <w:r w:rsidRPr="00584427">
              <w:rPr>
                <w:rFonts w:ascii="Times New Roman" w:eastAsia="Times New Roman" w:hAnsi="Times New Roman"/>
                <w:lang w:eastAsia="ru-RU"/>
              </w:rPr>
              <w:t xml:space="preserve">» ч.1 </w:t>
            </w:r>
            <w:r w:rsidRPr="00584427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Постановления Правительства РФ от 02.10.2002 № 729  по авансовым отчетам №№ 08 и 09 от 01.09.2022 за время нахождения в служебной командировке не выплачены суточные в размере 400 рублей каждой.</w:t>
            </w:r>
          </w:p>
          <w:p w:rsidR="008D5876" w:rsidRPr="00584427" w:rsidRDefault="008D5876" w:rsidP="0058442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eastAsia="Times New Roman" w:hAnsi="Times New Roman"/>
                <w:lang w:eastAsia="ru-RU"/>
              </w:rPr>
              <w:t>В нарушение ч.3, ч.4 ст. 9 Федерального закона от 06.12.2011 № 402-ФЗ «О бухгалтерском учете» авансовые отчеты от 26.05.2022 № 01 (взнос за участие в конкурсе), от 24.08.2022 № 05 (приобретение журнала), от 08.08.2022 № 07 (приобретение программного обеспечения), от 28.10.2022 № 10 подотчетными лицами составлены с нарушением срока предоставления.</w:t>
            </w:r>
          </w:p>
          <w:p w:rsidR="008D5876" w:rsidRPr="00584427" w:rsidRDefault="008D5876" w:rsidP="00584427">
            <w:pPr>
              <w:widowControl w:val="0"/>
              <w:shd w:val="clear" w:color="auto" w:fill="FFFFFF"/>
              <w:autoSpaceDE w:val="0"/>
              <w:autoSpaceDN w:val="0"/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5876" w:rsidRPr="00584427" w:rsidRDefault="008D5876" w:rsidP="0058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 w:rsidRPr="00B969A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4- ПКП/</w:t>
            </w:r>
            <w:r w:rsidRPr="00B969A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от 16.10.2023</w:t>
            </w:r>
          </w:p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lastRenderedPageBreak/>
              <w:t>№ 55 от 08. 11.2023</w:t>
            </w:r>
          </w:p>
        </w:tc>
      </w:tr>
      <w:tr w:rsidR="008D5876" w:rsidTr="00A004AA">
        <w:tc>
          <w:tcPr>
            <w:tcW w:w="425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контрольных мероприятий на 2023 год, утвержденный распоряжением от 29.12.2022 № 303-р;</w:t>
            </w:r>
          </w:p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11.09.2023 № 238-р</w:t>
            </w:r>
          </w:p>
        </w:tc>
        <w:tc>
          <w:tcPr>
            <w:tcW w:w="1843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«Районная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 Партизанского муниципального района</w:t>
            </w:r>
          </w:p>
        </w:tc>
        <w:tc>
          <w:tcPr>
            <w:tcW w:w="1276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01.01.2022-30.06.2023</w:t>
            </w:r>
          </w:p>
        </w:tc>
        <w:tc>
          <w:tcPr>
            <w:tcW w:w="1276" w:type="dxa"/>
          </w:tcPr>
          <w:p w:rsidR="008D5876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26.09.2023-23.10.2023</w:t>
            </w:r>
          </w:p>
        </w:tc>
        <w:tc>
          <w:tcPr>
            <w:tcW w:w="4677" w:type="dxa"/>
          </w:tcPr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584427">
              <w:rPr>
                <w:rFonts w:ascii="Times New Roman" w:hAnsi="Times New Roman" w:cs="Times New Roman"/>
              </w:rPr>
              <w:t>В нарушение ч.12 ст.22 Федерального закона № 44-ФЗ при определении и обосновании начальной (максимальной) цены контракта, заключаемого с единственным поставщиком  (подрядчиком, исполнителем), начальной цены единицы товара, работы, услуги, начальной суммы цен единиц товара, работы, услуги «Иным методом» МКУ «РМБ» ПМР не включил в обоснования НМЦК аргументированную невозможность применения методов указанных в ч.1 ст.22, а именно приоритетного, метод</w:t>
            </w:r>
            <w:proofErr w:type="gramEnd"/>
            <w:r w:rsidRPr="00584427">
              <w:rPr>
                <w:rFonts w:ascii="Times New Roman" w:hAnsi="Times New Roman" w:cs="Times New Roman"/>
              </w:rPr>
              <w:t xml:space="preserve"> сопоставимых рыночных цен.</w:t>
            </w:r>
          </w:p>
          <w:p w:rsidR="008D5876" w:rsidRPr="00584427" w:rsidRDefault="008D5876" w:rsidP="0058442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2. Соблюдение предусмотренных настоящим Федеральным законом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</w:t>
            </w:r>
            <w:r w:rsidRPr="00584427">
              <w:rPr>
                <w:rFonts w:ascii="Times New Roman" w:hAnsi="Times New Roman" w:cs="Times New Roman"/>
              </w:rPr>
              <w:lastRenderedPageBreak/>
              <w:t>оказанной услуги условиям контракта:</w:t>
            </w:r>
          </w:p>
          <w:p w:rsidR="008D5876" w:rsidRPr="00584427" w:rsidRDefault="008D5876" w:rsidP="0058442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 2.1. В нарушение п.1 ч.1ст.94, ч3ст 94 Федерального закона 44-ФЗ,  п.3.2 Договоров нарушены сроки проведения экспертизы и приемки:</w:t>
            </w:r>
          </w:p>
          <w:p w:rsidR="008D5876" w:rsidRPr="00584427" w:rsidRDefault="008D5876" w:rsidP="0058442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- Договор от 12.04.2022 № 116568 ИП Дунаева АВ; </w:t>
            </w:r>
          </w:p>
          <w:p w:rsidR="008D5876" w:rsidRPr="00584427" w:rsidRDefault="008D5876" w:rsidP="0058442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-Договор от 12.04.2022 № 12/04 ИП Ефремова СА; </w:t>
            </w:r>
          </w:p>
          <w:p w:rsidR="008D5876" w:rsidRPr="00584427" w:rsidRDefault="008D5876" w:rsidP="0058442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2.2. В нарушение п.1 ч.1ст.94, ч3ст 94 Федерального закона 44-ФЗ, п.4 Положения об экспертизе нарушены сроки проведения экспертизы и приемки по следующим Договорам:</w:t>
            </w:r>
          </w:p>
          <w:p w:rsidR="008D5876" w:rsidRPr="00584427" w:rsidRDefault="008D5876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- МКУК </w:t>
            </w:r>
            <w:proofErr w:type="spellStart"/>
            <w:r w:rsidRPr="00584427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584427">
              <w:rPr>
                <w:rFonts w:ascii="Times New Roman" w:hAnsi="Times New Roman" w:cs="Times New Roman"/>
              </w:rPr>
              <w:t xml:space="preserve"> СП, Договор № 44 от 01.10.2022;</w:t>
            </w:r>
          </w:p>
          <w:p w:rsidR="008D5876" w:rsidRPr="00584427" w:rsidRDefault="008D5876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Договор от 10.01.2022 № 179/ТО с ООО Тех-Инфо;</w:t>
            </w:r>
          </w:p>
          <w:p w:rsidR="008D5876" w:rsidRPr="00584427" w:rsidRDefault="008D5876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- Договор безвозмездного пользования от 10.01.2022 № 01/22 с администрацией </w:t>
            </w:r>
            <w:proofErr w:type="spellStart"/>
            <w:r w:rsidRPr="00584427"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 w:rsidRPr="00584427">
              <w:rPr>
                <w:rFonts w:ascii="Times New Roman" w:hAnsi="Times New Roman" w:cs="Times New Roman"/>
              </w:rPr>
              <w:t xml:space="preserve"> СП;</w:t>
            </w:r>
          </w:p>
          <w:p w:rsidR="008D5876" w:rsidRPr="00584427" w:rsidRDefault="008D5876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Договор от 07.04.2022 № КД00-337 ООО Книжный дом;</w:t>
            </w:r>
          </w:p>
          <w:p w:rsidR="008D5876" w:rsidRPr="00584427" w:rsidRDefault="008D5876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Договор от 09.01.2023 № НС-0009144 ООО ДНС Ритейл;</w:t>
            </w:r>
          </w:p>
          <w:p w:rsidR="008D5876" w:rsidRPr="00584427" w:rsidRDefault="008D5876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Договор от 09.01.2023 № 294 ООО Абсолют;</w:t>
            </w:r>
          </w:p>
          <w:p w:rsidR="008D5876" w:rsidRPr="00584427" w:rsidRDefault="008D5876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- Договор от 09.01.2023 № 3 ИП </w:t>
            </w:r>
            <w:proofErr w:type="spellStart"/>
            <w:r w:rsidRPr="00584427">
              <w:rPr>
                <w:rFonts w:ascii="Times New Roman" w:hAnsi="Times New Roman" w:cs="Times New Roman"/>
              </w:rPr>
              <w:t>Сакай</w:t>
            </w:r>
            <w:proofErr w:type="spellEnd"/>
            <w:r w:rsidRPr="00584427">
              <w:rPr>
                <w:rFonts w:ascii="Times New Roman" w:hAnsi="Times New Roman" w:cs="Times New Roman"/>
              </w:rPr>
              <w:t xml:space="preserve"> А</w:t>
            </w:r>
            <w:r w:rsidR="00584427" w:rsidRPr="00584427">
              <w:rPr>
                <w:rFonts w:ascii="Times New Roman" w:hAnsi="Times New Roman" w:cs="Times New Roman"/>
              </w:rPr>
              <w:t>.</w:t>
            </w:r>
            <w:r w:rsidRPr="00584427">
              <w:rPr>
                <w:rFonts w:ascii="Times New Roman" w:hAnsi="Times New Roman" w:cs="Times New Roman"/>
              </w:rPr>
              <w:t>А</w:t>
            </w:r>
            <w:r w:rsidR="00584427" w:rsidRPr="00584427">
              <w:rPr>
                <w:rFonts w:ascii="Times New Roman" w:hAnsi="Times New Roman" w:cs="Times New Roman"/>
              </w:rPr>
              <w:t>.</w:t>
            </w:r>
            <w:r w:rsidRPr="00584427">
              <w:rPr>
                <w:rFonts w:ascii="Times New Roman" w:hAnsi="Times New Roman" w:cs="Times New Roman"/>
              </w:rPr>
              <w:t>;</w:t>
            </w:r>
          </w:p>
          <w:p w:rsidR="008D5876" w:rsidRPr="00584427" w:rsidRDefault="008D5876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Договор от 09.01.2023 № 179/Т</w:t>
            </w:r>
            <w:proofErr w:type="gramStart"/>
            <w:r w:rsidRPr="00584427">
              <w:rPr>
                <w:rFonts w:ascii="Times New Roman" w:hAnsi="Times New Roman" w:cs="Times New Roman"/>
              </w:rPr>
              <w:t>О ООО</w:t>
            </w:r>
            <w:proofErr w:type="gramEnd"/>
            <w:r w:rsidRPr="00584427">
              <w:rPr>
                <w:rFonts w:ascii="Times New Roman" w:hAnsi="Times New Roman" w:cs="Times New Roman"/>
              </w:rPr>
              <w:t xml:space="preserve"> Тех-Инфо.</w:t>
            </w:r>
          </w:p>
          <w:p w:rsidR="008D5876" w:rsidRPr="00584427" w:rsidRDefault="008D5876" w:rsidP="0058442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2.3. В нарушение ч.13, ч.13.1 ст.34, п.2 ч.1 ст. 94  Федерального закона № 44-ФЗ и пунктов заключенных Заказчиком нижеуказанных контрактов не соблюдены сроки и (или) порядок оплаты за товары, работы, услуги: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- в соответствии с п.2.3 договора № 38 от </w:t>
            </w:r>
            <w:r w:rsidRPr="00584427">
              <w:rPr>
                <w:rFonts w:ascii="Times New Roman" w:hAnsi="Times New Roman" w:cs="Times New Roman"/>
              </w:rPr>
              <w:lastRenderedPageBreak/>
              <w:t xml:space="preserve">12.04.2022, 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в соответствии с п.3.3 Договора на поставку периодических печатных изданий № Н/300/03/2022 от 10.02.2022,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в нарушение п.5.1 Договора № 179/ТО от 10.01.2022 на эксплуатационно-техническое обслуживание автоматической пожарной сигнализации и системы оповещения о пожаре,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в нарушении п.5.4 Договора№ НС-0009144 от 09.01.2023 на проведение не гарантийного (платного) ремонта оборудования,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4427">
              <w:rPr>
                <w:rFonts w:ascii="Times New Roman" w:hAnsi="Times New Roman" w:cs="Times New Roman"/>
              </w:rPr>
              <w:t>- в нарушение п.5.1 Договора № 179/ТО от 09.01.2023 на эксплуатационно-техническое обслуживание автоматической пожарной сигнализации и системы оповещения о пожаре с ООО Тех-Инфо и п.7.2 Постановления администрации ПМР от 13.01.2023 № 13 «О мерах по реализации решения Думы ПМР «О бюджете ПМР на 2023 год и плановый период 2024 и 2025 годов» Заказчиком произведена предоплата ПП 87666 от 29.03.2023 по</w:t>
            </w:r>
            <w:proofErr w:type="gramEnd"/>
            <w:r w:rsidRPr="00584427">
              <w:rPr>
                <w:rFonts w:ascii="Times New Roman" w:hAnsi="Times New Roman" w:cs="Times New Roman"/>
              </w:rPr>
              <w:t xml:space="preserve"> АВР № 670 от 31.03.2023;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в нарушение п.5.3 Договора КД00-24 от 08.02.2023 на поставку книжной продукции,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в нарушение п.3.1 Договора купли-продажи № ЖА1-000158 от 01.02.2023 на приобретение Товара (моноблок);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- в нарушение п.3.3 Договора поставки периодических изданий на 1 полугодие 2023 № Н/56/03/2023 от 22.02.2023; 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-в нарушение п.3.3 Договора поставки периодических изданий на 1 полугодие 2023 № Н/55/03/2023 от 22.02.2023.</w:t>
            </w:r>
          </w:p>
          <w:p w:rsidR="008D5876" w:rsidRPr="00584427" w:rsidRDefault="008D5876" w:rsidP="00584427">
            <w:pPr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 xml:space="preserve"> </w:t>
            </w:r>
            <w:r w:rsidRPr="00584427">
              <w:rPr>
                <w:rFonts w:ascii="Times New Roman" w:hAnsi="Times New Roman" w:cs="Times New Roman"/>
              </w:rPr>
              <w:tab/>
              <w:t xml:space="preserve">2.4.  В нарушение ч.2 ст. 34 Федерального закона № 44-ФЗ заключенные </w:t>
            </w:r>
            <w:r w:rsidRPr="00584427">
              <w:rPr>
                <w:rFonts w:ascii="Times New Roman" w:hAnsi="Times New Roman" w:cs="Times New Roman"/>
              </w:rPr>
              <w:lastRenderedPageBreak/>
              <w:t>отдельные договоры не содержат четко определенной общей стоимости договора, которая определяется на весь срок его действия и отсутствует формулировка «цена контракта (договора) является твердой и определяется на весь срок действия контракта (договора):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-ФБУ «Приморский ЦСМ» договор №180-Н от 29.07.2022 на оказание услуг по проверке манометров;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-ООО «ДНС Ритейл», договор купли продажи№ ЖА1-001744 от 24.11.2022 на приобретение бумаги, фотобумаги, канцелярских принадлежностей;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-ООО «ДНС Ритейл», договор купли продажи№ ЖА1-001839 от 13.12.2022 на приобретение конвекторов, проектора и картриджей;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ООО Контроль, договор № ДП1412 от 14.12.2022 поставка товара Видеокамер;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Договор поставки № Э000-096983 от 13.12.2022 на поставку материалов (панель светодиодная и лампочек), поставщик ООО «</w:t>
            </w:r>
            <w:proofErr w:type="spellStart"/>
            <w:r w:rsidRPr="00584427">
              <w:rPr>
                <w:rFonts w:ascii="Times New Roman" w:hAnsi="Times New Roman" w:cs="Times New Roman"/>
              </w:rPr>
              <w:t>Энергосфера</w:t>
            </w:r>
            <w:proofErr w:type="spellEnd"/>
            <w:r w:rsidRPr="00584427">
              <w:rPr>
                <w:rFonts w:ascii="Times New Roman" w:hAnsi="Times New Roman" w:cs="Times New Roman"/>
              </w:rPr>
              <w:t>»;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-договор № НС-0009145 от 07.12.2022 на проведение не гарантийного (платного) ремонта оборудования, исполнитель ООО ДНС Ритейл;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-договор № ПР-001/2023 от 11.01.2023 на оказание услуг по оценке профессиональных рисков, исполнитель АНО «Приморский центр охраны труда»;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 договор № НС-0009144 от 09.01.2023 на проведение не гарантийного (платного) ремонта оборудования, исполнитель ООО ДНС Ритейл;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lastRenderedPageBreak/>
              <w:t>- договор купли-продажи № ЖА1-000158 от 01.02.2023 на приобретение моноблока, продавец ООО ДНС Ритейл;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84427">
              <w:rPr>
                <w:rFonts w:ascii="Times New Roman" w:hAnsi="Times New Roman" w:cs="Times New Roman"/>
              </w:rPr>
              <w:t>-договор № 313 от 03.03.2023 замены приборов АПС и СОУЭ, исполнитель работ ООО «Тех-Инфо»;</w:t>
            </w:r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4427">
              <w:rPr>
                <w:rFonts w:ascii="Times New Roman" w:hAnsi="Times New Roman" w:cs="Times New Roman"/>
              </w:rPr>
              <w:t>-Договор № 01/23 от 10.01.2023 безвозмездного пользования нежилыми помещениями в с.</w:t>
            </w:r>
            <w:r w:rsidR="00584427" w:rsidRPr="00584427">
              <w:rPr>
                <w:rFonts w:ascii="Times New Roman" w:hAnsi="Times New Roman" w:cs="Times New Roman"/>
              </w:rPr>
              <w:t xml:space="preserve"> </w:t>
            </w:r>
            <w:r w:rsidRPr="00584427">
              <w:rPr>
                <w:rFonts w:ascii="Times New Roman" w:hAnsi="Times New Roman" w:cs="Times New Roman"/>
              </w:rPr>
              <w:t>Екатериновка, с.</w:t>
            </w:r>
            <w:r w:rsidR="00584427" w:rsidRPr="00584427">
              <w:rPr>
                <w:rFonts w:ascii="Times New Roman" w:hAnsi="Times New Roman" w:cs="Times New Roman"/>
              </w:rPr>
              <w:t xml:space="preserve"> </w:t>
            </w:r>
            <w:r w:rsidRPr="00584427">
              <w:rPr>
                <w:rFonts w:ascii="Times New Roman" w:hAnsi="Times New Roman" w:cs="Times New Roman"/>
              </w:rPr>
              <w:t>Новая Сила, с.</w:t>
            </w:r>
            <w:r w:rsidR="00584427" w:rsidRPr="00584427">
              <w:rPr>
                <w:rFonts w:ascii="Times New Roman" w:hAnsi="Times New Roman" w:cs="Times New Roman"/>
              </w:rPr>
              <w:t xml:space="preserve"> </w:t>
            </w:r>
            <w:r w:rsidRPr="00584427">
              <w:rPr>
                <w:rFonts w:ascii="Times New Roman" w:hAnsi="Times New Roman" w:cs="Times New Roman"/>
              </w:rPr>
              <w:t xml:space="preserve">Голубовка для организации библиотечного обслуживания, ссудодатель Администрация </w:t>
            </w:r>
            <w:proofErr w:type="spellStart"/>
            <w:r w:rsidRPr="00584427"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 w:rsidRPr="00584427">
              <w:rPr>
                <w:rFonts w:ascii="Times New Roman" w:hAnsi="Times New Roman" w:cs="Times New Roman"/>
              </w:rPr>
              <w:t xml:space="preserve"> СП.</w:t>
            </w:r>
            <w:proofErr w:type="gramEnd"/>
          </w:p>
          <w:p w:rsidR="008D5876" w:rsidRPr="00584427" w:rsidRDefault="008D5876" w:rsidP="0058442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D5876" w:rsidRPr="00584427" w:rsidRDefault="008D5876" w:rsidP="0058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5876" w:rsidRDefault="008D5876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 w:rsidRPr="00B969A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5- ПКП/</w:t>
            </w:r>
            <w:r w:rsidRPr="00B969A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от 06.12.2023</w:t>
            </w:r>
          </w:p>
          <w:p w:rsidR="008D5876" w:rsidRDefault="008D5876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№ 5 от 28. 12.2023</w:t>
            </w:r>
          </w:p>
        </w:tc>
      </w:tr>
      <w:tr w:rsidR="008D5876" w:rsidTr="00A004AA">
        <w:tc>
          <w:tcPr>
            <w:tcW w:w="425" w:type="dxa"/>
          </w:tcPr>
          <w:p w:rsidR="008D5876" w:rsidRPr="004968AD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</w:tcPr>
          <w:p w:rsidR="008D5876" w:rsidRDefault="008D5876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8D5876" w:rsidRDefault="008D5876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контрольных мероприятий на 2023 год, утвержденный распоряжением от 29.12.2022 № 303-р;</w:t>
            </w:r>
          </w:p>
          <w:p w:rsidR="008D5876" w:rsidRPr="004968AD" w:rsidRDefault="007A49EB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31.10.2023 № 280-р</w:t>
            </w:r>
          </w:p>
        </w:tc>
        <w:tc>
          <w:tcPr>
            <w:tcW w:w="1843" w:type="dxa"/>
          </w:tcPr>
          <w:p w:rsidR="008D5876" w:rsidRPr="00B72E92" w:rsidRDefault="008D5876" w:rsidP="0058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образовательная школа»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Партизанского муниципального района</w:t>
            </w:r>
          </w:p>
        </w:tc>
        <w:tc>
          <w:tcPr>
            <w:tcW w:w="1276" w:type="dxa"/>
          </w:tcPr>
          <w:p w:rsidR="008D5876" w:rsidRPr="004968AD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01.01.2022-30.09.2023</w:t>
            </w:r>
          </w:p>
        </w:tc>
        <w:tc>
          <w:tcPr>
            <w:tcW w:w="1276" w:type="dxa"/>
          </w:tcPr>
          <w:p w:rsidR="008D5876" w:rsidRPr="004968AD" w:rsidRDefault="007A49EB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16.11.2023-13.12.2023</w:t>
            </w:r>
          </w:p>
        </w:tc>
        <w:tc>
          <w:tcPr>
            <w:tcW w:w="4677" w:type="dxa"/>
          </w:tcPr>
          <w:p w:rsidR="008D5876" w:rsidRPr="007A49EB" w:rsidRDefault="008D5876" w:rsidP="008D5876">
            <w:pPr>
              <w:ind w:firstLine="282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 xml:space="preserve">1.В нарушение ч.2 ст.94 Федерального закона № 44-ФЗ Заказчик не </w:t>
            </w:r>
            <w:proofErr w:type="gramStart"/>
            <w:r w:rsidRPr="007A49EB">
              <w:rPr>
                <w:rFonts w:ascii="Times New Roman" w:hAnsi="Times New Roman" w:cs="Times New Roman"/>
              </w:rPr>
              <w:t>назначил ответственное должностное лицо для организации приемки ТРУ</w:t>
            </w:r>
            <w:proofErr w:type="gramEnd"/>
            <w:r w:rsidRPr="007A49EB">
              <w:rPr>
                <w:rFonts w:ascii="Times New Roman" w:hAnsi="Times New Roman" w:cs="Times New Roman"/>
              </w:rPr>
              <w:t>, включая проведение экспертизы предоставленных поставщиком (подрядчиком, исполнителем) результатов, предусмотренных контрактами (договорами).</w:t>
            </w:r>
          </w:p>
          <w:p w:rsidR="008D5876" w:rsidRPr="007A49EB" w:rsidRDefault="008D5876" w:rsidP="008D5876">
            <w:pPr>
              <w:ind w:firstLine="282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 xml:space="preserve">     2. </w:t>
            </w:r>
            <w:proofErr w:type="gramStart"/>
            <w:r w:rsidRPr="007A49EB">
              <w:rPr>
                <w:rFonts w:ascii="Times New Roman" w:hAnsi="Times New Roman" w:cs="Times New Roman"/>
              </w:rPr>
              <w:t>В нарушение п6ч2ст16 44ФЗ закупки продуктов питания для школьников по договорам №№ 11 (599 990,0 руб.), 29 (599 990,0 руб.), 26 (279 900,0 руб.), 53        (98 381,0 руб.) отражены в ПГ 2022 года по КБК 557070202201</w:t>
            </w:r>
            <w:r w:rsidRPr="007A49EB">
              <w:rPr>
                <w:rFonts w:ascii="Times New Roman" w:hAnsi="Times New Roman" w:cs="Times New Roman"/>
                <w:lang w:val="en-US"/>
              </w:rPr>
              <w:t>R</w:t>
            </w:r>
            <w:r w:rsidRPr="007A49EB">
              <w:rPr>
                <w:rFonts w:ascii="Times New Roman" w:hAnsi="Times New Roman" w:cs="Times New Roman"/>
              </w:rPr>
              <w:t>3041244 на общую сумму 1 578 261,0 руб., который отличается от КБК, указанному в сводной бюджетной росписи расходов районного бюджета по КБК 557070202201</w:t>
            </w:r>
            <w:r w:rsidRPr="007A49EB">
              <w:rPr>
                <w:rFonts w:ascii="Times New Roman" w:hAnsi="Times New Roman" w:cs="Times New Roman"/>
                <w:lang w:val="en-US"/>
              </w:rPr>
              <w:t>R</w:t>
            </w:r>
            <w:r w:rsidRPr="007A49EB">
              <w:rPr>
                <w:rFonts w:ascii="Times New Roman" w:hAnsi="Times New Roman" w:cs="Times New Roman"/>
              </w:rPr>
              <w:t xml:space="preserve">3040244. </w:t>
            </w:r>
            <w:proofErr w:type="gramEnd"/>
          </w:p>
          <w:p w:rsidR="008D5876" w:rsidRPr="007A49EB" w:rsidRDefault="008D5876" w:rsidP="008D5876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7A49EB">
              <w:rPr>
                <w:rFonts w:ascii="Times New Roman" w:hAnsi="Times New Roman" w:cs="Times New Roman"/>
              </w:rPr>
              <w:t xml:space="preserve">В нарушение ч.5 ст.19 Федерального закона № 44-ФЗ и установленных общих Правил определения требований к закупаемым муниципальными казенными учреждениями </w:t>
            </w:r>
            <w:r w:rsidRPr="007A49EB">
              <w:rPr>
                <w:rFonts w:ascii="Times New Roman" w:hAnsi="Times New Roman" w:cs="Times New Roman"/>
              </w:rPr>
              <w:lastRenderedPageBreak/>
              <w:t>отдельным видам ТРУ (в том числе предельные цены на ТРУ) и нормативных затрат на обеспечения функций данных учреждений, утвержденных постановлениями администрации ПМР от 16.02.2017 № 109 и от 27.01.2017 № 62 Учреждением не утверждены требования к закупаемым товарам, работам, услугам (в том</w:t>
            </w:r>
            <w:proofErr w:type="gramEnd"/>
            <w:r w:rsidRPr="007A49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49EB">
              <w:rPr>
                <w:rFonts w:ascii="Times New Roman" w:hAnsi="Times New Roman" w:cs="Times New Roman"/>
              </w:rPr>
              <w:t>числе</w:t>
            </w:r>
            <w:proofErr w:type="gramEnd"/>
            <w:r w:rsidRPr="007A49EB">
              <w:rPr>
                <w:rFonts w:ascii="Times New Roman" w:hAnsi="Times New Roman" w:cs="Times New Roman"/>
              </w:rPr>
              <w:t xml:space="preserve"> предельной цены товаров, работ, услуг) и нормативных затрат на обеспечение функций Учреждения.</w:t>
            </w:r>
          </w:p>
          <w:p w:rsidR="008D5876" w:rsidRPr="007A49EB" w:rsidRDefault="008D5876" w:rsidP="008D5876">
            <w:pPr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 xml:space="preserve">        4. В нарушение ч.1 ст.22 Федерального закона № 44-ФЗ при определении и обосновании начальной (максимальной) цены контракта, заключаемого с единственным поставщиком  (подрядчиком, исполнителем), начальной цены единицы товара, работы, услуги, начальной суммы цен единиц товара, работы, услуги Заказчиком не применялся ни один из существующих в рамках действующего законодательства, методов.</w:t>
            </w:r>
          </w:p>
          <w:p w:rsidR="008D5876" w:rsidRPr="007A49EB" w:rsidRDefault="008D5876" w:rsidP="008D5876">
            <w:pPr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 xml:space="preserve">       5. В нарушение ч.3 ст.94 Федерального закона № 44-ФЗ в проверяемом периоде в Учреждении отсутствует экспертиза предоставленных поставщиком (подрядчиком, исполнителем) результатов, предусмотренных контрактами (договорами) в части их соответствия условиям контрактов (договоров).</w:t>
            </w:r>
          </w:p>
          <w:p w:rsidR="008D5876" w:rsidRPr="007A49EB" w:rsidRDefault="008D5876" w:rsidP="008D5876">
            <w:pPr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 xml:space="preserve">       6.в отношении договора № 31 от 09.01.2023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поставку продуктов питания на сумму 599900,0 руб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нарушены п.1.2 ч.1 ст.95 и п.5ч1 </w:t>
            </w:r>
            <w:proofErr w:type="spellStart"/>
            <w:proofErr w:type="gramStart"/>
            <w:r w:rsidRPr="007A49EB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7A49EB">
              <w:rPr>
                <w:rFonts w:ascii="Times New Roman" w:hAnsi="Times New Roman" w:cs="Times New Roman"/>
              </w:rPr>
              <w:t xml:space="preserve"> 93 Федерального закона 44-ФЗ.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>7. В нарушение ч.1 и ч.2 ст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23 Федерального закона 44-ФЗ Заказчиком во всех заключенных договорах за проверяемый </w:t>
            </w:r>
            <w:r w:rsidRPr="007A49EB">
              <w:rPr>
                <w:rFonts w:ascii="Times New Roman" w:hAnsi="Times New Roman" w:cs="Times New Roman"/>
              </w:rPr>
              <w:lastRenderedPageBreak/>
              <w:t xml:space="preserve">период отсутствует идентификационный код закупки, тем самым не обеспечена взаимосвязь между </w:t>
            </w:r>
            <w:proofErr w:type="gramStart"/>
            <w:r w:rsidRPr="007A49EB">
              <w:rPr>
                <w:rFonts w:ascii="Times New Roman" w:hAnsi="Times New Roman" w:cs="Times New Roman"/>
              </w:rPr>
              <w:t>план-графиком</w:t>
            </w:r>
            <w:proofErr w:type="gramEnd"/>
            <w:r w:rsidRPr="007A49EB">
              <w:rPr>
                <w:rFonts w:ascii="Times New Roman" w:hAnsi="Times New Roman" w:cs="Times New Roman"/>
              </w:rPr>
              <w:t xml:space="preserve"> и документацией о закупках.</w:t>
            </w:r>
          </w:p>
          <w:p w:rsidR="008D5876" w:rsidRPr="007A49EB" w:rsidRDefault="008D5876" w:rsidP="008D5876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>8. В нарушение ч.13, ч.13.1 ст.34, п.2 ч.1 ст. 94  Федерального закона № 44-ФЗ и пунктов заключенных Заказчиком нижеуказанных контрактов не соблюдены сроки и (или) порядок оплаты за товары,</w:t>
            </w:r>
            <w:r w:rsidR="007A49EB">
              <w:rPr>
                <w:rFonts w:ascii="Times New Roman" w:hAnsi="Times New Roman" w:cs="Times New Roman"/>
              </w:rPr>
              <w:t xml:space="preserve"> работы</w:t>
            </w:r>
            <w:r w:rsidRPr="007A49EB">
              <w:rPr>
                <w:rFonts w:ascii="Times New Roman" w:hAnsi="Times New Roman" w:cs="Times New Roman"/>
              </w:rPr>
              <w:t>, услуги: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</w:rPr>
              <w:t xml:space="preserve"> - с п.5.5 договора № 26 от 10.01.2022, заключенного с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покупку продуктов питания (для дошкольников и школьников),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п.2.2 Договора № 32 от 10.01.22 ИП Яворский С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Н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оказание услуг по техническому обслуживанию инженерных сетей,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п.5.5 договора № 29 от 10.01.2022, заключенного с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покупку продуктов питания (для дошкольников и школьников),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п.5.2 Договора № 500 от 10.01.22 на оказание услуг по экстренному вызову наряда вневедомственной охраны ФГКУ УВО ВНГ России по ПК,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>- п.5.1 Договора № 212/ТО от 10.01.22 ООО «Тех-Инфо» на эксплуатационно-техническое обслуживание систе</w:t>
            </w:r>
            <w:r w:rsidR="007A49EB">
              <w:rPr>
                <w:rFonts w:ascii="Times New Roman" w:hAnsi="Times New Roman" w:cs="Times New Roman"/>
              </w:rPr>
              <w:t>мы передачи тревожных сообщений</w:t>
            </w:r>
            <w:r w:rsidRPr="007A49EB">
              <w:rPr>
                <w:rFonts w:ascii="Times New Roman" w:hAnsi="Times New Roman" w:cs="Times New Roman"/>
              </w:rPr>
              <w:t>,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>- п.5.2 Договора 664/2022-УТ от 27.01.2022 на поставку и установку Контрольных устрой</w:t>
            </w:r>
            <w:proofErr w:type="gramStart"/>
            <w:r w:rsidRPr="007A49EB">
              <w:rPr>
                <w:rFonts w:ascii="Times New Roman" w:hAnsi="Times New Roman" w:cs="Times New Roman"/>
              </w:rPr>
              <w:t>ств с бл</w:t>
            </w:r>
            <w:proofErr w:type="gramEnd"/>
            <w:r w:rsidRPr="007A49EB">
              <w:rPr>
                <w:rFonts w:ascii="Times New Roman" w:hAnsi="Times New Roman" w:cs="Times New Roman"/>
              </w:rPr>
              <w:t xml:space="preserve">оков СКЗИ на ТС ООО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Тахосервис</w:t>
            </w:r>
            <w:proofErr w:type="spellEnd"/>
            <w:r w:rsidRPr="007A49EB">
              <w:rPr>
                <w:rFonts w:ascii="Times New Roman" w:hAnsi="Times New Roman" w:cs="Times New Roman"/>
              </w:rPr>
              <w:t>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>- договор № 335 от 21.02.22 услуги по заправке картриджей ИП Кваша А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С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;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7A49EB">
              <w:rPr>
                <w:rFonts w:ascii="Times New Roman" w:hAnsi="Times New Roman" w:cs="Times New Roman"/>
              </w:rPr>
              <w:t xml:space="preserve"> п.4.2 Договора б/н от 10.01.22 на поставку нефтепродуктов ООО Мега Центр,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</w:rPr>
              <w:t>- п.3.2 Договора № 516/2022 от 14.02.22 об оказании услуг по периодическому медицинскому осмотру работников, исполнитель О</w:t>
            </w:r>
            <w:r w:rsidR="007A49EB">
              <w:rPr>
                <w:rFonts w:ascii="Times New Roman" w:hAnsi="Times New Roman" w:cs="Times New Roman"/>
              </w:rPr>
              <w:t>ОО «ДВМЦ «Профессия и здоровье»</w:t>
            </w:r>
            <w:r w:rsidRPr="007A49EB">
              <w:rPr>
                <w:rFonts w:ascii="Times New Roman" w:hAnsi="Times New Roman" w:cs="Times New Roman"/>
              </w:rPr>
              <w:t>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п.5.1 Договора № 150/ТО от 10.01.2022 на обслуживание системы АПС ООО Тех-Инфо,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п.3.2 Договора 725000083789 от 10.01.2022 об оказании услуги «Предоставление выделенного доступа в Интернет на основе сети передачи данных ПАО «Ростелеком»,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п.4.3 Договора № 25-3545 от 02.03.22 о приобретении полиграфической продукции (аттестаты, грамоты) ООО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Спецбланк</w:t>
            </w:r>
            <w:proofErr w:type="spellEnd"/>
            <w:r w:rsidRPr="007A49EB">
              <w:rPr>
                <w:rFonts w:ascii="Times New Roman" w:hAnsi="Times New Roman" w:cs="Times New Roman"/>
              </w:rPr>
              <w:t>-Москва,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п.5.5 договора № 28 на поставку продуктов питания 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п.5.5 договора № 27 на поставку продуктов питания 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п.6.9 Договора КД00-276 от 26.03.22 на поставку учебной литературы ООО «Книжный Дом»</w:t>
            </w:r>
            <w:proofErr w:type="gramStart"/>
            <w:r w:rsidRPr="007A49EB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пп.4.2-4.3 договора от 02.06.22 № 262/22дкр на проведение государственной экспертизы проектной документации в части проверки достоверност</w:t>
            </w:r>
            <w:r w:rsidR="007A49EB">
              <w:rPr>
                <w:rFonts w:ascii="Times New Roman" w:hAnsi="Times New Roman" w:cs="Times New Roman"/>
              </w:rPr>
              <w:t>и определения сметной стоимости</w:t>
            </w:r>
            <w:r w:rsidRPr="007A49EB">
              <w:rPr>
                <w:rFonts w:ascii="Times New Roman" w:hAnsi="Times New Roman" w:cs="Times New Roman"/>
              </w:rPr>
              <w:t xml:space="preserve">, исполнитель КГАУ </w:t>
            </w:r>
            <w:proofErr w:type="spellStart"/>
            <w:r w:rsidRPr="007A49EB">
              <w:rPr>
                <w:rFonts w:ascii="Times New Roman" w:hAnsi="Times New Roman" w:cs="Times New Roman"/>
              </w:rPr>
              <w:t>Примгосэкспертиза</w:t>
            </w:r>
            <w:proofErr w:type="spellEnd"/>
            <w:r w:rsidRPr="007A49EB">
              <w:rPr>
                <w:rFonts w:ascii="Times New Roman" w:hAnsi="Times New Roman" w:cs="Times New Roman"/>
              </w:rPr>
              <w:t>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п.4.1 Договора № 524 от 10.01.2022 на оказание платных медико-профилактических услуг (дератизация) КГБУЗ Находкинская дезинфекционная станция,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п.3.2</w:t>
            </w:r>
            <w:r w:rsidRPr="007A49EB">
              <w:rPr>
                <w:rFonts w:ascii="Times New Roman" w:hAnsi="Times New Roman" w:cs="Times New Roman"/>
                <w:b/>
              </w:rPr>
              <w:t xml:space="preserve"> </w:t>
            </w:r>
            <w:r w:rsidRPr="007A49EB">
              <w:rPr>
                <w:rFonts w:ascii="Times New Roman" w:hAnsi="Times New Roman" w:cs="Times New Roman"/>
              </w:rPr>
              <w:t>и приложением № 4</w:t>
            </w:r>
            <w:r w:rsidRPr="007A49EB">
              <w:rPr>
                <w:rFonts w:ascii="Times New Roman" w:hAnsi="Times New Roman" w:cs="Times New Roman"/>
                <w:b/>
              </w:rPr>
              <w:t xml:space="preserve"> </w:t>
            </w:r>
            <w:r w:rsidRPr="007A49EB">
              <w:rPr>
                <w:rFonts w:ascii="Times New Roman" w:hAnsi="Times New Roman" w:cs="Times New Roman"/>
              </w:rPr>
              <w:lastRenderedPageBreak/>
              <w:t xml:space="preserve">Муниципального контракта № 1 от 11.04.2022 ООО «Компания «Окна Лидер» на выполнение работ по капитальному ремонту объекта (ремонт оконных блоков),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р.3 Договора б/н от 10.11.2022 на поставку хоз</w:t>
            </w:r>
            <w:r w:rsidR="00584427">
              <w:rPr>
                <w:rFonts w:ascii="Times New Roman" w:hAnsi="Times New Roman" w:cs="Times New Roman"/>
              </w:rPr>
              <w:t xml:space="preserve">. </w:t>
            </w:r>
            <w:r w:rsidRPr="007A49EB">
              <w:rPr>
                <w:rFonts w:ascii="Times New Roman" w:hAnsi="Times New Roman" w:cs="Times New Roman"/>
              </w:rPr>
              <w:t xml:space="preserve">товаров поставщик ООО Маки Групп,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п.5.5 договора № 49 от 23.11.2022, заключенного с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покупку продуктов питания (для дошкольников и школьников),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п.3.3 Договора</w:t>
            </w:r>
            <w:r w:rsidRPr="007A49EB">
              <w:rPr>
                <w:rFonts w:ascii="Times New Roman" w:hAnsi="Times New Roman" w:cs="Times New Roman"/>
                <w:b/>
              </w:rPr>
              <w:t xml:space="preserve"> </w:t>
            </w:r>
            <w:r w:rsidRPr="007A49EB">
              <w:rPr>
                <w:rFonts w:ascii="Times New Roman" w:hAnsi="Times New Roman" w:cs="Times New Roman"/>
              </w:rPr>
              <w:t>№ 324 от 10.01.22 ИП Кваша А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С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услуги по обслуживанию компьютерной техники,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п.2.2 Договора № 524 от 09.01.2023 на оказание платных медико-профилактических услуг (дератизация) КГБУЗ Находкинская дезинфекционная станция,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п.3.2 Договора № 645/2023 от 21.01.2023 об оказании услуг ООО «ДМЦ «Профессия и здоровье» по пери</w:t>
            </w:r>
            <w:r w:rsidR="00584427">
              <w:rPr>
                <w:rFonts w:ascii="Times New Roman" w:hAnsi="Times New Roman" w:cs="Times New Roman"/>
              </w:rPr>
              <w:t>одическому медицинскому осмотр</w:t>
            </w:r>
            <w:r w:rsidRPr="007A49E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 п. 3.2 Договора № 464 от 14.06.2023 ИП Кваша АС по ремонту компьютерной техники</w:t>
            </w:r>
            <w:proofErr w:type="gramStart"/>
            <w:r w:rsidRPr="007A49EB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п.3.6 Договора на поставку № 40-23 от 02.05.2023 ИП Шишкина Е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Н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плиты электри</w:t>
            </w:r>
            <w:r w:rsidR="00584427">
              <w:rPr>
                <w:rFonts w:ascii="Times New Roman" w:hAnsi="Times New Roman" w:cs="Times New Roman"/>
              </w:rPr>
              <w:t>ческой 6-конфорочной с духовкой</w:t>
            </w:r>
            <w:r w:rsidRPr="007A49EB">
              <w:rPr>
                <w:rFonts w:ascii="Times New Roman" w:hAnsi="Times New Roman" w:cs="Times New Roman"/>
              </w:rPr>
              <w:t>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п.4.3 Договора № СОУТ 045/2023 от 13.03.2023 АНО «Приморский центр охраны труда»,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п.3.1 Договора № 19 от 30.06.2023 ООО «УК </w:t>
            </w:r>
            <w:proofErr w:type="spellStart"/>
            <w:r w:rsidRPr="007A49EB">
              <w:rPr>
                <w:rFonts w:ascii="Times New Roman" w:hAnsi="Times New Roman" w:cs="Times New Roman"/>
              </w:rPr>
              <w:t>Примстройсервис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» на выполнение работ по промывке системы теплоснабжения,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п.5.5 Договора № 34 от 09.01.2023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поставку продуктов питания </w:t>
            </w:r>
            <w:r w:rsidRPr="007A49EB">
              <w:rPr>
                <w:rFonts w:ascii="Times New Roman" w:hAnsi="Times New Roman" w:cs="Times New Roman"/>
              </w:rPr>
              <w:lastRenderedPageBreak/>
              <w:t xml:space="preserve">для дошкольников и школьников,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п.5.5 Договора № 31 от 09.01.2023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поставку продуктов питания для дошкольников и школьников,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п.5.5 Договора № 32 от 09.01.2023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поставку продуктов питания для дошкольников и школьников,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п.5.5 Договора № 33 от 09.01.2023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поставку продуктов питания для дошкольников и школьников,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п.5.5 Договора № 51 от 26.04.2023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поставку продуктов питания для дошкольников и школьников,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п.5.5 Договора № 54 от 01.04.2023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поставку продуктов питания для дошкольников и школьников,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п.6.1 Договора № 230/22М от 09.01.23 ООО Экспресс </w:t>
            </w:r>
            <w:proofErr w:type="spellStart"/>
            <w:r w:rsidRPr="007A49EB">
              <w:rPr>
                <w:rFonts w:ascii="Times New Roman" w:hAnsi="Times New Roman" w:cs="Times New Roman"/>
              </w:rPr>
              <w:t>Мобайл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об оказании услуг мониторинга,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п.3.4 Договора № 311/13 от 09.01.2023 ООО Компания Сельва на выполнение работ по сервисному обслуживанию узла учета тепловой энергии,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п.3.1 Договора</w:t>
            </w:r>
            <w:r w:rsidRPr="007A49EB">
              <w:rPr>
                <w:rFonts w:ascii="Times New Roman" w:hAnsi="Times New Roman" w:cs="Times New Roman"/>
                <w:b/>
              </w:rPr>
              <w:t xml:space="preserve"> </w:t>
            </w:r>
            <w:r w:rsidRPr="007A49EB">
              <w:rPr>
                <w:rFonts w:ascii="Times New Roman" w:hAnsi="Times New Roman" w:cs="Times New Roman"/>
              </w:rPr>
              <w:t>№ 1 от 27.07.2022 ООО Луч</w:t>
            </w:r>
            <w:r w:rsidRPr="007A49EB">
              <w:rPr>
                <w:rFonts w:ascii="Times New Roman" w:hAnsi="Times New Roman" w:cs="Times New Roman"/>
                <w:b/>
              </w:rPr>
              <w:t xml:space="preserve"> </w:t>
            </w:r>
            <w:r w:rsidRPr="007A49EB">
              <w:rPr>
                <w:rFonts w:ascii="Times New Roman" w:hAnsi="Times New Roman" w:cs="Times New Roman"/>
              </w:rPr>
              <w:t>на выполнение работ по ремонту основания пола в кабинете 2-го этажа МКОУ СОШ пос.</w:t>
            </w:r>
            <w:r w:rsidR="00584427">
              <w:rPr>
                <w:rFonts w:ascii="Times New Roman" w:hAnsi="Times New Roman" w:cs="Times New Roman"/>
              </w:rPr>
              <w:t xml:space="preserve"> </w:t>
            </w:r>
            <w:r w:rsidRPr="007A49EB">
              <w:rPr>
                <w:rFonts w:ascii="Times New Roman" w:hAnsi="Times New Roman" w:cs="Times New Roman"/>
              </w:rPr>
              <w:t xml:space="preserve">Николаевка,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п.3.1 Договора</w:t>
            </w:r>
            <w:r w:rsidRPr="007A49EB">
              <w:rPr>
                <w:rFonts w:ascii="Times New Roman" w:hAnsi="Times New Roman" w:cs="Times New Roman"/>
                <w:b/>
              </w:rPr>
              <w:t xml:space="preserve"> </w:t>
            </w:r>
            <w:r w:rsidRPr="007A49EB">
              <w:rPr>
                <w:rFonts w:ascii="Times New Roman" w:hAnsi="Times New Roman" w:cs="Times New Roman"/>
              </w:rPr>
              <w:t>№ 1 от 15.07.2022 ООО Компания Окна Лидер</w:t>
            </w:r>
            <w:r w:rsidRPr="007A49EB">
              <w:rPr>
                <w:rFonts w:ascii="Times New Roman" w:hAnsi="Times New Roman" w:cs="Times New Roman"/>
                <w:b/>
              </w:rPr>
              <w:t xml:space="preserve"> </w:t>
            </w:r>
            <w:r w:rsidRPr="007A49EB">
              <w:rPr>
                <w:rFonts w:ascii="Times New Roman" w:hAnsi="Times New Roman" w:cs="Times New Roman"/>
              </w:rPr>
              <w:t>на выполнение работ по ремонту штукатурки наружных и внутренних откосов после установки окон в  МКОУ СОШ пос.</w:t>
            </w:r>
            <w:r w:rsidR="00584427">
              <w:rPr>
                <w:rFonts w:ascii="Times New Roman" w:hAnsi="Times New Roman" w:cs="Times New Roman"/>
              </w:rPr>
              <w:t xml:space="preserve"> </w:t>
            </w:r>
            <w:r w:rsidRPr="007A49EB">
              <w:rPr>
                <w:rFonts w:ascii="Times New Roman" w:hAnsi="Times New Roman" w:cs="Times New Roman"/>
              </w:rPr>
              <w:t xml:space="preserve">Николаевка,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п.2.1 Договора № 211/22 ОТ 25.07.2022 ООО Городской противопожарный центр по техническому обслуживанию огнетушителей,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7A49EB">
              <w:rPr>
                <w:rFonts w:ascii="Times New Roman" w:hAnsi="Times New Roman" w:cs="Times New Roman"/>
              </w:rPr>
              <w:t xml:space="preserve"> с 3.2 Договора б/н от 18.07.22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Конвалюк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А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Н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оказание услуг по обслуживанию, мойке автотранспорта и приобретению запасных частей для осуществления ремонта,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п.3.1 Договора № 2 на выполнение работ по косметическому ремонту кабинета 1-го этажа МКОУ СОШ </w:t>
            </w:r>
            <w:proofErr w:type="spellStart"/>
            <w:r w:rsidRPr="007A49EB">
              <w:rPr>
                <w:rFonts w:ascii="Times New Roman" w:hAnsi="Times New Roman" w:cs="Times New Roman"/>
              </w:rPr>
              <w:t>пос</w:t>
            </w:r>
            <w:proofErr w:type="gramStart"/>
            <w:r w:rsidRPr="007A49EB">
              <w:rPr>
                <w:rFonts w:ascii="Times New Roman" w:hAnsi="Times New Roman" w:cs="Times New Roman"/>
              </w:rPr>
              <w:t>.Н</w:t>
            </w:r>
            <w:proofErr w:type="gramEnd"/>
            <w:r w:rsidRPr="007A49EB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9EB">
              <w:rPr>
                <w:rFonts w:ascii="Times New Roman" w:hAnsi="Times New Roman" w:cs="Times New Roman"/>
              </w:rPr>
              <w:t>исполнтель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ООО </w:t>
            </w:r>
            <w:r w:rsidR="00584427">
              <w:rPr>
                <w:rFonts w:ascii="Times New Roman" w:hAnsi="Times New Roman" w:cs="Times New Roman"/>
              </w:rPr>
              <w:t>«</w:t>
            </w:r>
            <w:r w:rsidRPr="007A49EB">
              <w:rPr>
                <w:rFonts w:ascii="Times New Roman" w:hAnsi="Times New Roman" w:cs="Times New Roman"/>
              </w:rPr>
              <w:t>Луч</w:t>
            </w:r>
            <w:r w:rsidR="00584427">
              <w:rPr>
                <w:rFonts w:ascii="Times New Roman" w:hAnsi="Times New Roman" w:cs="Times New Roman"/>
              </w:rPr>
              <w:t>»</w:t>
            </w:r>
            <w:r w:rsidRPr="007A49EB">
              <w:rPr>
                <w:rFonts w:ascii="Times New Roman" w:hAnsi="Times New Roman" w:cs="Times New Roman"/>
              </w:rPr>
              <w:t xml:space="preserve">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п.2.3 Контракта на поставку учебной литературы № 06 от 24.02.22 АО Издательство Просвещение,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п.5.2 Договора № 417 от 18.11.22 на поставку мультимедийного оборудования ИП Кваша А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С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, и ст.34 Федерального закона 44-ФЗ</w:t>
            </w:r>
            <w:r w:rsidR="007A49EB">
              <w:rPr>
                <w:rFonts w:ascii="Times New Roman" w:hAnsi="Times New Roman" w:cs="Times New Roman"/>
              </w:rPr>
              <w:t>,</w:t>
            </w:r>
            <w:r w:rsidRPr="007A49EB">
              <w:rPr>
                <w:rFonts w:ascii="Times New Roman" w:hAnsi="Times New Roman" w:cs="Times New Roman"/>
              </w:rPr>
              <w:t xml:space="preserve"> -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п.10.2 Договора на поставку № 114-22 от 22.11.22 ИП Шишкина Е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Н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, -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п.3.1 Договора купли продажи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Криулин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А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А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№ 2022101800428 от 08.12.22,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п.3.2 Договора на поставку запасных частей № НРЧШВН00044 от 20.01.2022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Швенда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ПП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п.3.3 Договора № 437 от 09.01.2023 ИП Кваша А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С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по обслуживанию компьютерной техники,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п.5.2 Договора № 500-2023 от 09.01.2023 ФГКУ Управление вневедомственной охраны по оказанию услуг по сигналу тревога путем нажатия тревожной кнопки, 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п.5.5 Договора № 11 от 31.08.2022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поставку продуктов питания для дошкольников и школьников,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п.5.5 Договора № 12 от 31.08.2022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ИЛ на поставку продуктов </w:t>
            </w:r>
            <w:r w:rsidRPr="007A49EB">
              <w:rPr>
                <w:rFonts w:ascii="Times New Roman" w:hAnsi="Times New Roman" w:cs="Times New Roman"/>
              </w:rPr>
              <w:lastRenderedPageBreak/>
              <w:t xml:space="preserve">питания для дошкольников и школьников,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п.6.6 Договора на поставку методических и учебных пособий КД00-671 от 01.12.22 ООО Книжный Дом,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п.5.5 Договора № 53 от 04.05.2022 ИП </w:t>
            </w:r>
            <w:proofErr w:type="spellStart"/>
            <w:r w:rsidRPr="007A49EB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7A49EB">
              <w:rPr>
                <w:rFonts w:ascii="Times New Roman" w:hAnsi="Times New Roman" w:cs="Times New Roman"/>
              </w:rPr>
              <w:t xml:space="preserve"> И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Л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поставку продуктов питания для дошкольников и школьников, 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>-</w:t>
            </w:r>
            <w:r w:rsidRPr="007A49EB">
              <w:rPr>
                <w:rFonts w:ascii="Times New Roman" w:hAnsi="Times New Roman" w:cs="Times New Roman"/>
              </w:rPr>
              <w:t xml:space="preserve"> с п.2.3 Договора б\н от 11.11.2022 ИП Малеев А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>Н</w:t>
            </w:r>
            <w:r w:rsidR="00584427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на поставку бумаги и канцтоваров,</w:t>
            </w:r>
          </w:p>
          <w:p w:rsidR="008D5876" w:rsidRPr="007A49EB" w:rsidRDefault="008D5876" w:rsidP="008D5876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7A49EB">
              <w:rPr>
                <w:rFonts w:ascii="Times New Roman" w:hAnsi="Times New Roman" w:cs="Times New Roman"/>
                <w:b/>
              </w:rPr>
              <w:t xml:space="preserve">- </w:t>
            </w:r>
            <w:r w:rsidRPr="007A49EB">
              <w:rPr>
                <w:rFonts w:ascii="Times New Roman" w:hAnsi="Times New Roman" w:cs="Times New Roman"/>
              </w:rPr>
              <w:t>с п.2.3 Контракта на поставку учебной литературы № А0033742 от 04.04.2023 АО Издательство Просвещение</w:t>
            </w:r>
            <w:proofErr w:type="gramStart"/>
            <w:r w:rsidRPr="007A49E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>9. В нарушение ч.2 ст</w:t>
            </w:r>
            <w:r w:rsidR="007A49EB">
              <w:rPr>
                <w:rFonts w:ascii="Times New Roman" w:hAnsi="Times New Roman" w:cs="Times New Roman"/>
              </w:rPr>
              <w:t>.</w:t>
            </w:r>
            <w:r w:rsidRPr="007A49EB">
              <w:rPr>
                <w:rFonts w:ascii="Times New Roman" w:hAnsi="Times New Roman" w:cs="Times New Roman"/>
              </w:rPr>
              <w:t xml:space="preserve"> 34 Федерального закона № 44-ФЗ заключенные отдельные договоры не содержат формулировку «цена контракта (договора) является твердой и определяется на весь срок действия контракта (договора)».</w:t>
            </w:r>
          </w:p>
          <w:p w:rsidR="008D5876" w:rsidRPr="007A49EB" w:rsidRDefault="008D5876" w:rsidP="008D58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A49EB">
              <w:rPr>
                <w:rFonts w:ascii="Times New Roman" w:hAnsi="Times New Roman" w:cs="Times New Roman"/>
              </w:rPr>
              <w:t>10. В нарушение п.10.п.13 ч</w:t>
            </w:r>
            <w:proofErr w:type="gramStart"/>
            <w:r w:rsidRPr="007A49EB">
              <w:rPr>
                <w:rFonts w:ascii="Times New Roman" w:hAnsi="Times New Roman" w:cs="Times New Roman"/>
              </w:rPr>
              <w:t>2</w:t>
            </w:r>
            <w:proofErr w:type="gramEnd"/>
            <w:r w:rsidRPr="007A49EB">
              <w:rPr>
                <w:rFonts w:ascii="Times New Roman" w:hAnsi="Times New Roman" w:cs="Times New Roman"/>
              </w:rPr>
              <w:t xml:space="preserve"> ст103 Федерального закона 44-ФЗ и п.11 постановления Правительства РФ от 27.01.2022 № 60 «О мерах по информационному обеспечению контрактной системы в сфере закупок ТРУ для обеспечения государственных и муниципальных нужд» по Контракту на поставку учебной литературы от 04.04.2023 № А0033742 АО «Издательство Просвещение» на сумму 876865,0 руб., не включена в реестр информация о приемке товара, с приложением документа о приемке и отсутствует информация об исполнении контракта. </w:t>
            </w:r>
          </w:p>
          <w:p w:rsidR="008D5876" w:rsidRPr="00A004AA" w:rsidRDefault="008D5876" w:rsidP="00584427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A49EB" w:rsidRDefault="007A49EB" w:rsidP="007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 w:rsidRPr="00B969A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6- ПКП/</w:t>
            </w:r>
            <w:r w:rsidRPr="00B969A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от 16.01.2024</w:t>
            </w:r>
          </w:p>
          <w:p w:rsidR="008D5876" w:rsidRPr="004968AD" w:rsidRDefault="007A49EB" w:rsidP="007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№ 6 от 07. 02.2024</w:t>
            </w:r>
          </w:p>
        </w:tc>
      </w:tr>
      <w:tr w:rsidR="008D5876" w:rsidTr="00A004AA">
        <w:tc>
          <w:tcPr>
            <w:tcW w:w="425" w:type="dxa"/>
          </w:tcPr>
          <w:p w:rsidR="008D5876" w:rsidRPr="004968AD" w:rsidRDefault="007A49EB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4" w:type="dxa"/>
          </w:tcPr>
          <w:p w:rsidR="008D5876" w:rsidRDefault="008D5876" w:rsidP="005844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осуществления расходов бюджета </w:t>
            </w:r>
            <w:r>
              <w:rPr>
                <w:rFonts w:ascii="Times New Roman" w:hAnsi="Times New Roman" w:cs="Times New Roman"/>
              </w:rPr>
              <w:lastRenderedPageBreak/>
              <w:t>Партизанского муниципального района на реализацию мероприятий муниципальной программы «Проведение мероприятий по строительству, реконструкции, ремонту объектов коммунального назначения и электросетей, проектным работам в Партизанском муниципальном районе на 2021-2023 годы», утвержденной постановлением администрации Партизанского района от 29.06.2020 № 734</w:t>
            </w:r>
          </w:p>
        </w:tc>
        <w:tc>
          <w:tcPr>
            <w:tcW w:w="1559" w:type="dxa"/>
          </w:tcPr>
          <w:p w:rsidR="008D5876" w:rsidRDefault="008D5876" w:rsidP="008D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 контрольных </w:t>
            </w:r>
            <w:r>
              <w:rPr>
                <w:rFonts w:ascii="Times New Roman" w:hAnsi="Times New Roman" w:cs="Times New Roman"/>
              </w:rPr>
              <w:lastRenderedPageBreak/>
              <w:t>мероприятий на 2023 год, утвержденный распоряжением от 29.12.2022 № 303-р;</w:t>
            </w:r>
          </w:p>
          <w:p w:rsidR="008D5876" w:rsidRPr="004968AD" w:rsidRDefault="008D5876" w:rsidP="007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от </w:t>
            </w:r>
            <w:r w:rsidR="007A49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</w:t>
            </w:r>
            <w:r w:rsidR="007A49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.2023 № </w:t>
            </w:r>
            <w:r w:rsidR="007A49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7A49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1843" w:type="dxa"/>
          </w:tcPr>
          <w:p w:rsidR="008D5876" w:rsidRPr="004968AD" w:rsidRDefault="008D5876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Партизанского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Приморского края</w:t>
            </w:r>
          </w:p>
        </w:tc>
        <w:tc>
          <w:tcPr>
            <w:tcW w:w="1276" w:type="dxa"/>
          </w:tcPr>
          <w:p w:rsidR="008D5876" w:rsidRPr="004968AD" w:rsidRDefault="007F06DF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01.01.2022-</w:t>
            </w:r>
            <w:r>
              <w:rPr>
                <w:rFonts w:ascii="Times New Roman" w:hAnsi="Times New Roman" w:cs="Times New Roman"/>
              </w:rPr>
              <w:lastRenderedPageBreak/>
              <w:t>31.12.2022</w:t>
            </w:r>
          </w:p>
        </w:tc>
        <w:tc>
          <w:tcPr>
            <w:tcW w:w="1276" w:type="dxa"/>
          </w:tcPr>
          <w:p w:rsidR="008D5876" w:rsidRPr="004968AD" w:rsidRDefault="007F06DF" w:rsidP="0058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21.12.2023-</w:t>
            </w:r>
            <w:r>
              <w:rPr>
                <w:rFonts w:ascii="Times New Roman" w:hAnsi="Times New Roman" w:cs="Times New Roman"/>
              </w:rPr>
              <w:lastRenderedPageBreak/>
              <w:t>01.02.2024</w:t>
            </w:r>
          </w:p>
        </w:tc>
        <w:tc>
          <w:tcPr>
            <w:tcW w:w="4677" w:type="dxa"/>
          </w:tcPr>
          <w:p w:rsidR="007F06DF" w:rsidRPr="007F06DF" w:rsidRDefault="007F06DF" w:rsidP="007F06DF">
            <w:pPr>
              <w:jc w:val="both"/>
              <w:rPr>
                <w:rFonts w:ascii="Times New Roman" w:hAnsi="Times New Roman" w:cs="Times New Roman"/>
              </w:rPr>
            </w:pPr>
            <w:r w:rsidRPr="007F06DF">
              <w:rPr>
                <w:rFonts w:ascii="Times New Roman" w:hAnsi="Times New Roman" w:cs="Times New Roman"/>
              </w:rPr>
              <w:lastRenderedPageBreak/>
              <w:t xml:space="preserve">В нарушение п.5.5 р.5 Порядка № 687 финансовое обеспечение муниципальной </w:t>
            </w:r>
            <w:r w:rsidRPr="007F06DF">
              <w:rPr>
                <w:rFonts w:ascii="Times New Roman" w:hAnsi="Times New Roman" w:cs="Times New Roman"/>
              </w:rPr>
              <w:lastRenderedPageBreak/>
              <w:t xml:space="preserve">программы в проверяемом периоде не соответствует решениям Думы ПМР о бюджете на 2022 год. </w:t>
            </w:r>
          </w:p>
          <w:p w:rsidR="007F06DF" w:rsidRPr="007F06DF" w:rsidRDefault="007F06DF" w:rsidP="007F06DF">
            <w:pPr>
              <w:jc w:val="both"/>
              <w:rPr>
                <w:rFonts w:ascii="Times New Roman" w:hAnsi="Times New Roman" w:cs="Times New Roman"/>
              </w:rPr>
            </w:pPr>
            <w:r w:rsidRPr="007F06DF">
              <w:rPr>
                <w:rFonts w:ascii="Times New Roman" w:hAnsi="Times New Roman" w:cs="Times New Roman"/>
              </w:rPr>
              <w:t>В нарушение п.6.1.1 р.6 Порядка № 687 при внесении изменений в Муниципальную программу в 2020 г. ответственный исполнитель не обеспечил размещение в сети Интернет на официальном сайте Партизанского муниципального района те</w:t>
            </w:r>
            <w:proofErr w:type="gramStart"/>
            <w:r w:rsidRPr="007F06DF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7F06DF">
              <w:rPr>
                <w:rFonts w:ascii="Times New Roman" w:hAnsi="Times New Roman" w:cs="Times New Roman"/>
              </w:rPr>
              <w:t>ограммы в актуальном состоянии.</w:t>
            </w:r>
          </w:p>
          <w:p w:rsidR="007F06DF" w:rsidRPr="007F06DF" w:rsidRDefault="007F06DF" w:rsidP="007F06DF">
            <w:pPr>
              <w:jc w:val="both"/>
              <w:rPr>
                <w:rFonts w:ascii="Times New Roman" w:hAnsi="Times New Roman" w:cs="Times New Roman"/>
              </w:rPr>
            </w:pPr>
            <w:r w:rsidRPr="007F06DF">
              <w:rPr>
                <w:rFonts w:ascii="Times New Roman" w:hAnsi="Times New Roman" w:cs="Times New Roman"/>
              </w:rPr>
              <w:t xml:space="preserve"> В нарушение п.4.3.1 р. 4 Порядка № 687 мероприятия установлено несоблюдение  ответственным исполнителем требований в части расчета целевых показателей, отсутствуют ссылки на источники информации для получения количественных значений показателей измеряемых и рассчитываемых для данной Муниципальной программы и соответственно индивидуальная методика расчета целевых показателей с учетом специфики программы. Исполнителем программы не обеспечена достоверность сведений о ходе реализации программы, включая сведения о достижении индикаторов программы на 2022 год. Подтверждающие документы для оценки достижения целевых индикаторов на проверку ответственным исполнителем предоставлены не были.</w:t>
            </w:r>
          </w:p>
          <w:p w:rsidR="007F06DF" w:rsidRPr="007F06DF" w:rsidRDefault="007F06DF" w:rsidP="007F06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6DF">
              <w:rPr>
                <w:rFonts w:ascii="Times New Roman" w:hAnsi="Times New Roman" w:cs="Times New Roman"/>
              </w:rPr>
              <w:t xml:space="preserve">В нарушение ч.2 ст.179 БК РФ ответственным исполнителем при внесении итоговых изменений в Муниципальную программу в 2022 году не соблюдены объемы бюджетных ассигнований на финансовое обеспечение реализации основных мероприятий в разрезе целевых статей расходов 1890270050 и 1890220250,  в соответствии с решением Думы </w:t>
            </w:r>
            <w:r w:rsidRPr="007F06DF">
              <w:rPr>
                <w:rFonts w:ascii="Times New Roman" w:hAnsi="Times New Roman" w:cs="Times New Roman"/>
              </w:rPr>
              <w:lastRenderedPageBreak/>
              <w:t>ПМР о бюджете на очередной 2022 год и плановый период 2023 и 2024 годы</w:t>
            </w:r>
            <w:proofErr w:type="gramEnd"/>
          </w:p>
          <w:p w:rsidR="007F06DF" w:rsidRPr="007F06DF" w:rsidRDefault="007F06DF" w:rsidP="007F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6DF">
              <w:rPr>
                <w:rFonts w:ascii="Times New Roman" w:hAnsi="Times New Roman" w:cs="Times New Roman"/>
              </w:rPr>
              <w:t>В нарушении ст.34 БК РФ в части несоблюдения принципа эффективности использования бюджетных средств, отдел жизнеобеспечения как участник бюджетного процесса в рамках установленных ему бюджетных полномочий не исходил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(результативности), что привело в среднем к достижению целевых индикаторов на</w:t>
            </w:r>
            <w:proofErr w:type="gramEnd"/>
            <w:r w:rsidRPr="007F06DF">
              <w:rPr>
                <w:rFonts w:ascii="Times New Roman" w:hAnsi="Times New Roman" w:cs="Times New Roman"/>
              </w:rPr>
              <w:t xml:space="preserve"> 69% от плана с достигнутой эффективностью освоения бюджетных средств 55,5%.</w:t>
            </w:r>
          </w:p>
          <w:p w:rsidR="008D5876" w:rsidRPr="007F06DF" w:rsidRDefault="007F06DF" w:rsidP="007F06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6DF">
              <w:rPr>
                <w:rFonts w:ascii="Times New Roman" w:hAnsi="Times New Roman" w:cs="Times New Roman"/>
              </w:rPr>
              <w:t>В нарушение абз.2п.7.2 р.7 Порядка № 687 ответственным исполнителем в срок до 20 числа месяца, следующего за отчетным кварталом не были представлены в управление экономики результаты проведения ежеквартального мониторинга отчеты о ходе реализации Муниципальной программы за 1 квартал, 1 полугодие, за 9 месяцев 2022 года с нарастающим итогом в разрезе источников финансирования с краткой пояснительной запиской по форме</w:t>
            </w:r>
            <w:proofErr w:type="gramEnd"/>
            <w:r w:rsidRPr="007F06D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F06DF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7F06DF">
              <w:rPr>
                <w:rFonts w:ascii="Times New Roman" w:hAnsi="Times New Roman" w:cs="Times New Roman"/>
              </w:rPr>
              <w:t xml:space="preserve"> Порядком № 687 в приложении № 10.</w:t>
            </w:r>
          </w:p>
        </w:tc>
        <w:tc>
          <w:tcPr>
            <w:tcW w:w="1702" w:type="dxa"/>
          </w:tcPr>
          <w:p w:rsidR="007A49EB" w:rsidRDefault="007A49EB" w:rsidP="007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 w:rsidRPr="00B969A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6- ПКП/</w:t>
            </w:r>
            <w:r w:rsidRPr="00B969A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16.01.2024</w:t>
            </w:r>
          </w:p>
          <w:p w:rsidR="008D5876" w:rsidRPr="004968AD" w:rsidRDefault="007A49EB" w:rsidP="007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№ 6 от 07. 02.</w:t>
            </w:r>
            <w:r w:rsidR="005844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72C28" w:rsidRDefault="00772C28"/>
    <w:p w:rsidR="00772C28" w:rsidRDefault="00772C28" w:rsidP="00772C28"/>
    <w:p w:rsidR="00F64B36" w:rsidRPr="00772C28" w:rsidRDefault="00772C28" w:rsidP="00772C28">
      <w:pPr>
        <w:tabs>
          <w:tab w:val="left" w:pos="5668"/>
        </w:tabs>
      </w:pPr>
      <w:r>
        <w:tab/>
        <w:t>___________________________</w:t>
      </w:r>
    </w:p>
    <w:sectPr w:rsidR="00F64B36" w:rsidRPr="00772C28" w:rsidSect="00570F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EEC"/>
    <w:multiLevelType w:val="hybridMultilevel"/>
    <w:tmpl w:val="BF7E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2927"/>
    <w:multiLevelType w:val="hybridMultilevel"/>
    <w:tmpl w:val="F0800368"/>
    <w:lvl w:ilvl="0" w:tplc="81EEE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A009E2"/>
    <w:multiLevelType w:val="hybridMultilevel"/>
    <w:tmpl w:val="43BCD1D6"/>
    <w:lvl w:ilvl="0" w:tplc="C33E9E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D23215"/>
    <w:multiLevelType w:val="hybridMultilevel"/>
    <w:tmpl w:val="F6AA85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E414BCF"/>
    <w:multiLevelType w:val="hybridMultilevel"/>
    <w:tmpl w:val="F586B2BA"/>
    <w:lvl w:ilvl="0" w:tplc="5CD242E0">
      <w:start w:val="1"/>
      <w:numFmt w:val="decimal"/>
      <w:lvlText w:val="%1."/>
      <w:lvlJc w:val="left"/>
      <w:pPr>
        <w:ind w:left="28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22" w:hanging="360"/>
      </w:pPr>
    </w:lvl>
    <w:lvl w:ilvl="2" w:tplc="0419001B" w:tentative="1">
      <w:start w:val="1"/>
      <w:numFmt w:val="lowerRoman"/>
      <w:lvlText w:val="%3."/>
      <w:lvlJc w:val="right"/>
      <w:pPr>
        <w:ind w:left="4242" w:hanging="180"/>
      </w:pPr>
    </w:lvl>
    <w:lvl w:ilvl="3" w:tplc="0419000F" w:tentative="1">
      <w:start w:val="1"/>
      <w:numFmt w:val="decimal"/>
      <w:lvlText w:val="%4."/>
      <w:lvlJc w:val="left"/>
      <w:pPr>
        <w:ind w:left="4962" w:hanging="360"/>
      </w:pPr>
    </w:lvl>
    <w:lvl w:ilvl="4" w:tplc="04190019" w:tentative="1">
      <w:start w:val="1"/>
      <w:numFmt w:val="lowerLetter"/>
      <w:lvlText w:val="%5."/>
      <w:lvlJc w:val="left"/>
      <w:pPr>
        <w:ind w:left="5682" w:hanging="360"/>
      </w:pPr>
    </w:lvl>
    <w:lvl w:ilvl="5" w:tplc="0419001B" w:tentative="1">
      <w:start w:val="1"/>
      <w:numFmt w:val="lowerRoman"/>
      <w:lvlText w:val="%6."/>
      <w:lvlJc w:val="right"/>
      <w:pPr>
        <w:ind w:left="6402" w:hanging="180"/>
      </w:pPr>
    </w:lvl>
    <w:lvl w:ilvl="6" w:tplc="0419000F" w:tentative="1">
      <w:start w:val="1"/>
      <w:numFmt w:val="decimal"/>
      <w:lvlText w:val="%7."/>
      <w:lvlJc w:val="left"/>
      <w:pPr>
        <w:ind w:left="7122" w:hanging="360"/>
      </w:pPr>
    </w:lvl>
    <w:lvl w:ilvl="7" w:tplc="04190019" w:tentative="1">
      <w:start w:val="1"/>
      <w:numFmt w:val="lowerLetter"/>
      <w:lvlText w:val="%8."/>
      <w:lvlJc w:val="left"/>
      <w:pPr>
        <w:ind w:left="7842" w:hanging="360"/>
      </w:pPr>
    </w:lvl>
    <w:lvl w:ilvl="8" w:tplc="0419001B" w:tentative="1">
      <w:start w:val="1"/>
      <w:numFmt w:val="lowerRoman"/>
      <w:lvlText w:val="%9."/>
      <w:lvlJc w:val="right"/>
      <w:pPr>
        <w:ind w:left="85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93"/>
    <w:rsid w:val="00137480"/>
    <w:rsid w:val="00194C96"/>
    <w:rsid w:val="001B02B9"/>
    <w:rsid w:val="002655E6"/>
    <w:rsid w:val="00284FC3"/>
    <w:rsid w:val="002C76CC"/>
    <w:rsid w:val="002E7632"/>
    <w:rsid w:val="00366382"/>
    <w:rsid w:val="004968AD"/>
    <w:rsid w:val="00570F24"/>
    <w:rsid w:val="00584427"/>
    <w:rsid w:val="00675193"/>
    <w:rsid w:val="00772C28"/>
    <w:rsid w:val="007A49EB"/>
    <w:rsid w:val="007E58EE"/>
    <w:rsid w:val="007F06DF"/>
    <w:rsid w:val="00802C39"/>
    <w:rsid w:val="00880CA9"/>
    <w:rsid w:val="008D5876"/>
    <w:rsid w:val="008E2516"/>
    <w:rsid w:val="008F7541"/>
    <w:rsid w:val="009B39C5"/>
    <w:rsid w:val="00A004AA"/>
    <w:rsid w:val="00AE5E93"/>
    <w:rsid w:val="00B72E92"/>
    <w:rsid w:val="00B969A0"/>
    <w:rsid w:val="00CC1C1B"/>
    <w:rsid w:val="00EB2A36"/>
    <w:rsid w:val="00EE06B8"/>
    <w:rsid w:val="00F6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F6FF48D732B8AAFF52270B66E9A9613AF53A116884DA5722F38AAA4ED665A2BF24376F8D810319714F9474157E57094FAA9B8EC0DD189l1E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5485</Words>
  <Characters>31270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Елена Валерьевна</dc:creator>
  <cp:keywords/>
  <dc:description/>
  <cp:lastModifiedBy>Цицилина Надежда Сергеевна</cp:lastModifiedBy>
  <cp:revision>8</cp:revision>
  <dcterms:created xsi:type="dcterms:W3CDTF">2023-07-27T01:05:00Z</dcterms:created>
  <dcterms:modified xsi:type="dcterms:W3CDTF">2024-05-27T23:24:00Z</dcterms:modified>
</cp:coreProperties>
</file>