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BC106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C106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C106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 в постановление администрации</w:t>
            </w:r>
          </w:p>
          <w:p w:rsid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Партизанского муниципального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от 22.10.2014 № 879</w:t>
            </w:r>
          </w:p>
          <w:p w:rsid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«О предоставлении муниципальному бюджетному дошкольному образовательному учреждению «Детский сад «</w:t>
            </w:r>
            <w:proofErr w:type="spellStart"/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Дюймо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вида 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proofErr w:type="gramEnd"/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катериновка Партизанского муниципального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айона субсидии на осуществление</w:t>
            </w:r>
          </w:p>
          <w:p w:rsid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капитальных вложен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 в объект «Реконструкция</w:t>
            </w:r>
          </w:p>
          <w:p w:rsid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Партизанского</w:t>
            </w:r>
          </w:p>
          <w:p w:rsidR="00031AAB" w:rsidRPr="00BC1067" w:rsidRDefault="00BC1067" w:rsidP="00BC106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06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C1067" w:rsidRDefault="00BC1067" w:rsidP="00BC1067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В целях приведения нормативно-правовых актов в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с нормами действующего законодательства и на основании Бюджетного кодекса Российской Федерации, решения Думы Партизанского муниципального района от 23.01.2015 №138, постановления администрации Партизанского муниципального района от 31.03.2014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№ 243 «Об утверждении Правил принятия решений о предоставлении субсидии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из бюджета Партизанского муниципального района на осуществление капитальных вложений в объекты капитального строительства муниципальной собственности и приобретение объектов</w:t>
            </w:r>
            <w:proofErr w:type="gram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 в муниципальную собственность»,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статьями 28, 31 Устава Партизанского муниципального района, администрация Партизанского муниципального района</w:t>
            </w:r>
          </w:p>
        </w:tc>
      </w:tr>
    </w:tbl>
    <w:p w:rsidR="00BC1067" w:rsidRDefault="00BC1067"/>
    <w:p w:rsidR="00BC1067" w:rsidRDefault="00BC1067"/>
    <w:p w:rsidR="00BC1067" w:rsidRDefault="00BC1067"/>
    <w:p w:rsidR="00BC1067" w:rsidRDefault="00BC1067"/>
    <w:p w:rsidR="00BC1067" w:rsidRPr="00BC1067" w:rsidRDefault="00BC1067" w:rsidP="00BC10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31AAB" w:rsidRDefault="00BC1067" w:rsidP="00BC1067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 Внести в постановление администрации Партизанского муниципального района от 22.10.2014 № 879 «О предоставлении муниципальному бюджетному дошкольному образовательному учреждению «Детский сад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 вида с</w:t>
            </w:r>
            <w:proofErr w:type="gramStart"/>
            <w:r w:rsidRPr="00BC106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C1067">
              <w:rPr>
                <w:rFonts w:ascii="Times New Roman" w:hAnsi="Times New Roman"/>
                <w:sz w:val="28"/>
                <w:szCs w:val="28"/>
              </w:rPr>
              <w:t>катериновка Партизанского муниципального района субсидии на осуществление капитальных вложений в объект «Реконструкция детского сада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» Партизанского муниципального района», утверждённое администрацией Партизанского муниципального района от 22.10.2014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№ 879, следующие изменения: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1.1. Пункт 1 изложить в следующей редакции: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«1. Муниципальному казённому учреждению «Управление образования» Партизанского муниципального района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МКОУ «УО» ПМР)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главному распорядителю средств бюджета Партизанского муниципального района предоставить муниципальному бюджетному дошкольному образовательному учреждению «Детский сад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</w:t>
            </w:r>
            <w:r w:rsidR="003E7B99">
              <w:rPr>
                <w:rFonts w:ascii="Times New Roman" w:hAnsi="Times New Roman"/>
                <w:sz w:val="28"/>
                <w:szCs w:val="28"/>
              </w:rPr>
              <w:t>вочка</w:t>
            </w:r>
            <w:proofErr w:type="spellEnd"/>
            <w:r w:rsidR="003E7B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3E7B99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="003E7B99">
              <w:rPr>
                <w:rFonts w:ascii="Times New Roman" w:hAnsi="Times New Roman"/>
                <w:sz w:val="28"/>
                <w:szCs w:val="28"/>
              </w:rPr>
              <w:t xml:space="preserve"> вида с</w:t>
            </w:r>
            <w:proofErr w:type="gramStart"/>
            <w:r w:rsidR="003E7B99">
              <w:rPr>
                <w:rFonts w:ascii="Times New Roman" w:hAnsi="Times New Roman"/>
                <w:sz w:val="28"/>
                <w:szCs w:val="28"/>
              </w:rPr>
              <w:t>.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C1067">
              <w:rPr>
                <w:rFonts w:ascii="Times New Roman" w:hAnsi="Times New Roman"/>
                <w:sz w:val="28"/>
                <w:szCs w:val="28"/>
              </w:rPr>
              <w:t>катериновка Партизанского муниципального района (д</w:t>
            </w:r>
            <w:r>
              <w:rPr>
                <w:rFonts w:ascii="Times New Roman" w:hAnsi="Times New Roman"/>
                <w:sz w:val="28"/>
                <w:szCs w:val="28"/>
              </w:rPr>
              <w:t>алее 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учреждение) в рамках мероприятий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образования Партизанского муниципального района» на 2015-2017 годы, утвержденной постановлением администрации Партизанского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района от 13.11.2014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№ 962 (в редакции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от 24.02.2014 № 127):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1.1. По коду бюджетной классификации 557 0701 0217010 464</w:t>
            </w:r>
            <w:r w:rsidRPr="00BC10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530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в 2015 году субсидию из бюджета Партизанского муниципального района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муниципальный бюджет) на осуществление капитальных вложений в объект «Реконструкция детского сада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» Партизанского муниципального района» в размере </w:t>
            </w:r>
            <w:r>
              <w:rPr>
                <w:rFonts w:ascii="Times New Roman" w:hAnsi="Times New Roman"/>
                <w:sz w:val="28"/>
                <w:szCs w:val="28"/>
              </w:rPr>
              <w:t>13 019 420,00 рублей.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1.2. Наименование объекта: проектные работы «Реконструкция детского сада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» Партизанского муниципального района» (проектные работы, экспертиза проекта, технические условия)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и реконструкция детского сада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BC1067">
              <w:rPr>
                <w:rFonts w:ascii="Times New Roman" w:hAnsi="Times New Roman"/>
                <w:sz w:val="28"/>
                <w:szCs w:val="28"/>
              </w:rPr>
              <w:t>» Партизанского муниципального района.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1.3. Направление инвестирования: реконструкция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1.4. Главный распорядитель: МКУ «УО» ПМР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Заказчик: муниципальное бюджетное дошкольное образовательное учреждение «Детский сад «</w:t>
            </w:r>
            <w:proofErr w:type="spellStart"/>
            <w:r w:rsidRPr="00BC1067">
              <w:rPr>
                <w:rFonts w:ascii="Times New Roman" w:hAnsi="Times New Roman"/>
                <w:sz w:val="28"/>
                <w:szCs w:val="28"/>
              </w:rPr>
              <w:t>Дюймо</w:t>
            </w:r>
            <w:r>
              <w:rPr>
                <w:rFonts w:ascii="Times New Roman" w:hAnsi="Times New Roman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C1067">
              <w:rPr>
                <w:rFonts w:ascii="Times New Roman" w:hAnsi="Times New Roman"/>
                <w:sz w:val="28"/>
                <w:szCs w:val="28"/>
              </w:rPr>
              <w:t>катериновка Партизанского муниципального района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1.6. Общая проектная мощность: 180 мест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.7. Срок ввода в эксплуатацию: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4 квартал 2015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1.8. Сметная стоимость объе</w:t>
            </w:r>
            <w:r>
              <w:rPr>
                <w:rFonts w:ascii="Times New Roman" w:hAnsi="Times New Roman"/>
                <w:sz w:val="28"/>
                <w:szCs w:val="28"/>
              </w:rPr>
              <w:t>кта: 79 097 110 рублей 00 коп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BC1067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BC1067" w:rsidRPr="00BC1067" w:rsidRDefault="002F50FA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год: 14 000 000,00 руб.: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>14 000 000,00 руб.;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2015 год: 65 097 110, 00 руб.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13 019 420,00 руб.;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>крае</w:t>
            </w:r>
            <w:r>
              <w:rPr>
                <w:rFonts w:ascii="Times New Roman" w:hAnsi="Times New Roman"/>
                <w:sz w:val="28"/>
                <w:szCs w:val="28"/>
              </w:rPr>
              <w:t>вой бюджет (планируемая сумма) 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52 077 690,00 руб.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 xml:space="preserve">1.9. Общий размер средств учреждения на реализацию проекта 00 руб., в том числе по годам: 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00 руб.;</w:t>
            </w:r>
          </w:p>
          <w:p w:rsidR="00BC1067" w:rsidRPr="00BC1067" w:rsidRDefault="00BC1067" w:rsidP="00BC106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106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1067">
              <w:rPr>
                <w:rFonts w:ascii="Times New Roman" w:hAnsi="Times New Roman"/>
                <w:sz w:val="28"/>
                <w:szCs w:val="28"/>
              </w:rPr>
              <w:t xml:space="preserve"> 00 руб.»</w:t>
            </w:r>
            <w:r w:rsidR="002F50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067" w:rsidRPr="00BC1067" w:rsidRDefault="00BC1067" w:rsidP="00BC1067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67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 настоящее постановление разместить на официальном </w:t>
            </w:r>
            <w:r w:rsidRPr="00BC10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</w:t>
            </w:r>
            <w:r w:rsidRPr="00BC10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BC1067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BC1067" w:rsidRPr="00BC1067" w:rsidRDefault="00BC1067" w:rsidP="00BC1067">
            <w:pPr>
              <w:pStyle w:val="11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106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C106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ADB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A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B9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7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2EB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C1067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1ACF-9623-4FB7-9DBE-48937FB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2015-01-14T00:20:00Z</cp:lastPrinted>
  <dcterms:created xsi:type="dcterms:W3CDTF">2015-04-07T12:14:00Z</dcterms:created>
  <dcterms:modified xsi:type="dcterms:W3CDTF">2015-04-07T22:19:00Z</dcterms:modified>
</cp:coreProperties>
</file>