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E41DD2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3A11D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A11D1">
              <w:rPr>
                <w:rFonts w:ascii="Times New Roman" w:hAnsi="Times New Roman"/>
                <w:sz w:val="28"/>
                <w:szCs w:val="28"/>
              </w:rPr>
              <w:t>845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E41DD2" w:rsidRPr="00E41DD2" w:rsidRDefault="00E41DD2" w:rsidP="00E41DD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41DD2">
              <w:rPr>
                <w:b/>
                <w:sz w:val="28"/>
                <w:szCs w:val="28"/>
              </w:rPr>
              <w:t xml:space="preserve">Об утверждении Реестра организаций, имеющих </w:t>
            </w:r>
          </w:p>
          <w:p w:rsidR="00E41DD2" w:rsidRPr="00E41DD2" w:rsidRDefault="00E41DD2" w:rsidP="00E41DD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41DD2">
              <w:rPr>
                <w:b/>
                <w:sz w:val="28"/>
                <w:szCs w:val="28"/>
              </w:rPr>
              <w:t xml:space="preserve">социальную и (или) экономическую значимость  </w:t>
            </w:r>
          </w:p>
          <w:p w:rsidR="00E41DD2" w:rsidRPr="00E41DD2" w:rsidRDefault="00E41DD2" w:rsidP="00E41DD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41DD2">
              <w:rPr>
                <w:b/>
                <w:sz w:val="28"/>
                <w:szCs w:val="28"/>
              </w:rPr>
              <w:t>для Партизанского муниципального района,</w:t>
            </w:r>
          </w:p>
          <w:p w:rsidR="00031AAB" w:rsidRPr="00F16778" w:rsidRDefault="00E41DD2" w:rsidP="00E41DD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1DD2">
              <w:rPr>
                <w:rFonts w:ascii="Times New Roman" w:hAnsi="Times New Roman"/>
                <w:b/>
                <w:sz w:val="28"/>
                <w:szCs w:val="28"/>
              </w:rPr>
              <w:t>на 2016 год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E41DD2" w:rsidRDefault="00E41DD2" w:rsidP="00D9701F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DD2">
              <w:rPr>
                <w:rFonts w:ascii="Times New Roman" w:hAnsi="Times New Roman"/>
                <w:spacing w:val="-6"/>
                <w:sz w:val="28"/>
                <w:szCs w:val="28"/>
              </w:rPr>
              <w:t>Во исполнение Положения о Реестре организаций, имеющих  социальную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 xml:space="preserve"> и (или) экономическую значимость для Партизанского муниципального </w:t>
            </w:r>
            <w:r w:rsidRPr="00E41DD2">
              <w:rPr>
                <w:rFonts w:ascii="Times New Roman" w:hAnsi="Times New Roman"/>
                <w:spacing w:val="-6"/>
                <w:sz w:val="28"/>
                <w:szCs w:val="28"/>
              </w:rPr>
              <w:t>района,</w:t>
            </w:r>
            <w:r w:rsidRPr="00E41DD2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E41DD2">
              <w:rPr>
                <w:rFonts w:ascii="Times New Roman" w:hAnsi="Times New Roman"/>
                <w:spacing w:val="-6"/>
                <w:sz w:val="28"/>
                <w:szCs w:val="28"/>
              </w:rPr>
              <w:t>мониторинге их финансового состояния, утвержденного постановлением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>от 15.01.2014 № 13, на основании стат</w:t>
            </w:r>
            <w:r w:rsidR="00D9701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 xml:space="preserve"> 28, 31 Устава Партизанского муниципа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льного района, 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>в целях предупреждения банкротства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анизаций, имеющих социальную 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 xml:space="preserve">и (или) экономическую значимость для  муниципального района, выработки комплекса мер, направленных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>на поддержку и развитие</w:t>
            </w:r>
            <w:proofErr w:type="gramEnd"/>
            <w:r w:rsidRPr="00E41DD2">
              <w:rPr>
                <w:rFonts w:ascii="Times New Roman" w:hAnsi="Times New Roman"/>
                <w:sz w:val="28"/>
                <w:szCs w:val="28"/>
              </w:rPr>
              <w:t xml:space="preserve"> отраслей, обеспечивающих экономическую безопасность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41DD2" w:rsidRDefault="00E41DD2" w:rsidP="00E41DD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 xml:space="preserve">1. Утвердить прилагаемый Реестр организаций, имеющих социальную и (или) экономическую значимость для Партизанского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района, 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>на 2016 год.</w:t>
            </w:r>
          </w:p>
          <w:p w:rsidR="00E41DD2" w:rsidRDefault="00E41DD2" w:rsidP="00E41DD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1DD2" w:rsidRDefault="00E41DD2" w:rsidP="00E41DD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41DD2" w:rsidRPr="00E41DD2" w:rsidRDefault="00E41DD2" w:rsidP="00E41DD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F16778" w:rsidRDefault="00E41DD2" w:rsidP="00E41DD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41DD2">
              <w:rPr>
                <w:rFonts w:ascii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(Кожухаров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1DD2">
              <w:rPr>
                <w:rFonts w:ascii="Times New Roman" w:hAnsi="Times New Roman"/>
                <w:sz w:val="28"/>
                <w:szCs w:val="28"/>
              </w:rPr>
              <w:t>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«Статистическая информация о деятельности администрации Партизанского муниципального района».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E41DD2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E41D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DD2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Default="00E41DD2" w:rsidP="00E41DD2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E41DD2" w:rsidRPr="00C03917" w:rsidRDefault="00E41DD2" w:rsidP="00E41DD2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hAnsi="Times New Roman"/>
          <w:sz w:val="28"/>
          <w:szCs w:val="28"/>
        </w:rPr>
        <w:t>Приложение</w:t>
      </w:r>
    </w:p>
    <w:p w:rsidR="00E41DD2" w:rsidRPr="00C03917" w:rsidRDefault="00E41DD2" w:rsidP="00E41DD2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1DD2" w:rsidRPr="00C03917" w:rsidRDefault="00E41DD2" w:rsidP="00E41DD2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E41DD2" w:rsidRPr="00C03917" w:rsidRDefault="00E41DD2" w:rsidP="00E41DD2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hAnsi="Times New Roman"/>
          <w:sz w:val="28"/>
          <w:szCs w:val="28"/>
        </w:rPr>
        <w:t>от 10.12.2015 № 845</w:t>
      </w:r>
    </w:p>
    <w:p w:rsidR="00E41DD2" w:rsidRPr="00C03917" w:rsidRDefault="00E41DD2" w:rsidP="00E41D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41DD2" w:rsidRPr="00C03917" w:rsidRDefault="00E41DD2" w:rsidP="00E41DD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41DD2" w:rsidRPr="00E41DD2" w:rsidRDefault="00E41DD2" w:rsidP="00E41DD2">
      <w:pPr>
        <w:jc w:val="center"/>
        <w:rPr>
          <w:rFonts w:ascii="Times New Roman" w:hAnsi="Times New Roman"/>
          <w:b/>
          <w:sz w:val="28"/>
          <w:szCs w:val="28"/>
        </w:rPr>
      </w:pPr>
      <w:r w:rsidRPr="00E41DD2"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E41DD2" w:rsidRPr="00C03917" w:rsidRDefault="00E41DD2" w:rsidP="00E41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hAnsi="Times New Roman"/>
          <w:sz w:val="28"/>
          <w:szCs w:val="28"/>
        </w:rPr>
        <w:t>организаций, имеющих социальную и (или) экономическую значимость</w:t>
      </w:r>
    </w:p>
    <w:p w:rsidR="00E41DD2" w:rsidRDefault="00E41DD2" w:rsidP="00E41D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hAnsi="Times New Roman"/>
          <w:sz w:val="28"/>
          <w:szCs w:val="28"/>
        </w:rPr>
        <w:t>для Партизанского муниципального района, на 2016 год</w:t>
      </w:r>
    </w:p>
    <w:p w:rsidR="00E41DD2" w:rsidRPr="00C03917" w:rsidRDefault="00E41DD2" w:rsidP="00E41DD2">
      <w:pPr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3001"/>
        <w:gridCol w:w="3119"/>
        <w:gridCol w:w="2976"/>
      </w:tblGrid>
      <w:tr w:rsidR="00E41DD2" w:rsidRPr="00C03917" w:rsidTr="00E41DD2">
        <w:tc>
          <w:tcPr>
            <w:tcW w:w="651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D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1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ИНН</w:t>
            </w:r>
          </w:p>
        </w:tc>
        <w:tc>
          <w:tcPr>
            <w:tcW w:w="3119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Местонахождение, </w:t>
            </w:r>
          </w:p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6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</w:tr>
      <w:tr w:rsidR="00E41DD2" w:rsidRPr="00C03917" w:rsidTr="00E41DD2">
        <w:trPr>
          <w:trHeight w:val="1115"/>
        </w:trPr>
        <w:tc>
          <w:tcPr>
            <w:tcW w:w="651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Капстрой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ИНН 2524004983</w:t>
            </w:r>
          </w:p>
        </w:tc>
        <w:tc>
          <w:tcPr>
            <w:tcW w:w="3119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1DD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E41DD2">
              <w:rPr>
                <w:rFonts w:ascii="Times New Roman" w:hAnsi="Times New Roman"/>
                <w:sz w:val="24"/>
                <w:szCs w:val="24"/>
              </w:rPr>
              <w:t xml:space="preserve">катериновка, ул.Транспортная, д.4 Б, кв.1 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 Директор: 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Рудюк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 xml:space="preserve"> Алексей Иванович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Производство общестроительных работ по возведению зданий</w:t>
            </w:r>
          </w:p>
        </w:tc>
      </w:tr>
      <w:tr w:rsidR="00E41DD2" w:rsidRPr="00C03917" w:rsidTr="00E41DD2">
        <w:trPr>
          <w:trHeight w:val="1447"/>
        </w:trPr>
        <w:tc>
          <w:tcPr>
            <w:tcW w:w="651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1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Сергеевский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 xml:space="preserve"> леспромхоз»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ИНН 2524000153</w:t>
            </w:r>
          </w:p>
        </w:tc>
        <w:tc>
          <w:tcPr>
            <w:tcW w:w="3119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1DD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1DD2">
              <w:rPr>
                <w:rFonts w:ascii="Times New Roman" w:hAnsi="Times New Roman"/>
                <w:sz w:val="24"/>
                <w:szCs w:val="24"/>
              </w:rPr>
              <w:t>ергеевка, ул. 2-ая Рабочая, 10 в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Избушев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976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Лесозаготовки</w:t>
            </w:r>
          </w:p>
        </w:tc>
      </w:tr>
      <w:tr w:rsidR="00E41DD2" w:rsidRPr="00C03917" w:rsidTr="00E41DD2">
        <w:tc>
          <w:tcPr>
            <w:tcW w:w="651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1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Филиал «Партизанский»  акционерного общества «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Примавтодор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ИНН 2538099431</w:t>
            </w:r>
          </w:p>
        </w:tc>
        <w:tc>
          <w:tcPr>
            <w:tcW w:w="3119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1DD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41DD2">
              <w:rPr>
                <w:rFonts w:ascii="Times New Roman" w:hAnsi="Times New Roman"/>
                <w:sz w:val="24"/>
                <w:szCs w:val="24"/>
              </w:rPr>
              <w:t>овицкое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>, ул.Лесная, д.12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Власкина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 xml:space="preserve"> Ирина Андреевна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Производство  общестроительных работ по строительству  автомобильных и железных дорог.  Производство  общестроительных  работ</w:t>
            </w:r>
          </w:p>
        </w:tc>
      </w:tr>
      <w:tr w:rsidR="00E41DD2" w:rsidRPr="00C03917" w:rsidTr="00E41DD2">
        <w:tc>
          <w:tcPr>
            <w:tcW w:w="651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1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Екатериновский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 xml:space="preserve"> детский дом-интернат для умственно-отсталых детей»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ИНН 2524003387</w:t>
            </w:r>
          </w:p>
        </w:tc>
        <w:tc>
          <w:tcPr>
            <w:tcW w:w="3119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катериновка, ул.</w:t>
            </w:r>
            <w:r w:rsidRPr="00E41DD2">
              <w:rPr>
                <w:rFonts w:ascii="Times New Roman" w:hAnsi="Times New Roman"/>
                <w:sz w:val="24"/>
                <w:szCs w:val="24"/>
              </w:rPr>
              <w:t xml:space="preserve">Советская, д.3 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 Директор: Нечипоренко Любовь Георгиевна</w:t>
            </w:r>
          </w:p>
        </w:tc>
        <w:tc>
          <w:tcPr>
            <w:tcW w:w="2976" w:type="dxa"/>
            <w:vAlign w:val="center"/>
          </w:tcPr>
          <w:p w:rsid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услуг 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с обеспечением проживания</w:t>
            </w:r>
          </w:p>
        </w:tc>
      </w:tr>
      <w:tr w:rsidR="00E41DD2" w:rsidRPr="00C03917" w:rsidTr="00E41DD2">
        <w:tc>
          <w:tcPr>
            <w:tcW w:w="651" w:type="dxa"/>
          </w:tcPr>
          <w:p w:rsidR="00E41DD2" w:rsidRPr="00E41DD2" w:rsidRDefault="00E41DD2" w:rsidP="00E41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1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 «Партизанская центральная районная больница»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ИНН 2524001397</w:t>
            </w:r>
          </w:p>
        </w:tc>
        <w:tc>
          <w:tcPr>
            <w:tcW w:w="3119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D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41D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41DD2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адимиро</w:t>
            </w:r>
            <w:r w:rsidRPr="00E41DD2">
              <w:rPr>
                <w:rFonts w:ascii="Times New Roman" w:hAnsi="Times New Roman"/>
                <w:sz w:val="24"/>
                <w:szCs w:val="24"/>
              </w:rPr>
              <w:t>-Александровское</w:t>
            </w:r>
            <w:proofErr w:type="spellEnd"/>
            <w:r w:rsidRPr="00E41DD2">
              <w:rPr>
                <w:rFonts w:ascii="Times New Roman" w:hAnsi="Times New Roman"/>
                <w:sz w:val="24"/>
                <w:szCs w:val="24"/>
              </w:rPr>
              <w:t xml:space="preserve">, ул.Комсомольская, д.99 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Главный врач: Бессонова Елена Владимировна</w:t>
            </w:r>
          </w:p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41DD2" w:rsidRPr="00E41DD2" w:rsidRDefault="00E41DD2" w:rsidP="000D7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DD2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</w:tr>
    </w:tbl>
    <w:p w:rsidR="00E41DD2" w:rsidRPr="00C03917" w:rsidRDefault="00E41DD2" w:rsidP="00E41DD2">
      <w:pPr>
        <w:spacing w:line="240" w:lineRule="auto"/>
        <w:rPr>
          <w:rFonts w:ascii="Times New Roman" w:hAnsi="Times New Roman"/>
        </w:rPr>
      </w:pPr>
    </w:p>
    <w:p w:rsidR="00E41DD2" w:rsidRDefault="00E41DD2" w:rsidP="00E41DD2">
      <w:pPr>
        <w:spacing w:line="240" w:lineRule="auto"/>
        <w:jc w:val="left"/>
        <w:rPr>
          <w:rFonts w:ascii="Times New Roman" w:hAnsi="Times New Roman"/>
        </w:rPr>
      </w:pPr>
      <w:r w:rsidRPr="00C03917">
        <w:rPr>
          <w:rFonts w:ascii="Times New Roman" w:hAnsi="Times New Roman"/>
        </w:rPr>
        <w:t xml:space="preserve">Примечание: при формировании Реестра на 2016 год включены </w:t>
      </w:r>
      <w:proofErr w:type="gramStart"/>
      <w:r w:rsidRPr="00C03917">
        <w:rPr>
          <w:rFonts w:ascii="Times New Roman" w:hAnsi="Times New Roman"/>
        </w:rPr>
        <w:t>организации</w:t>
      </w:r>
      <w:proofErr w:type="gramEnd"/>
      <w:r>
        <w:rPr>
          <w:rFonts w:ascii="Times New Roman" w:hAnsi="Times New Roman"/>
        </w:rPr>
        <w:t xml:space="preserve"> у которых:</w:t>
      </w:r>
    </w:p>
    <w:p w:rsidR="00E41DD2" w:rsidRPr="00C03917" w:rsidRDefault="00E41DD2" w:rsidP="00E41DD2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C03917">
        <w:rPr>
          <w:rFonts w:ascii="Times New Roman" w:hAnsi="Times New Roman"/>
        </w:rPr>
        <w:t>среднесписочная численность составила более 100 чел.</w:t>
      </w:r>
    </w:p>
    <w:p w:rsidR="00E41DD2" w:rsidRPr="00C03917" w:rsidRDefault="00E41DD2" w:rsidP="00E41D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Pr="00C03917" w:rsidRDefault="00E41DD2" w:rsidP="00E41D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1DD2" w:rsidRPr="00031AAB" w:rsidRDefault="00E41DD2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C03917">
        <w:rPr>
          <w:rFonts w:ascii="Times New Roman" w:hAnsi="Times New Roman"/>
          <w:sz w:val="28"/>
          <w:szCs w:val="28"/>
        </w:rPr>
        <w:t xml:space="preserve">Начальник управления экономики  </w:t>
      </w:r>
      <w:r w:rsidRPr="00C03917">
        <w:rPr>
          <w:rFonts w:ascii="Times New Roman" w:hAnsi="Times New Roman"/>
          <w:sz w:val="28"/>
          <w:szCs w:val="28"/>
        </w:rPr>
        <w:tab/>
      </w:r>
      <w:r w:rsidRPr="00C03917">
        <w:rPr>
          <w:rFonts w:ascii="Times New Roman" w:hAnsi="Times New Roman"/>
          <w:sz w:val="28"/>
          <w:szCs w:val="28"/>
        </w:rPr>
        <w:tab/>
      </w:r>
      <w:r w:rsidRPr="00C03917">
        <w:rPr>
          <w:rFonts w:ascii="Times New Roman" w:hAnsi="Times New Roman"/>
          <w:sz w:val="28"/>
          <w:szCs w:val="28"/>
        </w:rPr>
        <w:tab/>
      </w:r>
      <w:r w:rsidRPr="00C0391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03917">
        <w:rPr>
          <w:rFonts w:ascii="Times New Roman" w:hAnsi="Times New Roman"/>
          <w:sz w:val="28"/>
          <w:szCs w:val="28"/>
        </w:rPr>
        <w:t>Н.С.Цицилина</w:t>
      </w:r>
      <w:proofErr w:type="spellEnd"/>
      <w:r w:rsidRPr="00C03917">
        <w:rPr>
          <w:rFonts w:ascii="Times New Roman" w:hAnsi="Times New Roman"/>
          <w:sz w:val="28"/>
          <w:szCs w:val="28"/>
        </w:rPr>
        <w:t xml:space="preserve"> 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A11D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1D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55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01F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1DD2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41DD2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41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2015-12-11T04:22:00Z</cp:lastPrinted>
  <dcterms:created xsi:type="dcterms:W3CDTF">2015-12-11T03:00:00Z</dcterms:created>
  <dcterms:modified xsi:type="dcterms:W3CDTF">2015-12-11T04:22:00Z</dcterms:modified>
</cp:coreProperties>
</file>