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Анализ письменных обращений организаций (юридических лиц, общественных объединений, государственных органов,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>органов местного самоуправления)</w:t>
      </w:r>
    </w:p>
    <w:p w:rsidR="004A0F1D" w:rsidRPr="006524D2" w:rsidRDefault="004A0F1D" w:rsidP="00487E69">
      <w:pPr>
        <w:ind w:firstLine="709"/>
        <w:jc w:val="center"/>
        <w:rPr>
          <w:b/>
          <w:sz w:val="28"/>
          <w:szCs w:val="28"/>
        </w:rPr>
      </w:pPr>
      <w:r w:rsidRPr="006524D2">
        <w:rPr>
          <w:b/>
          <w:sz w:val="28"/>
          <w:szCs w:val="28"/>
        </w:rPr>
        <w:t xml:space="preserve">за </w:t>
      </w:r>
      <w:r w:rsidR="00A43F5B">
        <w:rPr>
          <w:b/>
          <w:sz w:val="28"/>
          <w:szCs w:val="28"/>
        </w:rPr>
        <w:t>шесть ме</w:t>
      </w:r>
      <w:r w:rsidR="00317CC5">
        <w:rPr>
          <w:b/>
          <w:sz w:val="28"/>
          <w:szCs w:val="28"/>
        </w:rPr>
        <w:t>ся</w:t>
      </w:r>
      <w:r w:rsidR="00A43F5B">
        <w:rPr>
          <w:b/>
          <w:sz w:val="28"/>
          <w:szCs w:val="28"/>
        </w:rPr>
        <w:t>цев</w:t>
      </w:r>
      <w:r w:rsidR="00D72F17" w:rsidRPr="006524D2">
        <w:rPr>
          <w:b/>
          <w:sz w:val="28"/>
          <w:szCs w:val="28"/>
        </w:rPr>
        <w:t xml:space="preserve"> 2</w:t>
      </w:r>
      <w:r w:rsidRPr="006524D2">
        <w:rPr>
          <w:b/>
          <w:sz w:val="28"/>
          <w:szCs w:val="28"/>
        </w:rPr>
        <w:t>01</w:t>
      </w:r>
      <w:r w:rsidR="00E87156">
        <w:rPr>
          <w:b/>
          <w:sz w:val="28"/>
          <w:szCs w:val="28"/>
        </w:rPr>
        <w:t>8</w:t>
      </w:r>
      <w:r w:rsidRPr="006524D2">
        <w:rPr>
          <w:b/>
          <w:sz w:val="28"/>
          <w:szCs w:val="28"/>
        </w:rPr>
        <w:t xml:space="preserve"> года</w:t>
      </w:r>
    </w:p>
    <w:p w:rsidR="004A0F1D" w:rsidRPr="006524D2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Pr="006524D2" w:rsidRDefault="00D72F17" w:rsidP="00E8715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87156">
        <w:rPr>
          <w:sz w:val="28"/>
          <w:szCs w:val="28"/>
        </w:rPr>
        <w:t xml:space="preserve">За </w:t>
      </w:r>
      <w:r w:rsidR="00A43F5B" w:rsidRPr="00E87156">
        <w:rPr>
          <w:sz w:val="28"/>
          <w:szCs w:val="28"/>
        </w:rPr>
        <w:t>первое полугодие</w:t>
      </w:r>
      <w:r w:rsidRPr="00E87156">
        <w:rPr>
          <w:sz w:val="28"/>
          <w:szCs w:val="28"/>
        </w:rPr>
        <w:t xml:space="preserve"> 201</w:t>
      </w:r>
      <w:r w:rsidR="00E87156" w:rsidRPr="00E87156">
        <w:rPr>
          <w:sz w:val="28"/>
          <w:szCs w:val="28"/>
        </w:rPr>
        <w:t>8</w:t>
      </w:r>
      <w:r w:rsidR="004A0F1D" w:rsidRPr="00E87156">
        <w:rPr>
          <w:sz w:val="28"/>
          <w:szCs w:val="28"/>
        </w:rPr>
        <w:t xml:space="preserve"> года в администрацию Партизанского </w:t>
      </w:r>
      <w:r w:rsidR="00E87156" w:rsidRPr="00E87156">
        <w:rPr>
          <w:sz w:val="28"/>
          <w:szCs w:val="28"/>
        </w:rPr>
        <w:t xml:space="preserve">муниципального района поступило </w:t>
      </w:r>
      <w:r w:rsidR="00C00CEB">
        <w:rPr>
          <w:sz w:val="28"/>
          <w:szCs w:val="28"/>
        </w:rPr>
        <w:t>3877</w:t>
      </w:r>
      <w:r w:rsidR="004A0F1D" w:rsidRPr="00E87156">
        <w:rPr>
          <w:sz w:val="28"/>
          <w:szCs w:val="28"/>
        </w:rPr>
        <w:t xml:space="preserve"> письменн</w:t>
      </w:r>
      <w:r w:rsidR="00E678A0" w:rsidRPr="00E87156">
        <w:rPr>
          <w:sz w:val="28"/>
          <w:szCs w:val="28"/>
        </w:rPr>
        <w:t>ых</w:t>
      </w:r>
      <w:r w:rsidR="004A0F1D" w:rsidRPr="00E87156">
        <w:rPr>
          <w:sz w:val="28"/>
          <w:szCs w:val="28"/>
        </w:rPr>
        <w:t xml:space="preserve"> обращени</w:t>
      </w:r>
      <w:r w:rsidRPr="00E87156">
        <w:rPr>
          <w:sz w:val="28"/>
          <w:szCs w:val="28"/>
        </w:rPr>
        <w:t>й</w:t>
      </w:r>
      <w:r w:rsidR="004A0F1D" w:rsidRPr="00E87156">
        <w:rPr>
          <w:sz w:val="28"/>
          <w:szCs w:val="28"/>
        </w:rPr>
        <w:t xml:space="preserve">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</w:t>
      </w:r>
      <w:r w:rsidR="00C00CEB">
        <w:rPr>
          <w:sz w:val="28"/>
          <w:szCs w:val="28"/>
        </w:rPr>
        <w:t>236</w:t>
      </w:r>
      <w:r w:rsidR="004A0F1D" w:rsidRPr="00E87156">
        <w:rPr>
          <w:sz w:val="28"/>
          <w:szCs w:val="28"/>
        </w:rPr>
        <w:t xml:space="preserve"> (было </w:t>
      </w:r>
      <w:r w:rsidR="00E87156" w:rsidRPr="00E87156">
        <w:rPr>
          <w:sz w:val="28"/>
          <w:szCs w:val="28"/>
        </w:rPr>
        <w:t>3641</w:t>
      </w:r>
      <w:r w:rsidR="004A0F1D" w:rsidRPr="00E87156">
        <w:rPr>
          <w:sz w:val="28"/>
          <w:szCs w:val="28"/>
        </w:rPr>
        <w:t>).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</w:t>
      </w:r>
      <w:r w:rsidR="00C00CEB">
        <w:rPr>
          <w:sz w:val="28"/>
          <w:szCs w:val="28"/>
        </w:rPr>
        <w:t>2098</w:t>
      </w:r>
      <w:r w:rsidR="00AA3648" w:rsidRPr="00AA3648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0,54</w:t>
      </w:r>
      <w:r w:rsidRPr="00AA3648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вопросам приняты положительные решения, на</w:t>
      </w:r>
      <w:r w:rsidR="00AA3648" w:rsidRPr="00AA3648">
        <w:rPr>
          <w:sz w:val="28"/>
          <w:szCs w:val="28"/>
        </w:rPr>
        <w:t xml:space="preserve"> </w:t>
      </w:r>
      <w:r w:rsidR="00C00CEB">
        <w:rPr>
          <w:sz w:val="28"/>
          <w:szCs w:val="28"/>
        </w:rPr>
        <w:t>1618</w:t>
      </w:r>
      <w:r w:rsidR="00AA3648" w:rsidRPr="00AA3648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0,41</w:t>
      </w:r>
      <w:r w:rsidRPr="00AA3648">
        <w:rPr>
          <w:sz w:val="28"/>
          <w:szCs w:val="28"/>
        </w:rPr>
        <w:t>%)</w:t>
      </w:r>
      <w:r w:rsidR="00E8715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обращени</w:t>
      </w:r>
      <w:r w:rsidR="00FD746F" w:rsidRPr="006524D2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даны разъяснения, на </w:t>
      </w:r>
      <w:r w:rsidR="00C00CEB">
        <w:rPr>
          <w:sz w:val="28"/>
          <w:szCs w:val="28"/>
        </w:rPr>
        <w:t>161</w:t>
      </w:r>
      <w:r w:rsidR="00AA3648" w:rsidRPr="00AA3648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0,04</w:t>
      </w:r>
      <w:r w:rsidR="00BF0F63" w:rsidRPr="00AA3648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обращени</w:t>
      </w:r>
      <w:r w:rsidR="00317CC5">
        <w:rPr>
          <w:sz w:val="28"/>
          <w:szCs w:val="28"/>
        </w:rPr>
        <w:t>я</w:t>
      </w:r>
      <w:r w:rsidRPr="006524D2">
        <w:rPr>
          <w:sz w:val="28"/>
          <w:szCs w:val="28"/>
        </w:rPr>
        <w:t xml:space="preserve"> дан отрицательный ответ. </w:t>
      </w:r>
    </w:p>
    <w:p w:rsidR="00704DD4" w:rsidRPr="006524D2" w:rsidRDefault="00A43F5B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Характеризуя поступившие</w:t>
      </w:r>
      <w:r w:rsidR="00E87156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обращения</w:t>
      </w:r>
      <w:r w:rsidR="00704DD4" w:rsidRPr="006524D2">
        <w:rPr>
          <w:sz w:val="28"/>
          <w:szCs w:val="28"/>
        </w:rPr>
        <w:t>, необходимо отметить, что</w:t>
      </w:r>
      <w:r w:rsidR="00E87156">
        <w:rPr>
          <w:sz w:val="28"/>
          <w:szCs w:val="28"/>
        </w:rPr>
        <w:t xml:space="preserve"> </w:t>
      </w:r>
      <w:r w:rsidR="00704DD4" w:rsidRPr="006524D2">
        <w:rPr>
          <w:sz w:val="28"/>
          <w:szCs w:val="28"/>
        </w:rPr>
        <w:t>на первом</w:t>
      </w:r>
      <w:r w:rsidR="00EB624D" w:rsidRPr="006524D2">
        <w:rPr>
          <w:sz w:val="28"/>
          <w:szCs w:val="28"/>
        </w:rPr>
        <w:t xml:space="preserve"> месте стоят вопросы законности </w:t>
      </w:r>
      <w:r w:rsidR="00C94276">
        <w:rPr>
          <w:sz w:val="28"/>
          <w:szCs w:val="28"/>
        </w:rPr>
        <w:t xml:space="preserve">и правопорядка - </w:t>
      </w:r>
      <w:r w:rsidR="00C00CEB">
        <w:rPr>
          <w:sz w:val="28"/>
          <w:szCs w:val="28"/>
        </w:rPr>
        <w:t>703</w:t>
      </w:r>
      <w:r w:rsidR="00C94276">
        <w:rPr>
          <w:sz w:val="28"/>
          <w:szCs w:val="28"/>
        </w:rPr>
        <w:t xml:space="preserve"> (</w:t>
      </w:r>
      <w:r w:rsidR="00C00CEB">
        <w:rPr>
          <w:sz w:val="28"/>
          <w:szCs w:val="28"/>
        </w:rPr>
        <w:t>0,18</w:t>
      </w:r>
      <w:r w:rsidR="00C94276">
        <w:rPr>
          <w:sz w:val="28"/>
          <w:szCs w:val="28"/>
        </w:rPr>
        <w:t xml:space="preserve">%). </w:t>
      </w:r>
      <w:r w:rsidR="00704DD4" w:rsidRPr="006524D2">
        <w:rPr>
          <w:sz w:val="28"/>
          <w:szCs w:val="28"/>
        </w:rPr>
        <w:t xml:space="preserve">Большой объем информации предоставляется структурными подразделениями администрации района </w:t>
      </w:r>
      <w:r w:rsidR="008B7D53" w:rsidRPr="006524D2">
        <w:rPr>
          <w:sz w:val="28"/>
          <w:szCs w:val="28"/>
        </w:rPr>
        <w:t xml:space="preserve">по </w:t>
      </w:r>
      <w:r w:rsidR="00704DD4" w:rsidRPr="006524D2">
        <w:rPr>
          <w:sz w:val="28"/>
          <w:szCs w:val="28"/>
        </w:rPr>
        <w:t xml:space="preserve">запросам контролирующих и надзорных органов. </w:t>
      </w:r>
    </w:p>
    <w:p w:rsidR="00FD746F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</w:t>
      </w:r>
      <w:r w:rsidR="00F05227" w:rsidRPr="006524D2">
        <w:rPr>
          <w:sz w:val="28"/>
          <w:szCs w:val="28"/>
        </w:rPr>
        <w:t xml:space="preserve">тупали </w:t>
      </w:r>
      <w:r w:rsidR="00781EB8" w:rsidRPr="006524D2">
        <w:rPr>
          <w:sz w:val="28"/>
          <w:szCs w:val="28"/>
        </w:rPr>
        <w:t>запросы</w:t>
      </w:r>
      <w:r w:rsidR="00A81B7F">
        <w:rPr>
          <w:sz w:val="28"/>
          <w:szCs w:val="28"/>
        </w:rPr>
        <w:t xml:space="preserve"> </w:t>
      </w:r>
      <w:r w:rsidR="007B7A2C" w:rsidRPr="006524D2">
        <w:rPr>
          <w:sz w:val="28"/>
          <w:szCs w:val="28"/>
        </w:rPr>
        <w:t>и</w:t>
      </w:r>
      <w:r w:rsidR="00BF0F63" w:rsidRPr="006524D2">
        <w:rPr>
          <w:sz w:val="28"/>
          <w:szCs w:val="28"/>
        </w:rPr>
        <w:t>з</w:t>
      </w:r>
      <w:r w:rsidR="00A81B7F">
        <w:rPr>
          <w:sz w:val="28"/>
          <w:szCs w:val="28"/>
        </w:rPr>
        <w:t xml:space="preserve"> </w:t>
      </w:r>
      <w:r w:rsidR="00781EB8" w:rsidRPr="006524D2">
        <w:rPr>
          <w:sz w:val="28"/>
          <w:szCs w:val="28"/>
        </w:rPr>
        <w:t>прокуратуры (</w:t>
      </w:r>
      <w:r w:rsidR="00A81B7F">
        <w:rPr>
          <w:sz w:val="28"/>
          <w:szCs w:val="28"/>
        </w:rPr>
        <w:t>60</w:t>
      </w:r>
      <w:r w:rsidR="00F05227" w:rsidRPr="006524D2">
        <w:rPr>
          <w:sz w:val="28"/>
          <w:szCs w:val="28"/>
        </w:rPr>
        <w:t xml:space="preserve">) </w:t>
      </w:r>
      <w:r w:rsidR="00585FF0" w:rsidRPr="006524D2">
        <w:rPr>
          <w:sz w:val="28"/>
          <w:szCs w:val="28"/>
        </w:rPr>
        <w:t>в части соблюдения градостроительного, природоохранного, земельного, жилищного законодательства, а также в сферах безопасности дорожного движения, профилактики преступлений и административном надзоре, противодействия терроризму и других.</w:t>
      </w:r>
    </w:p>
    <w:p w:rsidR="00704DD4" w:rsidRPr="006524D2" w:rsidRDefault="00F05227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Также направлялись запросы и письма из</w:t>
      </w:r>
      <w:r w:rsidR="00A81B7F">
        <w:rPr>
          <w:sz w:val="28"/>
          <w:szCs w:val="28"/>
        </w:rPr>
        <w:t xml:space="preserve"> </w:t>
      </w:r>
      <w:r w:rsidR="00704DD4" w:rsidRPr="00AA3648">
        <w:rPr>
          <w:sz w:val="28"/>
          <w:szCs w:val="28"/>
        </w:rPr>
        <w:t xml:space="preserve">Роспотребнадзора – </w:t>
      </w:r>
      <w:r w:rsidR="00864EBE">
        <w:rPr>
          <w:color w:val="000000" w:themeColor="text1"/>
          <w:sz w:val="28"/>
          <w:szCs w:val="28"/>
        </w:rPr>
        <w:t>93</w:t>
      </w:r>
      <w:r w:rsidR="00704DD4" w:rsidRPr="00AA3648">
        <w:rPr>
          <w:sz w:val="28"/>
          <w:szCs w:val="28"/>
        </w:rPr>
        <w:t xml:space="preserve">, Россельхознадзора – </w:t>
      </w:r>
      <w:r w:rsidR="00864EBE" w:rsidRPr="00864EBE">
        <w:rPr>
          <w:color w:val="000000" w:themeColor="text1"/>
          <w:sz w:val="28"/>
          <w:szCs w:val="28"/>
        </w:rPr>
        <w:t>12</w:t>
      </w:r>
      <w:r w:rsidR="00704DD4" w:rsidRPr="00AA3648">
        <w:rPr>
          <w:sz w:val="28"/>
          <w:szCs w:val="28"/>
        </w:rPr>
        <w:t xml:space="preserve">, Росприроднадзора – </w:t>
      </w:r>
      <w:r w:rsidR="00864EBE" w:rsidRPr="00864EBE">
        <w:rPr>
          <w:color w:val="000000" w:themeColor="text1"/>
          <w:sz w:val="28"/>
          <w:szCs w:val="28"/>
        </w:rPr>
        <w:t>10</w:t>
      </w:r>
      <w:r w:rsidRPr="006524D2">
        <w:rPr>
          <w:sz w:val="28"/>
          <w:szCs w:val="28"/>
        </w:rPr>
        <w:t>. Из судов - Партизанского районного, Приморского краевого, Арбитражного</w:t>
      </w:r>
      <w:r w:rsidR="004B2DE1" w:rsidRPr="006524D2">
        <w:rPr>
          <w:sz w:val="28"/>
          <w:szCs w:val="28"/>
        </w:rPr>
        <w:t>, Пятого арбитражного апелляционного</w:t>
      </w:r>
      <w:r w:rsidRPr="006524D2">
        <w:rPr>
          <w:sz w:val="28"/>
          <w:szCs w:val="28"/>
        </w:rPr>
        <w:t xml:space="preserve"> направлялись</w:t>
      </w:r>
      <w:r w:rsidR="0015256B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копии </w:t>
      </w:r>
      <w:r w:rsidR="00704DD4" w:rsidRPr="006524D2">
        <w:rPr>
          <w:sz w:val="28"/>
          <w:szCs w:val="28"/>
        </w:rPr>
        <w:t>решени</w:t>
      </w:r>
      <w:r w:rsidRPr="006524D2">
        <w:rPr>
          <w:sz w:val="28"/>
          <w:szCs w:val="28"/>
        </w:rPr>
        <w:t>й по гражданским делам</w:t>
      </w:r>
      <w:r w:rsidR="00704DD4" w:rsidRPr="006524D2">
        <w:rPr>
          <w:sz w:val="28"/>
          <w:szCs w:val="28"/>
        </w:rPr>
        <w:t xml:space="preserve">, определения </w:t>
      </w:r>
      <w:r w:rsidRPr="006524D2">
        <w:rPr>
          <w:sz w:val="28"/>
          <w:szCs w:val="28"/>
        </w:rPr>
        <w:t xml:space="preserve">- о назначении дел к слушанию, о принятии исковых заявлений к производству, </w:t>
      </w:r>
      <w:r w:rsidR="004B2DE1" w:rsidRPr="006524D2">
        <w:rPr>
          <w:sz w:val="28"/>
          <w:szCs w:val="28"/>
        </w:rPr>
        <w:t>об исправлении ошибки в деле</w:t>
      </w:r>
      <w:r w:rsidRPr="006524D2">
        <w:rPr>
          <w:sz w:val="28"/>
          <w:szCs w:val="28"/>
        </w:rPr>
        <w:t>, об отложении дела.</w:t>
      </w:r>
    </w:p>
    <w:p w:rsidR="004C0D12" w:rsidRPr="006524D2" w:rsidRDefault="00704DD4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524D2">
        <w:rPr>
          <w:sz w:val="28"/>
          <w:szCs w:val="28"/>
        </w:rPr>
        <w:t>Актуальными остаются</w:t>
      </w:r>
      <w:r w:rsidR="004A0F1D" w:rsidRPr="006524D2">
        <w:rPr>
          <w:sz w:val="28"/>
          <w:szCs w:val="28"/>
        </w:rPr>
        <w:t xml:space="preserve"> вопросы сельского хозяйства </w:t>
      </w:r>
      <w:r w:rsidR="00AA3648">
        <w:rPr>
          <w:sz w:val="28"/>
          <w:szCs w:val="28"/>
        </w:rPr>
        <w:t xml:space="preserve">- </w:t>
      </w:r>
      <w:r w:rsidR="00A403E9">
        <w:rPr>
          <w:sz w:val="28"/>
          <w:szCs w:val="28"/>
        </w:rPr>
        <w:t>448</w:t>
      </w:r>
      <w:r w:rsidR="004A0F1D" w:rsidRPr="00AA3648">
        <w:rPr>
          <w:sz w:val="28"/>
          <w:szCs w:val="28"/>
        </w:rPr>
        <w:t xml:space="preserve"> (</w:t>
      </w:r>
      <w:r w:rsidR="00A403E9">
        <w:rPr>
          <w:sz w:val="28"/>
          <w:szCs w:val="28"/>
        </w:rPr>
        <w:t>0,11</w:t>
      </w:r>
      <w:r w:rsidR="00BF0F63" w:rsidRPr="00AA3648">
        <w:rPr>
          <w:sz w:val="28"/>
          <w:szCs w:val="28"/>
        </w:rPr>
        <w:t>%),</w:t>
      </w:r>
      <w:r w:rsidR="00A403E9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большинство из них - это обращения по землепользованию - </w:t>
      </w:r>
      <w:r w:rsidR="00A403E9">
        <w:rPr>
          <w:sz w:val="28"/>
          <w:szCs w:val="28"/>
        </w:rPr>
        <w:t>368</w:t>
      </w:r>
      <w:r w:rsidR="004A0F1D" w:rsidRPr="00AA3648">
        <w:rPr>
          <w:sz w:val="28"/>
          <w:szCs w:val="28"/>
        </w:rPr>
        <w:t xml:space="preserve"> </w:t>
      </w:r>
      <w:r w:rsidR="004A0F1D" w:rsidRPr="00AA3648">
        <w:rPr>
          <w:sz w:val="28"/>
          <w:szCs w:val="28"/>
        </w:rPr>
        <w:lastRenderedPageBreak/>
        <w:t>(</w:t>
      </w:r>
      <w:r w:rsidR="00A403E9">
        <w:rPr>
          <w:sz w:val="28"/>
          <w:szCs w:val="28"/>
        </w:rPr>
        <w:t>0,09</w:t>
      </w:r>
      <w:r w:rsidR="00BF0F63" w:rsidRPr="00AA3648">
        <w:rPr>
          <w:sz w:val="28"/>
          <w:szCs w:val="28"/>
        </w:rPr>
        <w:t>%),</w:t>
      </w:r>
      <w:r w:rsidR="00BF0F63" w:rsidRPr="006524D2">
        <w:rPr>
          <w:sz w:val="28"/>
          <w:szCs w:val="28"/>
        </w:rPr>
        <w:t>которые</w:t>
      </w:r>
      <w:r w:rsidR="00691309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включают в себя вопросы аренды земельных участков - </w:t>
      </w:r>
      <w:r w:rsidR="00F65504">
        <w:rPr>
          <w:sz w:val="28"/>
          <w:szCs w:val="28"/>
        </w:rPr>
        <w:t>1</w:t>
      </w:r>
      <w:r w:rsidR="00691309">
        <w:rPr>
          <w:sz w:val="28"/>
          <w:szCs w:val="28"/>
        </w:rPr>
        <w:t>32</w:t>
      </w:r>
      <w:r w:rsidR="004A0F1D" w:rsidRPr="006524D2">
        <w:rPr>
          <w:sz w:val="28"/>
          <w:szCs w:val="28"/>
        </w:rPr>
        <w:t>, передачи</w:t>
      </w:r>
      <w:r w:rsidR="00691309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в собственность земельных участков – </w:t>
      </w:r>
      <w:r w:rsidR="00691309">
        <w:rPr>
          <w:sz w:val="28"/>
          <w:szCs w:val="28"/>
        </w:rPr>
        <w:t>198</w:t>
      </w:r>
      <w:r w:rsidR="004A0F1D" w:rsidRPr="006524D2">
        <w:rPr>
          <w:sz w:val="28"/>
          <w:szCs w:val="28"/>
        </w:rPr>
        <w:t>, внесения изменений                                        в</w:t>
      </w:r>
      <w:r w:rsidR="00E678A0" w:rsidRPr="006524D2">
        <w:rPr>
          <w:sz w:val="28"/>
          <w:szCs w:val="28"/>
        </w:rPr>
        <w:t xml:space="preserve"> постановления администрации – </w:t>
      </w:r>
      <w:r w:rsidR="00A403E9">
        <w:rPr>
          <w:sz w:val="28"/>
          <w:szCs w:val="28"/>
        </w:rPr>
        <w:t>64</w:t>
      </w:r>
      <w:r w:rsidR="004A0F1D" w:rsidRPr="006524D2">
        <w:rPr>
          <w:sz w:val="28"/>
          <w:szCs w:val="28"/>
        </w:rPr>
        <w:t xml:space="preserve">, согласования перевода земель из одной категории в другую – </w:t>
      </w:r>
      <w:r w:rsidR="00A403E9">
        <w:rPr>
          <w:sz w:val="28"/>
          <w:szCs w:val="28"/>
        </w:rPr>
        <w:t>10</w:t>
      </w:r>
      <w:r w:rsidR="004A0F1D" w:rsidRPr="006524D2">
        <w:rPr>
          <w:sz w:val="28"/>
          <w:szCs w:val="28"/>
        </w:rPr>
        <w:t xml:space="preserve">, утверждения </w:t>
      </w:r>
      <w:r w:rsidR="00F54043" w:rsidRPr="006524D2">
        <w:rPr>
          <w:sz w:val="28"/>
          <w:szCs w:val="28"/>
        </w:rPr>
        <w:t>проекта межевания</w:t>
      </w:r>
      <w:r w:rsidR="004A0F1D" w:rsidRPr="006524D2">
        <w:rPr>
          <w:sz w:val="28"/>
          <w:szCs w:val="28"/>
        </w:rPr>
        <w:t xml:space="preserve"> земельных участков</w:t>
      </w:r>
      <w:r w:rsidR="00987F67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 xml:space="preserve">– </w:t>
      </w:r>
      <w:r w:rsidR="00691309">
        <w:rPr>
          <w:sz w:val="28"/>
          <w:szCs w:val="28"/>
        </w:rPr>
        <w:t>1</w:t>
      </w:r>
      <w:r w:rsidR="008E5BFD">
        <w:rPr>
          <w:sz w:val="28"/>
          <w:szCs w:val="28"/>
        </w:rPr>
        <w:t>07</w:t>
      </w:r>
      <w:r w:rsidR="004A0F1D" w:rsidRPr="006524D2">
        <w:rPr>
          <w:sz w:val="28"/>
          <w:szCs w:val="28"/>
        </w:rPr>
        <w:t xml:space="preserve">, подготовки градостроительных планов на земельные участки – </w:t>
      </w:r>
      <w:r w:rsidR="00A403E9">
        <w:rPr>
          <w:sz w:val="28"/>
          <w:szCs w:val="28"/>
        </w:rPr>
        <w:t>33</w:t>
      </w:r>
      <w:r w:rsidR="004A0F1D" w:rsidRPr="006524D2">
        <w:rPr>
          <w:sz w:val="28"/>
          <w:szCs w:val="28"/>
        </w:rPr>
        <w:t>, переуступки</w:t>
      </w:r>
      <w:proofErr w:type="gramEnd"/>
      <w:r w:rsidR="004A0F1D" w:rsidRPr="006524D2">
        <w:rPr>
          <w:sz w:val="28"/>
          <w:szCs w:val="28"/>
        </w:rPr>
        <w:t xml:space="preserve"> прав и обя</w:t>
      </w:r>
      <w:r w:rsidR="0059139E" w:rsidRPr="006524D2">
        <w:rPr>
          <w:sz w:val="28"/>
          <w:szCs w:val="28"/>
        </w:rPr>
        <w:t xml:space="preserve">занностей по договору аренды – </w:t>
      </w:r>
      <w:r w:rsidR="00A403E9">
        <w:rPr>
          <w:sz w:val="28"/>
          <w:szCs w:val="28"/>
        </w:rPr>
        <w:t>19</w:t>
      </w:r>
      <w:r w:rsidR="00691309">
        <w:rPr>
          <w:sz w:val="28"/>
          <w:szCs w:val="28"/>
        </w:rPr>
        <w:t xml:space="preserve">. </w:t>
      </w:r>
      <w:r w:rsidR="004A0F1D" w:rsidRPr="006524D2">
        <w:rPr>
          <w:sz w:val="28"/>
          <w:szCs w:val="28"/>
        </w:rPr>
        <w:t>Также поступали письма от общественных объединений таких как: ДНП «</w:t>
      </w:r>
      <w:r w:rsidR="00585FF0" w:rsidRPr="006524D2">
        <w:rPr>
          <w:sz w:val="28"/>
          <w:szCs w:val="28"/>
        </w:rPr>
        <w:t>Океан</w:t>
      </w:r>
      <w:r w:rsidR="004A0F1D" w:rsidRPr="006524D2">
        <w:rPr>
          <w:sz w:val="28"/>
          <w:szCs w:val="28"/>
        </w:rPr>
        <w:t>», ДПК «</w:t>
      </w:r>
      <w:r w:rsidR="00691309">
        <w:rPr>
          <w:sz w:val="28"/>
          <w:szCs w:val="28"/>
        </w:rPr>
        <w:t>Венеция</w:t>
      </w:r>
      <w:r w:rsidR="004A0F1D" w:rsidRPr="006524D2">
        <w:rPr>
          <w:sz w:val="28"/>
          <w:szCs w:val="28"/>
        </w:rPr>
        <w:t>»,</w:t>
      </w:r>
      <w:r w:rsidR="00691309">
        <w:rPr>
          <w:sz w:val="28"/>
          <w:szCs w:val="28"/>
        </w:rPr>
        <w:t xml:space="preserve"> ДПК «Радово»</w:t>
      </w:r>
      <w:r w:rsidR="008E5BFD">
        <w:rPr>
          <w:sz w:val="28"/>
          <w:szCs w:val="28"/>
        </w:rPr>
        <w:t>,</w:t>
      </w:r>
      <w:r w:rsidR="004A0F1D" w:rsidRPr="006524D2">
        <w:rPr>
          <w:sz w:val="28"/>
          <w:szCs w:val="28"/>
        </w:rPr>
        <w:t xml:space="preserve"> СНТ «</w:t>
      </w:r>
      <w:r w:rsidR="00691309">
        <w:rPr>
          <w:sz w:val="28"/>
          <w:szCs w:val="28"/>
        </w:rPr>
        <w:t>Лебединое</w:t>
      </w:r>
      <w:r w:rsidR="004A0F1D" w:rsidRPr="006524D2">
        <w:rPr>
          <w:sz w:val="28"/>
          <w:szCs w:val="28"/>
        </w:rPr>
        <w:t>»</w:t>
      </w:r>
      <w:r w:rsidR="00691309">
        <w:rPr>
          <w:sz w:val="28"/>
          <w:szCs w:val="28"/>
        </w:rPr>
        <w:t xml:space="preserve"> </w:t>
      </w:r>
      <w:r w:rsidR="004A0F1D" w:rsidRPr="006524D2">
        <w:rPr>
          <w:sz w:val="28"/>
          <w:szCs w:val="28"/>
        </w:rPr>
        <w:t>о просьбе внести дополнения в списки членов для приватизации земельных участков</w:t>
      </w:r>
      <w:r w:rsidR="008E5BFD">
        <w:rPr>
          <w:sz w:val="28"/>
          <w:szCs w:val="28"/>
        </w:rPr>
        <w:t xml:space="preserve"> - </w:t>
      </w:r>
      <w:r w:rsidR="00A403E9">
        <w:rPr>
          <w:sz w:val="28"/>
          <w:szCs w:val="28"/>
        </w:rPr>
        <w:t>11</w:t>
      </w:r>
      <w:r w:rsidR="00F54043" w:rsidRPr="006524D2">
        <w:rPr>
          <w:sz w:val="28"/>
          <w:szCs w:val="28"/>
        </w:rPr>
        <w:t>.</w:t>
      </w:r>
    </w:p>
    <w:p w:rsidR="000F62EF" w:rsidRPr="000F62EF" w:rsidRDefault="00212D93" w:rsidP="00A21E3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F62EF">
        <w:rPr>
          <w:sz w:val="28"/>
          <w:szCs w:val="28"/>
        </w:rPr>
        <w:t>П</w:t>
      </w:r>
      <w:r w:rsidR="004A0F1D" w:rsidRPr="000F62EF">
        <w:rPr>
          <w:sz w:val="28"/>
          <w:szCs w:val="28"/>
        </w:rPr>
        <w:t xml:space="preserve">оступали письма из </w:t>
      </w:r>
      <w:r w:rsidR="008B7D53" w:rsidRPr="000F62EF">
        <w:rPr>
          <w:sz w:val="28"/>
          <w:szCs w:val="28"/>
        </w:rPr>
        <w:t>а</w:t>
      </w:r>
      <w:r w:rsidR="004A0F1D" w:rsidRPr="000F62EF">
        <w:rPr>
          <w:sz w:val="28"/>
          <w:szCs w:val="28"/>
        </w:rPr>
        <w:t xml:space="preserve">дминистрации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земельных и имущественных отношений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 xml:space="preserve">епартамента градостроительства Приморского края, </w:t>
      </w:r>
      <w:r w:rsidR="008B7D53" w:rsidRPr="000F62EF">
        <w:rPr>
          <w:sz w:val="28"/>
          <w:szCs w:val="28"/>
        </w:rPr>
        <w:t>д</w:t>
      </w:r>
      <w:r w:rsidR="004A0F1D" w:rsidRPr="000F62EF">
        <w:rPr>
          <w:sz w:val="28"/>
          <w:szCs w:val="28"/>
        </w:rPr>
        <w:t>епартамента сельского хозяйства и продовольствия Приморского края</w:t>
      </w:r>
      <w:r w:rsidR="00032197">
        <w:rPr>
          <w:sz w:val="28"/>
          <w:szCs w:val="28"/>
        </w:rPr>
        <w:t xml:space="preserve">, </w:t>
      </w:r>
      <w:r w:rsidR="001A2646">
        <w:rPr>
          <w:sz w:val="28"/>
          <w:szCs w:val="28"/>
        </w:rPr>
        <w:t>д</w:t>
      </w:r>
      <w:r w:rsidR="00032197">
        <w:rPr>
          <w:sz w:val="28"/>
          <w:szCs w:val="28"/>
        </w:rPr>
        <w:t>епартамент</w:t>
      </w:r>
      <w:r w:rsidR="00987F67">
        <w:rPr>
          <w:sz w:val="28"/>
          <w:szCs w:val="28"/>
        </w:rPr>
        <w:t>а</w:t>
      </w:r>
      <w:r w:rsidR="00032197">
        <w:rPr>
          <w:sz w:val="28"/>
          <w:szCs w:val="28"/>
        </w:rPr>
        <w:t xml:space="preserve"> лесного хозяйства Приморского края, </w:t>
      </w:r>
      <w:r w:rsidR="001A2646">
        <w:rPr>
          <w:sz w:val="28"/>
          <w:szCs w:val="28"/>
        </w:rPr>
        <w:t>д</w:t>
      </w:r>
      <w:r w:rsidR="00032197">
        <w:rPr>
          <w:sz w:val="28"/>
          <w:szCs w:val="28"/>
        </w:rPr>
        <w:t>епартамент</w:t>
      </w:r>
      <w:r w:rsidR="00987F67">
        <w:rPr>
          <w:sz w:val="28"/>
          <w:szCs w:val="28"/>
        </w:rPr>
        <w:t>а</w:t>
      </w:r>
      <w:r w:rsidR="00032197">
        <w:rPr>
          <w:sz w:val="28"/>
          <w:szCs w:val="28"/>
        </w:rPr>
        <w:t xml:space="preserve"> экономики и развития предпринимательства, </w:t>
      </w:r>
      <w:r w:rsidR="001A2646">
        <w:rPr>
          <w:sz w:val="28"/>
          <w:szCs w:val="28"/>
        </w:rPr>
        <w:t>д</w:t>
      </w:r>
      <w:r w:rsidR="003A2632">
        <w:rPr>
          <w:sz w:val="28"/>
          <w:szCs w:val="28"/>
        </w:rPr>
        <w:t>епартамент</w:t>
      </w:r>
      <w:r w:rsidR="00987F67">
        <w:rPr>
          <w:sz w:val="28"/>
          <w:szCs w:val="28"/>
        </w:rPr>
        <w:t>а</w:t>
      </w:r>
      <w:r w:rsidR="003A2632">
        <w:rPr>
          <w:sz w:val="28"/>
          <w:szCs w:val="28"/>
        </w:rPr>
        <w:t xml:space="preserve"> по жилищно-коммунальному</w:t>
      </w:r>
      <w:r w:rsidR="00F65504">
        <w:rPr>
          <w:sz w:val="28"/>
          <w:szCs w:val="28"/>
        </w:rPr>
        <w:t xml:space="preserve"> хозяйству Приморского края</w:t>
      </w:r>
      <w:r w:rsidR="008B7D53" w:rsidRPr="00AA3648">
        <w:rPr>
          <w:sz w:val="28"/>
          <w:szCs w:val="28"/>
        </w:rPr>
        <w:t>:</w:t>
      </w:r>
      <w:r w:rsidR="00987F67">
        <w:rPr>
          <w:sz w:val="28"/>
          <w:szCs w:val="28"/>
        </w:rPr>
        <w:t xml:space="preserve"> </w:t>
      </w:r>
      <w:r w:rsidR="00A43F5B" w:rsidRPr="000F62EF">
        <w:rPr>
          <w:sz w:val="28"/>
          <w:szCs w:val="28"/>
        </w:rPr>
        <w:t xml:space="preserve">об осуществлении муниципального земельного контроля, о распределении земельных участков по категориям и угодьям,  </w:t>
      </w:r>
      <w:r w:rsidR="00317CC5">
        <w:rPr>
          <w:sz w:val="28"/>
          <w:szCs w:val="28"/>
        </w:rPr>
        <w:t>о проведении</w:t>
      </w:r>
      <w:r w:rsidR="00A43F5B" w:rsidRPr="000F62EF">
        <w:rPr>
          <w:sz w:val="28"/>
          <w:szCs w:val="28"/>
        </w:rPr>
        <w:t xml:space="preserve"> работы по выявлению неиспользуемых земельных</w:t>
      </w:r>
      <w:proofErr w:type="gramEnd"/>
      <w:r w:rsidR="00A43F5B" w:rsidRPr="000F62EF">
        <w:rPr>
          <w:sz w:val="28"/>
          <w:szCs w:val="28"/>
        </w:rPr>
        <w:t xml:space="preserve"> участков</w:t>
      </w:r>
      <w:r w:rsidR="003A2632">
        <w:rPr>
          <w:sz w:val="28"/>
          <w:szCs w:val="28"/>
        </w:rPr>
        <w:t>.</w:t>
      </w:r>
      <w:r w:rsidR="00A43F5B" w:rsidRPr="000F62EF">
        <w:rPr>
          <w:sz w:val="28"/>
          <w:szCs w:val="28"/>
        </w:rPr>
        <w:t xml:space="preserve"> Из департамента земельных и имущественных отношений Приморского края направлялась информация</w:t>
      </w:r>
      <w:r w:rsidR="003A2632">
        <w:rPr>
          <w:sz w:val="28"/>
          <w:szCs w:val="28"/>
        </w:rPr>
        <w:t xml:space="preserve"> по вопросу наложения земель ТОР «Нефтехимический» на земли СНТ «Восток», также направлялась информация по организации работы по внесению изменений в административные регламенты, регулирующие предоставление муниципальной услуги «Утверждение схемы расположения земельного участка на кадастровом плане территории» и «Присвоение адреса объекта недвижимости»</w:t>
      </w:r>
      <w:r w:rsidR="00A21E3B">
        <w:rPr>
          <w:sz w:val="28"/>
          <w:szCs w:val="28"/>
        </w:rPr>
        <w:t xml:space="preserve">. </w:t>
      </w:r>
      <w:r w:rsidR="00A43F5B" w:rsidRPr="000F62EF">
        <w:rPr>
          <w:sz w:val="28"/>
          <w:szCs w:val="28"/>
        </w:rPr>
        <w:t xml:space="preserve">Из Совета муниципальных образований Приморского края направлялся проект </w:t>
      </w:r>
      <w:r w:rsidR="00A21E3B">
        <w:rPr>
          <w:sz w:val="28"/>
          <w:szCs w:val="28"/>
        </w:rPr>
        <w:t xml:space="preserve">закона Приморского края </w:t>
      </w:r>
      <w:r w:rsidR="000F62EF" w:rsidRPr="000F62EF">
        <w:rPr>
          <w:sz w:val="28"/>
          <w:szCs w:val="28"/>
        </w:rPr>
        <w:t>«</w:t>
      </w:r>
      <w:r w:rsidR="00A21E3B" w:rsidRPr="00C00A2A">
        <w:rPr>
          <w:sz w:val="28"/>
          <w:szCs w:val="28"/>
        </w:rPr>
        <w:t>Об обеспечении служебными жилыми помещениями работников государственных и муниципальных учреждений в Приморском крае и наделении органов местного самоуправления отдельными государственными полномочиями»</w:t>
      </w:r>
      <w:r w:rsidR="000F62EF" w:rsidRPr="000F62EF">
        <w:rPr>
          <w:sz w:val="28"/>
          <w:szCs w:val="28"/>
        </w:rPr>
        <w:t>»;</w:t>
      </w:r>
      <w:r w:rsidR="00A21E3B">
        <w:rPr>
          <w:sz w:val="28"/>
          <w:szCs w:val="28"/>
        </w:rPr>
        <w:t xml:space="preserve"> направлялось предложение о принятии участия в </w:t>
      </w:r>
      <w:r w:rsidR="00A21E3B">
        <w:rPr>
          <w:sz w:val="28"/>
          <w:szCs w:val="28"/>
        </w:rPr>
        <w:lastRenderedPageBreak/>
        <w:t xml:space="preserve">специальном проекте «Муниципальная карта России: Приморский край»; </w:t>
      </w:r>
      <w:proofErr w:type="gramStart"/>
      <w:r w:rsidR="000F62EF" w:rsidRPr="000F62EF">
        <w:rPr>
          <w:sz w:val="28"/>
          <w:szCs w:val="28"/>
        </w:rPr>
        <w:t xml:space="preserve">от Губернатора Приморского края направлялось </w:t>
      </w:r>
      <w:r w:rsidR="00A21E3B">
        <w:rPr>
          <w:sz w:val="28"/>
          <w:szCs w:val="28"/>
        </w:rPr>
        <w:t>постановление</w:t>
      </w:r>
      <w:r w:rsidR="000F62EF" w:rsidRPr="000F62EF">
        <w:rPr>
          <w:sz w:val="28"/>
          <w:szCs w:val="28"/>
        </w:rPr>
        <w:t xml:space="preserve"> «</w:t>
      </w:r>
      <w:r w:rsidR="00A21E3B">
        <w:rPr>
          <w:sz w:val="28"/>
          <w:szCs w:val="28"/>
        </w:rPr>
        <w:t>О внесении изменений в постановление Губернатора Примо</w:t>
      </w:r>
      <w:r w:rsidR="00FB3102">
        <w:rPr>
          <w:sz w:val="28"/>
          <w:szCs w:val="28"/>
        </w:rPr>
        <w:t>р</w:t>
      </w:r>
      <w:r w:rsidR="00A21E3B">
        <w:rPr>
          <w:sz w:val="28"/>
          <w:szCs w:val="28"/>
        </w:rPr>
        <w:t>ского края от 24 апреля 1998 года №</w:t>
      </w:r>
      <w:r w:rsidR="00987F67">
        <w:rPr>
          <w:sz w:val="28"/>
          <w:szCs w:val="28"/>
        </w:rPr>
        <w:t xml:space="preserve"> </w:t>
      </w:r>
      <w:r w:rsidR="00A21E3B">
        <w:rPr>
          <w:sz w:val="28"/>
          <w:szCs w:val="28"/>
        </w:rPr>
        <w:t xml:space="preserve">196 «Об утверждении Правил охраны жизни людей на водных объектах в Приморском крае и Правил пользования </w:t>
      </w:r>
      <w:r w:rsidR="00FB3102">
        <w:rPr>
          <w:sz w:val="28"/>
          <w:szCs w:val="28"/>
        </w:rPr>
        <w:t>водными объектами для плавания на маломерных судах в Приморско</w:t>
      </w:r>
      <w:r w:rsidR="00987F67">
        <w:rPr>
          <w:sz w:val="28"/>
          <w:szCs w:val="28"/>
        </w:rPr>
        <w:t>м</w:t>
      </w:r>
      <w:r w:rsidR="00FB3102">
        <w:rPr>
          <w:sz w:val="28"/>
          <w:szCs w:val="28"/>
        </w:rPr>
        <w:t xml:space="preserve"> крае», также направлялся протокол  расширенного заседания рабочей группы по вопросу реализации положений Федерального закона» от 24</w:t>
      </w:r>
      <w:proofErr w:type="gramEnd"/>
      <w:r w:rsidR="00FB3102">
        <w:rPr>
          <w:sz w:val="28"/>
          <w:szCs w:val="28"/>
        </w:rPr>
        <w:t xml:space="preserve"> июля 1998 года №</w:t>
      </w:r>
      <w:r w:rsidR="00987F67">
        <w:rPr>
          <w:sz w:val="28"/>
          <w:szCs w:val="28"/>
        </w:rPr>
        <w:t xml:space="preserve"> </w:t>
      </w:r>
      <w:r w:rsidR="00FB3102">
        <w:rPr>
          <w:sz w:val="28"/>
          <w:szCs w:val="28"/>
        </w:rPr>
        <w:t xml:space="preserve">89-ФЗ «Об отходах производства и потребления» на территории </w:t>
      </w:r>
      <w:r w:rsidR="00987F67">
        <w:rPr>
          <w:sz w:val="28"/>
          <w:szCs w:val="28"/>
        </w:rPr>
        <w:t>П</w:t>
      </w:r>
      <w:r w:rsidR="00FB3102">
        <w:rPr>
          <w:sz w:val="28"/>
          <w:szCs w:val="28"/>
        </w:rPr>
        <w:t>риморского края в формате видеоконференции с участием глав муниципальных образований Приморского края.</w:t>
      </w:r>
    </w:p>
    <w:p w:rsidR="004A0F1D" w:rsidRPr="000F62EF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0F62EF">
        <w:rPr>
          <w:sz w:val="28"/>
          <w:szCs w:val="28"/>
        </w:rPr>
        <w:t>По итогам рассмотрения обращений о предоставлении зе</w:t>
      </w:r>
      <w:r w:rsidR="006524D2" w:rsidRPr="000F62EF">
        <w:rPr>
          <w:sz w:val="28"/>
          <w:szCs w:val="28"/>
        </w:rPr>
        <w:t xml:space="preserve">мельных участков </w:t>
      </w:r>
      <w:r w:rsidR="00F65504">
        <w:rPr>
          <w:sz w:val="28"/>
          <w:szCs w:val="28"/>
        </w:rPr>
        <w:t>46</w:t>
      </w:r>
      <w:r w:rsidR="00FB3102">
        <w:rPr>
          <w:sz w:val="28"/>
          <w:szCs w:val="28"/>
        </w:rPr>
        <w:t xml:space="preserve"> </w:t>
      </w:r>
      <w:r w:rsidRPr="000F62EF">
        <w:rPr>
          <w:sz w:val="28"/>
          <w:szCs w:val="28"/>
        </w:rPr>
        <w:t>заявител</w:t>
      </w:r>
      <w:r w:rsidR="00912C3B" w:rsidRPr="000F62EF">
        <w:rPr>
          <w:sz w:val="28"/>
          <w:szCs w:val="28"/>
        </w:rPr>
        <w:t>ям</w:t>
      </w:r>
      <w:r w:rsidRPr="000F62EF">
        <w:rPr>
          <w:sz w:val="28"/>
          <w:szCs w:val="28"/>
        </w:rPr>
        <w:t xml:space="preserve"> было отказано по причинам: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</w:t>
      </w:r>
      <w:r w:rsidR="00FB3102">
        <w:rPr>
          <w:sz w:val="28"/>
          <w:szCs w:val="28"/>
        </w:rPr>
        <w:t>321</w:t>
      </w:r>
      <w:r w:rsidRPr="006524D2">
        <w:rPr>
          <w:sz w:val="28"/>
          <w:szCs w:val="28"/>
        </w:rPr>
        <w:t xml:space="preserve"> постановлени</w:t>
      </w:r>
      <w:r w:rsidR="00987F67">
        <w:rPr>
          <w:sz w:val="28"/>
          <w:szCs w:val="28"/>
        </w:rPr>
        <w:t>е</w:t>
      </w:r>
      <w:r w:rsidRPr="006524D2">
        <w:rPr>
          <w:sz w:val="28"/>
          <w:szCs w:val="28"/>
        </w:rPr>
        <w:t xml:space="preserve"> по заявлениям юридических лиц. </w:t>
      </w:r>
    </w:p>
    <w:p w:rsidR="004A0F1D" w:rsidRPr="006524D2" w:rsidRDefault="00212D93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Поступали письма по</w:t>
      </w:r>
      <w:r w:rsidR="004A0F1D" w:rsidRPr="006524D2">
        <w:rPr>
          <w:sz w:val="28"/>
          <w:szCs w:val="28"/>
        </w:rPr>
        <w:t xml:space="preserve"> вопрос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жилищно-коммунального и дорожного хозяйства, число </w:t>
      </w:r>
      <w:r w:rsidRPr="006524D2">
        <w:rPr>
          <w:sz w:val="28"/>
          <w:szCs w:val="28"/>
        </w:rPr>
        <w:t>которых</w:t>
      </w:r>
      <w:r w:rsidR="004A0F1D" w:rsidRPr="006524D2">
        <w:rPr>
          <w:sz w:val="28"/>
          <w:szCs w:val="28"/>
        </w:rPr>
        <w:t xml:space="preserve"> составило – </w:t>
      </w:r>
      <w:r w:rsidR="00F65504">
        <w:rPr>
          <w:sz w:val="28"/>
          <w:szCs w:val="28"/>
        </w:rPr>
        <w:t>503</w:t>
      </w:r>
      <w:r w:rsidR="006524D2" w:rsidRPr="00AA3648">
        <w:rPr>
          <w:sz w:val="28"/>
          <w:szCs w:val="28"/>
        </w:rPr>
        <w:t xml:space="preserve"> или </w:t>
      </w:r>
      <w:r w:rsidR="00F65504">
        <w:rPr>
          <w:sz w:val="28"/>
          <w:szCs w:val="28"/>
        </w:rPr>
        <w:t>0,12</w:t>
      </w:r>
      <w:r w:rsidR="004A0F1D" w:rsidRPr="00AA3648">
        <w:rPr>
          <w:sz w:val="28"/>
          <w:szCs w:val="28"/>
        </w:rPr>
        <w:t>%</w:t>
      </w:r>
      <w:r w:rsidR="001A2646">
        <w:rPr>
          <w:sz w:val="28"/>
          <w:szCs w:val="28"/>
        </w:rPr>
        <w:t>.</w:t>
      </w:r>
    </w:p>
    <w:p w:rsidR="00170266" w:rsidRPr="00170266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Вопросы коммунального и доро</w:t>
      </w:r>
      <w:r w:rsidR="00BF0F63" w:rsidRPr="00170266">
        <w:rPr>
          <w:sz w:val="28"/>
          <w:szCs w:val="28"/>
        </w:rPr>
        <w:t xml:space="preserve">жного хозяйства включают в себя </w:t>
      </w:r>
      <w:r w:rsidR="00E84A1A" w:rsidRPr="00170266">
        <w:rPr>
          <w:sz w:val="28"/>
          <w:szCs w:val="28"/>
        </w:rPr>
        <w:t>запросы</w:t>
      </w:r>
      <w:r w:rsidR="006D032A" w:rsidRPr="00170266">
        <w:rPr>
          <w:sz w:val="28"/>
          <w:szCs w:val="28"/>
        </w:rPr>
        <w:t xml:space="preserve"> из департаментов - жилищно-комм</w:t>
      </w:r>
      <w:r w:rsidR="00BF0F63" w:rsidRPr="00170266">
        <w:rPr>
          <w:sz w:val="28"/>
          <w:szCs w:val="28"/>
        </w:rPr>
        <w:t xml:space="preserve">унального хозяйства и топливных </w:t>
      </w:r>
      <w:r w:rsidR="006D032A" w:rsidRPr="00170266">
        <w:rPr>
          <w:sz w:val="28"/>
          <w:szCs w:val="28"/>
        </w:rPr>
        <w:t>ресурсов, транспорта и дорож</w:t>
      </w:r>
      <w:r w:rsidR="00487E69" w:rsidRPr="00170266">
        <w:rPr>
          <w:sz w:val="28"/>
          <w:szCs w:val="28"/>
        </w:rPr>
        <w:t xml:space="preserve">ного хозяйства, промышленности, </w:t>
      </w:r>
      <w:r w:rsidR="006D032A" w:rsidRPr="00170266">
        <w:rPr>
          <w:sz w:val="28"/>
          <w:szCs w:val="28"/>
        </w:rPr>
        <w:t>энергетики</w:t>
      </w:r>
      <w:r w:rsidRPr="00170266">
        <w:rPr>
          <w:sz w:val="28"/>
          <w:szCs w:val="28"/>
        </w:rPr>
        <w:t>:</w:t>
      </w:r>
      <w:r w:rsidR="00F65504">
        <w:rPr>
          <w:sz w:val="28"/>
          <w:szCs w:val="28"/>
        </w:rPr>
        <w:t xml:space="preserve"> </w:t>
      </w:r>
      <w:r w:rsidR="000F62EF" w:rsidRPr="00170266">
        <w:rPr>
          <w:sz w:val="28"/>
          <w:szCs w:val="28"/>
        </w:rPr>
        <w:t>о реализации мероприятий по улучшению качества питьевой воды, о ходе подготовки</w:t>
      </w:r>
      <w:r w:rsidR="001A127C">
        <w:rPr>
          <w:sz w:val="28"/>
          <w:szCs w:val="28"/>
        </w:rPr>
        <w:t xml:space="preserve"> котельных</w:t>
      </w:r>
      <w:r w:rsidR="000F62EF" w:rsidRPr="00170266">
        <w:rPr>
          <w:sz w:val="28"/>
          <w:szCs w:val="28"/>
        </w:rPr>
        <w:t xml:space="preserve"> к </w:t>
      </w:r>
      <w:r w:rsidR="001A127C">
        <w:rPr>
          <w:sz w:val="28"/>
          <w:szCs w:val="28"/>
        </w:rPr>
        <w:t>предстоящему осенне-зимнему периоду</w:t>
      </w:r>
      <w:r w:rsidR="000F62EF" w:rsidRPr="00170266">
        <w:rPr>
          <w:sz w:val="28"/>
          <w:szCs w:val="28"/>
        </w:rPr>
        <w:t>, о технико-экономических показателях по каждому объекту теплоснабжения, о состоянии энергоснабжения и повышения энергетической эффективности,  о нормативах потребления коммунальных ресурсов в целях содержания</w:t>
      </w:r>
      <w:r w:rsidR="00F65504">
        <w:rPr>
          <w:sz w:val="28"/>
          <w:szCs w:val="28"/>
        </w:rPr>
        <w:t xml:space="preserve"> </w:t>
      </w:r>
      <w:r w:rsidR="000F62EF" w:rsidRPr="00170266">
        <w:rPr>
          <w:sz w:val="28"/>
          <w:szCs w:val="28"/>
        </w:rPr>
        <w:t xml:space="preserve">общего имущества, об объеме задолженности за коммунальные услуги, об </w:t>
      </w:r>
      <w:r w:rsidR="000F62EF" w:rsidRPr="00170266">
        <w:rPr>
          <w:sz w:val="28"/>
          <w:szCs w:val="28"/>
        </w:rPr>
        <w:lastRenderedPageBreak/>
        <w:t xml:space="preserve">использовании газа в бытовых условиях, о выполненных работах по очистке мусора мест захоронения на территории Партизанского муниципального района, о возможности поставки оборудования для сортировки и переработки твердых коммунальных отходов, о заключенных соглашениях на содержание и обслуживание бесхозяйных инженерных объектов системы электроснабжения, о необходимости проведения мероприятий, связанных с внесением в соответствующие целевые программы объектов водоснабжения. </w:t>
      </w:r>
      <w:r w:rsidR="00317CC5">
        <w:rPr>
          <w:sz w:val="28"/>
          <w:szCs w:val="28"/>
        </w:rPr>
        <w:t xml:space="preserve">Из департамента </w:t>
      </w:r>
      <w:r w:rsidR="000F62EF" w:rsidRPr="00170266">
        <w:rPr>
          <w:sz w:val="28"/>
          <w:szCs w:val="28"/>
        </w:rPr>
        <w:t>по ж</w:t>
      </w:r>
      <w:r w:rsidR="00317CC5">
        <w:rPr>
          <w:sz w:val="28"/>
          <w:szCs w:val="28"/>
        </w:rPr>
        <w:t>илищно</w:t>
      </w:r>
      <w:r w:rsidR="000F62EF" w:rsidRPr="00170266">
        <w:rPr>
          <w:sz w:val="28"/>
          <w:szCs w:val="28"/>
        </w:rPr>
        <w:t xml:space="preserve">–коммунальному хозяйству направлялась информация </w:t>
      </w:r>
      <w:r w:rsidR="001A127C">
        <w:rPr>
          <w:sz w:val="28"/>
          <w:szCs w:val="28"/>
        </w:rPr>
        <w:t xml:space="preserve">о корректировке территориальной схемы обращения с твердыми  коммунальными отходами. </w:t>
      </w:r>
      <w:proofErr w:type="gramStart"/>
      <w:r w:rsidRPr="00170266">
        <w:rPr>
          <w:sz w:val="28"/>
          <w:szCs w:val="28"/>
        </w:rPr>
        <w:t>По</w:t>
      </w:r>
      <w:r w:rsidR="002B21E7">
        <w:rPr>
          <w:sz w:val="28"/>
          <w:szCs w:val="28"/>
        </w:rPr>
        <w:t xml:space="preserve"> вопросам жилищного хозяйства направлялась информация об утверждении правил в постановление Правительства РФ </w:t>
      </w:r>
      <w:r w:rsidR="00987F67">
        <w:rPr>
          <w:sz w:val="28"/>
          <w:szCs w:val="28"/>
        </w:rPr>
        <w:t xml:space="preserve">     </w:t>
      </w:r>
      <w:r w:rsidR="002B21E7">
        <w:rPr>
          <w:sz w:val="28"/>
          <w:szCs w:val="28"/>
        </w:rPr>
        <w:t>от 06.09.1998 №</w:t>
      </w:r>
      <w:r w:rsidR="00987F67">
        <w:rPr>
          <w:sz w:val="28"/>
          <w:szCs w:val="28"/>
        </w:rPr>
        <w:t xml:space="preserve"> </w:t>
      </w:r>
      <w:r w:rsidR="002B21E7">
        <w:rPr>
          <w:sz w:val="28"/>
          <w:szCs w:val="28"/>
        </w:rPr>
        <w:t>1054 «О порядке учета военнослужащих, подлежащих увольнению с  военной службы, и граждан, уволенных с военной службы в запас или в отставку и службы в органах внутренних дел, а также военнослужащих и сотрудников Государственной противопожарной службы, нуждающихся в получении жилых помещений или улучшению жилищных условий в</w:t>
      </w:r>
      <w:proofErr w:type="gramEnd"/>
      <w:r w:rsidR="002B21E7">
        <w:rPr>
          <w:sz w:val="28"/>
          <w:szCs w:val="28"/>
        </w:rPr>
        <w:t xml:space="preserve"> </w:t>
      </w:r>
      <w:proofErr w:type="gramStart"/>
      <w:r w:rsidR="002B21E7">
        <w:rPr>
          <w:sz w:val="28"/>
          <w:szCs w:val="28"/>
        </w:rPr>
        <w:t>избранном</w:t>
      </w:r>
      <w:proofErr w:type="gramEnd"/>
      <w:r w:rsidR="002B21E7">
        <w:rPr>
          <w:sz w:val="28"/>
          <w:szCs w:val="28"/>
        </w:rPr>
        <w:t xml:space="preserve"> постоянном месте жительства».</w:t>
      </w:r>
    </w:p>
    <w:p w:rsidR="00C30928" w:rsidRDefault="004A0F1D" w:rsidP="00C3092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>К вопросам экономики, аукциона, приватизации  (</w:t>
      </w:r>
      <w:r w:rsidR="002B21E7">
        <w:rPr>
          <w:sz w:val="28"/>
          <w:szCs w:val="28"/>
        </w:rPr>
        <w:t>175</w:t>
      </w:r>
      <w:r w:rsidR="00EB4CFB" w:rsidRPr="00170266">
        <w:rPr>
          <w:sz w:val="28"/>
          <w:szCs w:val="28"/>
        </w:rPr>
        <w:t xml:space="preserve"> – </w:t>
      </w:r>
      <w:r w:rsidR="000A07D2">
        <w:rPr>
          <w:sz w:val="28"/>
          <w:szCs w:val="28"/>
        </w:rPr>
        <w:t>0,0</w:t>
      </w:r>
      <w:r w:rsidR="00F65504">
        <w:rPr>
          <w:sz w:val="28"/>
          <w:szCs w:val="28"/>
        </w:rPr>
        <w:t>4</w:t>
      </w:r>
      <w:r w:rsidRPr="00170266">
        <w:rPr>
          <w:sz w:val="28"/>
          <w:szCs w:val="28"/>
        </w:rPr>
        <w:t xml:space="preserve">%) относятся письма </w:t>
      </w:r>
      <w:r w:rsidR="00170266" w:rsidRPr="00170266">
        <w:rPr>
          <w:sz w:val="28"/>
          <w:szCs w:val="28"/>
        </w:rPr>
        <w:t>о реализации частных инвестиционных проектов, об имеющейся задолженности по муниципальным контрактам, о поддержке органами местного самоуправления субъектов малого и среднего предпринимательства, об анализе основных показателей социально-экономического развития</w:t>
      </w:r>
      <w:r w:rsidR="000A07D2">
        <w:rPr>
          <w:sz w:val="28"/>
          <w:szCs w:val="28"/>
        </w:rPr>
        <w:t>.</w:t>
      </w:r>
      <w:r w:rsidR="00170266" w:rsidRPr="00170266">
        <w:rPr>
          <w:sz w:val="28"/>
          <w:szCs w:val="28"/>
        </w:rPr>
        <w:t xml:space="preserve"> Из департамента экономики и развития предпринимательства направлялись: </w:t>
      </w:r>
      <w:r w:rsidR="000A07D2">
        <w:rPr>
          <w:sz w:val="28"/>
          <w:szCs w:val="28"/>
        </w:rPr>
        <w:t xml:space="preserve">информация о заключении Соглашения о взаимодействии по внедрению стандарта развития конкуренции в Приморском крае с органами местного самоуправления; </w:t>
      </w:r>
      <w:r w:rsidR="00987F67">
        <w:rPr>
          <w:sz w:val="28"/>
          <w:szCs w:val="28"/>
        </w:rPr>
        <w:t>и</w:t>
      </w:r>
      <w:r w:rsidR="000A07D2">
        <w:rPr>
          <w:sz w:val="28"/>
          <w:szCs w:val="28"/>
        </w:rPr>
        <w:t>нформация о результатах работы Межведомственной комиссии по налоговой и социальной политике при главах муниципальных образований за 1 квартал 2018</w:t>
      </w:r>
      <w:r w:rsidR="00987F67">
        <w:rPr>
          <w:sz w:val="28"/>
          <w:szCs w:val="28"/>
        </w:rPr>
        <w:t xml:space="preserve"> </w:t>
      </w:r>
      <w:r w:rsidR="000A07D2">
        <w:rPr>
          <w:sz w:val="28"/>
          <w:szCs w:val="28"/>
        </w:rPr>
        <w:t>года.</w:t>
      </w:r>
      <w:r w:rsidR="00170266" w:rsidRPr="00170266">
        <w:rPr>
          <w:sz w:val="28"/>
          <w:szCs w:val="28"/>
        </w:rPr>
        <w:t xml:space="preserve"> </w:t>
      </w:r>
      <w:r w:rsidR="000A07D2">
        <w:rPr>
          <w:sz w:val="28"/>
          <w:szCs w:val="28"/>
        </w:rPr>
        <w:t xml:space="preserve">Направлялась информация по утверждению дорожной карты проекта </w:t>
      </w:r>
      <w:r w:rsidR="00C30928">
        <w:rPr>
          <w:sz w:val="28"/>
          <w:szCs w:val="28"/>
        </w:rPr>
        <w:t xml:space="preserve"> «Контрольно-надзорная деятельность» Программы «Повышение </w:t>
      </w:r>
      <w:r w:rsidR="00C30928">
        <w:rPr>
          <w:sz w:val="28"/>
          <w:szCs w:val="28"/>
        </w:rPr>
        <w:lastRenderedPageBreak/>
        <w:t>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 (далее</w:t>
      </w:r>
      <w:r w:rsidR="00F65504">
        <w:rPr>
          <w:sz w:val="28"/>
          <w:szCs w:val="28"/>
        </w:rPr>
        <w:t xml:space="preserve"> - </w:t>
      </w:r>
      <w:r w:rsidR="00C30928">
        <w:rPr>
          <w:sz w:val="28"/>
          <w:szCs w:val="28"/>
        </w:rPr>
        <w:t>дорожная карта «КНД»).</w:t>
      </w:r>
    </w:p>
    <w:p w:rsidR="00C30928" w:rsidRDefault="00FE06F1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70266">
        <w:rPr>
          <w:sz w:val="28"/>
          <w:szCs w:val="28"/>
        </w:rPr>
        <w:t xml:space="preserve">Из департамента образования и науки Приморского края </w:t>
      </w:r>
      <w:r w:rsidR="00C30928">
        <w:rPr>
          <w:sz w:val="28"/>
          <w:szCs w:val="28"/>
        </w:rPr>
        <w:t xml:space="preserve">направлялась информация  </w:t>
      </w:r>
      <w:r w:rsidR="003F24DA">
        <w:rPr>
          <w:sz w:val="28"/>
          <w:szCs w:val="28"/>
        </w:rPr>
        <w:t>о</w:t>
      </w:r>
      <w:r w:rsidR="00C30928">
        <w:rPr>
          <w:sz w:val="28"/>
          <w:szCs w:val="28"/>
        </w:rPr>
        <w:t xml:space="preserve"> внесении дополнений в приказ от 19 марта 2018 года № 320-а «Об аккредитации средств массовой информации на освещение проведения государственной итоговой аттестации по общеобразовательным программам основ</w:t>
      </w:r>
      <w:r w:rsidR="003F24DA">
        <w:rPr>
          <w:sz w:val="28"/>
          <w:szCs w:val="28"/>
        </w:rPr>
        <w:t>но</w:t>
      </w:r>
      <w:r w:rsidR="00C30928">
        <w:rPr>
          <w:sz w:val="28"/>
          <w:szCs w:val="28"/>
        </w:rPr>
        <w:t xml:space="preserve">го общего и среднего </w:t>
      </w:r>
      <w:r w:rsidR="003F24DA">
        <w:rPr>
          <w:sz w:val="28"/>
          <w:szCs w:val="28"/>
        </w:rPr>
        <w:t>общего образования на территории</w:t>
      </w:r>
      <w:r w:rsidR="00F65504">
        <w:rPr>
          <w:sz w:val="28"/>
          <w:szCs w:val="28"/>
        </w:rPr>
        <w:t xml:space="preserve"> </w:t>
      </w:r>
      <w:r w:rsidR="003F24DA">
        <w:rPr>
          <w:sz w:val="28"/>
          <w:szCs w:val="28"/>
        </w:rPr>
        <w:t>Приморского края в 2018 году»</w:t>
      </w:r>
    </w:p>
    <w:p w:rsidR="003F24DA" w:rsidRDefault="00170266" w:rsidP="003F24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A0F1D" w:rsidRPr="006524D2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поступило</w:t>
      </w:r>
      <w:r w:rsidR="00C30928">
        <w:rPr>
          <w:sz w:val="28"/>
          <w:szCs w:val="28"/>
        </w:rPr>
        <w:t xml:space="preserve"> </w:t>
      </w:r>
      <w:r w:rsidR="003F24DA">
        <w:rPr>
          <w:sz w:val="28"/>
          <w:szCs w:val="28"/>
        </w:rPr>
        <w:t>119</w:t>
      </w:r>
      <w:r w:rsidR="004A0F1D" w:rsidRPr="00317CC5">
        <w:rPr>
          <w:sz w:val="28"/>
          <w:szCs w:val="28"/>
        </w:rPr>
        <w:t xml:space="preserve"> (</w:t>
      </w:r>
      <w:r w:rsidR="003F24DA">
        <w:rPr>
          <w:sz w:val="28"/>
          <w:szCs w:val="28"/>
        </w:rPr>
        <w:t>0,02</w:t>
      </w:r>
      <w:r w:rsidRPr="00317CC5">
        <w:rPr>
          <w:sz w:val="28"/>
          <w:szCs w:val="28"/>
        </w:rPr>
        <w:t>%)</w:t>
      </w:r>
      <w:r w:rsidR="006E15BC">
        <w:rPr>
          <w:sz w:val="28"/>
          <w:szCs w:val="28"/>
        </w:rPr>
        <w:t xml:space="preserve"> обращений</w:t>
      </w:r>
      <w:r w:rsidR="003F24DA">
        <w:rPr>
          <w:sz w:val="28"/>
          <w:szCs w:val="28"/>
        </w:rPr>
        <w:t xml:space="preserve"> </w:t>
      </w:r>
      <w:r w:rsidR="00CE4135" w:rsidRPr="006524D2">
        <w:rPr>
          <w:sz w:val="28"/>
          <w:szCs w:val="28"/>
        </w:rPr>
        <w:t xml:space="preserve">о </w:t>
      </w:r>
      <w:r>
        <w:rPr>
          <w:sz w:val="28"/>
          <w:szCs w:val="28"/>
        </w:rPr>
        <w:t>противопожарном обустройстве</w:t>
      </w:r>
      <w:r w:rsidRPr="006524D2">
        <w:rPr>
          <w:sz w:val="28"/>
          <w:szCs w:val="28"/>
        </w:rPr>
        <w:t xml:space="preserve"> населенных пунктов,</w:t>
      </w:r>
      <w:r w:rsidR="003F24DA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результатах принятия мер по выявлению и тушению термических аномалий,</w:t>
      </w:r>
      <w:r w:rsidR="00F6550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524D2">
        <w:rPr>
          <w:sz w:val="28"/>
          <w:szCs w:val="28"/>
        </w:rPr>
        <w:t>б организации работы по внедрению методики расчета достаточности сил и средств</w:t>
      </w:r>
      <w:r>
        <w:rPr>
          <w:sz w:val="28"/>
          <w:szCs w:val="28"/>
        </w:rPr>
        <w:t>,</w:t>
      </w:r>
      <w:r w:rsidRPr="006524D2">
        <w:rPr>
          <w:sz w:val="28"/>
          <w:szCs w:val="28"/>
        </w:rPr>
        <w:t xml:space="preserve"> привлекаемых для ликвидации природных пожаров, </w:t>
      </w:r>
      <w:r w:rsidR="006E15BC" w:rsidRPr="006524D2">
        <w:rPr>
          <w:sz w:val="28"/>
          <w:szCs w:val="28"/>
        </w:rPr>
        <w:t>о</w:t>
      </w:r>
      <w:r w:rsidR="006E15BC">
        <w:rPr>
          <w:sz w:val="28"/>
          <w:szCs w:val="28"/>
        </w:rPr>
        <w:t xml:space="preserve"> границах затопления территории, </w:t>
      </w:r>
      <w:r w:rsidRPr="006524D2">
        <w:rPr>
          <w:sz w:val="28"/>
          <w:szCs w:val="28"/>
        </w:rPr>
        <w:t>о составах эвакуационных комиссий</w:t>
      </w:r>
      <w:r>
        <w:rPr>
          <w:sz w:val="28"/>
          <w:szCs w:val="28"/>
        </w:rPr>
        <w:t>, о</w:t>
      </w:r>
      <w:r w:rsidR="00F65504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профилактике</w:t>
      </w:r>
      <w:r w:rsidRPr="006524D2">
        <w:rPr>
          <w:sz w:val="28"/>
          <w:szCs w:val="28"/>
        </w:rPr>
        <w:t xml:space="preserve"> идеологии терроризма, о приоритетных задачах компл</w:t>
      </w:r>
      <w:r>
        <w:rPr>
          <w:sz w:val="28"/>
          <w:szCs w:val="28"/>
        </w:rPr>
        <w:t>ексной безопасности территорий.</w:t>
      </w:r>
      <w:r w:rsidR="003F24DA">
        <w:rPr>
          <w:sz w:val="28"/>
          <w:szCs w:val="28"/>
        </w:rPr>
        <w:t xml:space="preserve"> </w:t>
      </w:r>
      <w:proofErr w:type="gramStart"/>
      <w:r w:rsidR="003F24DA">
        <w:rPr>
          <w:sz w:val="28"/>
          <w:szCs w:val="28"/>
        </w:rPr>
        <w:t>Также были направлены:</w:t>
      </w:r>
      <w:r w:rsidR="00987F67">
        <w:rPr>
          <w:sz w:val="28"/>
          <w:szCs w:val="28"/>
        </w:rPr>
        <w:t xml:space="preserve"> </w:t>
      </w:r>
      <w:r w:rsidR="003F24DA">
        <w:rPr>
          <w:sz w:val="28"/>
          <w:szCs w:val="28"/>
        </w:rPr>
        <w:t>распоряжение «Об отмене особого противопожарного режима на территории Приморского края», Постановление от 15.05.2018 № 223-па  «О создании и использовании резервов финансовых и материальных ресурсов для ликвидации чрезвычайных ситуаций природного и техногенного характера на территории Приморского края», Постановление от 16.05.2018 №</w:t>
      </w:r>
      <w:r w:rsidR="00987F67">
        <w:rPr>
          <w:sz w:val="28"/>
          <w:szCs w:val="28"/>
        </w:rPr>
        <w:t xml:space="preserve"> </w:t>
      </w:r>
      <w:r w:rsidR="003F24DA">
        <w:rPr>
          <w:sz w:val="28"/>
          <w:szCs w:val="28"/>
        </w:rPr>
        <w:t>224-па «О начале пожароопасного сезона на территории  Приморского края в 2018 году»</w:t>
      </w:r>
      <w:r w:rsidR="00987F67">
        <w:rPr>
          <w:sz w:val="28"/>
          <w:szCs w:val="28"/>
        </w:rPr>
        <w:t>.</w:t>
      </w:r>
      <w:proofErr w:type="gramEnd"/>
    </w:p>
    <w:p w:rsidR="00CA22BD" w:rsidRDefault="004A0F1D" w:rsidP="003F24D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финансовым вопросам поступило </w:t>
      </w:r>
      <w:r w:rsidR="0026025B">
        <w:rPr>
          <w:sz w:val="28"/>
          <w:szCs w:val="28"/>
        </w:rPr>
        <w:t>190</w:t>
      </w:r>
      <w:r w:rsidRPr="00317CC5">
        <w:rPr>
          <w:sz w:val="28"/>
          <w:szCs w:val="28"/>
        </w:rPr>
        <w:t xml:space="preserve"> (</w:t>
      </w:r>
      <w:r w:rsidR="0026025B">
        <w:rPr>
          <w:sz w:val="28"/>
          <w:szCs w:val="28"/>
        </w:rPr>
        <w:t>0,0</w:t>
      </w:r>
      <w:r w:rsidR="00F65504">
        <w:rPr>
          <w:sz w:val="28"/>
          <w:szCs w:val="28"/>
        </w:rPr>
        <w:t>4</w:t>
      </w:r>
      <w:r w:rsidRPr="00317CC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пис</w:t>
      </w:r>
      <w:r w:rsidR="00AA3648">
        <w:rPr>
          <w:sz w:val="28"/>
          <w:szCs w:val="28"/>
        </w:rPr>
        <w:t>ем</w:t>
      </w:r>
      <w:r w:rsidRPr="006524D2">
        <w:rPr>
          <w:sz w:val="28"/>
          <w:szCs w:val="28"/>
        </w:rPr>
        <w:t>, которые включ</w:t>
      </w:r>
      <w:r w:rsidR="0043158B" w:rsidRPr="006524D2">
        <w:rPr>
          <w:sz w:val="28"/>
          <w:szCs w:val="28"/>
        </w:rPr>
        <w:t>или</w:t>
      </w:r>
      <w:r w:rsidRPr="006524D2">
        <w:rPr>
          <w:sz w:val="28"/>
          <w:szCs w:val="28"/>
        </w:rPr>
        <w:t xml:space="preserve"> в себя запросы:</w:t>
      </w:r>
      <w:r w:rsidR="00F65504">
        <w:rPr>
          <w:sz w:val="28"/>
          <w:szCs w:val="28"/>
        </w:rPr>
        <w:t xml:space="preserve"> </w:t>
      </w:r>
      <w:r w:rsidR="006E15BC" w:rsidRPr="006524D2">
        <w:rPr>
          <w:sz w:val="28"/>
          <w:szCs w:val="28"/>
        </w:rPr>
        <w:t xml:space="preserve">о реализации мер, направленных на дополнение доходной части бюджета, ликвидации задолженности по налогам; </w:t>
      </w:r>
      <w:r w:rsidR="00BE6EC4" w:rsidRPr="006524D2">
        <w:rPr>
          <w:sz w:val="28"/>
          <w:szCs w:val="28"/>
        </w:rPr>
        <w:t xml:space="preserve">об остатках субсидий, субвенций; о кредитах, полученных на финансирование дефицита бюджета; о резервах бюджетов муниципального образования, </w:t>
      </w:r>
      <w:r w:rsidR="00987F67">
        <w:rPr>
          <w:sz w:val="28"/>
          <w:szCs w:val="28"/>
        </w:rPr>
        <w:t xml:space="preserve">        </w:t>
      </w:r>
      <w:r w:rsidR="00BE6EC4" w:rsidRPr="006524D2">
        <w:rPr>
          <w:sz w:val="28"/>
          <w:szCs w:val="28"/>
        </w:rPr>
        <w:lastRenderedPageBreak/>
        <w:t>о порядке администрирования доходов, о предоставлении расчета-индикатора, характеризующе</w:t>
      </w:r>
      <w:r w:rsidR="005C0207" w:rsidRPr="006524D2">
        <w:rPr>
          <w:sz w:val="28"/>
          <w:szCs w:val="28"/>
        </w:rPr>
        <w:t xml:space="preserve">го степень прозрачности бюджета, </w:t>
      </w:r>
      <w:r w:rsidR="00BE6EC4" w:rsidRPr="006524D2">
        <w:rPr>
          <w:sz w:val="28"/>
          <w:szCs w:val="28"/>
        </w:rPr>
        <w:t>о состоянии лицевого счета получателей бюджетных средств</w:t>
      </w:r>
      <w:r w:rsidR="00CA22BD">
        <w:rPr>
          <w:sz w:val="28"/>
          <w:szCs w:val="28"/>
        </w:rPr>
        <w:t>, о</w:t>
      </w:r>
      <w:r w:rsidR="005C0207" w:rsidRPr="006524D2">
        <w:rPr>
          <w:sz w:val="28"/>
          <w:szCs w:val="28"/>
        </w:rPr>
        <w:t xml:space="preserve"> предоставлении мониторинга местных бюджетов. </w:t>
      </w:r>
    </w:p>
    <w:p w:rsidR="0026025B" w:rsidRPr="0026025B" w:rsidRDefault="004A0F1D" w:rsidP="0026025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6E15BC">
        <w:rPr>
          <w:sz w:val="28"/>
          <w:szCs w:val="28"/>
        </w:rPr>
        <w:t>В разделе «Работа орг</w:t>
      </w:r>
      <w:r w:rsidR="005C7826" w:rsidRPr="006E15BC">
        <w:rPr>
          <w:sz w:val="28"/>
          <w:szCs w:val="28"/>
        </w:rPr>
        <w:t xml:space="preserve">анов местного самоуправления» </w:t>
      </w:r>
      <w:r w:rsidR="00987F67">
        <w:rPr>
          <w:sz w:val="28"/>
          <w:szCs w:val="28"/>
        </w:rPr>
        <w:t>(</w:t>
      </w:r>
      <w:r w:rsidR="0026025B">
        <w:rPr>
          <w:sz w:val="28"/>
          <w:szCs w:val="28"/>
        </w:rPr>
        <w:t>259</w:t>
      </w:r>
      <w:r w:rsidR="00F65504">
        <w:rPr>
          <w:sz w:val="28"/>
          <w:szCs w:val="28"/>
        </w:rPr>
        <w:t xml:space="preserve"> </w:t>
      </w:r>
      <w:r w:rsidR="00AA3648" w:rsidRPr="00AA3648">
        <w:rPr>
          <w:sz w:val="28"/>
          <w:szCs w:val="28"/>
        </w:rPr>
        <w:t>-</w:t>
      </w:r>
      <w:r w:rsidR="00F65504">
        <w:rPr>
          <w:sz w:val="28"/>
          <w:szCs w:val="28"/>
        </w:rPr>
        <w:t xml:space="preserve"> </w:t>
      </w:r>
      <w:r w:rsidR="0026025B">
        <w:rPr>
          <w:sz w:val="28"/>
          <w:szCs w:val="28"/>
        </w:rPr>
        <w:t>0,0</w:t>
      </w:r>
      <w:r w:rsidR="00F65504">
        <w:rPr>
          <w:sz w:val="28"/>
          <w:szCs w:val="28"/>
        </w:rPr>
        <w:t>6</w:t>
      </w:r>
      <w:r w:rsidRPr="00AA3648">
        <w:rPr>
          <w:sz w:val="28"/>
          <w:szCs w:val="28"/>
        </w:rPr>
        <w:t>%)</w:t>
      </w:r>
      <w:r w:rsidRPr="006E15BC">
        <w:rPr>
          <w:sz w:val="28"/>
          <w:szCs w:val="28"/>
        </w:rPr>
        <w:t xml:space="preserve"> отражены вопросы: </w:t>
      </w:r>
      <w:r w:rsidR="006E15BC" w:rsidRPr="006E15BC">
        <w:rPr>
          <w:sz w:val="28"/>
          <w:szCs w:val="28"/>
        </w:rPr>
        <w:t xml:space="preserve">о взаимодействии органов местного самоуправления с органами государственной власти, контрольными и надзорными </w:t>
      </w:r>
      <w:r w:rsidR="00317CC5">
        <w:rPr>
          <w:sz w:val="28"/>
          <w:szCs w:val="28"/>
        </w:rPr>
        <w:t xml:space="preserve">органами, органами прокуратуры; </w:t>
      </w:r>
      <w:r w:rsidR="006E15BC" w:rsidRPr="006E15BC">
        <w:rPr>
          <w:sz w:val="28"/>
          <w:szCs w:val="28"/>
        </w:rPr>
        <w:t>о результатах деятельности по внесению изменений в административные регламенты предоставления муниципальных услуг;</w:t>
      </w:r>
      <w:r w:rsidR="00F65504">
        <w:rPr>
          <w:sz w:val="28"/>
          <w:szCs w:val="28"/>
        </w:rPr>
        <w:t xml:space="preserve"> </w:t>
      </w:r>
      <w:r w:rsidR="006E15BC" w:rsidRPr="006E15BC">
        <w:rPr>
          <w:sz w:val="28"/>
          <w:szCs w:val="28"/>
        </w:rPr>
        <w:t>об общем количестве заявлений на получение услуг, поданных в электронном виде в органы местного самоуправления;</w:t>
      </w:r>
      <w:proofErr w:type="gramEnd"/>
      <w:r w:rsidR="006E15BC" w:rsidRPr="006E15BC">
        <w:rPr>
          <w:sz w:val="28"/>
          <w:szCs w:val="28"/>
        </w:rPr>
        <w:t xml:space="preserve"> об организации работы по принятию закона субъекта Российской Федерации, а также решения органов местного самоуправления, определяющие порядок создания и функционирования государственных информационных систем; о готовности технических и программных сре</w:t>
      </w:r>
      <w:proofErr w:type="gramStart"/>
      <w:r w:rsidR="006E15BC" w:rsidRPr="006E15BC">
        <w:rPr>
          <w:sz w:val="28"/>
          <w:szCs w:val="28"/>
        </w:rPr>
        <w:t>дств к р</w:t>
      </w:r>
      <w:proofErr w:type="gramEnd"/>
      <w:r w:rsidR="006E15BC" w:rsidRPr="006E15BC">
        <w:rPr>
          <w:sz w:val="28"/>
          <w:szCs w:val="28"/>
        </w:rPr>
        <w:t>еализации мероприятий по мониторингу результатов рассмотрения обращени</w:t>
      </w:r>
      <w:r w:rsidR="00987F67">
        <w:rPr>
          <w:sz w:val="28"/>
          <w:szCs w:val="28"/>
        </w:rPr>
        <w:t>й</w:t>
      </w:r>
      <w:r w:rsidR="006E15BC" w:rsidRPr="006E15BC">
        <w:rPr>
          <w:sz w:val="28"/>
          <w:szCs w:val="28"/>
        </w:rPr>
        <w:t xml:space="preserve"> граждан и организаций. Из Администраци</w:t>
      </w:r>
      <w:r w:rsidR="0026025B">
        <w:rPr>
          <w:sz w:val="28"/>
          <w:szCs w:val="28"/>
        </w:rPr>
        <w:t>и Приморского края направлялись: постановление от 24.05.2018 № 240-па «Об утверждении общего и запасного списков кандидатов в присяжные заседатели для Приморского краевого суда по городским округам и муниципальным районам Приморского края на 2018-2022</w:t>
      </w:r>
      <w:r w:rsidR="00F65504">
        <w:rPr>
          <w:sz w:val="28"/>
          <w:szCs w:val="28"/>
        </w:rPr>
        <w:t xml:space="preserve"> </w:t>
      </w:r>
      <w:r w:rsidR="0026025B">
        <w:rPr>
          <w:sz w:val="28"/>
          <w:szCs w:val="28"/>
        </w:rPr>
        <w:t>годы»;</w:t>
      </w:r>
      <w:r w:rsidR="00987F67">
        <w:rPr>
          <w:sz w:val="28"/>
          <w:szCs w:val="28"/>
        </w:rPr>
        <w:t xml:space="preserve"> постановление от 28.04.</w:t>
      </w:r>
      <w:r w:rsidR="0026025B">
        <w:rPr>
          <w:sz w:val="28"/>
          <w:szCs w:val="28"/>
        </w:rPr>
        <w:t>2018 №</w:t>
      </w:r>
      <w:r w:rsidR="00987F67">
        <w:rPr>
          <w:sz w:val="28"/>
          <w:szCs w:val="28"/>
        </w:rPr>
        <w:t xml:space="preserve"> </w:t>
      </w:r>
      <w:r w:rsidR="0026025B">
        <w:rPr>
          <w:sz w:val="28"/>
          <w:szCs w:val="28"/>
        </w:rPr>
        <w:t>206-па «Об утверждении общего и запасного списков кандидатов в присяжные заседатели для</w:t>
      </w:r>
      <w:proofErr w:type="gramStart"/>
      <w:r w:rsidR="0026025B">
        <w:rPr>
          <w:sz w:val="28"/>
          <w:szCs w:val="28"/>
        </w:rPr>
        <w:t xml:space="preserve"> Т</w:t>
      </w:r>
      <w:proofErr w:type="gramEnd"/>
      <w:r w:rsidR="0026025B">
        <w:rPr>
          <w:sz w:val="28"/>
          <w:szCs w:val="28"/>
        </w:rPr>
        <w:t>ретьего окружного военного суда и Черемховского гарнизонного военного суда по городским округам и муниципальным районам Приморского края на 2018-2022 годы»;</w:t>
      </w:r>
      <w:r w:rsidR="00987F67">
        <w:rPr>
          <w:sz w:val="28"/>
          <w:szCs w:val="28"/>
        </w:rPr>
        <w:t xml:space="preserve"> </w:t>
      </w:r>
      <w:r w:rsidR="0026025B">
        <w:rPr>
          <w:sz w:val="28"/>
          <w:szCs w:val="28"/>
        </w:rPr>
        <w:t>постановление от 28</w:t>
      </w:r>
      <w:r w:rsidR="00987F67">
        <w:rPr>
          <w:sz w:val="28"/>
          <w:szCs w:val="28"/>
        </w:rPr>
        <w:t xml:space="preserve">.04.2018 </w:t>
      </w:r>
      <w:r w:rsidR="0026025B">
        <w:rPr>
          <w:sz w:val="28"/>
          <w:szCs w:val="28"/>
        </w:rPr>
        <w:t xml:space="preserve">№ 200-па «Об установлении величины прожиточного минимума на душу населения и по основным социально-демографическим группам населения Приморского края за </w:t>
      </w:r>
      <w:r w:rsidR="00987F67">
        <w:rPr>
          <w:sz w:val="28"/>
          <w:szCs w:val="28"/>
        </w:rPr>
        <w:t xml:space="preserve">            </w:t>
      </w:r>
      <w:r w:rsidR="0026025B">
        <w:rPr>
          <w:sz w:val="28"/>
          <w:szCs w:val="28"/>
          <w:lang w:val="en-US"/>
        </w:rPr>
        <w:t>I</w:t>
      </w:r>
      <w:r w:rsidR="0026025B">
        <w:rPr>
          <w:sz w:val="28"/>
          <w:szCs w:val="28"/>
        </w:rPr>
        <w:t xml:space="preserve"> квартал 2018 года»; </w:t>
      </w:r>
      <w:r w:rsidR="00987F67">
        <w:rPr>
          <w:sz w:val="28"/>
          <w:szCs w:val="28"/>
        </w:rPr>
        <w:t>п</w:t>
      </w:r>
      <w:r w:rsidR="0026025B">
        <w:rPr>
          <w:sz w:val="28"/>
          <w:szCs w:val="28"/>
        </w:rPr>
        <w:t>остановление от 17.04.2018 №</w:t>
      </w:r>
      <w:r w:rsidR="00987F67">
        <w:rPr>
          <w:sz w:val="28"/>
          <w:szCs w:val="28"/>
        </w:rPr>
        <w:t xml:space="preserve"> </w:t>
      </w:r>
      <w:r w:rsidR="0026025B">
        <w:rPr>
          <w:sz w:val="28"/>
          <w:szCs w:val="28"/>
        </w:rPr>
        <w:t xml:space="preserve">170-па «Об утверждении Порядка проведения в 2018 году реструктуризации </w:t>
      </w:r>
      <w:r w:rsidR="0026025B">
        <w:rPr>
          <w:sz w:val="28"/>
          <w:szCs w:val="28"/>
        </w:rPr>
        <w:lastRenderedPageBreak/>
        <w:t>задолженности по бюджетным кредитам, предоставленным из краевого бюджета бюджетам муниципальных образований Приморского края».</w:t>
      </w:r>
    </w:p>
    <w:p w:rsidR="00C61AA1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 разделе культуры и спорта (</w:t>
      </w:r>
      <w:r w:rsidR="00F65504">
        <w:rPr>
          <w:sz w:val="28"/>
          <w:szCs w:val="28"/>
        </w:rPr>
        <w:t>294</w:t>
      </w:r>
      <w:r w:rsidR="00AA3648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обращени</w:t>
      </w:r>
      <w:r w:rsidR="00AA3648">
        <w:rPr>
          <w:sz w:val="28"/>
          <w:szCs w:val="28"/>
        </w:rPr>
        <w:t>й</w:t>
      </w:r>
      <w:r w:rsidRPr="006524D2">
        <w:rPr>
          <w:sz w:val="28"/>
          <w:szCs w:val="28"/>
        </w:rPr>
        <w:t xml:space="preserve"> (</w:t>
      </w:r>
      <w:r w:rsidR="00380FD2">
        <w:rPr>
          <w:sz w:val="28"/>
          <w:szCs w:val="28"/>
        </w:rPr>
        <w:t>0,0</w:t>
      </w:r>
      <w:r w:rsidR="00F65504">
        <w:rPr>
          <w:sz w:val="28"/>
          <w:szCs w:val="28"/>
        </w:rPr>
        <w:t>7</w:t>
      </w:r>
      <w:r w:rsidRPr="006524D2">
        <w:rPr>
          <w:sz w:val="28"/>
          <w:szCs w:val="28"/>
        </w:rPr>
        <w:t>%) объединен</w:t>
      </w:r>
      <w:r w:rsidR="00487E69" w:rsidRPr="006524D2">
        <w:rPr>
          <w:sz w:val="28"/>
          <w:szCs w:val="28"/>
        </w:rPr>
        <w:t xml:space="preserve">ы запросы: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культуры Приморского края, </w:t>
      </w:r>
      <w:r w:rsidR="00173C6F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физической </w:t>
      </w:r>
      <w:r w:rsidR="00C86703">
        <w:rPr>
          <w:sz w:val="28"/>
          <w:szCs w:val="28"/>
        </w:rPr>
        <w:t xml:space="preserve">культуры </w:t>
      </w:r>
      <w:r w:rsidRPr="006524D2">
        <w:rPr>
          <w:sz w:val="28"/>
          <w:szCs w:val="28"/>
        </w:rPr>
        <w:t>и спорта Приморского края</w:t>
      </w:r>
      <w:r w:rsidR="003767B3" w:rsidRPr="006524D2">
        <w:rPr>
          <w:sz w:val="28"/>
          <w:szCs w:val="28"/>
        </w:rPr>
        <w:t>, департамента по делам молодежи</w:t>
      </w:r>
      <w:r w:rsidR="00BD4A70" w:rsidRPr="006524D2">
        <w:rPr>
          <w:sz w:val="28"/>
          <w:szCs w:val="28"/>
        </w:rPr>
        <w:t xml:space="preserve">: </w:t>
      </w:r>
      <w:r w:rsidR="00C61AA1" w:rsidRPr="006524D2">
        <w:rPr>
          <w:sz w:val="28"/>
          <w:szCs w:val="28"/>
        </w:rPr>
        <w:t>о молодежных общественных объединениях, о планируемых местах размещения фан-зон или мест коллективного просмотра спортивных трансляций, о системе подготовки спортивного резерва.</w:t>
      </w:r>
      <w:r w:rsidR="00380FD2">
        <w:rPr>
          <w:sz w:val="28"/>
          <w:szCs w:val="28"/>
        </w:rPr>
        <w:t xml:space="preserve"> </w:t>
      </w:r>
      <w:r w:rsidR="00C61AA1" w:rsidRPr="006524D2">
        <w:rPr>
          <w:sz w:val="28"/>
          <w:szCs w:val="28"/>
        </w:rPr>
        <w:t xml:space="preserve">Направлялись письма о </w:t>
      </w:r>
      <w:r w:rsidR="00380FD2">
        <w:rPr>
          <w:sz w:val="28"/>
          <w:szCs w:val="28"/>
        </w:rPr>
        <w:t>формировании Комплексного плана социального развития Приморского края на 2018-2025 годы; Информация о реализации мероприятий в 2019-2020</w:t>
      </w:r>
      <w:r w:rsidR="000D365B">
        <w:rPr>
          <w:sz w:val="28"/>
          <w:szCs w:val="28"/>
        </w:rPr>
        <w:t xml:space="preserve"> </w:t>
      </w:r>
      <w:r w:rsidR="00380FD2">
        <w:rPr>
          <w:sz w:val="28"/>
          <w:szCs w:val="28"/>
        </w:rPr>
        <w:t>годах  мероприятий по формированию условий для развития системы комплексной реабилитации и абилитации инвалидов, в том числе детей-инвалидов</w:t>
      </w:r>
      <w:r w:rsidR="000D365B">
        <w:rPr>
          <w:sz w:val="28"/>
          <w:szCs w:val="28"/>
        </w:rPr>
        <w:t>; информация о проведении краевой Спартакиады молодежи допризывного возраста; информация по продвижению Всероссийского физкультурно</w:t>
      </w:r>
      <w:r w:rsidR="00F65504">
        <w:rPr>
          <w:sz w:val="28"/>
          <w:szCs w:val="28"/>
        </w:rPr>
        <w:t>-</w:t>
      </w:r>
      <w:r w:rsidR="000D365B">
        <w:rPr>
          <w:sz w:val="28"/>
          <w:szCs w:val="28"/>
        </w:rPr>
        <w:t xml:space="preserve">спортивного комплекса «Готов к труду и обороне» </w:t>
      </w:r>
      <w:r w:rsidR="00987F67">
        <w:rPr>
          <w:sz w:val="28"/>
          <w:szCs w:val="28"/>
        </w:rPr>
        <w:t>в</w:t>
      </w:r>
      <w:r w:rsidR="000D365B">
        <w:rPr>
          <w:sz w:val="28"/>
          <w:szCs w:val="28"/>
        </w:rPr>
        <w:t xml:space="preserve"> Приморском крае на 2018 год.</w:t>
      </w:r>
    </w:p>
    <w:p w:rsidR="004A0F1D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охраны окружающей сред</w:t>
      </w:r>
      <w:r w:rsidR="00487E69" w:rsidRPr="006524D2">
        <w:rPr>
          <w:sz w:val="28"/>
          <w:szCs w:val="28"/>
        </w:rPr>
        <w:t xml:space="preserve">ы, природопользования относятся </w:t>
      </w:r>
      <w:r w:rsidRPr="006524D2">
        <w:rPr>
          <w:sz w:val="28"/>
          <w:szCs w:val="28"/>
        </w:rPr>
        <w:t xml:space="preserve">письма </w:t>
      </w:r>
      <w:r w:rsidR="00C86703">
        <w:rPr>
          <w:sz w:val="28"/>
          <w:szCs w:val="28"/>
        </w:rPr>
        <w:t xml:space="preserve">- </w:t>
      </w:r>
      <w:r w:rsidR="00F65504">
        <w:rPr>
          <w:sz w:val="28"/>
          <w:szCs w:val="28"/>
        </w:rPr>
        <w:t>105</w:t>
      </w:r>
      <w:r w:rsidRPr="00AA3648">
        <w:rPr>
          <w:sz w:val="28"/>
          <w:szCs w:val="28"/>
        </w:rPr>
        <w:t xml:space="preserve"> (</w:t>
      </w:r>
      <w:r w:rsidR="000D365B">
        <w:rPr>
          <w:sz w:val="28"/>
          <w:szCs w:val="28"/>
        </w:rPr>
        <w:t>0,0</w:t>
      </w:r>
      <w:r w:rsidR="00F65504">
        <w:rPr>
          <w:sz w:val="28"/>
          <w:szCs w:val="28"/>
        </w:rPr>
        <w:t>2</w:t>
      </w:r>
      <w:r w:rsidR="00C86703" w:rsidRPr="00AA3648">
        <w:rPr>
          <w:sz w:val="28"/>
          <w:szCs w:val="28"/>
        </w:rPr>
        <w:t>%)</w:t>
      </w:r>
      <w:r w:rsidR="000D365B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о ходе и результатах выполнения мероприятий</w:t>
      </w:r>
      <w:r w:rsidR="000D365B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>в соответствии с к</w:t>
      </w:r>
      <w:r w:rsidR="005C0207" w:rsidRPr="006524D2">
        <w:rPr>
          <w:sz w:val="28"/>
          <w:szCs w:val="28"/>
        </w:rPr>
        <w:t>омплексом мер поэтапного приведения наиболее загрязненных территорий населенных пунктов в соответстви</w:t>
      </w:r>
      <w:r w:rsidR="00F667CE">
        <w:rPr>
          <w:sz w:val="28"/>
          <w:szCs w:val="28"/>
        </w:rPr>
        <w:t>е</w:t>
      </w:r>
      <w:r w:rsidR="00F65504">
        <w:rPr>
          <w:sz w:val="28"/>
          <w:szCs w:val="28"/>
        </w:rPr>
        <w:t xml:space="preserve"> </w:t>
      </w:r>
      <w:r w:rsidR="005C0207" w:rsidRPr="006524D2">
        <w:rPr>
          <w:sz w:val="28"/>
          <w:szCs w:val="28"/>
        </w:rPr>
        <w:t>с требованиями в о</w:t>
      </w:r>
      <w:r w:rsidR="00F64894">
        <w:rPr>
          <w:sz w:val="28"/>
          <w:szCs w:val="28"/>
        </w:rPr>
        <w:t>бласти охраны окружающей среды. Направлялась информация  по проведению и участию во Всероссийской акции «Вода России»; информация по докладу за 2017 год по разделу «Меры, принимаемые в Приморском крае по улучшению экологической ситуации»</w:t>
      </w:r>
      <w:r w:rsidR="000A5782">
        <w:rPr>
          <w:sz w:val="28"/>
          <w:szCs w:val="28"/>
        </w:rPr>
        <w:t>.</w:t>
      </w:r>
      <w:r w:rsidR="00F64894">
        <w:rPr>
          <w:sz w:val="28"/>
          <w:szCs w:val="28"/>
        </w:rPr>
        <w:t xml:space="preserve"> </w:t>
      </w:r>
    </w:p>
    <w:p w:rsidR="0065637E" w:rsidRPr="006524D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76BF9">
        <w:rPr>
          <w:sz w:val="28"/>
          <w:szCs w:val="28"/>
        </w:rPr>
        <w:t>Раздел торговли и бытового</w:t>
      </w:r>
      <w:r w:rsidRPr="006524D2">
        <w:rPr>
          <w:sz w:val="28"/>
          <w:szCs w:val="28"/>
        </w:rPr>
        <w:t xml:space="preserve"> обслуживания (</w:t>
      </w:r>
      <w:r w:rsidR="000A5782">
        <w:rPr>
          <w:sz w:val="28"/>
          <w:szCs w:val="28"/>
        </w:rPr>
        <w:t>17</w:t>
      </w:r>
      <w:r w:rsidRPr="00317CC5">
        <w:rPr>
          <w:sz w:val="28"/>
          <w:szCs w:val="28"/>
        </w:rPr>
        <w:t xml:space="preserve"> обращений (</w:t>
      </w:r>
      <w:r w:rsidR="00C61AA1" w:rsidRPr="00317CC5">
        <w:rPr>
          <w:sz w:val="28"/>
          <w:szCs w:val="28"/>
        </w:rPr>
        <w:t>0,</w:t>
      </w:r>
      <w:r w:rsidR="000A5782">
        <w:rPr>
          <w:sz w:val="28"/>
          <w:szCs w:val="28"/>
        </w:rPr>
        <w:t>00</w:t>
      </w:r>
      <w:r w:rsidR="004333FF">
        <w:rPr>
          <w:sz w:val="28"/>
          <w:szCs w:val="28"/>
        </w:rPr>
        <w:t>4%</w:t>
      </w:r>
      <w:r w:rsidR="00487E69" w:rsidRPr="00317CC5">
        <w:rPr>
          <w:sz w:val="28"/>
          <w:szCs w:val="28"/>
        </w:rPr>
        <w:t>)</w:t>
      </w:r>
      <w:r w:rsidR="004333FF">
        <w:rPr>
          <w:sz w:val="28"/>
          <w:szCs w:val="28"/>
        </w:rPr>
        <w:t xml:space="preserve"> </w:t>
      </w:r>
      <w:r w:rsidR="00F667CE">
        <w:rPr>
          <w:sz w:val="28"/>
          <w:szCs w:val="28"/>
        </w:rPr>
        <w:t xml:space="preserve">включает </w:t>
      </w:r>
      <w:r w:rsidRPr="006524D2">
        <w:rPr>
          <w:sz w:val="28"/>
          <w:szCs w:val="28"/>
        </w:rPr>
        <w:t xml:space="preserve">запросы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>епартамента лицензирован</w:t>
      </w:r>
      <w:r w:rsidR="00487E69" w:rsidRPr="006524D2">
        <w:rPr>
          <w:sz w:val="28"/>
          <w:szCs w:val="28"/>
        </w:rPr>
        <w:t xml:space="preserve">ия и торговли Приморского края, </w:t>
      </w:r>
      <w:r w:rsidR="003A4032" w:rsidRPr="006524D2">
        <w:rPr>
          <w:sz w:val="28"/>
          <w:szCs w:val="28"/>
        </w:rPr>
        <w:t>д</w:t>
      </w:r>
      <w:r w:rsidRPr="006524D2">
        <w:rPr>
          <w:sz w:val="28"/>
          <w:szCs w:val="28"/>
        </w:rPr>
        <w:t xml:space="preserve">епартамента экономики и </w:t>
      </w:r>
      <w:r w:rsidR="00564921" w:rsidRPr="006524D2">
        <w:rPr>
          <w:sz w:val="28"/>
          <w:szCs w:val="28"/>
        </w:rPr>
        <w:t>развития предпринимательства</w:t>
      </w:r>
      <w:r w:rsidRPr="006524D2">
        <w:rPr>
          <w:sz w:val="28"/>
          <w:szCs w:val="28"/>
        </w:rPr>
        <w:t xml:space="preserve"> Приморского края - </w:t>
      </w:r>
      <w:r w:rsidR="00676BF9" w:rsidRPr="00676BF9">
        <w:rPr>
          <w:sz w:val="28"/>
          <w:szCs w:val="28"/>
        </w:rPr>
        <w:t xml:space="preserve">о предоставлении сведений  дислокации торговых точек, мест оказания услуг общественного питания  и бытовых услуг населению; о размещении и эксплуатации нестационарных торговых объектов в субъектах </w:t>
      </w:r>
      <w:r w:rsidR="00676BF9" w:rsidRPr="00676BF9">
        <w:rPr>
          <w:sz w:val="28"/>
          <w:szCs w:val="28"/>
        </w:rPr>
        <w:lastRenderedPageBreak/>
        <w:t xml:space="preserve">Российской </w:t>
      </w:r>
      <w:r w:rsidR="00676BF9">
        <w:rPr>
          <w:sz w:val="28"/>
          <w:szCs w:val="28"/>
        </w:rPr>
        <w:t>Федерации;</w:t>
      </w:r>
      <w:r w:rsidR="004333FF">
        <w:rPr>
          <w:sz w:val="28"/>
          <w:szCs w:val="28"/>
        </w:rPr>
        <w:t xml:space="preserve"> </w:t>
      </w:r>
      <w:r w:rsidR="00676BF9" w:rsidRPr="00676BF9">
        <w:rPr>
          <w:sz w:val="28"/>
          <w:szCs w:val="28"/>
        </w:rPr>
        <w:t xml:space="preserve">о кооперативах, зарегистрированных и осуществляющих свою деятельность на территории Партизанского муниципального района; </w:t>
      </w:r>
      <w:r w:rsidR="00C61AA1" w:rsidRPr="006524D2">
        <w:rPr>
          <w:sz w:val="28"/>
          <w:szCs w:val="28"/>
        </w:rPr>
        <w:t>об оснащенности видеокамерами и системами видеонаблюдения объектов торговли</w:t>
      </w:r>
      <w:r w:rsidR="0065637E" w:rsidRPr="006524D2">
        <w:rPr>
          <w:sz w:val="28"/>
          <w:szCs w:val="28"/>
        </w:rPr>
        <w:t xml:space="preserve">, о наблюдении за ценовой ситуацией, о дифференцированных торговых надбавках, </w:t>
      </w:r>
      <w:r w:rsidR="000A5782">
        <w:rPr>
          <w:sz w:val="28"/>
          <w:szCs w:val="28"/>
        </w:rPr>
        <w:t>информация о внесении в законодательство Российской Федерации о применении контрольно-кассовой техники (КГТ) у налогоплательщиков</w:t>
      </w:r>
      <w:r w:rsidR="00987F67">
        <w:rPr>
          <w:sz w:val="28"/>
          <w:szCs w:val="28"/>
        </w:rPr>
        <w:t xml:space="preserve"> изменений</w:t>
      </w:r>
      <w:r w:rsidR="000A5782">
        <w:rPr>
          <w:sz w:val="28"/>
          <w:szCs w:val="28"/>
        </w:rPr>
        <w:t>; информирование об организациях начавших осуществление розничной продажи алкогольной продукции, и розничной продажи алкогольной продукции при оказании услуг общественного питания в период с 20-25 июня 2018 года.</w:t>
      </w:r>
    </w:p>
    <w:p w:rsidR="00C26891" w:rsidRPr="006524D2" w:rsidRDefault="00A55AEE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По в</w:t>
      </w:r>
      <w:r w:rsidR="004A0F1D" w:rsidRPr="006524D2">
        <w:rPr>
          <w:sz w:val="28"/>
          <w:szCs w:val="28"/>
        </w:rPr>
        <w:t>опрос</w:t>
      </w:r>
      <w:r w:rsidRPr="006524D2">
        <w:rPr>
          <w:sz w:val="28"/>
          <w:szCs w:val="28"/>
        </w:rPr>
        <w:t>ам</w:t>
      </w:r>
      <w:r w:rsidR="004A0F1D" w:rsidRPr="006524D2">
        <w:rPr>
          <w:sz w:val="28"/>
          <w:szCs w:val="28"/>
        </w:rPr>
        <w:t xml:space="preserve"> строительства, ремонта других объектов  </w:t>
      </w:r>
      <w:r w:rsidR="004A0F1D" w:rsidRPr="00317CC5">
        <w:rPr>
          <w:sz w:val="28"/>
          <w:szCs w:val="28"/>
        </w:rPr>
        <w:t>(</w:t>
      </w:r>
      <w:r w:rsidR="00136E56">
        <w:rPr>
          <w:sz w:val="28"/>
          <w:szCs w:val="28"/>
        </w:rPr>
        <w:t>32</w:t>
      </w:r>
      <w:r w:rsidR="005C7826" w:rsidRPr="00317CC5">
        <w:rPr>
          <w:sz w:val="28"/>
          <w:szCs w:val="28"/>
        </w:rPr>
        <w:t xml:space="preserve"> – </w:t>
      </w:r>
      <w:r w:rsidR="00136E56">
        <w:rPr>
          <w:sz w:val="28"/>
          <w:szCs w:val="28"/>
        </w:rPr>
        <w:t>0,00</w:t>
      </w:r>
      <w:r w:rsidR="004333FF">
        <w:rPr>
          <w:sz w:val="28"/>
          <w:szCs w:val="28"/>
        </w:rPr>
        <w:t>8</w:t>
      </w:r>
      <w:r w:rsidR="004A0F1D" w:rsidRPr="00317CC5">
        <w:rPr>
          <w:sz w:val="28"/>
          <w:szCs w:val="28"/>
        </w:rPr>
        <w:t>%)</w:t>
      </w:r>
      <w:r w:rsidR="00136E56">
        <w:rPr>
          <w:sz w:val="28"/>
          <w:szCs w:val="28"/>
        </w:rPr>
        <w:t xml:space="preserve"> </w:t>
      </w:r>
      <w:r w:rsidR="00676BF9">
        <w:rPr>
          <w:sz w:val="28"/>
          <w:szCs w:val="28"/>
        </w:rPr>
        <w:t>поступали</w:t>
      </w:r>
      <w:r w:rsidRPr="006524D2">
        <w:rPr>
          <w:sz w:val="28"/>
          <w:szCs w:val="28"/>
        </w:rPr>
        <w:t xml:space="preserve"> письма</w:t>
      </w:r>
      <w:r w:rsidR="0022244E" w:rsidRPr="006524D2">
        <w:rPr>
          <w:sz w:val="28"/>
          <w:szCs w:val="28"/>
        </w:rPr>
        <w:t xml:space="preserve"> об организации р</w:t>
      </w:r>
      <w:r w:rsidR="00F667CE">
        <w:rPr>
          <w:sz w:val="28"/>
          <w:szCs w:val="28"/>
        </w:rPr>
        <w:t xml:space="preserve">аботы по информированию граждан </w:t>
      </w:r>
      <w:r w:rsidR="0022244E" w:rsidRPr="006524D2">
        <w:rPr>
          <w:sz w:val="28"/>
          <w:szCs w:val="28"/>
        </w:rPr>
        <w:t>о долевом строительстве муниципальными образованиями,</w:t>
      </w:r>
      <w:r w:rsidR="00F667CE">
        <w:rPr>
          <w:sz w:val="28"/>
          <w:szCs w:val="28"/>
        </w:rPr>
        <w:t xml:space="preserve"> о создани</w:t>
      </w:r>
      <w:r w:rsidR="00C26891" w:rsidRPr="006524D2">
        <w:rPr>
          <w:sz w:val="28"/>
          <w:szCs w:val="28"/>
        </w:rPr>
        <w:t xml:space="preserve">и модернизации высокопроизводительных рабочих мест в строительных организациях, 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строительства. </w:t>
      </w:r>
    </w:p>
    <w:p w:rsidR="004A0F1D" w:rsidRPr="006524D2" w:rsidRDefault="004A0F1D" w:rsidP="00B1312B">
      <w:pPr>
        <w:pStyle w:val="a9"/>
        <w:spacing w:before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По вопросам здравоохранения поступило </w:t>
      </w:r>
      <w:r w:rsidR="004333FF">
        <w:rPr>
          <w:sz w:val="28"/>
          <w:szCs w:val="28"/>
        </w:rPr>
        <w:t>54</w:t>
      </w:r>
      <w:r w:rsidRPr="00317CC5">
        <w:rPr>
          <w:sz w:val="28"/>
          <w:szCs w:val="28"/>
        </w:rPr>
        <w:t xml:space="preserve"> (</w:t>
      </w:r>
      <w:r w:rsidR="004A0C61" w:rsidRPr="00317CC5">
        <w:rPr>
          <w:sz w:val="28"/>
          <w:szCs w:val="28"/>
        </w:rPr>
        <w:t>0,</w:t>
      </w:r>
      <w:r w:rsidR="00136E56">
        <w:rPr>
          <w:sz w:val="28"/>
          <w:szCs w:val="28"/>
        </w:rPr>
        <w:t>01</w:t>
      </w:r>
      <w:r w:rsidR="00912C3B" w:rsidRPr="00317CC5">
        <w:rPr>
          <w:sz w:val="28"/>
          <w:szCs w:val="28"/>
        </w:rPr>
        <w:t>%)</w:t>
      </w:r>
      <w:r w:rsidR="00912C3B" w:rsidRPr="006524D2">
        <w:rPr>
          <w:sz w:val="28"/>
          <w:szCs w:val="28"/>
        </w:rPr>
        <w:t xml:space="preserve"> пис</w:t>
      </w:r>
      <w:r w:rsidR="00987F67">
        <w:rPr>
          <w:sz w:val="28"/>
          <w:szCs w:val="28"/>
        </w:rPr>
        <w:t>ьма</w:t>
      </w:r>
      <w:r w:rsidRPr="006524D2">
        <w:rPr>
          <w:sz w:val="28"/>
          <w:szCs w:val="28"/>
        </w:rPr>
        <w:t xml:space="preserve">:                           </w:t>
      </w:r>
      <w:r w:rsidR="00AF4C87" w:rsidRPr="006524D2">
        <w:rPr>
          <w:sz w:val="28"/>
          <w:szCs w:val="28"/>
        </w:rPr>
        <w:t>о ходе иммунизации против гриппа</w:t>
      </w:r>
      <w:r w:rsidR="000B246C" w:rsidRPr="006524D2">
        <w:rPr>
          <w:sz w:val="28"/>
          <w:szCs w:val="28"/>
        </w:rPr>
        <w:t>;</w:t>
      </w:r>
      <w:r w:rsidR="004333F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 xml:space="preserve">о мерах по снижению уровня заболеваемости </w:t>
      </w:r>
      <w:r w:rsidR="004A0C61" w:rsidRPr="006524D2">
        <w:rPr>
          <w:sz w:val="28"/>
          <w:szCs w:val="28"/>
        </w:rPr>
        <w:t>ОРВИ</w:t>
      </w:r>
      <w:r w:rsidR="00E109A3" w:rsidRPr="006524D2">
        <w:rPr>
          <w:sz w:val="28"/>
          <w:szCs w:val="28"/>
        </w:rPr>
        <w:t>;</w:t>
      </w:r>
      <w:r w:rsidR="004333F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об обеспечении лекарствами населения</w:t>
      </w:r>
      <w:r w:rsidR="00E109A3" w:rsidRPr="006524D2">
        <w:rPr>
          <w:sz w:val="28"/>
          <w:szCs w:val="28"/>
        </w:rPr>
        <w:t>;</w:t>
      </w:r>
      <w:r w:rsidR="004333FF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о выполнении требований санитарного законодательства и обеспечения санитарно-эпидемиологического благополучия населения.</w:t>
      </w:r>
      <w:r w:rsidR="00136E56">
        <w:rPr>
          <w:sz w:val="28"/>
          <w:szCs w:val="28"/>
        </w:rPr>
        <w:t xml:space="preserve"> Из Федеральной службы по надзору в сфере защиты прав потребителей и благополучия человека по Приморскому краю направлялось Предложение о необходимости ежегодного оформления санитарно-эпидемиологических заключений о соответствии водного объекта санитарным правилам и условиям безопасного использования для здоровья населения при подготовке рекреационных зон к летнему сезону в т.ч. 2018 года.</w:t>
      </w:r>
    </w:p>
    <w:p w:rsidR="0022244E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К разделу труд  (</w:t>
      </w:r>
      <w:r w:rsidR="00136E56">
        <w:rPr>
          <w:sz w:val="28"/>
          <w:szCs w:val="28"/>
        </w:rPr>
        <w:t>31</w:t>
      </w:r>
      <w:r w:rsidRPr="00317CC5">
        <w:rPr>
          <w:sz w:val="28"/>
          <w:szCs w:val="28"/>
        </w:rPr>
        <w:t xml:space="preserve"> – </w:t>
      </w:r>
      <w:r w:rsidR="005C7826" w:rsidRPr="00317CC5">
        <w:rPr>
          <w:sz w:val="28"/>
          <w:szCs w:val="28"/>
        </w:rPr>
        <w:t>0,</w:t>
      </w:r>
      <w:r w:rsidR="00136E56">
        <w:rPr>
          <w:sz w:val="28"/>
          <w:szCs w:val="28"/>
        </w:rPr>
        <w:t>0</w:t>
      </w:r>
      <w:r w:rsidR="004333FF">
        <w:rPr>
          <w:sz w:val="28"/>
          <w:szCs w:val="28"/>
        </w:rPr>
        <w:t>07</w:t>
      </w:r>
      <w:r w:rsidR="00FF2D98" w:rsidRPr="00317CC5">
        <w:rPr>
          <w:sz w:val="28"/>
          <w:szCs w:val="28"/>
        </w:rPr>
        <w:t>%)</w:t>
      </w:r>
      <w:r w:rsidR="00FF2D98">
        <w:rPr>
          <w:sz w:val="28"/>
          <w:szCs w:val="28"/>
        </w:rPr>
        <w:t xml:space="preserve"> относятся вопросы: </w:t>
      </w:r>
      <w:r w:rsidR="0022244E" w:rsidRPr="006524D2">
        <w:rPr>
          <w:sz w:val="28"/>
          <w:szCs w:val="28"/>
        </w:rPr>
        <w:t>о формировании состава трехсторонней коми</w:t>
      </w:r>
      <w:r w:rsidR="00FF2D98">
        <w:rPr>
          <w:sz w:val="28"/>
          <w:szCs w:val="28"/>
        </w:rPr>
        <w:t>ссии по регулированию социально-</w:t>
      </w:r>
      <w:r w:rsidR="0022244E" w:rsidRPr="006524D2">
        <w:rPr>
          <w:sz w:val="28"/>
          <w:szCs w:val="28"/>
        </w:rPr>
        <w:t xml:space="preserve">трудовых </w:t>
      </w:r>
      <w:r w:rsidR="0022244E" w:rsidRPr="006524D2">
        <w:rPr>
          <w:sz w:val="28"/>
          <w:szCs w:val="28"/>
        </w:rPr>
        <w:lastRenderedPageBreak/>
        <w:t>отношений между профсоюзами, об осуществлении отдельных государственных полномочий по государственному управлению охраной труда. Также поступали решения заседаний межведомственной комиссии по охране труда Приморского края и краевых совещаний по вопросам охраны труда.</w:t>
      </w:r>
    </w:p>
    <w:p w:rsidR="00BB7C23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>Вопросы социальной защиты населения (</w:t>
      </w:r>
      <w:r w:rsidR="00136E56">
        <w:rPr>
          <w:sz w:val="28"/>
          <w:szCs w:val="28"/>
        </w:rPr>
        <w:t>52</w:t>
      </w:r>
      <w:r w:rsidR="004333FF">
        <w:rPr>
          <w:sz w:val="28"/>
          <w:szCs w:val="28"/>
        </w:rPr>
        <w:t>1</w:t>
      </w:r>
      <w:r w:rsidRPr="00317CC5">
        <w:rPr>
          <w:sz w:val="28"/>
          <w:szCs w:val="28"/>
        </w:rPr>
        <w:t xml:space="preserve"> пис</w:t>
      </w:r>
      <w:r w:rsidR="004A0C61" w:rsidRPr="00317CC5">
        <w:rPr>
          <w:sz w:val="28"/>
          <w:szCs w:val="28"/>
        </w:rPr>
        <w:t>ем</w:t>
      </w:r>
      <w:r w:rsidRPr="00317CC5">
        <w:rPr>
          <w:sz w:val="28"/>
          <w:szCs w:val="28"/>
        </w:rPr>
        <w:t xml:space="preserve"> – </w:t>
      </w:r>
      <w:r w:rsidR="00136E56">
        <w:rPr>
          <w:sz w:val="28"/>
          <w:szCs w:val="28"/>
        </w:rPr>
        <w:t>0,</w:t>
      </w:r>
      <w:r w:rsidR="004333FF">
        <w:rPr>
          <w:sz w:val="28"/>
          <w:szCs w:val="28"/>
        </w:rPr>
        <w:t>13</w:t>
      </w:r>
      <w:r w:rsidRPr="00317CC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включают       в себя обращения: </w:t>
      </w:r>
      <w:r w:rsidR="0022244E" w:rsidRPr="006524D2">
        <w:rPr>
          <w:sz w:val="28"/>
          <w:szCs w:val="28"/>
        </w:rPr>
        <w:t xml:space="preserve">о формировании сводных списков получателей социальной выплаты, </w:t>
      </w:r>
      <w:r w:rsidR="00C66A60" w:rsidRPr="006524D2">
        <w:rPr>
          <w:sz w:val="28"/>
          <w:szCs w:val="28"/>
        </w:rPr>
        <w:t>о муниципальных программ</w:t>
      </w:r>
      <w:r w:rsidR="00FC3C67" w:rsidRPr="006524D2">
        <w:rPr>
          <w:sz w:val="28"/>
          <w:szCs w:val="28"/>
        </w:rPr>
        <w:t>ах</w:t>
      </w:r>
      <w:r w:rsidR="00C66A60" w:rsidRPr="006524D2">
        <w:rPr>
          <w:sz w:val="28"/>
          <w:szCs w:val="28"/>
        </w:rPr>
        <w:t xml:space="preserve"> по формированию доступной среды, включенных в проект подпрограммы «Доступная среда»</w:t>
      </w:r>
      <w:r w:rsidR="0022244E" w:rsidRPr="006524D2">
        <w:rPr>
          <w:sz w:val="28"/>
          <w:szCs w:val="28"/>
        </w:rPr>
        <w:t xml:space="preserve"> на 2013-2020 годы.</w:t>
      </w:r>
    </w:p>
    <w:p w:rsidR="00BB7C23" w:rsidRPr="006524D2" w:rsidRDefault="004A0F1D" w:rsidP="00B131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524D2">
        <w:rPr>
          <w:sz w:val="28"/>
          <w:szCs w:val="28"/>
        </w:rPr>
        <w:t xml:space="preserve">К другим вопросам </w:t>
      </w:r>
      <w:r w:rsidRPr="00317CC5">
        <w:rPr>
          <w:sz w:val="28"/>
          <w:szCs w:val="28"/>
        </w:rPr>
        <w:t>(</w:t>
      </w:r>
      <w:r w:rsidR="004333FF">
        <w:rPr>
          <w:sz w:val="28"/>
          <w:szCs w:val="28"/>
        </w:rPr>
        <w:t>234</w:t>
      </w:r>
      <w:r w:rsidR="004A0C61" w:rsidRPr="00317CC5">
        <w:rPr>
          <w:sz w:val="28"/>
          <w:szCs w:val="28"/>
        </w:rPr>
        <w:t>–</w:t>
      </w:r>
      <w:r w:rsidR="00136E56">
        <w:rPr>
          <w:sz w:val="28"/>
          <w:szCs w:val="28"/>
        </w:rPr>
        <w:t>0,06</w:t>
      </w:r>
      <w:r w:rsidRPr="00317CC5">
        <w:rPr>
          <w:sz w:val="28"/>
          <w:szCs w:val="28"/>
        </w:rPr>
        <w:t>%)</w:t>
      </w:r>
      <w:r w:rsidRPr="006524D2">
        <w:rPr>
          <w:sz w:val="28"/>
          <w:szCs w:val="28"/>
        </w:rPr>
        <w:t xml:space="preserve"> можно отнести письм</w:t>
      </w:r>
      <w:r w:rsidR="00487E69" w:rsidRPr="006524D2">
        <w:rPr>
          <w:sz w:val="28"/>
          <w:szCs w:val="28"/>
        </w:rPr>
        <w:t xml:space="preserve">а </w:t>
      </w:r>
      <w:r w:rsidRPr="006524D2">
        <w:rPr>
          <w:sz w:val="28"/>
          <w:szCs w:val="28"/>
        </w:rPr>
        <w:t xml:space="preserve">о знаменательных юбилейных датах и </w:t>
      </w:r>
      <w:r w:rsidR="00487E69" w:rsidRPr="006524D2">
        <w:rPr>
          <w:sz w:val="28"/>
          <w:szCs w:val="28"/>
        </w:rPr>
        <w:t xml:space="preserve">событиях, годовщинах, об итогах </w:t>
      </w:r>
      <w:r w:rsidRPr="006524D2">
        <w:rPr>
          <w:sz w:val="28"/>
          <w:szCs w:val="28"/>
        </w:rPr>
        <w:t>семинаров–совещаний, об оформлении подписки на</w:t>
      </w:r>
      <w:r w:rsidR="00FC3C67" w:rsidRPr="006524D2">
        <w:rPr>
          <w:sz w:val="28"/>
          <w:szCs w:val="28"/>
        </w:rPr>
        <w:t xml:space="preserve"> печатные</w:t>
      </w:r>
      <w:r w:rsidR="00487E69" w:rsidRPr="006524D2">
        <w:rPr>
          <w:sz w:val="28"/>
          <w:szCs w:val="28"/>
        </w:rPr>
        <w:t xml:space="preserve"> издания, о </w:t>
      </w:r>
      <w:r w:rsidRPr="006524D2">
        <w:rPr>
          <w:sz w:val="28"/>
          <w:szCs w:val="28"/>
        </w:rPr>
        <w:t>методических рекомендациях, о приглашении участвовать в селекто</w:t>
      </w:r>
      <w:r w:rsidR="00487E69" w:rsidRPr="006524D2">
        <w:rPr>
          <w:sz w:val="28"/>
          <w:szCs w:val="28"/>
        </w:rPr>
        <w:t xml:space="preserve">рных </w:t>
      </w:r>
      <w:r w:rsidRPr="006524D2">
        <w:rPr>
          <w:sz w:val="28"/>
          <w:szCs w:val="28"/>
        </w:rPr>
        <w:t>совещаниях</w:t>
      </w:r>
      <w:r w:rsidR="00FC3C67" w:rsidRPr="006524D2">
        <w:rPr>
          <w:sz w:val="28"/>
          <w:szCs w:val="28"/>
        </w:rPr>
        <w:t>, проводимых Советом м</w:t>
      </w:r>
      <w:r w:rsidR="00487E69" w:rsidRPr="006524D2">
        <w:rPr>
          <w:sz w:val="28"/>
          <w:szCs w:val="28"/>
        </w:rPr>
        <w:t>униципальных о</w:t>
      </w:r>
      <w:bookmarkStart w:id="0" w:name="_GoBack"/>
      <w:bookmarkEnd w:id="0"/>
      <w:r w:rsidR="00487E69" w:rsidRPr="006524D2">
        <w:rPr>
          <w:sz w:val="28"/>
          <w:szCs w:val="28"/>
        </w:rPr>
        <w:t xml:space="preserve">бразований </w:t>
      </w:r>
      <w:r w:rsidR="00DD50AF" w:rsidRPr="006524D2">
        <w:rPr>
          <w:sz w:val="28"/>
          <w:szCs w:val="28"/>
        </w:rPr>
        <w:t>Приморского края, Законодательн</w:t>
      </w:r>
      <w:r w:rsidR="00FC3C67" w:rsidRPr="006524D2">
        <w:rPr>
          <w:sz w:val="28"/>
          <w:szCs w:val="28"/>
        </w:rPr>
        <w:t>ым</w:t>
      </w:r>
      <w:r w:rsidR="00DD50AF" w:rsidRPr="006524D2">
        <w:rPr>
          <w:sz w:val="28"/>
          <w:szCs w:val="28"/>
        </w:rPr>
        <w:t xml:space="preserve"> Собрани</w:t>
      </w:r>
      <w:r w:rsidR="00FC3C67" w:rsidRPr="006524D2">
        <w:rPr>
          <w:sz w:val="28"/>
          <w:szCs w:val="28"/>
        </w:rPr>
        <w:t>ем</w:t>
      </w:r>
      <w:r w:rsidR="00487E69" w:rsidRPr="006524D2">
        <w:rPr>
          <w:sz w:val="28"/>
          <w:szCs w:val="28"/>
        </w:rPr>
        <w:t xml:space="preserve"> Приморского края, </w:t>
      </w:r>
      <w:r w:rsidRPr="006524D2">
        <w:rPr>
          <w:sz w:val="28"/>
          <w:szCs w:val="28"/>
        </w:rPr>
        <w:t>Департамент</w:t>
      </w:r>
      <w:r w:rsidR="008631C4" w:rsidRPr="006524D2">
        <w:rPr>
          <w:sz w:val="28"/>
          <w:szCs w:val="28"/>
        </w:rPr>
        <w:t>ами</w:t>
      </w:r>
      <w:r w:rsidR="004A0C61" w:rsidRPr="006524D2">
        <w:rPr>
          <w:sz w:val="28"/>
          <w:szCs w:val="28"/>
        </w:rPr>
        <w:t xml:space="preserve"> Приморского края</w:t>
      </w:r>
      <w:r w:rsidR="00487E69" w:rsidRPr="006524D2">
        <w:rPr>
          <w:sz w:val="28"/>
          <w:szCs w:val="28"/>
        </w:rPr>
        <w:t xml:space="preserve">: </w:t>
      </w:r>
      <w:r w:rsidR="00CF488B">
        <w:rPr>
          <w:sz w:val="28"/>
          <w:szCs w:val="28"/>
        </w:rPr>
        <w:t xml:space="preserve">труда и </w:t>
      </w:r>
      <w:r w:rsidR="00487E69" w:rsidRPr="00CF488B">
        <w:rPr>
          <w:sz w:val="28"/>
          <w:szCs w:val="28"/>
        </w:rPr>
        <w:t>социальной защиты населения,</w:t>
      </w:r>
      <w:r w:rsidR="00C9427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жилищно-коммунального хозяйства</w:t>
      </w:r>
      <w:r w:rsidR="00C94276">
        <w:rPr>
          <w:sz w:val="28"/>
          <w:szCs w:val="28"/>
        </w:rPr>
        <w:t xml:space="preserve"> </w:t>
      </w:r>
      <w:r w:rsidRPr="006524D2">
        <w:rPr>
          <w:sz w:val="28"/>
          <w:szCs w:val="28"/>
        </w:rPr>
        <w:t>и топлив</w:t>
      </w:r>
      <w:r w:rsidR="00DD50AF" w:rsidRPr="006524D2">
        <w:rPr>
          <w:sz w:val="28"/>
          <w:szCs w:val="28"/>
        </w:rPr>
        <w:t>ных ресурсов</w:t>
      </w:r>
      <w:r w:rsidR="00187D50">
        <w:rPr>
          <w:sz w:val="28"/>
          <w:szCs w:val="28"/>
        </w:rPr>
        <w:t>,</w:t>
      </w:r>
      <w:r w:rsidR="00C94276">
        <w:rPr>
          <w:sz w:val="28"/>
          <w:szCs w:val="28"/>
        </w:rPr>
        <w:t xml:space="preserve"> </w:t>
      </w:r>
      <w:r w:rsidR="00EB624D" w:rsidRPr="006524D2">
        <w:rPr>
          <w:sz w:val="28"/>
          <w:szCs w:val="28"/>
        </w:rPr>
        <w:t>экономики и развития</w:t>
      </w:r>
      <w:r w:rsidR="004A0C61" w:rsidRPr="006524D2">
        <w:rPr>
          <w:sz w:val="28"/>
          <w:szCs w:val="28"/>
        </w:rPr>
        <w:t xml:space="preserve"> предпринимательства</w:t>
      </w:r>
      <w:r w:rsidR="00EB624D" w:rsidRPr="006524D2">
        <w:rPr>
          <w:sz w:val="28"/>
          <w:szCs w:val="28"/>
        </w:rPr>
        <w:t>, градостроительства.</w:t>
      </w:r>
    </w:p>
    <w:p w:rsidR="00187D50" w:rsidRDefault="00187D50" w:rsidP="007521B1">
      <w:pPr>
        <w:jc w:val="both"/>
        <w:rPr>
          <w:sz w:val="28"/>
          <w:szCs w:val="28"/>
        </w:rPr>
      </w:pPr>
    </w:p>
    <w:p w:rsidR="00187D50" w:rsidRDefault="00187D50" w:rsidP="007521B1">
      <w:pPr>
        <w:jc w:val="both"/>
        <w:rPr>
          <w:sz w:val="28"/>
          <w:szCs w:val="28"/>
        </w:rPr>
      </w:pPr>
    </w:p>
    <w:p w:rsidR="004A0F1D" w:rsidRPr="006524D2" w:rsidRDefault="004A0F1D" w:rsidP="007521B1">
      <w:pPr>
        <w:jc w:val="both"/>
        <w:rPr>
          <w:sz w:val="28"/>
          <w:szCs w:val="28"/>
        </w:rPr>
      </w:pPr>
      <w:r w:rsidRPr="006524D2">
        <w:rPr>
          <w:sz w:val="28"/>
          <w:szCs w:val="28"/>
        </w:rPr>
        <w:t>Общий отдел</w:t>
      </w:r>
    </w:p>
    <w:p w:rsidR="004A0F1D" w:rsidRPr="006524D2" w:rsidRDefault="004A0F1D" w:rsidP="007521B1">
      <w:pPr>
        <w:ind w:firstLine="142"/>
        <w:jc w:val="both"/>
      </w:pPr>
      <w:r w:rsidRPr="006524D2">
        <w:rPr>
          <w:sz w:val="28"/>
          <w:szCs w:val="28"/>
        </w:rPr>
        <w:t>21-3-95</w:t>
      </w:r>
    </w:p>
    <w:sectPr w:rsidR="004A0F1D" w:rsidRPr="006524D2" w:rsidSect="00FC7A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2D5" w:rsidRDefault="00BF72D5" w:rsidP="00D22B50">
      <w:r>
        <w:separator/>
      </w:r>
    </w:p>
  </w:endnote>
  <w:endnote w:type="continuationSeparator" w:id="0">
    <w:p w:rsidR="00BF72D5" w:rsidRDefault="00BF72D5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2D5" w:rsidRDefault="00BF72D5" w:rsidP="00D22B50">
      <w:r>
        <w:separator/>
      </w:r>
    </w:p>
  </w:footnote>
  <w:footnote w:type="continuationSeparator" w:id="0">
    <w:p w:rsidR="00BF72D5" w:rsidRDefault="00BF72D5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A729CD">
    <w:pPr>
      <w:pStyle w:val="a3"/>
      <w:jc w:val="center"/>
    </w:pPr>
    <w:r>
      <w:fldChar w:fldCharType="begin"/>
    </w:r>
    <w:r w:rsidR="007336A9">
      <w:instrText>PAGE   \* MERGEFORMAT</w:instrText>
    </w:r>
    <w:r>
      <w:fldChar w:fldCharType="separate"/>
    </w:r>
    <w:r w:rsidR="00987F67">
      <w:rPr>
        <w:noProof/>
      </w:rPr>
      <w:t>6</w:t>
    </w:r>
    <w:r>
      <w:rPr>
        <w:noProof/>
      </w:rPr>
      <w:fldChar w:fldCharType="end"/>
    </w:r>
  </w:p>
  <w:p w:rsidR="004A0F1D" w:rsidRDefault="004A0F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D6F17"/>
    <w:multiLevelType w:val="hybridMultilevel"/>
    <w:tmpl w:val="C0D8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A66"/>
    <w:rsid w:val="00013910"/>
    <w:rsid w:val="00015647"/>
    <w:rsid w:val="00015BE0"/>
    <w:rsid w:val="00027450"/>
    <w:rsid w:val="00032197"/>
    <w:rsid w:val="00050381"/>
    <w:rsid w:val="000544FC"/>
    <w:rsid w:val="000615B3"/>
    <w:rsid w:val="00061A20"/>
    <w:rsid w:val="00064D27"/>
    <w:rsid w:val="00075AE8"/>
    <w:rsid w:val="00087B62"/>
    <w:rsid w:val="00094956"/>
    <w:rsid w:val="000A07D2"/>
    <w:rsid w:val="000A5782"/>
    <w:rsid w:val="000A60F3"/>
    <w:rsid w:val="000B246C"/>
    <w:rsid w:val="000C1190"/>
    <w:rsid w:val="000D0730"/>
    <w:rsid w:val="000D365B"/>
    <w:rsid w:val="000E126B"/>
    <w:rsid w:val="000F1BE8"/>
    <w:rsid w:val="000F62EF"/>
    <w:rsid w:val="00101B03"/>
    <w:rsid w:val="00102C38"/>
    <w:rsid w:val="0011092D"/>
    <w:rsid w:val="00115858"/>
    <w:rsid w:val="00136E56"/>
    <w:rsid w:val="00137308"/>
    <w:rsid w:val="00141A29"/>
    <w:rsid w:val="0015256B"/>
    <w:rsid w:val="00170266"/>
    <w:rsid w:val="0017109C"/>
    <w:rsid w:val="00173C6F"/>
    <w:rsid w:val="00187D50"/>
    <w:rsid w:val="001A127C"/>
    <w:rsid w:val="001A2646"/>
    <w:rsid w:val="001C328E"/>
    <w:rsid w:val="001D1C0D"/>
    <w:rsid w:val="001D75CA"/>
    <w:rsid w:val="001E1133"/>
    <w:rsid w:val="001F7A1D"/>
    <w:rsid w:val="00203A58"/>
    <w:rsid w:val="00205777"/>
    <w:rsid w:val="00212D93"/>
    <w:rsid w:val="0022244E"/>
    <w:rsid w:val="002569C3"/>
    <w:rsid w:val="0026025B"/>
    <w:rsid w:val="00284C1E"/>
    <w:rsid w:val="00296987"/>
    <w:rsid w:val="002A616F"/>
    <w:rsid w:val="002B21E7"/>
    <w:rsid w:val="002C37BB"/>
    <w:rsid w:val="002E4403"/>
    <w:rsid w:val="002E571E"/>
    <w:rsid w:val="00305453"/>
    <w:rsid w:val="00317CC5"/>
    <w:rsid w:val="003249FD"/>
    <w:rsid w:val="0034173C"/>
    <w:rsid w:val="003767B3"/>
    <w:rsid w:val="00380FD2"/>
    <w:rsid w:val="00386A13"/>
    <w:rsid w:val="003900E4"/>
    <w:rsid w:val="003A2632"/>
    <w:rsid w:val="003A4032"/>
    <w:rsid w:val="003A7F29"/>
    <w:rsid w:val="003C0F17"/>
    <w:rsid w:val="003D276B"/>
    <w:rsid w:val="003D32B6"/>
    <w:rsid w:val="003F24DA"/>
    <w:rsid w:val="003F2B5E"/>
    <w:rsid w:val="0040395D"/>
    <w:rsid w:val="0042109E"/>
    <w:rsid w:val="004262FD"/>
    <w:rsid w:val="0043158B"/>
    <w:rsid w:val="004333FF"/>
    <w:rsid w:val="004664C0"/>
    <w:rsid w:val="0046691D"/>
    <w:rsid w:val="00487E69"/>
    <w:rsid w:val="00492EA9"/>
    <w:rsid w:val="00497E89"/>
    <w:rsid w:val="004A0C61"/>
    <w:rsid w:val="004A0F1D"/>
    <w:rsid w:val="004A2470"/>
    <w:rsid w:val="004B2DE1"/>
    <w:rsid w:val="004B688F"/>
    <w:rsid w:val="004C0D12"/>
    <w:rsid w:val="004C656B"/>
    <w:rsid w:val="004D4AFC"/>
    <w:rsid w:val="004E1CC5"/>
    <w:rsid w:val="004E7EE3"/>
    <w:rsid w:val="00502C19"/>
    <w:rsid w:val="00524D18"/>
    <w:rsid w:val="00537155"/>
    <w:rsid w:val="005469C3"/>
    <w:rsid w:val="00564921"/>
    <w:rsid w:val="00585FF0"/>
    <w:rsid w:val="0059139E"/>
    <w:rsid w:val="005962BB"/>
    <w:rsid w:val="005B4BB0"/>
    <w:rsid w:val="005C0207"/>
    <w:rsid w:val="005C1743"/>
    <w:rsid w:val="005C1C02"/>
    <w:rsid w:val="005C7826"/>
    <w:rsid w:val="005D510E"/>
    <w:rsid w:val="005D7B34"/>
    <w:rsid w:val="005E6112"/>
    <w:rsid w:val="00623D14"/>
    <w:rsid w:val="00644F2D"/>
    <w:rsid w:val="00646995"/>
    <w:rsid w:val="006524D2"/>
    <w:rsid w:val="0065637E"/>
    <w:rsid w:val="00665281"/>
    <w:rsid w:val="00666189"/>
    <w:rsid w:val="00676BF9"/>
    <w:rsid w:val="00680D4B"/>
    <w:rsid w:val="00691309"/>
    <w:rsid w:val="006A3413"/>
    <w:rsid w:val="006A50A7"/>
    <w:rsid w:val="006C63F4"/>
    <w:rsid w:val="006D032A"/>
    <w:rsid w:val="006E15BC"/>
    <w:rsid w:val="006F5AAB"/>
    <w:rsid w:val="00703F0F"/>
    <w:rsid w:val="00704DD4"/>
    <w:rsid w:val="00705DE5"/>
    <w:rsid w:val="00721861"/>
    <w:rsid w:val="00721B6F"/>
    <w:rsid w:val="007336A9"/>
    <w:rsid w:val="00734C8C"/>
    <w:rsid w:val="00735A0B"/>
    <w:rsid w:val="00735D8F"/>
    <w:rsid w:val="007521B1"/>
    <w:rsid w:val="007659BE"/>
    <w:rsid w:val="00781EB8"/>
    <w:rsid w:val="00793B08"/>
    <w:rsid w:val="007A7298"/>
    <w:rsid w:val="007B2639"/>
    <w:rsid w:val="007B585A"/>
    <w:rsid w:val="007B7A2C"/>
    <w:rsid w:val="007C7555"/>
    <w:rsid w:val="007D288F"/>
    <w:rsid w:val="007F5742"/>
    <w:rsid w:val="00811DE5"/>
    <w:rsid w:val="0083057B"/>
    <w:rsid w:val="00836343"/>
    <w:rsid w:val="00837A74"/>
    <w:rsid w:val="008430A6"/>
    <w:rsid w:val="00845EDB"/>
    <w:rsid w:val="0085700E"/>
    <w:rsid w:val="008631C4"/>
    <w:rsid w:val="00864EBE"/>
    <w:rsid w:val="008778B3"/>
    <w:rsid w:val="0089200D"/>
    <w:rsid w:val="00893A3F"/>
    <w:rsid w:val="008A3409"/>
    <w:rsid w:val="008B7D53"/>
    <w:rsid w:val="008C5D72"/>
    <w:rsid w:val="008D08E5"/>
    <w:rsid w:val="008E5BFD"/>
    <w:rsid w:val="00912C3B"/>
    <w:rsid w:val="00917CF2"/>
    <w:rsid w:val="00935293"/>
    <w:rsid w:val="00936B14"/>
    <w:rsid w:val="00957BFF"/>
    <w:rsid w:val="00987F67"/>
    <w:rsid w:val="009A22DB"/>
    <w:rsid w:val="009A55F7"/>
    <w:rsid w:val="009A5D6D"/>
    <w:rsid w:val="009B2CB7"/>
    <w:rsid w:val="009C2867"/>
    <w:rsid w:val="00A037B4"/>
    <w:rsid w:val="00A11C7A"/>
    <w:rsid w:val="00A21E3B"/>
    <w:rsid w:val="00A24659"/>
    <w:rsid w:val="00A279CC"/>
    <w:rsid w:val="00A403E9"/>
    <w:rsid w:val="00A43F5B"/>
    <w:rsid w:val="00A47767"/>
    <w:rsid w:val="00A55AEE"/>
    <w:rsid w:val="00A637F1"/>
    <w:rsid w:val="00A729CD"/>
    <w:rsid w:val="00A81B7F"/>
    <w:rsid w:val="00AA0E8A"/>
    <w:rsid w:val="00AA0EC5"/>
    <w:rsid w:val="00AA301C"/>
    <w:rsid w:val="00AA3648"/>
    <w:rsid w:val="00AB12D4"/>
    <w:rsid w:val="00AB2C4F"/>
    <w:rsid w:val="00AC1EF6"/>
    <w:rsid w:val="00AC4659"/>
    <w:rsid w:val="00AF182F"/>
    <w:rsid w:val="00AF4C87"/>
    <w:rsid w:val="00B00BED"/>
    <w:rsid w:val="00B01197"/>
    <w:rsid w:val="00B1312B"/>
    <w:rsid w:val="00B17FE4"/>
    <w:rsid w:val="00B30E87"/>
    <w:rsid w:val="00B618FC"/>
    <w:rsid w:val="00B61F5B"/>
    <w:rsid w:val="00B7516F"/>
    <w:rsid w:val="00B9795D"/>
    <w:rsid w:val="00BB3CF1"/>
    <w:rsid w:val="00BB40BC"/>
    <w:rsid w:val="00BB7C23"/>
    <w:rsid w:val="00BC7946"/>
    <w:rsid w:val="00BD4A70"/>
    <w:rsid w:val="00BE6EC4"/>
    <w:rsid w:val="00BE7C6E"/>
    <w:rsid w:val="00BF0F63"/>
    <w:rsid w:val="00BF72D5"/>
    <w:rsid w:val="00C00CEB"/>
    <w:rsid w:val="00C01807"/>
    <w:rsid w:val="00C018DB"/>
    <w:rsid w:val="00C14CDA"/>
    <w:rsid w:val="00C15FF7"/>
    <w:rsid w:val="00C26891"/>
    <w:rsid w:val="00C30928"/>
    <w:rsid w:val="00C374A7"/>
    <w:rsid w:val="00C42F7A"/>
    <w:rsid w:val="00C43B19"/>
    <w:rsid w:val="00C51A9A"/>
    <w:rsid w:val="00C54B54"/>
    <w:rsid w:val="00C56FA1"/>
    <w:rsid w:val="00C61AA1"/>
    <w:rsid w:val="00C623DC"/>
    <w:rsid w:val="00C637C2"/>
    <w:rsid w:val="00C64888"/>
    <w:rsid w:val="00C66A60"/>
    <w:rsid w:val="00C6718A"/>
    <w:rsid w:val="00C86703"/>
    <w:rsid w:val="00C94276"/>
    <w:rsid w:val="00CA22BD"/>
    <w:rsid w:val="00CA4D9D"/>
    <w:rsid w:val="00CD6CC7"/>
    <w:rsid w:val="00CE4135"/>
    <w:rsid w:val="00CF488B"/>
    <w:rsid w:val="00D055A0"/>
    <w:rsid w:val="00D10529"/>
    <w:rsid w:val="00D22B50"/>
    <w:rsid w:val="00D27B67"/>
    <w:rsid w:val="00D63350"/>
    <w:rsid w:val="00D70235"/>
    <w:rsid w:val="00D7242B"/>
    <w:rsid w:val="00D72F17"/>
    <w:rsid w:val="00D77AB1"/>
    <w:rsid w:val="00D924DC"/>
    <w:rsid w:val="00D97C45"/>
    <w:rsid w:val="00DA63A2"/>
    <w:rsid w:val="00DB2585"/>
    <w:rsid w:val="00DB3DD8"/>
    <w:rsid w:val="00DC54BD"/>
    <w:rsid w:val="00DC7B2B"/>
    <w:rsid w:val="00DD34F7"/>
    <w:rsid w:val="00DD50AF"/>
    <w:rsid w:val="00DE238F"/>
    <w:rsid w:val="00DE426C"/>
    <w:rsid w:val="00DF1B81"/>
    <w:rsid w:val="00DF2971"/>
    <w:rsid w:val="00DF7D55"/>
    <w:rsid w:val="00E05AA0"/>
    <w:rsid w:val="00E109A3"/>
    <w:rsid w:val="00E1604D"/>
    <w:rsid w:val="00E2519D"/>
    <w:rsid w:val="00E26770"/>
    <w:rsid w:val="00E458D9"/>
    <w:rsid w:val="00E678A0"/>
    <w:rsid w:val="00E84A1A"/>
    <w:rsid w:val="00E87156"/>
    <w:rsid w:val="00E91DDD"/>
    <w:rsid w:val="00EB1DCE"/>
    <w:rsid w:val="00EB4CFB"/>
    <w:rsid w:val="00EB624D"/>
    <w:rsid w:val="00EB6493"/>
    <w:rsid w:val="00EC63A9"/>
    <w:rsid w:val="00ED112B"/>
    <w:rsid w:val="00ED4EF2"/>
    <w:rsid w:val="00F00A66"/>
    <w:rsid w:val="00F05227"/>
    <w:rsid w:val="00F12AA4"/>
    <w:rsid w:val="00F24479"/>
    <w:rsid w:val="00F37EC2"/>
    <w:rsid w:val="00F426FE"/>
    <w:rsid w:val="00F464E5"/>
    <w:rsid w:val="00F54043"/>
    <w:rsid w:val="00F64894"/>
    <w:rsid w:val="00F65504"/>
    <w:rsid w:val="00F667CE"/>
    <w:rsid w:val="00F76C95"/>
    <w:rsid w:val="00F85A19"/>
    <w:rsid w:val="00FB3102"/>
    <w:rsid w:val="00FB5511"/>
    <w:rsid w:val="00FC3C67"/>
    <w:rsid w:val="00FC7AEB"/>
    <w:rsid w:val="00FD66D7"/>
    <w:rsid w:val="00FD746F"/>
    <w:rsid w:val="00FE06F1"/>
    <w:rsid w:val="00FE6136"/>
    <w:rsid w:val="00FF2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AF182F"/>
    <w:pPr>
      <w:spacing w:before="88" w:after="100" w:afterAutospacing="1"/>
    </w:pPr>
  </w:style>
  <w:style w:type="paragraph" w:customStyle="1" w:styleId="ConsPlusTitle">
    <w:name w:val="ConsPlusTitle"/>
    <w:rsid w:val="00BE6E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753">
      <w:bodyDiv w:val="1"/>
      <w:marLeft w:val="2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4F721-B73A-4E08-9AB8-FC3FF019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user05-104</cp:lastModifiedBy>
  <cp:revision>2</cp:revision>
  <dcterms:created xsi:type="dcterms:W3CDTF">2018-07-30T05:12:00Z</dcterms:created>
  <dcterms:modified xsi:type="dcterms:W3CDTF">2018-07-30T05:12:00Z</dcterms:modified>
</cp:coreProperties>
</file>