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3A" w:rsidRDefault="006E223A" w:rsidP="009B6BEE">
      <w:pPr>
        <w:pStyle w:val="7"/>
        <w:spacing w:line="360" w:lineRule="auto"/>
        <w:ind w:left="0" w:right="141"/>
        <w:jc w:val="center"/>
        <w:rPr>
          <w:i w:val="0"/>
          <w:noProof/>
          <w:sz w:val="28"/>
          <w:szCs w:val="28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2966720" cy="1714500"/>
            <wp:effectExtent l="19050" t="0" r="5080" b="0"/>
            <wp:docPr id="1" name="Рисунок 1" descr="Карт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1F" w:rsidRDefault="006737E2" w:rsidP="00960296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Приморском крае запущен масштабный социальный проект «</w:t>
      </w:r>
      <w:r w:rsidR="00E462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арта </w:t>
      </w:r>
      <w:r w:rsidR="00E462C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30F6B">
        <w:rPr>
          <w:rFonts w:ascii="Times New Roman" w:hAnsi="Times New Roman"/>
          <w:sz w:val="28"/>
          <w:szCs w:val="28"/>
        </w:rPr>
        <w:t>, основной целью которого является улучшение качества жизни жителей края, нуждающихся в социальной поддержке.</w:t>
      </w:r>
    </w:p>
    <w:p w:rsidR="004B261B" w:rsidRDefault="006737E2" w:rsidP="00960296">
      <w:pPr>
        <w:jc w:val="both"/>
        <w:rPr>
          <w:rFonts w:ascii="Times New Roman" w:hAnsi="Times New Roman"/>
          <w:sz w:val="28"/>
          <w:szCs w:val="28"/>
        </w:rPr>
      </w:pPr>
      <w:r w:rsidRPr="00F10FAF">
        <w:rPr>
          <w:rFonts w:ascii="Times New Roman" w:hAnsi="Times New Roman"/>
          <w:b/>
          <w:sz w:val="28"/>
          <w:szCs w:val="28"/>
          <w:u w:val="single"/>
        </w:rPr>
        <w:t>Суть проекта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B261B" w:rsidRPr="004B26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B261B" w:rsidRPr="004B261B">
        <w:rPr>
          <w:rFonts w:ascii="Times New Roman" w:hAnsi="Times New Roman"/>
          <w:sz w:val="28"/>
          <w:szCs w:val="28"/>
        </w:rPr>
        <w:t>улучшение качества жизни жителей края, нуждающихся в социальной поддержке</w:t>
      </w:r>
      <w:r w:rsidR="004B261B">
        <w:rPr>
          <w:rFonts w:ascii="Times New Roman" w:hAnsi="Times New Roman"/>
          <w:sz w:val="28"/>
          <w:szCs w:val="28"/>
        </w:rPr>
        <w:t>.</w:t>
      </w:r>
    </w:p>
    <w:p w:rsidR="004B261B" w:rsidRPr="004B261B" w:rsidRDefault="004B261B" w:rsidP="0096029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B261B">
        <w:rPr>
          <w:rFonts w:ascii="Times New Roman" w:hAnsi="Times New Roman"/>
          <w:b/>
          <w:sz w:val="28"/>
          <w:szCs w:val="28"/>
          <w:u w:val="single"/>
        </w:rPr>
        <w:t>Категории граждан</w:t>
      </w:r>
      <w:r w:rsidRPr="004B26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B261B">
        <w:rPr>
          <w:rFonts w:ascii="Times New Roman" w:hAnsi="Times New Roman"/>
          <w:sz w:val="28"/>
          <w:szCs w:val="28"/>
        </w:rPr>
        <w:t>инвалиды, дети-инвалиды, пенсионеры, имеющие звание «Ветеран труда»,  инва</w:t>
      </w:r>
      <w:r>
        <w:rPr>
          <w:rFonts w:ascii="Times New Roman" w:hAnsi="Times New Roman"/>
          <w:sz w:val="28"/>
          <w:szCs w:val="28"/>
        </w:rPr>
        <w:t>лиды войны, участники ВОВ и др.</w:t>
      </w:r>
      <w:proofErr w:type="gramEnd"/>
    </w:p>
    <w:p w:rsidR="006B3DA2" w:rsidRDefault="00FA7F74" w:rsidP="00960296">
      <w:pPr>
        <w:pStyle w:val="a8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Функции </w:t>
      </w:r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>Карт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proofErr w:type="spellStart"/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>Приморец</w:t>
      </w:r>
      <w:proofErr w:type="spellEnd"/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>»</w:t>
      </w:r>
      <w:proofErr w:type="gramStart"/>
      <w:r w:rsidR="00A5450A" w:rsidRPr="00FA7F74">
        <w:rPr>
          <w:rFonts w:ascii="Times New Roman" w:hAnsi="Times New Roman"/>
          <w:b/>
          <w:sz w:val="28"/>
          <w:szCs w:val="28"/>
        </w:rPr>
        <w:t xml:space="preserve"> </w:t>
      </w:r>
      <w:r w:rsidR="006B3DA2">
        <w:rPr>
          <w:rFonts w:ascii="Times New Roman" w:hAnsi="Times New Roman"/>
          <w:sz w:val="28"/>
          <w:szCs w:val="28"/>
        </w:rPr>
        <w:t>:</w:t>
      </w:r>
      <w:proofErr w:type="gramEnd"/>
    </w:p>
    <w:p w:rsidR="00A47F97" w:rsidRPr="00E30F6B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A5450A">
        <w:rPr>
          <w:rFonts w:ascii="Times New Roman" w:hAnsi="Times New Roman"/>
          <w:sz w:val="28"/>
          <w:szCs w:val="28"/>
        </w:rPr>
        <w:t>функционал банковской карты национальной плат</w:t>
      </w:r>
      <w:r w:rsidR="00E462C5">
        <w:rPr>
          <w:rFonts w:ascii="Times New Roman" w:hAnsi="Times New Roman"/>
          <w:sz w:val="28"/>
          <w:szCs w:val="28"/>
        </w:rPr>
        <w:t>ё</w:t>
      </w:r>
      <w:r w:rsidR="00A5450A">
        <w:rPr>
          <w:rFonts w:ascii="Times New Roman" w:hAnsi="Times New Roman"/>
          <w:sz w:val="28"/>
          <w:szCs w:val="28"/>
        </w:rPr>
        <w:t>жной системы «МИР»,</w:t>
      </w:r>
      <w:r w:rsidR="00A47F97">
        <w:rPr>
          <w:rFonts w:ascii="Times New Roman" w:hAnsi="Times New Roman"/>
          <w:sz w:val="28"/>
          <w:szCs w:val="28"/>
        </w:rPr>
        <w:t xml:space="preserve"> куда происходит перечисление пенсии,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="00A47F97"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>
        <w:rPr>
          <w:rFonts w:ascii="Times New Roman" w:hAnsi="Times New Roman"/>
          <w:sz w:val="28"/>
          <w:szCs w:val="28"/>
        </w:rPr>
        <w:t xml:space="preserve">и компенсаций </w:t>
      </w:r>
      <w:r w:rsidR="00A47F97">
        <w:rPr>
          <w:rFonts w:ascii="Times New Roman" w:hAnsi="Times New Roman"/>
          <w:sz w:val="28"/>
          <w:szCs w:val="28"/>
        </w:rPr>
        <w:t xml:space="preserve">в денежном </w:t>
      </w:r>
      <w:r>
        <w:rPr>
          <w:rFonts w:ascii="Times New Roman" w:hAnsi="Times New Roman"/>
          <w:sz w:val="28"/>
          <w:szCs w:val="28"/>
        </w:rPr>
        <w:t>эквиваленте и других выплат</w:t>
      </w:r>
      <w:r w:rsidR="00E30F6B" w:rsidRPr="00E30F6B">
        <w:rPr>
          <w:rFonts w:ascii="Times New Roman" w:hAnsi="Times New Roman"/>
          <w:sz w:val="28"/>
          <w:szCs w:val="28"/>
        </w:rPr>
        <w:t>;</w:t>
      </w:r>
    </w:p>
    <w:p w:rsidR="006737E2" w:rsidRPr="00E30F6B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A47F97">
        <w:rPr>
          <w:rFonts w:ascii="Times New Roman" w:hAnsi="Times New Roman"/>
          <w:sz w:val="28"/>
          <w:szCs w:val="28"/>
        </w:rPr>
        <w:t xml:space="preserve">универсальный сервис использования программ лояльности </w:t>
      </w:r>
      <w:r>
        <w:rPr>
          <w:rFonts w:ascii="Times New Roman" w:hAnsi="Times New Roman"/>
          <w:sz w:val="28"/>
          <w:szCs w:val="28"/>
        </w:rPr>
        <w:t>участников проекта, таких как сети магазинов розничной торговли, аптечные сети, организации сферы услуг</w:t>
      </w:r>
      <w:r w:rsidR="00E30F6B" w:rsidRPr="00E30F6B">
        <w:rPr>
          <w:rFonts w:ascii="Times New Roman" w:hAnsi="Times New Roman"/>
          <w:sz w:val="28"/>
          <w:szCs w:val="28"/>
        </w:rPr>
        <w:t>;</w:t>
      </w:r>
    </w:p>
    <w:p w:rsidR="006B3DA2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функционал безналичной оплаты на транспорте, включая услуги по компенсации стоимости проезда для льготных категорий жителей края</w:t>
      </w:r>
      <w:r w:rsidR="0086691F">
        <w:rPr>
          <w:rFonts w:ascii="Times New Roman" w:hAnsi="Times New Roman"/>
          <w:sz w:val="28"/>
          <w:szCs w:val="28"/>
        </w:rPr>
        <w:t>.</w:t>
      </w:r>
    </w:p>
    <w:p w:rsidR="009238E8" w:rsidRDefault="009238E8" w:rsidP="00FA7F74">
      <w:pPr>
        <w:tabs>
          <w:tab w:val="left" w:pos="-180"/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A7F74" w:rsidRPr="00FA7F74" w:rsidRDefault="005473D3" w:rsidP="00FA7F74">
      <w:pPr>
        <w:tabs>
          <w:tab w:val="left" w:pos="-180"/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Предприятия торговли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–п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артнеры, осуществляющие деятельность на территории Партизанского    муниципального района</w:t>
      </w:r>
      <w:r w:rsidR="0061659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FA7F74" w:rsidRPr="00FA7F7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FA7F74" w:rsidRPr="00FA7F74" w:rsidRDefault="005473D3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предприниматель Геронимус А.А., магазин «Транзит»,</w:t>
      </w:r>
      <w:r w:rsidR="003F7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Волчанец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Шоссейная, д.14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5 наименований товара, скидка 5%);</w:t>
      </w:r>
    </w:p>
    <w:p w:rsidR="00FA7F74" w:rsidRDefault="005473D3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 с ограниченной ответственностью «Фортуна», аптека «36,6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6029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7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960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="00960296">
        <w:rPr>
          <w:rFonts w:ascii="Times New Roman" w:eastAsia="Calibri" w:hAnsi="Times New Roman" w:cs="Times New Roman"/>
          <w:sz w:val="28"/>
          <w:szCs w:val="28"/>
          <w:lang w:eastAsia="en-US"/>
        </w:rPr>
        <w:t>Владимиро</w:t>
      </w:r>
      <w:proofErr w:type="spellEnd"/>
      <w:r w:rsidR="00960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Александровское, ул. Комсомольская, д.101А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960296" w:rsidRPr="00960296" w:rsidRDefault="00960296" w:rsidP="00960296">
      <w:pPr>
        <w:spacing w:after="0" w:line="360" w:lineRule="auto"/>
        <w:ind w:left="6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Полная информация о проекте</w:t>
      </w:r>
    </w:p>
    <w:p w:rsidR="009238E8" w:rsidRPr="00F10FAF" w:rsidRDefault="009238E8" w:rsidP="009238E8">
      <w:pPr>
        <w:pStyle w:val="af"/>
        <w:numPr>
          <w:ilvl w:val="0"/>
          <w:numId w:val="13"/>
        </w:numPr>
        <w:shd w:val="clear" w:color="auto" w:fill="F5F5F5"/>
        <w:spacing w:before="150" w:after="10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238E8">
        <w:rPr>
          <w:rFonts w:ascii="Times New Roman" w:hAnsi="Times New Roman"/>
          <w:b/>
          <w:sz w:val="28"/>
          <w:szCs w:val="28"/>
          <w:u w:val="single"/>
        </w:rPr>
        <w:t>Сайт</w:t>
      </w:r>
      <w:proofErr w:type="gramStart"/>
      <w:r w:rsidRPr="009238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hyperlink r:id="rId9" w:tooltip="Правительство Приморского края" w:history="1">
        <w:proofErr w:type="gramStart"/>
        <w:r w:rsidRPr="00F10FAF">
          <w:rPr>
            <w:rFonts w:ascii="Times New Roman" w:hAnsi="Times New Roman"/>
            <w:sz w:val="28"/>
            <w:szCs w:val="28"/>
          </w:rPr>
          <w:t>Правительство Приморского края</w:t>
        </w:r>
      </w:hyperlink>
      <w:r w:rsidRPr="00F10FAF">
        <w:rPr>
          <w:rFonts w:ascii="Times New Roman" w:hAnsi="Times New Roman"/>
          <w:sz w:val="28"/>
          <w:szCs w:val="28"/>
        </w:rPr>
        <w:t xml:space="preserve"> /</w:t>
      </w:r>
      <w:hyperlink r:id="rId10" w:tooltip="Органы власти" w:history="1">
        <w:r w:rsidRPr="00F10FAF">
          <w:rPr>
            <w:rFonts w:ascii="Times New Roman" w:hAnsi="Times New Roman"/>
            <w:sz w:val="28"/>
            <w:szCs w:val="28"/>
          </w:rPr>
          <w:t>Органы власти</w:t>
        </w:r>
      </w:hyperlink>
      <w:r w:rsidRPr="00F10FAF">
        <w:rPr>
          <w:rFonts w:ascii="Times New Roman" w:hAnsi="Times New Roman"/>
          <w:sz w:val="28"/>
          <w:szCs w:val="28"/>
        </w:rPr>
        <w:t>/</w:t>
      </w:r>
      <w:hyperlink r:id="rId11" w:tooltip="Органы исполнительной власти" w:history="1">
        <w:r w:rsidRPr="00F10FAF">
          <w:rPr>
            <w:rFonts w:ascii="Times New Roman" w:hAnsi="Times New Roman"/>
            <w:sz w:val="28"/>
            <w:szCs w:val="28"/>
          </w:rPr>
          <w:t>Органы исполнительной власти</w:t>
        </w:r>
      </w:hyperlink>
      <w:r w:rsidRPr="00F10FA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Министерства/</w:t>
      </w:r>
      <w:hyperlink r:id="rId12" w:tooltip="Министерство цифрового развития и связи Приморского края" w:history="1">
        <w:r w:rsidRPr="00F10FAF">
          <w:rPr>
            <w:rFonts w:ascii="Times New Roman" w:hAnsi="Times New Roman"/>
            <w:sz w:val="28"/>
            <w:szCs w:val="28"/>
          </w:rPr>
          <w:t>Министерство цифрового развития и связи Приморского края</w:t>
        </w:r>
      </w:hyperlink>
      <w:r w:rsidRPr="00F10FAF">
        <w:rPr>
          <w:rFonts w:ascii="Times New Roman" w:hAnsi="Times New Roman"/>
          <w:sz w:val="28"/>
          <w:szCs w:val="28"/>
        </w:rPr>
        <w:t>/</w:t>
      </w:r>
      <w:hyperlink r:id="rId13" w:tooltip="Карта &quot;Приморец&quot;" w:history="1">
        <w:r w:rsidRPr="00F10FAF">
          <w:rPr>
            <w:rFonts w:ascii="Times New Roman" w:hAnsi="Times New Roman"/>
            <w:sz w:val="28"/>
            <w:szCs w:val="28"/>
          </w:rPr>
          <w:t>Карта "</w:t>
        </w:r>
        <w:proofErr w:type="spellStart"/>
        <w:r w:rsidRPr="00F10FAF">
          <w:rPr>
            <w:rFonts w:ascii="Times New Roman" w:hAnsi="Times New Roman"/>
            <w:sz w:val="28"/>
            <w:szCs w:val="28"/>
          </w:rPr>
          <w:t>Приморец</w:t>
        </w:r>
        <w:proofErr w:type="spellEnd"/>
        <w:r w:rsidRPr="00F10FAF">
          <w:rPr>
            <w:rFonts w:ascii="Times New Roman" w:hAnsi="Times New Roman"/>
            <w:sz w:val="28"/>
            <w:szCs w:val="28"/>
          </w:rPr>
          <w:t>"</w:t>
        </w:r>
      </w:hyperlink>
      <w:r w:rsidRPr="00F10FAF">
        <w:rPr>
          <w:rFonts w:ascii="Times New Roman" w:hAnsi="Times New Roman"/>
          <w:sz w:val="28"/>
          <w:szCs w:val="28"/>
        </w:rPr>
        <w:t>)</w:t>
      </w:r>
      <w:proofErr w:type="gramEnd"/>
    </w:p>
    <w:p w:rsidR="00AA6380" w:rsidRPr="00AA6380" w:rsidRDefault="00AA6380" w:rsidP="00AA6380">
      <w:pPr>
        <w:pStyle w:val="af"/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A6380">
        <w:rPr>
          <w:color w:val="1F497D"/>
          <w:sz w:val="28"/>
          <w:szCs w:val="28"/>
          <w:lang w:eastAsia="en-US"/>
        </w:rPr>
        <w:t>https://primorsky.ru/authorities/executive-agencies/departments/it/primorets</w:t>
      </w:r>
    </w:p>
    <w:p w:rsidR="009238E8" w:rsidRDefault="009238E8" w:rsidP="00616597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903" w:rsidRPr="00D3477E" w:rsidRDefault="00952903" w:rsidP="00D3477E"/>
    <w:sectPr w:rsidR="00952903" w:rsidRPr="00D3477E" w:rsidSect="00616597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3F" w:rsidRDefault="00D2733F" w:rsidP="008F1607">
      <w:pPr>
        <w:spacing w:after="0" w:line="240" w:lineRule="auto"/>
      </w:pPr>
      <w:r>
        <w:separator/>
      </w:r>
    </w:p>
  </w:endnote>
  <w:endnote w:type="continuationSeparator" w:id="0">
    <w:p w:rsidR="00D2733F" w:rsidRDefault="00D2733F" w:rsidP="008F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Benguiat Sberbank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3F" w:rsidRDefault="00D2733F" w:rsidP="008F1607">
      <w:pPr>
        <w:spacing w:after="0" w:line="240" w:lineRule="auto"/>
      </w:pPr>
      <w:r>
        <w:separator/>
      </w:r>
    </w:p>
  </w:footnote>
  <w:footnote w:type="continuationSeparator" w:id="0">
    <w:p w:rsidR="00D2733F" w:rsidRDefault="00D2733F" w:rsidP="008F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93F"/>
    <w:multiLevelType w:val="hybridMultilevel"/>
    <w:tmpl w:val="3C24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7F0F"/>
    <w:multiLevelType w:val="hybridMultilevel"/>
    <w:tmpl w:val="4E8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E7C4D"/>
    <w:multiLevelType w:val="hybridMultilevel"/>
    <w:tmpl w:val="5EE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C5AB7"/>
    <w:multiLevelType w:val="hybridMultilevel"/>
    <w:tmpl w:val="D3B45720"/>
    <w:lvl w:ilvl="0" w:tplc="F57C50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CB0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E5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35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00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41F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40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CC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8CF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46DAD"/>
    <w:multiLevelType w:val="hybridMultilevel"/>
    <w:tmpl w:val="CE3429D0"/>
    <w:lvl w:ilvl="0" w:tplc="8308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2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4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2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E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E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6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02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E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AC1BA6"/>
    <w:multiLevelType w:val="hybridMultilevel"/>
    <w:tmpl w:val="EF90F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277B6B"/>
    <w:multiLevelType w:val="hybridMultilevel"/>
    <w:tmpl w:val="00B220F8"/>
    <w:lvl w:ilvl="0" w:tplc="4C108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E0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42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09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ED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4C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26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81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66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4A78C3"/>
    <w:multiLevelType w:val="hybridMultilevel"/>
    <w:tmpl w:val="2C20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01805"/>
    <w:multiLevelType w:val="multilevel"/>
    <w:tmpl w:val="34B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64F5E"/>
    <w:multiLevelType w:val="hybridMultilevel"/>
    <w:tmpl w:val="07D2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509C6"/>
    <w:multiLevelType w:val="hybridMultilevel"/>
    <w:tmpl w:val="87CA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32355"/>
    <w:multiLevelType w:val="hybridMultilevel"/>
    <w:tmpl w:val="B76AE510"/>
    <w:lvl w:ilvl="0" w:tplc="840053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37E7B19"/>
    <w:multiLevelType w:val="hybridMultilevel"/>
    <w:tmpl w:val="A2FC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445C9"/>
    <w:multiLevelType w:val="hybridMultilevel"/>
    <w:tmpl w:val="DAB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1C90"/>
    <w:rsid w:val="00016608"/>
    <w:rsid w:val="000376A6"/>
    <w:rsid w:val="00050503"/>
    <w:rsid w:val="0007136C"/>
    <w:rsid w:val="00086B89"/>
    <w:rsid w:val="00092036"/>
    <w:rsid w:val="000A2E36"/>
    <w:rsid w:val="000A6DB9"/>
    <w:rsid w:val="000C1D03"/>
    <w:rsid w:val="000F6103"/>
    <w:rsid w:val="00122B80"/>
    <w:rsid w:val="001359F8"/>
    <w:rsid w:val="001368AE"/>
    <w:rsid w:val="00137C9A"/>
    <w:rsid w:val="001407F2"/>
    <w:rsid w:val="00150A8F"/>
    <w:rsid w:val="001521BE"/>
    <w:rsid w:val="0017160D"/>
    <w:rsid w:val="00176B5E"/>
    <w:rsid w:val="001805F2"/>
    <w:rsid w:val="001A1EB9"/>
    <w:rsid w:val="001A5DCC"/>
    <w:rsid w:val="001B0515"/>
    <w:rsid w:val="001C55A0"/>
    <w:rsid w:val="001D5470"/>
    <w:rsid w:val="00215466"/>
    <w:rsid w:val="00222203"/>
    <w:rsid w:val="0023138F"/>
    <w:rsid w:val="002369ED"/>
    <w:rsid w:val="00242024"/>
    <w:rsid w:val="00297902"/>
    <w:rsid w:val="002B68E9"/>
    <w:rsid w:val="0030104D"/>
    <w:rsid w:val="003077B6"/>
    <w:rsid w:val="00325ACA"/>
    <w:rsid w:val="00366A3A"/>
    <w:rsid w:val="00374036"/>
    <w:rsid w:val="00382720"/>
    <w:rsid w:val="003E0CE3"/>
    <w:rsid w:val="003F7BC2"/>
    <w:rsid w:val="003F7E3E"/>
    <w:rsid w:val="004028E4"/>
    <w:rsid w:val="00416AA1"/>
    <w:rsid w:val="00421172"/>
    <w:rsid w:val="0042282F"/>
    <w:rsid w:val="00432B8E"/>
    <w:rsid w:val="00443FE5"/>
    <w:rsid w:val="0046011D"/>
    <w:rsid w:val="00484035"/>
    <w:rsid w:val="004B261B"/>
    <w:rsid w:val="004B4F48"/>
    <w:rsid w:val="004B5454"/>
    <w:rsid w:val="004C7F33"/>
    <w:rsid w:val="004D78D3"/>
    <w:rsid w:val="004E7751"/>
    <w:rsid w:val="005209A8"/>
    <w:rsid w:val="005347B8"/>
    <w:rsid w:val="005473D3"/>
    <w:rsid w:val="00550C11"/>
    <w:rsid w:val="00550F7B"/>
    <w:rsid w:val="00564317"/>
    <w:rsid w:val="005921C2"/>
    <w:rsid w:val="005B4C3F"/>
    <w:rsid w:val="005B7BD3"/>
    <w:rsid w:val="00616597"/>
    <w:rsid w:val="006732F7"/>
    <w:rsid w:val="006737E2"/>
    <w:rsid w:val="0068494F"/>
    <w:rsid w:val="0069002B"/>
    <w:rsid w:val="00692846"/>
    <w:rsid w:val="006B3DA2"/>
    <w:rsid w:val="006D0F37"/>
    <w:rsid w:val="006E223A"/>
    <w:rsid w:val="006F193F"/>
    <w:rsid w:val="006F3E68"/>
    <w:rsid w:val="0070029D"/>
    <w:rsid w:val="00704201"/>
    <w:rsid w:val="0073263B"/>
    <w:rsid w:val="007425AA"/>
    <w:rsid w:val="007475E9"/>
    <w:rsid w:val="007545F5"/>
    <w:rsid w:val="007602BA"/>
    <w:rsid w:val="0077445E"/>
    <w:rsid w:val="007901D8"/>
    <w:rsid w:val="007B7697"/>
    <w:rsid w:val="007C51D3"/>
    <w:rsid w:val="007D090D"/>
    <w:rsid w:val="007D5084"/>
    <w:rsid w:val="007F0791"/>
    <w:rsid w:val="007F5163"/>
    <w:rsid w:val="007F6DE2"/>
    <w:rsid w:val="00823573"/>
    <w:rsid w:val="00835627"/>
    <w:rsid w:val="00843FC1"/>
    <w:rsid w:val="00844529"/>
    <w:rsid w:val="00853AAF"/>
    <w:rsid w:val="0086107C"/>
    <w:rsid w:val="0086691F"/>
    <w:rsid w:val="00887426"/>
    <w:rsid w:val="008C66F8"/>
    <w:rsid w:val="008D0B09"/>
    <w:rsid w:val="008D2232"/>
    <w:rsid w:val="008D5FF0"/>
    <w:rsid w:val="008F1607"/>
    <w:rsid w:val="008F3A40"/>
    <w:rsid w:val="008F5CF6"/>
    <w:rsid w:val="008F7850"/>
    <w:rsid w:val="00901D2B"/>
    <w:rsid w:val="00905A4F"/>
    <w:rsid w:val="00912008"/>
    <w:rsid w:val="00922407"/>
    <w:rsid w:val="009238E8"/>
    <w:rsid w:val="00924DF2"/>
    <w:rsid w:val="0092516D"/>
    <w:rsid w:val="00930370"/>
    <w:rsid w:val="00932037"/>
    <w:rsid w:val="00952903"/>
    <w:rsid w:val="009543AC"/>
    <w:rsid w:val="00960296"/>
    <w:rsid w:val="00971E74"/>
    <w:rsid w:val="0097786C"/>
    <w:rsid w:val="0098506E"/>
    <w:rsid w:val="009B6BEE"/>
    <w:rsid w:val="009D00A8"/>
    <w:rsid w:val="009D27B1"/>
    <w:rsid w:val="009D4896"/>
    <w:rsid w:val="009F0A42"/>
    <w:rsid w:val="009F12EB"/>
    <w:rsid w:val="00A020B4"/>
    <w:rsid w:val="00A47F97"/>
    <w:rsid w:val="00A5450A"/>
    <w:rsid w:val="00A86D49"/>
    <w:rsid w:val="00A9426C"/>
    <w:rsid w:val="00AA5DF3"/>
    <w:rsid w:val="00AA6380"/>
    <w:rsid w:val="00AB1B19"/>
    <w:rsid w:val="00AD5B86"/>
    <w:rsid w:val="00AE3CDC"/>
    <w:rsid w:val="00B2504A"/>
    <w:rsid w:val="00B45FAF"/>
    <w:rsid w:val="00B47778"/>
    <w:rsid w:val="00B53250"/>
    <w:rsid w:val="00B56E95"/>
    <w:rsid w:val="00B82948"/>
    <w:rsid w:val="00B83269"/>
    <w:rsid w:val="00B96F87"/>
    <w:rsid w:val="00BB0515"/>
    <w:rsid w:val="00BC1F75"/>
    <w:rsid w:val="00BE55DD"/>
    <w:rsid w:val="00BE7C9F"/>
    <w:rsid w:val="00C16172"/>
    <w:rsid w:val="00C22508"/>
    <w:rsid w:val="00C330FB"/>
    <w:rsid w:val="00C33BF4"/>
    <w:rsid w:val="00C434DA"/>
    <w:rsid w:val="00C50C7A"/>
    <w:rsid w:val="00C54847"/>
    <w:rsid w:val="00C7581E"/>
    <w:rsid w:val="00C75984"/>
    <w:rsid w:val="00C81295"/>
    <w:rsid w:val="00C82C60"/>
    <w:rsid w:val="00C93F63"/>
    <w:rsid w:val="00CA049B"/>
    <w:rsid w:val="00CA1629"/>
    <w:rsid w:val="00CA173B"/>
    <w:rsid w:val="00CA46ED"/>
    <w:rsid w:val="00CA6474"/>
    <w:rsid w:val="00CC05FD"/>
    <w:rsid w:val="00CD5D32"/>
    <w:rsid w:val="00CF1078"/>
    <w:rsid w:val="00CF1CC4"/>
    <w:rsid w:val="00D015B6"/>
    <w:rsid w:val="00D03D5A"/>
    <w:rsid w:val="00D11D5E"/>
    <w:rsid w:val="00D2733F"/>
    <w:rsid w:val="00D3477E"/>
    <w:rsid w:val="00D51C90"/>
    <w:rsid w:val="00D55EC8"/>
    <w:rsid w:val="00D71CB8"/>
    <w:rsid w:val="00D73223"/>
    <w:rsid w:val="00D73305"/>
    <w:rsid w:val="00D751B2"/>
    <w:rsid w:val="00D77288"/>
    <w:rsid w:val="00DA1669"/>
    <w:rsid w:val="00DA3215"/>
    <w:rsid w:val="00DA7A91"/>
    <w:rsid w:val="00DC06CF"/>
    <w:rsid w:val="00DF0B78"/>
    <w:rsid w:val="00E03D1C"/>
    <w:rsid w:val="00E13850"/>
    <w:rsid w:val="00E30F6B"/>
    <w:rsid w:val="00E331D9"/>
    <w:rsid w:val="00E462C5"/>
    <w:rsid w:val="00E47F89"/>
    <w:rsid w:val="00E6479D"/>
    <w:rsid w:val="00E71103"/>
    <w:rsid w:val="00E8107E"/>
    <w:rsid w:val="00E852C9"/>
    <w:rsid w:val="00EA2FE7"/>
    <w:rsid w:val="00EA3F54"/>
    <w:rsid w:val="00EB32FD"/>
    <w:rsid w:val="00EC6FFB"/>
    <w:rsid w:val="00F10FAF"/>
    <w:rsid w:val="00F13153"/>
    <w:rsid w:val="00F14737"/>
    <w:rsid w:val="00F22D98"/>
    <w:rsid w:val="00F70EBA"/>
    <w:rsid w:val="00F8732E"/>
    <w:rsid w:val="00F917D0"/>
    <w:rsid w:val="00F9411D"/>
    <w:rsid w:val="00F970F8"/>
    <w:rsid w:val="00FA7F74"/>
    <w:rsid w:val="00FB04D0"/>
    <w:rsid w:val="00FC44C8"/>
    <w:rsid w:val="00F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17"/>
  </w:style>
  <w:style w:type="paragraph" w:styleId="7">
    <w:name w:val="heading 7"/>
    <w:basedOn w:val="a"/>
    <w:next w:val="a"/>
    <w:link w:val="70"/>
    <w:uiPriority w:val="99"/>
    <w:qFormat/>
    <w:rsid w:val="00C330FB"/>
    <w:pPr>
      <w:keepNext/>
      <w:spacing w:after="0" w:line="240" w:lineRule="auto"/>
      <w:ind w:left="-284" w:right="-142"/>
      <w:outlineLvl w:val="6"/>
    </w:pPr>
    <w:rPr>
      <w:rFonts w:ascii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1C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C90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0A6DB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A6DB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0A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F16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F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1607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7D090D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7D090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D090D"/>
    <w:rPr>
      <w:rFonts w:ascii="Calibri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D090D"/>
    <w:pPr>
      <w:ind w:left="720"/>
      <w:contextualSpacing/>
    </w:pPr>
    <w:rPr>
      <w:rFonts w:ascii="Calibri" w:hAnsi="Calibri"/>
    </w:rPr>
  </w:style>
  <w:style w:type="character" w:customStyle="1" w:styleId="70">
    <w:name w:val="Заголовок 7 Знак"/>
    <w:basedOn w:val="a0"/>
    <w:link w:val="7"/>
    <w:uiPriority w:val="99"/>
    <w:rsid w:val="00C330F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Стиль"/>
    <w:uiPriority w:val="99"/>
    <w:rsid w:val="00C330FB"/>
    <w:pPr>
      <w:autoSpaceDE w:val="0"/>
      <w:autoSpaceDN w:val="0"/>
      <w:spacing w:after="0" w:line="240" w:lineRule="auto"/>
      <w:jc w:val="both"/>
    </w:pPr>
    <w:rPr>
      <w:rFonts w:ascii="ITC Benguiat Sberbank" w:hAnsi="ITC Benguiat Sberbank" w:cs="ITC Benguiat Sberbank"/>
      <w:sz w:val="24"/>
      <w:szCs w:val="24"/>
      <w:lang w:val="en-US"/>
    </w:rPr>
  </w:style>
  <w:style w:type="paragraph" w:customStyle="1" w:styleId="ConsPlusNonformat">
    <w:name w:val="ConsPlusNonformat"/>
    <w:rsid w:val="00C33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FA7F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4663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imorsky.ru/authorities/executive-agencies/departments/it/primore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morsky.ru/authorities/executive-agencies/departments/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orsky.ru/authorities/executive-agenc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morsky.ru/author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orsk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D6A1-4631-48D2-900B-5FFF12BF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банк ОАО "Сбербанк России"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Sokolova_NN</dc:creator>
  <cp:lastModifiedBy>user08-057</cp:lastModifiedBy>
  <cp:revision>11</cp:revision>
  <cp:lastPrinted>2016-10-17T08:16:00Z</cp:lastPrinted>
  <dcterms:created xsi:type="dcterms:W3CDTF">2019-09-23T07:14:00Z</dcterms:created>
  <dcterms:modified xsi:type="dcterms:W3CDTF">2022-12-08T05:27:00Z</dcterms:modified>
</cp:coreProperties>
</file>