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844B9A" w:rsidRDefault="001B6EA0" w:rsidP="001B6EA0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 </w:t>
      </w:r>
      <w:r w:rsidR="00844B9A" w:rsidRPr="00844B9A">
        <w:rPr>
          <w:sz w:val="26"/>
          <w:szCs w:val="26"/>
        </w:rPr>
        <w:t>13</w:t>
      </w:r>
      <w:r w:rsidRPr="00844B9A">
        <w:rPr>
          <w:sz w:val="26"/>
          <w:szCs w:val="26"/>
        </w:rPr>
        <w:t>.0</w:t>
      </w:r>
      <w:r w:rsidR="006B761B" w:rsidRPr="00844B9A">
        <w:rPr>
          <w:sz w:val="26"/>
          <w:szCs w:val="26"/>
        </w:rPr>
        <w:t>6</w:t>
      </w:r>
      <w:r w:rsidRPr="00844B9A">
        <w:rPr>
          <w:sz w:val="26"/>
          <w:szCs w:val="26"/>
        </w:rPr>
        <w:t>.2019</w:t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  <w:t xml:space="preserve">                                                                          № </w:t>
      </w:r>
      <w:r w:rsidR="00844B9A" w:rsidRPr="00844B9A">
        <w:rPr>
          <w:sz w:val="26"/>
          <w:szCs w:val="26"/>
        </w:rPr>
        <w:t>105</w:t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  <w:r w:rsidRPr="00844B9A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6B7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</w:t>
            </w:r>
            <w:r w:rsidR="00D2530E" w:rsidRPr="00D2530E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организации ритуальных услуг на территории Партизанского муниципального района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утвержденного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решением Думы Партизанског</w:t>
            </w:r>
            <w:r w:rsidR="00D2530E">
              <w:rPr>
                <w:rFonts w:ascii="Times New Roman" w:hAnsi="Times New Roman" w:cs="Times New Roman"/>
                <w:b w:val="0"/>
                <w:sz w:val="26"/>
                <w:szCs w:val="26"/>
              </w:rPr>
              <w:t>о муниципального района от 08.07.2005 № 140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от 12.12.2014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1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14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правового акта «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Положение о</w:t>
      </w:r>
      <w:r w:rsidR="00071C2A" w:rsidRPr="00071C2A">
        <w:rPr>
          <w:rFonts w:ascii="Times New Roman" w:hAnsi="Times New Roman" w:cs="Times New Roman"/>
          <w:b w:val="0"/>
          <w:sz w:val="26"/>
          <w:szCs w:val="26"/>
        </w:rPr>
        <w:t>б организации ритуальных услуг на территории Партизанского муниципального района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»,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071C2A" w:rsidRPr="00071C2A">
        <w:rPr>
          <w:rFonts w:ascii="Times New Roman" w:hAnsi="Times New Roman" w:cs="Times New Roman"/>
          <w:sz w:val="26"/>
          <w:szCs w:val="26"/>
        </w:rPr>
        <w:t>О признании утратившим силу Положения «Об организации ритуальных услуг на территории Партизанского муниципального района», утвержденного решением Думы Партизанского муниципального района от 08.07.2005 № 140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071C2A">
        <w:rPr>
          <w:rFonts w:ascii="Times New Roman" w:hAnsi="Times New Roman" w:cs="Times New Roman"/>
          <w:sz w:val="26"/>
          <w:szCs w:val="26"/>
        </w:rPr>
        <w:t>08.07.2005 № 140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071C2A" w:rsidRPr="00071C2A">
        <w:rPr>
          <w:rFonts w:ascii="Times New Roman" w:hAnsi="Times New Roman" w:cs="Times New Roman"/>
          <w:sz w:val="26"/>
          <w:szCs w:val="26"/>
        </w:rPr>
        <w:t>Об организации ритуальных услуг на территории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844B9A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844B9A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Председатель Думы                                                                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признании утратившим силу </w:t>
      </w:r>
      <w:r w:rsidR="00071C2A">
        <w:rPr>
          <w:b/>
          <w:sz w:val="28"/>
          <w:szCs w:val="28"/>
        </w:rPr>
        <w:t xml:space="preserve">Положения </w:t>
      </w:r>
      <w:r w:rsidR="00071C2A" w:rsidRPr="00071C2A">
        <w:rPr>
          <w:b/>
          <w:sz w:val="28"/>
          <w:szCs w:val="28"/>
        </w:rPr>
        <w:t>«Об организации ритуальных услуг на территории Партизанского муниципального района»</w:t>
      </w:r>
      <w:r w:rsidRPr="006B761B">
        <w:rPr>
          <w:b/>
          <w:sz w:val="28"/>
          <w:szCs w:val="28"/>
        </w:rPr>
        <w:t>, утвержденного решением Думы Партизанског</w:t>
      </w:r>
      <w:r w:rsidR="00071C2A">
        <w:rPr>
          <w:b/>
          <w:sz w:val="28"/>
          <w:szCs w:val="28"/>
        </w:rPr>
        <w:t>о муниципального района от 08.07.2005 № 140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844B9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44B9A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844B9A">
              <w:rPr>
                <w:sz w:val="28"/>
                <w:szCs w:val="28"/>
              </w:rPr>
              <w:t>105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071C2A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2A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12.12.2014 № 114 муниципального правового акта «Положение об организации ритуальных услуг на территории Партизанского муниципального района»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746E9">
        <w:rPr>
          <w:rFonts w:ascii="Times New Roman" w:hAnsi="Times New Roman" w:cs="Times New Roman"/>
          <w:sz w:val="28"/>
          <w:szCs w:val="28"/>
        </w:rPr>
        <w:t>Положение</w:t>
      </w:r>
      <w:r w:rsidR="000746E9" w:rsidRPr="000746E9">
        <w:rPr>
          <w:rFonts w:ascii="Times New Roman" w:hAnsi="Times New Roman" w:cs="Times New Roman"/>
          <w:sz w:val="28"/>
          <w:szCs w:val="28"/>
        </w:rPr>
        <w:t xml:space="preserve"> </w:t>
      </w:r>
      <w:r w:rsidR="006B761B" w:rsidRPr="006B761B">
        <w:rPr>
          <w:rFonts w:ascii="Times New Roman" w:hAnsi="Times New Roman" w:cs="Times New Roman"/>
          <w:sz w:val="28"/>
          <w:szCs w:val="28"/>
        </w:rPr>
        <w:t>«</w:t>
      </w:r>
      <w:r w:rsidR="00071C2A" w:rsidRPr="00071C2A">
        <w:rPr>
          <w:rFonts w:ascii="Times New Roman" w:hAnsi="Times New Roman" w:cs="Times New Roman"/>
          <w:sz w:val="28"/>
          <w:szCs w:val="28"/>
        </w:rPr>
        <w:t>Об организации ритуальных услуг на территории Партизанского муниципального района</w:t>
      </w:r>
      <w:r w:rsidR="006B761B">
        <w:rPr>
          <w:rFonts w:ascii="Times New Roman" w:hAnsi="Times New Roman" w:cs="Times New Roman"/>
          <w:sz w:val="28"/>
          <w:szCs w:val="28"/>
        </w:rPr>
        <w:t>», утвержденное</w:t>
      </w:r>
      <w:r w:rsidR="006B761B" w:rsidRPr="006B761B">
        <w:rPr>
          <w:rFonts w:ascii="Times New Roman" w:hAnsi="Times New Roman" w:cs="Times New Roman"/>
          <w:sz w:val="28"/>
          <w:szCs w:val="28"/>
        </w:rPr>
        <w:t xml:space="preserve"> решением Думы Партизанс</w:t>
      </w:r>
      <w:r w:rsidR="00B12D47">
        <w:rPr>
          <w:rFonts w:ascii="Times New Roman" w:hAnsi="Times New Roman" w:cs="Times New Roman"/>
          <w:sz w:val="28"/>
          <w:szCs w:val="28"/>
        </w:rPr>
        <w:t>кого муниципального района от 08.07.2005 № 140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844B9A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4B9A">
        <w:rPr>
          <w:sz w:val="28"/>
          <w:szCs w:val="28"/>
        </w:rPr>
        <w:t>105</w:t>
      </w:r>
      <w:bookmarkStart w:id="0" w:name="_GoBack"/>
      <w:bookmarkEnd w:id="0"/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93987"/>
    <w:rsid w:val="002B5673"/>
    <w:rsid w:val="0037038E"/>
    <w:rsid w:val="003A4A92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44B9A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2530E"/>
    <w:rsid w:val="00D75831"/>
    <w:rsid w:val="00E3343D"/>
    <w:rsid w:val="00E92DEB"/>
    <w:rsid w:val="00EA58FF"/>
    <w:rsid w:val="00EB1054"/>
    <w:rsid w:val="00EC1D8B"/>
    <w:rsid w:val="00ED009D"/>
    <w:rsid w:val="00ED1272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9070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AA9B-8862-4043-8123-A2BC2C0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2019-06-04T23:36:00Z</cp:lastPrinted>
  <dcterms:created xsi:type="dcterms:W3CDTF">2019-06-04T06:13:00Z</dcterms:created>
  <dcterms:modified xsi:type="dcterms:W3CDTF">2019-06-13T00:39:00Z</dcterms:modified>
</cp:coreProperties>
</file>