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C4A" w:rsidRDefault="00C85C4A">
      <w:pPr>
        <w:jc w:val="center"/>
      </w:pPr>
    </w:p>
    <w:p w:rsidR="00C85C4A" w:rsidRDefault="00C85C4A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АДМИНИСТРАЦИЯ</w:t>
      </w:r>
    </w:p>
    <w:p w:rsidR="00C85C4A" w:rsidRDefault="00C85C4A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ПАРТИЗАНСКОГО МУНИЦИПАЛЬНОГО РАЙОНА</w:t>
      </w:r>
    </w:p>
    <w:p w:rsidR="00C85C4A" w:rsidRDefault="00C85C4A">
      <w:pPr>
        <w:jc w:val="center"/>
        <w:rPr>
          <w:b/>
          <w:bCs/>
          <w:sz w:val="16"/>
          <w:szCs w:val="16"/>
        </w:rPr>
      </w:pPr>
      <w:r>
        <w:rPr>
          <w:b/>
          <w:bCs/>
          <w:sz w:val="30"/>
          <w:szCs w:val="30"/>
        </w:rPr>
        <w:t>ПРИМОРСКОГО КРАЯ</w:t>
      </w:r>
    </w:p>
    <w:p w:rsidR="00C85C4A" w:rsidRDefault="00C85C4A">
      <w:pPr>
        <w:jc w:val="center"/>
        <w:rPr>
          <w:b/>
          <w:bCs/>
          <w:sz w:val="16"/>
          <w:szCs w:val="16"/>
        </w:rPr>
      </w:pPr>
    </w:p>
    <w:p w:rsidR="00C85C4A" w:rsidRDefault="00C85C4A">
      <w:pPr>
        <w:jc w:val="center"/>
        <w:rPr>
          <w:b/>
          <w:bCs/>
          <w:sz w:val="16"/>
          <w:szCs w:val="16"/>
        </w:rPr>
      </w:pPr>
    </w:p>
    <w:p w:rsidR="00C85C4A" w:rsidRDefault="00C85C4A">
      <w:pPr>
        <w:pStyle w:val="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C85C4A" w:rsidRDefault="00C85C4A">
      <w:pPr>
        <w:rPr>
          <w:sz w:val="16"/>
          <w:szCs w:val="16"/>
        </w:rPr>
      </w:pPr>
    </w:p>
    <w:p w:rsidR="00C85C4A" w:rsidRDefault="00C85C4A">
      <w:pPr>
        <w:rPr>
          <w:sz w:val="16"/>
          <w:szCs w:val="16"/>
        </w:rPr>
      </w:pPr>
    </w:p>
    <w:p w:rsidR="00C85C4A" w:rsidRDefault="00C85C4A">
      <w:pPr>
        <w:rPr>
          <w:sz w:val="16"/>
          <w:szCs w:val="16"/>
        </w:rPr>
      </w:pPr>
    </w:p>
    <w:tbl>
      <w:tblPr>
        <w:tblW w:w="0" w:type="auto"/>
        <w:tblInd w:w="-106" w:type="dxa"/>
        <w:tblLook w:val="00A0"/>
      </w:tblPr>
      <w:tblGrid>
        <w:gridCol w:w="3039"/>
        <w:gridCol w:w="3487"/>
        <w:gridCol w:w="3150"/>
      </w:tblGrid>
      <w:tr w:rsidR="00C85C4A" w:rsidRPr="00BA499A">
        <w:tc>
          <w:tcPr>
            <w:tcW w:w="3085" w:type="dxa"/>
          </w:tcPr>
          <w:p w:rsidR="00C85C4A" w:rsidRPr="00BA499A" w:rsidRDefault="002F3BAC" w:rsidP="00BA4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11.06.2014</w:t>
            </w:r>
          </w:p>
        </w:tc>
        <w:tc>
          <w:tcPr>
            <w:tcW w:w="3544" w:type="dxa"/>
          </w:tcPr>
          <w:p w:rsidR="00C85C4A" w:rsidRPr="00BA499A" w:rsidRDefault="00C85C4A" w:rsidP="00BA499A">
            <w:r w:rsidRPr="00BA499A">
              <w:rPr>
                <w:sz w:val="18"/>
                <w:szCs w:val="18"/>
              </w:rPr>
              <w:t xml:space="preserve">         село Владимиро-Александровское</w:t>
            </w:r>
          </w:p>
        </w:tc>
        <w:tc>
          <w:tcPr>
            <w:tcW w:w="3224" w:type="dxa"/>
          </w:tcPr>
          <w:p w:rsidR="00C85C4A" w:rsidRPr="002F3BAC" w:rsidRDefault="00C85C4A" w:rsidP="00EF1983">
            <w:pPr>
              <w:rPr>
                <w:sz w:val="28"/>
                <w:szCs w:val="28"/>
              </w:rPr>
            </w:pPr>
            <w:r w:rsidRPr="00BA499A">
              <w:rPr>
                <w:sz w:val="26"/>
                <w:szCs w:val="26"/>
              </w:rPr>
              <w:t xml:space="preserve">                  </w:t>
            </w:r>
            <w:r>
              <w:rPr>
                <w:sz w:val="26"/>
                <w:szCs w:val="26"/>
              </w:rPr>
              <w:t xml:space="preserve">              </w:t>
            </w:r>
            <w:r w:rsidR="002F3BAC">
              <w:rPr>
                <w:sz w:val="26"/>
                <w:szCs w:val="26"/>
              </w:rPr>
              <w:t xml:space="preserve"> </w:t>
            </w:r>
            <w:r w:rsidRPr="002F3BAC">
              <w:rPr>
                <w:sz w:val="28"/>
                <w:szCs w:val="28"/>
              </w:rPr>
              <w:t>№</w:t>
            </w:r>
            <w:r w:rsidR="002F3BAC">
              <w:rPr>
                <w:sz w:val="28"/>
                <w:szCs w:val="28"/>
              </w:rPr>
              <w:t xml:space="preserve"> 480</w:t>
            </w:r>
          </w:p>
        </w:tc>
      </w:tr>
    </w:tbl>
    <w:p w:rsidR="00C85C4A" w:rsidRDefault="00C85C4A">
      <w:pPr>
        <w:suppressLineNumbers/>
        <w:rPr>
          <w:sz w:val="26"/>
          <w:szCs w:val="26"/>
        </w:rPr>
      </w:pPr>
    </w:p>
    <w:p w:rsidR="00C85C4A" w:rsidRDefault="00C85C4A" w:rsidP="008C2FF6">
      <w:pPr>
        <w:suppressLineNumbers/>
        <w:spacing w:line="360" w:lineRule="auto"/>
        <w:rPr>
          <w:sz w:val="26"/>
          <w:szCs w:val="26"/>
        </w:rPr>
      </w:pPr>
    </w:p>
    <w:tbl>
      <w:tblPr>
        <w:tblW w:w="0" w:type="auto"/>
        <w:tblInd w:w="-106" w:type="dxa"/>
        <w:tblLook w:val="0000"/>
      </w:tblPr>
      <w:tblGrid>
        <w:gridCol w:w="9676"/>
      </w:tblGrid>
      <w:tr w:rsidR="00C85C4A" w:rsidTr="008C2FF6">
        <w:tc>
          <w:tcPr>
            <w:tcW w:w="9676" w:type="dxa"/>
          </w:tcPr>
          <w:p w:rsidR="00C85C4A" w:rsidRDefault="00C85C4A" w:rsidP="00CA23FC">
            <w:pPr>
              <w:pStyle w:val="ConsPlusTitle"/>
              <w:widowControl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D6A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муниципа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льную программу</w:t>
            </w:r>
          </w:p>
          <w:p w:rsidR="00C85C4A" w:rsidRPr="00CA23FC" w:rsidRDefault="00C85C4A" w:rsidP="00CA23FC">
            <w:pPr>
              <w:pStyle w:val="ConsPlusTitle"/>
              <w:widowControl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D6A">
              <w:rPr>
                <w:rFonts w:ascii="Times New Roman" w:hAnsi="Times New Roman" w:cs="Times New Roman"/>
                <w:sz w:val="28"/>
                <w:szCs w:val="28"/>
              </w:rPr>
              <w:t>«Развитие системы общего и дополнительного образования Партизанского 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района» на 2012-2015 годы</w:t>
            </w:r>
          </w:p>
        </w:tc>
      </w:tr>
    </w:tbl>
    <w:p w:rsidR="00C85C4A" w:rsidRDefault="00C85C4A">
      <w:pPr>
        <w:suppressLineNumbers/>
        <w:rPr>
          <w:sz w:val="26"/>
          <w:szCs w:val="26"/>
        </w:rPr>
      </w:pPr>
    </w:p>
    <w:p w:rsidR="00C85C4A" w:rsidRDefault="00C85C4A">
      <w:pPr>
        <w:suppressLineNumbers/>
        <w:rPr>
          <w:sz w:val="26"/>
          <w:szCs w:val="26"/>
        </w:rPr>
      </w:pPr>
    </w:p>
    <w:tbl>
      <w:tblPr>
        <w:tblW w:w="9712" w:type="dxa"/>
        <w:tblInd w:w="-106" w:type="dxa"/>
        <w:tblLook w:val="0000"/>
      </w:tblPr>
      <w:tblGrid>
        <w:gridCol w:w="9712"/>
      </w:tblGrid>
      <w:tr w:rsidR="00C85C4A" w:rsidTr="008C2FF6">
        <w:tc>
          <w:tcPr>
            <w:tcW w:w="9712" w:type="dxa"/>
          </w:tcPr>
          <w:p w:rsidR="00C85C4A" w:rsidRPr="00BD13AE" w:rsidRDefault="00C85C4A" w:rsidP="00CA23FC">
            <w:pPr>
              <w:suppressLineNumbers/>
              <w:tabs>
                <w:tab w:val="left" w:pos="9854"/>
              </w:tabs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 w:rsidRPr="00C02D6A">
              <w:rPr>
                <w:sz w:val="28"/>
                <w:szCs w:val="28"/>
              </w:rPr>
              <w:t>Во исполнение муниципальн</w:t>
            </w:r>
            <w:r>
              <w:rPr>
                <w:sz w:val="28"/>
                <w:szCs w:val="28"/>
              </w:rPr>
              <w:t>ого правового акта от 06</w:t>
            </w:r>
            <w:r w:rsidRPr="00C02D6A">
              <w:rPr>
                <w:sz w:val="28"/>
                <w:szCs w:val="28"/>
              </w:rPr>
              <w:t xml:space="preserve"> декабря </w:t>
            </w:r>
            <w:r>
              <w:rPr>
                <w:sz w:val="28"/>
                <w:szCs w:val="28"/>
              </w:rPr>
              <w:t xml:space="preserve">               </w:t>
            </w:r>
            <w:r w:rsidRPr="00C02D6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3 года № 18</w:t>
            </w:r>
            <w:r w:rsidRPr="00C02D6A">
              <w:rPr>
                <w:sz w:val="28"/>
                <w:szCs w:val="28"/>
              </w:rPr>
              <w:t>-МПА «О бюджете Партизанско</w:t>
            </w:r>
            <w:r>
              <w:rPr>
                <w:sz w:val="28"/>
                <w:szCs w:val="28"/>
              </w:rPr>
              <w:t xml:space="preserve">го муниципального района </w:t>
            </w:r>
            <w:r w:rsidR="002F3BAC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на 2014 год и плановый период 2015 и 2016 годов» </w:t>
            </w:r>
            <w:r w:rsidRPr="00C02D6A">
              <w:rPr>
                <w:sz w:val="28"/>
                <w:szCs w:val="28"/>
              </w:rPr>
              <w:t xml:space="preserve">(в редакции </w:t>
            </w:r>
            <w:r>
              <w:rPr>
                <w:sz w:val="28"/>
                <w:szCs w:val="28"/>
              </w:rPr>
              <w:t xml:space="preserve">от 16 мая </w:t>
            </w:r>
            <w:r w:rsidR="002F3BAC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>2014 года</w:t>
            </w:r>
            <w:r w:rsidRPr="00C02D6A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58</w:t>
            </w:r>
            <w:r w:rsidRPr="00C02D6A">
              <w:rPr>
                <w:sz w:val="28"/>
                <w:szCs w:val="28"/>
              </w:rPr>
              <w:t xml:space="preserve">), руководствуясь статьями 28, 31 Устава Партизанского </w:t>
            </w:r>
            <w:r w:rsidRPr="00CA23FC">
              <w:rPr>
                <w:spacing w:val="-6"/>
                <w:sz w:val="28"/>
                <w:szCs w:val="28"/>
              </w:rPr>
              <w:t>муниципального района, администрация Партизанского муниципального района</w:t>
            </w:r>
          </w:p>
        </w:tc>
      </w:tr>
      <w:tr w:rsidR="00C85C4A" w:rsidTr="008C2FF6">
        <w:tc>
          <w:tcPr>
            <w:tcW w:w="9712" w:type="dxa"/>
          </w:tcPr>
          <w:p w:rsidR="00C85C4A" w:rsidRDefault="00C85C4A">
            <w:pPr>
              <w:tabs>
                <w:tab w:val="left" w:pos="9854"/>
              </w:tabs>
              <w:rPr>
                <w:sz w:val="26"/>
                <w:szCs w:val="26"/>
              </w:rPr>
            </w:pPr>
          </w:p>
          <w:p w:rsidR="00C85C4A" w:rsidRPr="00CA23FC" w:rsidRDefault="00C85C4A" w:rsidP="00CA23FC">
            <w:pPr>
              <w:tabs>
                <w:tab w:val="left" w:pos="9854"/>
              </w:tabs>
              <w:spacing w:line="480" w:lineRule="auto"/>
              <w:rPr>
                <w:sz w:val="28"/>
                <w:szCs w:val="28"/>
              </w:rPr>
            </w:pPr>
            <w:r w:rsidRPr="00BA499A">
              <w:rPr>
                <w:sz w:val="28"/>
                <w:szCs w:val="28"/>
              </w:rPr>
              <w:t>ПОСТАНОВЛЯ</w:t>
            </w:r>
            <w:r>
              <w:rPr>
                <w:sz w:val="28"/>
                <w:szCs w:val="28"/>
              </w:rPr>
              <w:t>ЕТ</w:t>
            </w:r>
            <w:r w:rsidRPr="00BA499A">
              <w:rPr>
                <w:sz w:val="28"/>
                <w:szCs w:val="28"/>
              </w:rPr>
              <w:t>:</w:t>
            </w:r>
          </w:p>
        </w:tc>
      </w:tr>
      <w:tr w:rsidR="00C85C4A" w:rsidTr="008C2FF6">
        <w:tc>
          <w:tcPr>
            <w:tcW w:w="9712" w:type="dxa"/>
          </w:tcPr>
          <w:p w:rsidR="00C85C4A" w:rsidRDefault="00C85C4A" w:rsidP="00CA23FC">
            <w:pPr>
              <w:pStyle w:val="a5"/>
              <w:spacing w:after="0" w:line="312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C02D6A">
              <w:rPr>
                <w:rFonts w:ascii="Times New Roman" w:hAnsi="Times New Roman" w:cs="Times New Roman"/>
                <w:sz w:val="28"/>
                <w:szCs w:val="28"/>
              </w:rPr>
              <w:t xml:space="preserve">Внести в  муниципальную программу «Развитие системы общего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C02D6A">
              <w:rPr>
                <w:rFonts w:ascii="Times New Roman" w:hAnsi="Times New Roman" w:cs="Times New Roman"/>
                <w:sz w:val="28"/>
                <w:szCs w:val="28"/>
              </w:rPr>
              <w:t xml:space="preserve">и дополнительного образования Партизанского муниципального района»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C02D6A">
              <w:rPr>
                <w:rFonts w:ascii="Times New Roman" w:hAnsi="Times New Roman" w:cs="Times New Roman"/>
                <w:sz w:val="28"/>
                <w:szCs w:val="28"/>
              </w:rPr>
              <w:t>на 2012-2015 годы, утвержденную постановлением администрации Партизанского муниципального района от 29 июня 2012 года № 650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(в редакциях от 19 июля 2013 года № 681, от 07 августа 2013 года № 742,              от 18 дек</w:t>
            </w:r>
            <w:r w:rsidR="008C2FF6">
              <w:rPr>
                <w:rFonts w:ascii="Times New Roman" w:hAnsi="Times New Roman" w:cs="Times New Roman"/>
                <w:sz w:val="28"/>
                <w:szCs w:val="28"/>
              </w:rPr>
              <w:t xml:space="preserve">абря 2013 года № 1215, от 02 апреля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8C2FF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8C2F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258)</w:t>
            </w:r>
            <w:r w:rsidRPr="00C02D6A">
              <w:rPr>
                <w:rFonts w:ascii="Times New Roman" w:hAnsi="Times New Roman" w:cs="Times New Roman"/>
                <w:sz w:val="28"/>
                <w:szCs w:val="28"/>
              </w:rPr>
              <w:t xml:space="preserve"> следующие изменения:</w:t>
            </w:r>
          </w:p>
          <w:p w:rsidR="00C85C4A" w:rsidRPr="00CA23FC" w:rsidRDefault="00C85C4A" w:rsidP="00CA23FC">
            <w:pPr>
              <w:pStyle w:val="a5"/>
              <w:spacing w:after="0" w:line="312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3FC">
              <w:rPr>
                <w:rFonts w:ascii="Times New Roman" w:hAnsi="Times New Roman" w:cs="Times New Roman"/>
                <w:sz w:val="28"/>
                <w:szCs w:val="28"/>
              </w:rPr>
              <w:t>1.1. В Паспорте Программы:</w:t>
            </w:r>
          </w:p>
          <w:p w:rsidR="00C85C4A" w:rsidRPr="00C02D6A" w:rsidRDefault="00C85C4A" w:rsidP="00CA23FC">
            <w:pPr>
              <w:pStyle w:val="a5"/>
              <w:spacing w:after="0" w:line="312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D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D6A">
              <w:rPr>
                <w:rFonts w:ascii="Times New Roman" w:hAnsi="Times New Roman" w:cs="Times New Roman"/>
                <w:sz w:val="28"/>
                <w:szCs w:val="28"/>
              </w:rPr>
              <w:t xml:space="preserve">абзац первый раздела «Ресурсное обеспечение Программы» изложить </w:t>
            </w:r>
            <w:r w:rsidR="008C2FF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C02D6A">
              <w:rPr>
                <w:rFonts w:ascii="Times New Roman" w:hAnsi="Times New Roman" w:cs="Times New Roman"/>
                <w:sz w:val="28"/>
                <w:szCs w:val="28"/>
              </w:rPr>
              <w:t>в новой редакции:</w:t>
            </w:r>
          </w:p>
          <w:p w:rsidR="00C85C4A" w:rsidRDefault="00C85C4A" w:rsidP="00CA23FC">
            <w:pPr>
              <w:pStyle w:val="a5"/>
              <w:spacing w:after="0" w:line="312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D6A">
              <w:rPr>
                <w:rFonts w:ascii="Times New Roman" w:hAnsi="Times New Roman" w:cs="Times New Roman"/>
                <w:sz w:val="28"/>
                <w:szCs w:val="28"/>
              </w:rPr>
              <w:t xml:space="preserve">«Для реализации мероприятий Программы планируемый объём финансирования складывается из средств бюджета Партизанского муниципального района в размере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82248,268</w:t>
            </w:r>
            <w:r w:rsidRPr="00C02D6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 В том числе  финансирование по годам (тыс. рублей):</w:t>
            </w:r>
          </w:p>
          <w:p w:rsidR="00C85C4A" w:rsidRPr="00C02D6A" w:rsidRDefault="00C85C4A" w:rsidP="00CA23FC">
            <w:pPr>
              <w:pStyle w:val="a5"/>
              <w:spacing w:after="0" w:line="312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C02D6A">
              <w:rPr>
                <w:rFonts w:ascii="Times New Roman" w:hAnsi="Times New Roman" w:cs="Times New Roman"/>
                <w:sz w:val="28"/>
                <w:szCs w:val="28"/>
              </w:rPr>
              <w:t xml:space="preserve">2012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02D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25864,956</w:t>
            </w:r>
            <w:r w:rsidRPr="00C02D6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85C4A" w:rsidRPr="00C02D6A" w:rsidRDefault="00C85C4A" w:rsidP="00CA23FC">
            <w:pPr>
              <w:pStyle w:val="a5"/>
              <w:spacing w:after="0" w:line="312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 -</w:t>
            </w:r>
            <w:r w:rsidRPr="00C02D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9538,082</w:t>
            </w:r>
            <w:r w:rsidRPr="00C02D6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85C4A" w:rsidRPr="00C02D6A" w:rsidRDefault="008C2FF6" w:rsidP="00CA23FC">
            <w:pPr>
              <w:pStyle w:val="a5"/>
              <w:spacing w:after="0" w:line="312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-</w:t>
            </w:r>
            <w:r w:rsidR="00C85C4A">
              <w:rPr>
                <w:rFonts w:ascii="Times New Roman" w:hAnsi="Times New Roman" w:cs="Times New Roman"/>
                <w:sz w:val="28"/>
                <w:szCs w:val="28"/>
              </w:rPr>
              <w:t xml:space="preserve"> 38835,230</w:t>
            </w:r>
            <w:r w:rsidR="00C85C4A" w:rsidRPr="00C02D6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85C4A" w:rsidRPr="00C02D6A" w:rsidRDefault="00C85C4A" w:rsidP="00CA23FC">
            <w:pPr>
              <w:pStyle w:val="a5"/>
              <w:spacing w:after="0" w:line="312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-</w:t>
            </w:r>
            <w:r w:rsidRPr="00C02D6A">
              <w:rPr>
                <w:rFonts w:ascii="Times New Roman" w:hAnsi="Times New Roman" w:cs="Times New Roman"/>
                <w:sz w:val="28"/>
                <w:szCs w:val="28"/>
              </w:rPr>
              <w:t xml:space="preserve"> 8010,000», далее по тексту.</w:t>
            </w:r>
          </w:p>
          <w:p w:rsidR="00C85C4A" w:rsidRDefault="00C85C4A" w:rsidP="00CA23FC">
            <w:pPr>
              <w:pStyle w:val="a5"/>
              <w:spacing w:after="0" w:line="312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4A" w:rsidRPr="00CA23FC" w:rsidRDefault="00C85C4A" w:rsidP="00CA23FC">
            <w:pPr>
              <w:pStyle w:val="a5"/>
              <w:spacing w:after="0" w:line="312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85C4A" w:rsidRPr="00C02D6A" w:rsidRDefault="00C85C4A" w:rsidP="00CA23FC">
            <w:pPr>
              <w:pStyle w:val="a5"/>
              <w:spacing w:after="0" w:line="312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D6A">
              <w:rPr>
                <w:rFonts w:ascii="Times New Roman" w:hAnsi="Times New Roman" w:cs="Times New Roman"/>
                <w:sz w:val="28"/>
                <w:szCs w:val="28"/>
              </w:rPr>
              <w:t>1.2. В описательной части Программы:</w:t>
            </w:r>
          </w:p>
          <w:p w:rsidR="00C85C4A" w:rsidRPr="00C02D6A" w:rsidRDefault="00C85C4A" w:rsidP="00CA23FC">
            <w:pPr>
              <w:pStyle w:val="a5"/>
              <w:spacing w:after="0" w:line="312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D6A">
              <w:rPr>
                <w:rFonts w:ascii="Times New Roman" w:hAnsi="Times New Roman" w:cs="Times New Roman"/>
                <w:sz w:val="28"/>
                <w:szCs w:val="28"/>
              </w:rPr>
              <w:t>-  абзац первый  раздела 6 «Ресурсное обеспечение Программы» изложить в новой редакции:</w:t>
            </w:r>
          </w:p>
          <w:p w:rsidR="00C85C4A" w:rsidRPr="00C02D6A" w:rsidRDefault="00C85C4A" w:rsidP="00CA23FC">
            <w:pPr>
              <w:pStyle w:val="a5"/>
              <w:spacing w:after="0" w:line="312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D6A">
              <w:rPr>
                <w:rFonts w:ascii="Times New Roman" w:hAnsi="Times New Roman" w:cs="Times New Roman"/>
                <w:sz w:val="28"/>
                <w:szCs w:val="28"/>
              </w:rPr>
              <w:t>«Для реализации мероприятий Программы планируемый объём финансирования складывается из средств бюджета Партизанского муниципал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ьного района в размере 82248,268</w:t>
            </w:r>
            <w:r w:rsidRPr="00C02D6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 В том числе  финансирование по годам (тыс. рублей):</w:t>
            </w:r>
          </w:p>
          <w:p w:rsidR="00C85C4A" w:rsidRPr="00C02D6A" w:rsidRDefault="00C85C4A" w:rsidP="00CA23FC">
            <w:pPr>
              <w:pStyle w:val="a5"/>
              <w:spacing w:after="0" w:line="312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 -</w:t>
            </w:r>
            <w:r w:rsidRPr="00C02D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25864,956</w:t>
            </w:r>
            <w:r w:rsidRPr="00C02D6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85C4A" w:rsidRPr="00C02D6A" w:rsidRDefault="00C85C4A" w:rsidP="00CA23FC">
            <w:pPr>
              <w:pStyle w:val="a5"/>
              <w:spacing w:after="0" w:line="312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 -</w:t>
            </w:r>
            <w:r w:rsidRPr="00C02D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9538,082</w:t>
            </w:r>
            <w:r w:rsidRPr="00C02D6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85C4A" w:rsidRPr="00C02D6A" w:rsidRDefault="00C85C4A" w:rsidP="00CA23FC">
            <w:pPr>
              <w:pStyle w:val="a5"/>
              <w:spacing w:after="0" w:line="312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D6A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8C2FF6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38835,230</w:t>
            </w:r>
            <w:r w:rsidRPr="00C02D6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85C4A" w:rsidRPr="00C02D6A" w:rsidRDefault="00C85C4A" w:rsidP="00CA23FC">
            <w:pPr>
              <w:pStyle w:val="a5"/>
              <w:spacing w:after="0" w:line="312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-</w:t>
            </w:r>
            <w:r w:rsidRPr="00C02D6A">
              <w:rPr>
                <w:rFonts w:ascii="Times New Roman" w:hAnsi="Times New Roman" w:cs="Times New Roman"/>
                <w:sz w:val="28"/>
                <w:szCs w:val="28"/>
              </w:rPr>
              <w:t xml:space="preserve"> 8010,000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Pr="00C02D6A">
              <w:rPr>
                <w:rFonts w:ascii="Times New Roman" w:hAnsi="Times New Roman" w:cs="Times New Roman"/>
                <w:sz w:val="28"/>
                <w:szCs w:val="28"/>
              </w:rPr>
              <w:t>далее по тексту.</w:t>
            </w:r>
          </w:p>
          <w:p w:rsidR="00C85C4A" w:rsidRPr="008634C8" w:rsidRDefault="00C85C4A" w:rsidP="00CA23FC">
            <w:pPr>
              <w:pStyle w:val="a5"/>
              <w:spacing w:after="0" w:line="312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A11">
              <w:rPr>
                <w:rFonts w:ascii="Times New Roman" w:hAnsi="Times New Roman" w:cs="Times New Roman"/>
                <w:sz w:val="28"/>
                <w:szCs w:val="28"/>
              </w:rPr>
              <w:t xml:space="preserve">1.3. </w:t>
            </w:r>
            <w:r w:rsidRPr="008634C8">
              <w:rPr>
                <w:rFonts w:ascii="Times New Roman" w:hAnsi="Times New Roman" w:cs="Times New Roman"/>
                <w:sz w:val="28"/>
                <w:szCs w:val="28"/>
              </w:rPr>
              <w:t>Приложение № 1 к муниципальной программе изложить в новой редакции (прилагается).</w:t>
            </w:r>
          </w:p>
          <w:p w:rsidR="00C85C4A" w:rsidRDefault="00C85C4A" w:rsidP="00CA23FC">
            <w:pPr>
              <w:pStyle w:val="a5"/>
              <w:spacing w:after="0" w:line="312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8B4">
              <w:rPr>
                <w:rFonts w:ascii="Times New Roman" w:hAnsi="Times New Roman" w:cs="Times New Roman"/>
                <w:sz w:val="28"/>
                <w:szCs w:val="28"/>
              </w:rPr>
              <w:t>2.  Общему отделу администрации Партизанского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(Кожухарова) разместить</w:t>
            </w:r>
            <w:r w:rsidRPr="000048B4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настоящее постановление на официальном </w:t>
            </w:r>
            <w:r w:rsidRPr="008C2FF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сайте администрации Парт</w:t>
            </w:r>
            <w:r w:rsidR="008C2FF6" w:rsidRPr="008C2FF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изанского муниципального района </w:t>
            </w:r>
            <w:r w:rsidRPr="008C2FF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информационно</w:t>
            </w:r>
            <w:r w:rsidRPr="000048B4">
              <w:rPr>
                <w:rFonts w:ascii="Times New Roman" w:hAnsi="Times New Roman" w:cs="Times New Roman"/>
                <w:sz w:val="28"/>
                <w:szCs w:val="28"/>
              </w:rPr>
              <w:t>-телекоммуникационной сети «Интернет»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(далее - сайт администрации)</w:t>
            </w:r>
            <w:r w:rsidRPr="000048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2FF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0048B4">
              <w:rPr>
                <w:rFonts w:ascii="Times New Roman" w:hAnsi="Times New Roman" w:cs="Times New Roman"/>
                <w:sz w:val="28"/>
                <w:szCs w:val="28"/>
              </w:rPr>
              <w:t>в тематической рубрике «Муниципальные правовые акты».</w:t>
            </w:r>
          </w:p>
          <w:p w:rsidR="00C85C4A" w:rsidRPr="000048B4" w:rsidRDefault="00C85C4A" w:rsidP="00CA23FC">
            <w:pPr>
              <w:pStyle w:val="a5"/>
              <w:spacing w:after="0" w:line="312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Муниципальному казенному учреждению «Управление образования» Партизанского муниципального района привести вышеназванную муниципальную программу в соответствие с настоящим постановлением </w:t>
            </w:r>
            <w:r w:rsidR="008C2FF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разместить в новой редак</w:t>
            </w:r>
            <w:r w:rsidR="008C2FF6">
              <w:rPr>
                <w:rFonts w:ascii="Times New Roman" w:hAnsi="Times New Roman" w:cs="Times New Roman"/>
                <w:sz w:val="28"/>
                <w:szCs w:val="28"/>
              </w:rPr>
              <w:t xml:space="preserve">ции на сайте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тематической рубрике «Муниципальные программы».</w:t>
            </w:r>
          </w:p>
          <w:p w:rsidR="00C85C4A" w:rsidRPr="00CA23FC" w:rsidRDefault="00C85C4A" w:rsidP="00CA23FC">
            <w:pPr>
              <w:pStyle w:val="a5"/>
              <w:spacing w:after="0" w:line="312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048B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048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Контроль за исполнением настоящего постановления возложить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</w:t>
            </w:r>
            <w:r w:rsidRPr="000048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первого заместителя главы администрации Партизанского муниципального района Головчанского В.Г.</w:t>
            </w:r>
          </w:p>
        </w:tc>
      </w:tr>
    </w:tbl>
    <w:p w:rsidR="00C85C4A" w:rsidRDefault="00C85C4A">
      <w:pPr>
        <w:suppressLineNumbers/>
        <w:rPr>
          <w:sz w:val="26"/>
          <w:szCs w:val="26"/>
        </w:rPr>
      </w:pPr>
    </w:p>
    <w:p w:rsidR="00C85C4A" w:rsidRDefault="00C85C4A">
      <w:pPr>
        <w:suppressLineNumbers/>
        <w:rPr>
          <w:sz w:val="26"/>
          <w:szCs w:val="26"/>
        </w:rPr>
      </w:pPr>
    </w:p>
    <w:p w:rsidR="00C85C4A" w:rsidRDefault="00C85C4A">
      <w:pPr>
        <w:suppressLineNumbers/>
        <w:rPr>
          <w:sz w:val="26"/>
          <w:szCs w:val="26"/>
        </w:rPr>
      </w:pPr>
    </w:p>
    <w:p w:rsidR="00C85C4A" w:rsidRPr="00BD13AE" w:rsidRDefault="00C85C4A">
      <w:pPr>
        <w:suppressLineNumbers/>
        <w:rPr>
          <w:sz w:val="28"/>
          <w:szCs w:val="28"/>
        </w:rPr>
      </w:pPr>
      <w:r w:rsidRPr="00BD13AE">
        <w:rPr>
          <w:sz w:val="28"/>
          <w:szCs w:val="28"/>
        </w:rPr>
        <w:t>Глава Партизанского</w:t>
      </w:r>
    </w:p>
    <w:p w:rsidR="00C85C4A" w:rsidRPr="00BD13AE" w:rsidRDefault="00C85C4A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>
        <w:rPr>
          <w:sz w:val="28"/>
          <w:szCs w:val="28"/>
        </w:rPr>
        <w:t>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BD13AE">
        <w:rPr>
          <w:sz w:val="28"/>
          <w:szCs w:val="28"/>
        </w:rPr>
        <w:t>К.К.Щербаков</w:t>
      </w:r>
    </w:p>
    <w:sectPr w:rsidR="00C85C4A" w:rsidRPr="00BD13AE" w:rsidSect="00CA23FC">
      <w:pgSz w:w="11906" w:h="16838"/>
      <w:pgMar w:top="284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noPunctuationKerning/>
  <w:characterSpacingControl w:val="doNotCompress"/>
  <w:doNotValidateAgainstSchema/>
  <w:doNotDemarcateInvalidXml/>
  <w:compat/>
  <w:rsids>
    <w:rsidRoot w:val="00CA23FC"/>
    <w:rsid w:val="000048B4"/>
    <w:rsid w:val="00013AEB"/>
    <w:rsid w:val="0008329A"/>
    <w:rsid w:val="001459D4"/>
    <w:rsid w:val="001F65FE"/>
    <w:rsid w:val="00282162"/>
    <w:rsid w:val="00286D26"/>
    <w:rsid w:val="002B4A3C"/>
    <w:rsid w:val="002F3BAC"/>
    <w:rsid w:val="003F6FEC"/>
    <w:rsid w:val="00511E35"/>
    <w:rsid w:val="00612961"/>
    <w:rsid w:val="006543DA"/>
    <w:rsid w:val="006655D8"/>
    <w:rsid w:val="006A4956"/>
    <w:rsid w:val="00703AAA"/>
    <w:rsid w:val="00710D28"/>
    <w:rsid w:val="00760126"/>
    <w:rsid w:val="0078368D"/>
    <w:rsid w:val="00794650"/>
    <w:rsid w:val="007B39A9"/>
    <w:rsid w:val="007D1462"/>
    <w:rsid w:val="00803748"/>
    <w:rsid w:val="008634C8"/>
    <w:rsid w:val="008652E4"/>
    <w:rsid w:val="008B32AE"/>
    <w:rsid w:val="008C2FF6"/>
    <w:rsid w:val="008C3D6D"/>
    <w:rsid w:val="008C3D91"/>
    <w:rsid w:val="00980EAF"/>
    <w:rsid w:val="0098135E"/>
    <w:rsid w:val="00A2503F"/>
    <w:rsid w:val="00A96705"/>
    <w:rsid w:val="00B92ABE"/>
    <w:rsid w:val="00B92F3D"/>
    <w:rsid w:val="00BA499A"/>
    <w:rsid w:val="00BC030C"/>
    <w:rsid w:val="00BD13AE"/>
    <w:rsid w:val="00C02D6A"/>
    <w:rsid w:val="00C56DC0"/>
    <w:rsid w:val="00C85C4A"/>
    <w:rsid w:val="00CA23FC"/>
    <w:rsid w:val="00CF3965"/>
    <w:rsid w:val="00D23FE1"/>
    <w:rsid w:val="00D310A9"/>
    <w:rsid w:val="00D37451"/>
    <w:rsid w:val="00D45F7E"/>
    <w:rsid w:val="00E52F9E"/>
    <w:rsid w:val="00E9333F"/>
    <w:rsid w:val="00EF1983"/>
    <w:rsid w:val="00F0636F"/>
    <w:rsid w:val="00FC3FCD"/>
    <w:rsid w:val="00FE7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6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C3D6D"/>
    <w:pPr>
      <w:keepNext/>
      <w:spacing w:line="480" w:lineRule="auto"/>
      <w:jc w:val="center"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37451"/>
    <w:rPr>
      <w:rFonts w:ascii="Cambria" w:hAnsi="Cambria" w:cs="Cambria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BA499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B92ABE"/>
    <w:rPr>
      <w:sz w:val="24"/>
      <w:szCs w:val="24"/>
    </w:rPr>
  </w:style>
  <w:style w:type="paragraph" w:customStyle="1" w:styleId="ConsPlusTitle">
    <w:name w:val="ConsPlusTitle"/>
    <w:uiPriority w:val="99"/>
    <w:rsid w:val="00CA23FC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styleId="a5">
    <w:name w:val="List Paragraph"/>
    <w:basedOn w:val="a"/>
    <w:uiPriority w:val="99"/>
    <w:qFormat/>
    <w:rsid w:val="00CA23F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2655</Characters>
  <Application>Microsoft Office Word</Application>
  <DocSecurity>0</DocSecurity>
  <Lines>22</Lines>
  <Paragraphs>6</Paragraphs>
  <ScaleCrop>false</ScaleCrop>
  <Company/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user05-053</cp:lastModifiedBy>
  <cp:revision>2</cp:revision>
  <cp:lastPrinted>2014-06-05T01:59:00Z</cp:lastPrinted>
  <dcterms:created xsi:type="dcterms:W3CDTF">2014-06-20T02:19:00Z</dcterms:created>
  <dcterms:modified xsi:type="dcterms:W3CDTF">2014-06-20T02:19:00Z</dcterms:modified>
</cp:coreProperties>
</file>