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1908A2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1908A2">
              <w:rPr>
                <w:sz w:val="28"/>
                <w:szCs w:val="28"/>
              </w:rPr>
              <w:t xml:space="preserve"> 244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1908A2" w:rsidRDefault="001908A2" w:rsidP="00190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1240D">
              <w:rPr>
                <w:b/>
                <w:sz w:val="28"/>
                <w:szCs w:val="28"/>
              </w:rPr>
              <w:t xml:space="preserve">Об утверждении </w:t>
            </w:r>
            <w:r w:rsidRPr="0041240D">
              <w:rPr>
                <w:b/>
                <w:bCs/>
                <w:sz w:val="28"/>
                <w:szCs w:val="28"/>
              </w:rPr>
              <w:t>Правил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240D">
              <w:rPr>
                <w:b/>
                <w:bCs/>
                <w:sz w:val="28"/>
                <w:szCs w:val="28"/>
              </w:rPr>
              <w:t>принятия решения о предоставлении получателю средств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240D">
              <w:rPr>
                <w:b/>
                <w:bCs/>
                <w:sz w:val="28"/>
                <w:szCs w:val="28"/>
              </w:rPr>
              <w:t>бюдже</w:t>
            </w:r>
            <w:r>
              <w:rPr>
                <w:b/>
                <w:bCs/>
                <w:sz w:val="28"/>
                <w:szCs w:val="28"/>
              </w:rPr>
              <w:t>та Партизанского муниципального</w:t>
            </w:r>
          </w:p>
          <w:p w:rsidR="001908A2" w:rsidRDefault="001908A2" w:rsidP="00190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района </w:t>
            </w:r>
            <w:r w:rsidRPr="0041240D">
              <w:rPr>
                <w:b/>
                <w:bCs/>
                <w:sz w:val="28"/>
                <w:szCs w:val="28"/>
              </w:rPr>
              <w:t>права заключать Соглашения</w:t>
            </w:r>
            <w:r>
              <w:rPr>
                <w:b/>
                <w:bCs/>
                <w:sz w:val="28"/>
                <w:szCs w:val="28"/>
              </w:rPr>
              <w:t xml:space="preserve"> о предоставлении</w:t>
            </w:r>
          </w:p>
          <w:p w:rsidR="001908A2" w:rsidRDefault="001908A2" w:rsidP="00190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1240D">
              <w:rPr>
                <w:b/>
                <w:bCs/>
                <w:sz w:val="28"/>
                <w:szCs w:val="28"/>
              </w:rPr>
              <w:t>субсидий на осуществление капитальных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240D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ложений в объекты муниципальной</w:t>
            </w:r>
            <w:r w:rsidRPr="0041240D">
              <w:rPr>
                <w:b/>
                <w:bCs/>
                <w:sz w:val="28"/>
                <w:szCs w:val="28"/>
              </w:rPr>
              <w:t xml:space="preserve"> собствен</w:t>
            </w:r>
            <w:r>
              <w:rPr>
                <w:b/>
                <w:bCs/>
                <w:sz w:val="28"/>
                <w:szCs w:val="28"/>
              </w:rPr>
              <w:t>ности на срок, превышающий срок</w:t>
            </w:r>
          </w:p>
          <w:p w:rsidR="001908A2" w:rsidRDefault="001908A2" w:rsidP="00190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1240D">
              <w:rPr>
                <w:b/>
                <w:bCs/>
                <w:sz w:val="28"/>
                <w:szCs w:val="28"/>
              </w:rPr>
              <w:t>действия утвержденных</w:t>
            </w:r>
            <w:r>
              <w:rPr>
                <w:b/>
                <w:bCs/>
                <w:sz w:val="28"/>
                <w:szCs w:val="28"/>
              </w:rPr>
              <w:t xml:space="preserve"> лимитов бюджетных обязательств</w:t>
            </w:r>
          </w:p>
          <w:p w:rsidR="00BD13AE" w:rsidRPr="00BD13AE" w:rsidRDefault="001908A2" w:rsidP="00190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1240D">
              <w:rPr>
                <w:b/>
                <w:bCs/>
                <w:sz w:val="28"/>
                <w:szCs w:val="28"/>
              </w:rPr>
              <w:t>на предоставление указанных субсидий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1908A2" w:rsidP="001908A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1240D">
              <w:rPr>
                <w:sz w:val="28"/>
                <w:szCs w:val="28"/>
              </w:rPr>
              <w:t xml:space="preserve">В соответствии с </w:t>
            </w:r>
            <w:hyperlink r:id="rId4" w:history="1">
              <w:r w:rsidRPr="0041240D">
                <w:rPr>
                  <w:sz w:val="28"/>
                  <w:szCs w:val="28"/>
                </w:rPr>
                <w:t>абзацем четырнадцатым пункта 4 статьи 78.2</w:t>
              </w:r>
            </w:hyperlink>
            <w:r w:rsidRPr="0041240D">
              <w:rPr>
                <w:sz w:val="28"/>
                <w:szCs w:val="28"/>
              </w:rPr>
              <w:t xml:space="preserve"> Бюджетного кодекса Российской Федерации,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1908A2" w:rsidRPr="0041240D" w:rsidRDefault="001908A2" w:rsidP="001908A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прилагаемые </w:t>
            </w:r>
            <w:r w:rsidRPr="0041240D">
              <w:rPr>
                <w:bCs/>
                <w:sz w:val="28"/>
                <w:szCs w:val="28"/>
              </w:rPr>
              <w:t xml:space="preserve">Правила принятия решения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r w:rsidRPr="0041240D">
              <w:rPr>
                <w:bCs/>
                <w:sz w:val="28"/>
                <w:szCs w:val="28"/>
              </w:rPr>
              <w:t>о предоставлении получателю средств бюджета Партизанского муниципального</w:t>
            </w:r>
            <w:r>
              <w:rPr>
                <w:bCs/>
                <w:sz w:val="28"/>
                <w:szCs w:val="28"/>
              </w:rPr>
              <w:t xml:space="preserve"> района</w:t>
            </w:r>
            <w:r w:rsidRPr="0041240D">
              <w:rPr>
                <w:bCs/>
                <w:sz w:val="28"/>
                <w:szCs w:val="28"/>
              </w:rPr>
              <w:t xml:space="preserve"> права заключать Соглашения о предоставлении субсидий на осуществление капитальных вложений в объекты муниципальной  собственности на срок, превышающий срок действия утвержденных лимитов бюджетных обязательств на предоставление указанных субсидий.</w:t>
            </w:r>
          </w:p>
          <w:p w:rsidR="001908A2" w:rsidRDefault="001908A2" w:rsidP="001908A2">
            <w:pPr>
              <w:spacing w:line="312" w:lineRule="auto"/>
              <w:ind w:firstLine="540"/>
              <w:jc w:val="both"/>
              <w:rPr>
                <w:sz w:val="28"/>
                <w:szCs w:val="28"/>
              </w:rPr>
            </w:pPr>
            <w:r w:rsidRPr="0041240D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опубликовать настоящее постановление </w:t>
            </w:r>
            <w:r>
              <w:rPr>
                <w:sz w:val="28"/>
                <w:szCs w:val="28"/>
              </w:rPr>
              <w:t>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</w:t>
            </w:r>
            <w:r w:rsidRPr="00B02B7D">
              <w:rPr>
                <w:sz w:val="28"/>
                <w:szCs w:val="28"/>
              </w:rPr>
              <w:t>.</w:t>
            </w:r>
          </w:p>
          <w:p w:rsidR="001908A2" w:rsidRDefault="001908A2" w:rsidP="001908A2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1908A2" w:rsidRPr="001908A2" w:rsidRDefault="001908A2" w:rsidP="001908A2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outlineLvl w:val="0"/>
            </w:pPr>
            <w:r>
              <w:t>2</w:t>
            </w:r>
          </w:p>
          <w:p w:rsidR="00BD13AE" w:rsidRPr="00BD13AE" w:rsidRDefault="001908A2" w:rsidP="001908A2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41240D">
              <w:rPr>
                <w:sz w:val="28"/>
                <w:szCs w:val="28"/>
              </w:rPr>
              <w:t xml:space="preserve">3. Настоящее постановление </w:t>
            </w:r>
            <w:proofErr w:type="gramStart"/>
            <w:r w:rsidRPr="0041240D">
              <w:rPr>
                <w:sz w:val="28"/>
                <w:szCs w:val="28"/>
              </w:rPr>
              <w:t xml:space="preserve">вступает в силу со дня его подписания </w:t>
            </w:r>
            <w:r>
              <w:rPr>
                <w:sz w:val="28"/>
                <w:szCs w:val="28"/>
              </w:rPr>
              <w:t xml:space="preserve">              </w:t>
            </w:r>
            <w:r w:rsidRPr="0041240D">
              <w:rPr>
                <w:sz w:val="28"/>
                <w:szCs w:val="28"/>
              </w:rPr>
              <w:t>и распространяет</w:t>
            </w:r>
            <w:proofErr w:type="gramEnd"/>
            <w:r w:rsidRPr="0041240D">
              <w:rPr>
                <w:sz w:val="28"/>
                <w:szCs w:val="28"/>
              </w:rPr>
              <w:t xml:space="preserve"> свое действие на правоотношения, возникшие с 01 января 2014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Default="00BC683F">
      <w:pPr>
        <w:rPr>
          <w:sz w:val="28"/>
          <w:szCs w:val="28"/>
        </w:rPr>
      </w:pPr>
    </w:p>
    <w:p w:rsidR="00BC683F" w:rsidRPr="00BC683F" w:rsidRDefault="00BC683F" w:rsidP="00BC683F">
      <w:pPr>
        <w:widowControl w:val="0"/>
        <w:autoSpaceDE w:val="0"/>
        <w:autoSpaceDN w:val="0"/>
        <w:adjustRightInd w:val="0"/>
        <w:spacing w:line="360" w:lineRule="auto"/>
        <w:ind w:left="4139"/>
        <w:jc w:val="center"/>
        <w:outlineLvl w:val="0"/>
        <w:rPr>
          <w:caps/>
          <w:sz w:val="28"/>
          <w:szCs w:val="28"/>
        </w:rPr>
      </w:pPr>
      <w:r w:rsidRPr="00BC683F">
        <w:rPr>
          <w:caps/>
          <w:sz w:val="28"/>
          <w:szCs w:val="28"/>
        </w:rPr>
        <w:t>Утверждены</w:t>
      </w:r>
    </w:p>
    <w:p w:rsidR="00BC683F" w:rsidRPr="00A03E04" w:rsidRDefault="00BC683F" w:rsidP="00BC683F">
      <w:pPr>
        <w:widowControl w:val="0"/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A03E04">
        <w:rPr>
          <w:sz w:val="28"/>
          <w:szCs w:val="28"/>
        </w:rPr>
        <w:t>постановлением администрации</w:t>
      </w:r>
    </w:p>
    <w:p w:rsidR="00BC683F" w:rsidRPr="00A03E04" w:rsidRDefault="00BC683F" w:rsidP="00BC683F">
      <w:pPr>
        <w:widowControl w:val="0"/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A03E04">
        <w:rPr>
          <w:sz w:val="28"/>
          <w:szCs w:val="28"/>
        </w:rPr>
        <w:t>Партизанского муниципального района</w:t>
      </w:r>
    </w:p>
    <w:p w:rsidR="00BC683F" w:rsidRPr="00A03E04" w:rsidRDefault="00BC683F" w:rsidP="00BC683F">
      <w:pPr>
        <w:widowControl w:val="0"/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A03E04">
        <w:rPr>
          <w:sz w:val="28"/>
          <w:szCs w:val="28"/>
        </w:rPr>
        <w:t xml:space="preserve">от </w:t>
      </w:r>
      <w:r>
        <w:rPr>
          <w:sz w:val="28"/>
          <w:szCs w:val="28"/>
        </w:rPr>
        <w:t>31.03</w:t>
      </w:r>
      <w:r w:rsidRPr="00A03E0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A03E04">
        <w:rPr>
          <w:sz w:val="28"/>
          <w:szCs w:val="28"/>
        </w:rPr>
        <w:t xml:space="preserve">14 </w:t>
      </w:r>
      <w:r>
        <w:rPr>
          <w:sz w:val="28"/>
          <w:szCs w:val="28"/>
        </w:rPr>
        <w:t>№ 244</w:t>
      </w:r>
    </w:p>
    <w:p w:rsidR="00BC683F" w:rsidRPr="00A03E04" w:rsidRDefault="00BC683F" w:rsidP="00BC683F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C683F" w:rsidRPr="00BC683F" w:rsidRDefault="00BC683F" w:rsidP="008B7B4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bookmarkStart w:id="0" w:name="Par31"/>
      <w:bookmarkEnd w:id="0"/>
      <w:r w:rsidRPr="00BC683F">
        <w:rPr>
          <w:b/>
          <w:bCs/>
          <w:caps/>
          <w:sz w:val="28"/>
          <w:szCs w:val="28"/>
        </w:rPr>
        <w:t>Правила</w:t>
      </w:r>
    </w:p>
    <w:p w:rsidR="00BC683F" w:rsidRPr="00BC683F" w:rsidRDefault="00BC683F" w:rsidP="00BC68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683F">
        <w:rPr>
          <w:bCs/>
          <w:sz w:val="28"/>
          <w:szCs w:val="28"/>
        </w:rPr>
        <w:t>принятия решения о предоставлении получателю средств</w:t>
      </w:r>
    </w:p>
    <w:p w:rsidR="00BC683F" w:rsidRPr="00BC683F" w:rsidRDefault="00BC683F" w:rsidP="008B7B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683F">
        <w:rPr>
          <w:bCs/>
          <w:sz w:val="28"/>
          <w:szCs w:val="28"/>
        </w:rPr>
        <w:t>бюджета Партизанского муниципального</w:t>
      </w:r>
      <w:r w:rsidR="008B7B4C">
        <w:rPr>
          <w:bCs/>
          <w:sz w:val="28"/>
          <w:szCs w:val="28"/>
        </w:rPr>
        <w:t xml:space="preserve"> района</w:t>
      </w:r>
      <w:r w:rsidRPr="00BC683F">
        <w:rPr>
          <w:bCs/>
          <w:sz w:val="28"/>
          <w:szCs w:val="28"/>
        </w:rPr>
        <w:t xml:space="preserve"> права заключать Соглашения</w:t>
      </w:r>
      <w:r w:rsidR="008B7B4C">
        <w:rPr>
          <w:bCs/>
          <w:sz w:val="28"/>
          <w:szCs w:val="28"/>
        </w:rPr>
        <w:t xml:space="preserve"> </w:t>
      </w:r>
      <w:r w:rsidRPr="00BC683F">
        <w:rPr>
          <w:bCs/>
          <w:sz w:val="28"/>
          <w:szCs w:val="28"/>
        </w:rPr>
        <w:t>о предоставлении субсидий на осуществление капитальных</w:t>
      </w:r>
    </w:p>
    <w:p w:rsidR="008B7B4C" w:rsidRDefault="00BC683F" w:rsidP="00BC68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683F">
        <w:rPr>
          <w:bCs/>
          <w:sz w:val="28"/>
          <w:szCs w:val="28"/>
        </w:rPr>
        <w:t>вложений в объекты муници</w:t>
      </w:r>
      <w:r w:rsidR="008B7B4C">
        <w:rPr>
          <w:bCs/>
          <w:sz w:val="28"/>
          <w:szCs w:val="28"/>
        </w:rPr>
        <w:t>пальной  собственности на срок,</w:t>
      </w:r>
    </w:p>
    <w:p w:rsidR="00BC683F" w:rsidRPr="00BC683F" w:rsidRDefault="00BC683F" w:rsidP="00BC68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683F">
        <w:rPr>
          <w:bCs/>
          <w:sz w:val="28"/>
          <w:szCs w:val="28"/>
        </w:rPr>
        <w:t>превышающий срок действия утвержденных лимитов бюджетных обязательств на предоставление</w:t>
      </w:r>
      <w:r w:rsidR="008B7B4C">
        <w:rPr>
          <w:bCs/>
          <w:sz w:val="28"/>
          <w:szCs w:val="28"/>
        </w:rPr>
        <w:t xml:space="preserve"> </w:t>
      </w:r>
      <w:r w:rsidRPr="00BC683F">
        <w:rPr>
          <w:bCs/>
          <w:sz w:val="28"/>
          <w:szCs w:val="28"/>
        </w:rPr>
        <w:t>указанных субсидий</w:t>
      </w:r>
    </w:p>
    <w:p w:rsidR="00BC683F" w:rsidRPr="00A03E04" w:rsidRDefault="00BC683F" w:rsidP="00BC683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1. </w:t>
      </w:r>
      <w:proofErr w:type="gramStart"/>
      <w:r w:rsidRPr="008B7B4C">
        <w:rPr>
          <w:sz w:val="28"/>
          <w:szCs w:val="28"/>
        </w:rPr>
        <w:t>Настоящие Правила устанавливают порядок принятия администрацией Партизанского муниципального района или главными распорядителями средств бюджета Партизанского муниципального района решения о предоставлении получателю средств бюджета Партизанского муниципального района права заключать Соглашения о предоставлении муниципальным бюджетным учреждениям Партизанского муниципального района, муниципальным автономным учреждениям Партизанского муниципального района (далее - организации)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</w:t>
      </w:r>
      <w:proofErr w:type="gramEnd"/>
      <w:r w:rsidRPr="008B7B4C">
        <w:rPr>
          <w:sz w:val="28"/>
          <w:szCs w:val="28"/>
        </w:rPr>
        <w:t xml:space="preserve"> </w:t>
      </w:r>
      <w:proofErr w:type="gramStart"/>
      <w:r w:rsidRPr="008B7B4C">
        <w:rPr>
          <w:sz w:val="28"/>
          <w:szCs w:val="28"/>
        </w:rPr>
        <w:t xml:space="preserve">имущества в муниципальную собственность (далее соответственно - субсидии, соглашения) на срок реализации нормативного правового акта администрации Партизанского муниципального района или решения главного распорядителя средств бюджета Партизанского муниципального района о предоставлении субсидий (далее - решение о предоставлении субсидий), принятых в установленном порядке, превышающий срок действия утвержденных получателю средств бюджета Партизанского муниципального района лимитов бюджетных обязательств на предоставление субсидий </w:t>
      </w:r>
      <w:r w:rsidR="008B7B4C">
        <w:rPr>
          <w:sz w:val="28"/>
          <w:szCs w:val="28"/>
        </w:rPr>
        <w:t xml:space="preserve">  </w:t>
      </w:r>
      <w:r w:rsidRPr="008B7B4C">
        <w:rPr>
          <w:sz w:val="28"/>
          <w:szCs w:val="28"/>
        </w:rPr>
        <w:t>(далее - решение о предоставлении права).</w:t>
      </w:r>
      <w:proofErr w:type="gramEnd"/>
    </w:p>
    <w:p w:rsidR="00BC683F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2. Инициатором подготовки проекта решения о предоставлении права может выступать главный распорядитель средств бюджета Партизанского муниципального района, муниципальное бюджетное учреждение, наделенное в соответствии с Бюджетным </w:t>
      </w:r>
      <w:hyperlink r:id="rId5" w:history="1">
        <w:r w:rsidRPr="008B7B4C">
          <w:rPr>
            <w:sz w:val="28"/>
            <w:szCs w:val="28"/>
          </w:rPr>
          <w:t>кодексом</w:t>
        </w:r>
      </w:hyperlink>
      <w:r w:rsidRPr="008B7B4C">
        <w:rPr>
          <w:sz w:val="28"/>
          <w:szCs w:val="28"/>
        </w:rPr>
        <w:t xml:space="preserve"> Российской Федерации полномочиями главного распорядителя средств бюджета Партизанского муниципального района (далее - главные распорядители средств бюджета Партизанского муниципального района).</w:t>
      </w:r>
    </w:p>
    <w:p w:rsidR="008B7B4C" w:rsidRDefault="008B7B4C" w:rsidP="008B7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B4C" w:rsidRPr="008B7B4C" w:rsidRDefault="008B7B4C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center"/>
      </w:pPr>
      <w:r>
        <w:t>2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3. Проектом решения о предоставлении права могут предусматриваться </w:t>
      </w:r>
      <w:r w:rsidRPr="008B7B4C">
        <w:rPr>
          <w:spacing w:val="-4"/>
          <w:sz w:val="28"/>
          <w:szCs w:val="28"/>
        </w:rPr>
        <w:t>несколько объектов капитального строительства и (или) объектов недвижимого</w:t>
      </w:r>
      <w:r w:rsidRPr="008B7B4C">
        <w:rPr>
          <w:sz w:val="28"/>
          <w:szCs w:val="28"/>
        </w:rPr>
        <w:t xml:space="preserve">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>а) наименование;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б) распределение субсидии по годам строительства (реконструкции, </w:t>
      </w:r>
      <w:r w:rsidR="008B7B4C">
        <w:rPr>
          <w:sz w:val="28"/>
          <w:szCs w:val="28"/>
        </w:rPr>
        <w:t xml:space="preserve">                </w:t>
      </w:r>
      <w:r w:rsidRPr="008B7B4C">
        <w:rPr>
          <w:sz w:val="28"/>
          <w:szCs w:val="28"/>
        </w:rPr>
        <w:t xml:space="preserve">в том числе с элементами реставрации, технического перевооружения) </w:t>
      </w:r>
      <w:r w:rsidR="008B7B4C">
        <w:rPr>
          <w:sz w:val="28"/>
          <w:szCs w:val="28"/>
        </w:rPr>
        <w:t xml:space="preserve">               </w:t>
      </w:r>
      <w:r w:rsidRPr="008B7B4C">
        <w:rPr>
          <w:sz w:val="28"/>
          <w:szCs w:val="28"/>
        </w:rPr>
        <w:t>или приобретения;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>в) срок действия Соглашения, не превышающий срока, установленного решением о предоставлении субсидий;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bookmarkStart w:id="1" w:name="Par46"/>
      <w:bookmarkEnd w:id="1"/>
      <w:proofErr w:type="gramStart"/>
      <w:r w:rsidRPr="008B7B4C">
        <w:rPr>
          <w:sz w:val="28"/>
          <w:szCs w:val="28"/>
        </w:rPr>
        <w:t xml:space="preserve">г) порядок внесения изменений в Соглашение в случае уменьшения получателю средств бюджета Партизанского муниципального района,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</w:t>
      </w:r>
      <w:r w:rsidR="008B7B4C">
        <w:rPr>
          <w:sz w:val="28"/>
          <w:szCs w:val="28"/>
        </w:rPr>
        <w:t xml:space="preserve">                 </w:t>
      </w:r>
      <w:r w:rsidRPr="008B7B4C">
        <w:rPr>
          <w:sz w:val="28"/>
          <w:szCs w:val="28"/>
        </w:rPr>
        <w:t>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</w:t>
      </w:r>
      <w:proofErr w:type="gramEnd"/>
      <w:r w:rsidRPr="008B7B4C">
        <w:rPr>
          <w:sz w:val="28"/>
          <w:szCs w:val="28"/>
        </w:rPr>
        <w:t>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8B7B4C">
        <w:rPr>
          <w:sz w:val="28"/>
          <w:szCs w:val="28"/>
        </w:rPr>
        <w:t>д</w:t>
      </w:r>
      <w:proofErr w:type="spellEnd"/>
      <w:r w:rsidRPr="008B7B4C">
        <w:rPr>
          <w:sz w:val="28"/>
          <w:szCs w:val="28"/>
        </w:rPr>
        <w:t xml:space="preserve">) порядок согласования организацией новых условий договоров </w:t>
      </w:r>
      <w:r w:rsidR="008B7B4C">
        <w:rPr>
          <w:sz w:val="28"/>
          <w:szCs w:val="28"/>
        </w:rPr>
        <w:t xml:space="preserve">                     </w:t>
      </w:r>
      <w:r w:rsidRPr="008B7B4C">
        <w:rPr>
          <w:sz w:val="28"/>
          <w:szCs w:val="28"/>
        </w:rPr>
        <w:t xml:space="preserve">в случае внесения в соответствии с </w:t>
      </w:r>
      <w:hyperlink w:anchor="Par46" w:history="1">
        <w:r w:rsidRPr="008B7B4C">
          <w:rPr>
            <w:sz w:val="28"/>
            <w:szCs w:val="28"/>
          </w:rPr>
          <w:t>подпунктом "г"</w:t>
        </w:r>
      </w:hyperlink>
      <w:r w:rsidRPr="008B7B4C">
        <w:rPr>
          <w:sz w:val="28"/>
          <w:szCs w:val="28"/>
        </w:rPr>
        <w:t xml:space="preserve"> настоящего пункта изменений в Соглашение.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bookmarkStart w:id="2" w:name="Par48"/>
      <w:bookmarkEnd w:id="2"/>
      <w:r w:rsidRPr="008B7B4C">
        <w:rPr>
          <w:sz w:val="28"/>
          <w:szCs w:val="28"/>
        </w:rPr>
        <w:t>4. В случае</w:t>
      </w:r>
      <w:proofErr w:type="gramStart"/>
      <w:r w:rsidRPr="008B7B4C">
        <w:rPr>
          <w:sz w:val="28"/>
          <w:szCs w:val="28"/>
        </w:rPr>
        <w:t>,</w:t>
      </w:r>
      <w:proofErr w:type="gramEnd"/>
      <w:r w:rsidRPr="008B7B4C">
        <w:rPr>
          <w:sz w:val="28"/>
          <w:szCs w:val="28"/>
        </w:rPr>
        <w:t xml:space="preserve"> если получателю средств бюджета Партизанского муниципального района,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BC683F" w:rsidRDefault="00BC683F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а) получатель средств бюджета Партизанского муниципального района обеспечивает согласование с организацией новых условий Соглашения </w:t>
      </w:r>
      <w:r w:rsidR="008B7B4C">
        <w:rPr>
          <w:sz w:val="28"/>
          <w:szCs w:val="28"/>
        </w:rPr>
        <w:t xml:space="preserve">                      </w:t>
      </w:r>
      <w:r w:rsidRPr="008B7B4C">
        <w:rPr>
          <w:sz w:val="28"/>
          <w:szCs w:val="28"/>
        </w:rPr>
        <w:t xml:space="preserve">в части сроков предоставления субсидии, а при невозможности такого согласования - согласование в части размера предоставляемой субсидии. </w:t>
      </w:r>
      <w:r w:rsidR="008B7B4C">
        <w:rPr>
          <w:sz w:val="28"/>
          <w:szCs w:val="28"/>
        </w:rPr>
        <w:t xml:space="preserve">  </w:t>
      </w:r>
      <w:r w:rsidRPr="008B7B4C">
        <w:rPr>
          <w:sz w:val="28"/>
          <w:szCs w:val="28"/>
        </w:rPr>
        <w:t xml:space="preserve">При этом получатель средств бюджета Партизанского муниципального района обеспечивает предоставление субсидии в размере, необходимом </w:t>
      </w:r>
      <w:r w:rsidR="008B7B4C">
        <w:rPr>
          <w:sz w:val="28"/>
          <w:szCs w:val="28"/>
        </w:rPr>
        <w:t xml:space="preserve">                 </w:t>
      </w:r>
      <w:r w:rsidRPr="008B7B4C">
        <w:rPr>
          <w:sz w:val="28"/>
          <w:szCs w:val="28"/>
        </w:rPr>
        <w:t xml:space="preserve">для оплаты поставки товаров, выполнения работ, оказания услуг, предусмотренных договорами, обязательства по которым подрядчиками </w:t>
      </w:r>
      <w:r w:rsidR="008B7B4C">
        <w:rPr>
          <w:sz w:val="28"/>
          <w:szCs w:val="28"/>
        </w:rPr>
        <w:t xml:space="preserve">                     </w:t>
      </w:r>
      <w:r w:rsidRPr="008B7B4C">
        <w:rPr>
          <w:sz w:val="28"/>
          <w:szCs w:val="28"/>
        </w:rPr>
        <w:t>и (или) исполнителями исполнены;</w:t>
      </w:r>
    </w:p>
    <w:p w:rsidR="008B7B4C" w:rsidRDefault="008B7B4C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</w:p>
    <w:p w:rsidR="008B7B4C" w:rsidRPr="008B7B4C" w:rsidRDefault="008B7B4C" w:rsidP="008B7B4C">
      <w:pPr>
        <w:widowControl w:val="0"/>
        <w:autoSpaceDE w:val="0"/>
        <w:autoSpaceDN w:val="0"/>
        <w:adjustRightInd w:val="0"/>
        <w:spacing w:line="302" w:lineRule="auto"/>
        <w:ind w:firstLine="709"/>
        <w:jc w:val="center"/>
      </w:pPr>
      <w:r>
        <w:t>3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 w:rsidRPr="008B7B4C">
        <w:rPr>
          <w:sz w:val="28"/>
          <w:szCs w:val="28"/>
        </w:rPr>
        <w:t>сокращения</w:t>
      </w:r>
      <w:proofErr w:type="gramEnd"/>
      <w:r w:rsidRPr="008B7B4C">
        <w:rPr>
          <w:sz w:val="28"/>
          <w:szCs w:val="28"/>
        </w:rPr>
        <w:t xml:space="preserve"> предусмотренного договором объема поставки товаров, выполнения работ, оказания услуг.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5. Изменение условий Соглашения, предусмотренных </w:t>
      </w:r>
      <w:hyperlink w:anchor="Par48" w:history="1">
        <w:r w:rsidRPr="008B7B4C">
          <w:rPr>
            <w:sz w:val="28"/>
            <w:szCs w:val="28"/>
          </w:rPr>
          <w:t>пунктом 4</w:t>
        </w:r>
      </w:hyperlink>
      <w:r w:rsidRPr="008B7B4C">
        <w:rPr>
          <w:sz w:val="28"/>
          <w:szCs w:val="28"/>
        </w:rPr>
        <w:t xml:space="preserve"> настоящих Правил, осуществляется после внесения в установленном порядке изменений в решения о предоставлении субсидий.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6. Проект решения о предоставлении права </w:t>
      </w:r>
      <w:proofErr w:type="gramStart"/>
      <w:r w:rsidRPr="008B7B4C">
        <w:rPr>
          <w:sz w:val="28"/>
          <w:szCs w:val="28"/>
        </w:rPr>
        <w:t xml:space="preserve">подготавливается главным распорядителем средств бюджета Партизанского муниципального района </w:t>
      </w:r>
      <w:r w:rsidR="008B7B4C">
        <w:rPr>
          <w:sz w:val="28"/>
          <w:szCs w:val="28"/>
        </w:rPr>
        <w:t xml:space="preserve">                   </w:t>
      </w:r>
      <w:r w:rsidRPr="008B7B4C">
        <w:rPr>
          <w:sz w:val="28"/>
          <w:szCs w:val="28"/>
        </w:rPr>
        <w:t>в форме проекта распоряжения администрации Партизанского муниципального района и согласовывается</w:t>
      </w:r>
      <w:proofErr w:type="gramEnd"/>
      <w:r w:rsidRPr="008B7B4C">
        <w:rPr>
          <w:sz w:val="28"/>
          <w:szCs w:val="28"/>
        </w:rPr>
        <w:t xml:space="preserve"> с организацией. При предоставлении субсидии в рамках муниципальной программы Партизанского муниципального района проект решения о предоставлении права согласовывается также с ответственным исполнителем муниципальной  программы Партизанского муниципального района в случае, если главный распорядитель средств  бюджета Партизанского муниципального района </w:t>
      </w:r>
      <w:r w:rsidR="008B7B4C">
        <w:rPr>
          <w:sz w:val="28"/>
          <w:szCs w:val="28"/>
        </w:rPr>
        <w:t xml:space="preserve">                 </w:t>
      </w:r>
      <w:r w:rsidRPr="008B7B4C">
        <w:rPr>
          <w:sz w:val="28"/>
          <w:szCs w:val="28"/>
        </w:rPr>
        <w:t>не является одновременно ее ответственным исполнителем.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>Проект решения о предоставлении права, согласованный с указанными органами и организациями, и пояснительная записка к нему направляются главным распорядителем средств бюджета Партизанского муниципального района на согласование одновременно в финансовое управление администрации Партизанского муниципального района.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7. Финансовое управление Партизанского муниципального района рассматривает проект решения о предоставлении права в срок, </w:t>
      </w:r>
      <w:r w:rsidR="008B7B4C">
        <w:rPr>
          <w:sz w:val="28"/>
          <w:szCs w:val="28"/>
        </w:rPr>
        <w:t xml:space="preserve">                                     </w:t>
      </w:r>
      <w:r w:rsidRPr="008B7B4C">
        <w:rPr>
          <w:sz w:val="28"/>
          <w:szCs w:val="28"/>
        </w:rPr>
        <w:t xml:space="preserve">не превышающий 15 рабочих дней со дня получения проекта решения </w:t>
      </w:r>
      <w:r w:rsidR="008B7B4C">
        <w:rPr>
          <w:sz w:val="28"/>
          <w:szCs w:val="28"/>
        </w:rPr>
        <w:t xml:space="preserve">                        </w:t>
      </w:r>
      <w:r w:rsidRPr="008B7B4C">
        <w:rPr>
          <w:sz w:val="28"/>
          <w:szCs w:val="28"/>
        </w:rPr>
        <w:t>о предоставлении права и пояснительной записки к нему.</w:t>
      </w:r>
    </w:p>
    <w:p w:rsidR="00BC683F" w:rsidRPr="008B7B4C" w:rsidRDefault="00BC683F" w:rsidP="008B7B4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B7B4C">
        <w:rPr>
          <w:sz w:val="28"/>
          <w:szCs w:val="28"/>
        </w:rPr>
        <w:t xml:space="preserve">8. После согласования финансовым управлением Партизанского муниципального района проекта решения о предоставлении права главный распорядитель средств бюджета Партизанского муниципального района вносит проект решения о предоставлении права в установленном порядке </w:t>
      </w:r>
      <w:r w:rsidR="008B7B4C">
        <w:rPr>
          <w:sz w:val="28"/>
          <w:szCs w:val="28"/>
        </w:rPr>
        <w:t xml:space="preserve">                    </w:t>
      </w:r>
      <w:r w:rsidRPr="008B7B4C">
        <w:rPr>
          <w:sz w:val="28"/>
          <w:szCs w:val="28"/>
        </w:rPr>
        <w:t>в администрацию Партизанского муниципального района.</w:t>
      </w:r>
    </w:p>
    <w:p w:rsidR="00BC683F" w:rsidRDefault="00BC683F">
      <w:pPr>
        <w:rPr>
          <w:sz w:val="28"/>
          <w:szCs w:val="28"/>
        </w:rPr>
      </w:pPr>
    </w:p>
    <w:p w:rsidR="008B7B4C" w:rsidRDefault="008B7B4C">
      <w:pPr>
        <w:rPr>
          <w:sz w:val="28"/>
          <w:szCs w:val="28"/>
        </w:rPr>
      </w:pPr>
    </w:p>
    <w:p w:rsidR="008B7B4C" w:rsidRDefault="008B7B4C">
      <w:pPr>
        <w:rPr>
          <w:sz w:val="28"/>
          <w:szCs w:val="28"/>
        </w:rPr>
      </w:pPr>
    </w:p>
    <w:p w:rsidR="008B7B4C" w:rsidRPr="00BD13AE" w:rsidRDefault="008B7B4C" w:rsidP="008B7B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8B7B4C" w:rsidRPr="00BD13AE" w:rsidSect="008B7B4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908A2"/>
    <w:rsid w:val="0008329A"/>
    <w:rsid w:val="00091B8A"/>
    <w:rsid w:val="001908A2"/>
    <w:rsid w:val="00286D26"/>
    <w:rsid w:val="002B4A3C"/>
    <w:rsid w:val="00612961"/>
    <w:rsid w:val="006543DA"/>
    <w:rsid w:val="006655D8"/>
    <w:rsid w:val="00703AAA"/>
    <w:rsid w:val="007B39A9"/>
    <w:rsid w:val="007D1462"/>
    <w:rsid w:val="008004F3"/>
    <w:rsid w:val="0085777D"/>
    <w:rsid w:val="008652E4"/>
    <w:rsid w:val="008B32AE"/>
    <w:rsid w:val="008B7B4C"/>
    <w:rsid w:val="00907801"/>
    <w:rsid w:val="00980EAF"/>
    <w:rsid w:val="0098135E"/>
    <w:rsid w:val="00A96705"/>
    <w:rsid w:val="00B92ABE"/>
    <w:rsid w:val="00BA499A"/>
    <w:rsid w:val="00BC030C"/>
    <w:rsid w:val="00BC683F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B8A"/>
    <w:rPr>
      <w:sz w:val="24"/>
      <w:szCs w:val="24"/>
    </w:rPr>
  </w:style>
  <w:style w:type="paragraph" w:styleId="1">
    <w:name w:val="heading 1"/>
    <w:basedOn w:val="a"/>
    <w:next w:val="a"/>
    <w:qFormat/>
    <w:rsid w:val="00091B8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907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4A81E3C22C2385D556966B4BB321B003B5E9096CDC42D640D9A4836Dw7D8H" TargetMode="External"/><Relationship Id="rId4" Type="http://schemas.openxmlformats.org/officeDocument/2006/relationships/hyperlink" Target="consultantplus://offline/ref=974A81E3C22C2385D556966B4BB321B003B5E9096CDC42D640D9A4836D7837A220FADE1F9E84ABDBw0DD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16</TotalTime>
  <Pages>5</Pages>
  <Words>885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2014-04-03T22:54:00Z</cp:lastPrinted>
  <dcterms:created xsi:type="dcterms:W3CDTF">2014-04-03T10:27:00Z</dcterms:created>
  <dcterms:modified xsi:type="dcterms:W3CDTF">2014-04-03T22:54:00Z</dcterms:modified>
</cp:coreProperties>
</file>