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3B" w:rsidRPr="00F62078" w:rsidRDefault="004A6F89" w:rsidP="004A6F89">
      <w:pPr>
        <w:pStyle w:val="12"/>
        <w:shd w:val="clear" w:color="auto" w:fill="FFFFFF"/>
        <w:ind w:right="-6" w:firstLine="540"/>
        <w:jc w:val="both"/>
        <w:textAlignment w:val="baseline"/>
        <w:rPr>
          <w:rFonts w:ascii="Palatino Linotype" w:hAnsi="Palatino Linotype"/>
          <w:color w:val="0000FF"/>
          <w:sz w:val="24"/>
        </w:rPr>
      </w:pPr>
      <w:r>
        <w:rPr>
          <w:rFonts w:ascii="Palatino Linotype" w:hAnsi="Palatino Linotype"/>
          <w:color w:val="0000FF"/>
          <w:sz w:val="24"/>
        </w:rPr>
        <w:t xml:space="preserve">                                                          </w:t>
      </w:r>
      <w:r w:rsidR="00257DC0">
        <w:rPr>
          <w:noProof/>
          <w:sz w:val="24"/>
          <w:lang w:eastAsia="ru-RU"/>
        </w:rPr>
        <w:drawing>
          <wp:inline distT="0" distB="0" distL="0" distR="0" wp14:anchorId="60C4E42A" wp14:editId="7C71F785">
            <wp:extent cx="769620" cy="962025"/>
            <wp:effectExtent l="19050" t="0" r="0" b="0"/>
            <wp:docPr id="1" name="Рисунок 1"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9"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3E0126">
        <w:rPr>
          <w:b/>
          <w:sz w:val="36"/>
          <w:szCs w:val="36"/>
        </w:rPr>
        <w:t xml:space="preserve"> ОКРУГА</w:t>
      </w:r>
    </w:p>
    <w:p w:rsidR="002479A1" w:rsidRDefault="002479A1" w:rsidP="003C0C39">
      <w:pPr>
        <w:jc w:val="center"/>
        <w:rPr>
          <w:b/>
          <w:sz w:val="36"/>
          <w:szCs w:val="36"/>
        </w:rPr>
      </w:pPr>
      <w:r w:rsidRPr="002479A1">
        <w:rPr>
          <w:b/>
          <w:sz w:val="36"/>
          <w:szCs w:val="36"/>
        </w:rPr>
        <w:t>ПРИМОРСКОГО КРАЯ</w:t>
      </w:r>
    </w:p>
    <w:p w:rsidR="00EA7EA6" w:rsidRPr="003C0C39" w:rsidRDefault="00EA7EA6"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57DC0" w:rsidRDefault="002479A1" w:rsidP="002479A1">
      <w:pPr>
        <w:jc w:val="center"/>
      </w:pPr>
      <w:r w:rsidRPr="00257DC0">
        <w:t>село Владимиро</w:t>
      </w:r>
      <w:r w:rsidR="00731630" w:rsidRPr="00257DC0">
        <w:t xml:space="preserve"> – </w:t>
      </w:r>
      <w:r w:rsidRPr="00257DC0">
        <w:t>Александровское</w:t>
      </w:r>
      <w:r w:rsidR="00731630" w:rsidRPr="00257DC0">
        <w:t xml:space="preserve"> </w:t>
      </w:r>
    </w:p>
    <w:p w:rsidR="002479A1" w:rsidRPr="002479A1" w:rsidRDefault="002479A1" w:rsidP="002479A1">
      <w:pPr>
        <w:jc w:val="center"/>
        <w:rPr>
          <w:sz w:val="20"/>
          <w:szCs w:val="20"/>
        </w:rPr>
      </w:pPr>
    </w:p>
    <w:p w:rsidR="004D2908" w:rsidRPr="00DD05C4" w:rsidRDefault="00DD05C4" w:rsidP="00DD05C4">
      <w:pPr>
        <w:jc w:val="both"/>
        <w:rPr>
          <w:sz w:val="28"/>
          <w:szCs w:val="28"/>
        </w:rPr>
      </w:pPr>
      <w:r>
        <w:rPr>
          <w:sz w:val="28"/>
          <w:szCs w:val="28"/>
        </w:rPr>
        <w:t>31.08</w:t>
      </w:r>
      <w:r w:rsidR="004D2908" w:rsidRPr="00DD05C4">
        <w:rPr>
          <w:sz w:val="28"/>
          <w:szCs w:val="28"/>
        </w:rPr>
        <w:t>.20</w:t>
      </w:r>
      <w:r w:rsidR="00F30E73" w:rsidRPr="00DD05C4">
        <w:rPr>
          <w:sz w:val="28"/>
          <w:szCs w:val="28"/>
        </w:rPr>
        <w:t>23</w:t>
      </w:r>
      <w:r w:rsidR="004D2908" w:rsidRPr="00DD05C4">
        <w:rPr>
          <w:sz w:val="28"/>
          <w:szCs w:val="28"/>
        </w:rPr>
        <w:t xml:space="preserve">                 </w:t>
      </w:r>
      <w:r>
        <w:rPr>
          <w:sz w:val="28"/>
          <w:szCs w:val="28"/>
        </w:rPr>
        <w:t xml:space="preserve">                               </w:t>
      </w:r>
      <w:r w:rsidR="004D2908" w:rsidRPr="00DD05C4">
        <w:rPr>
          <w:sz w:val="28"/>
          <w:szCs w:val="28"/>
        </w:rPr>
        <w:t xml:space="preserve">        </w:t>
      </w:r>
      <w:r w:rsidR="00F30E73" w:rsidRPr="00DD05C4">
        <w:rPr>
          <w:sz w:val="28"/>
          <w:szCs w:val="28"/>
        </w:rPr>
        <w:t xml:space="preserve">                 </w:t>
      </w:r>
      <w:r w:rsidR="00F30E73" w:rsidRPr="00DD05C4">
        <w:rPr>
          <w:sz w:val="28"/>
          <w:szCs w:val="28"/>
        </w:rPr>
        <w:tab/>
      </w:r>
      <w:r w:rsidR="00F30E73" w:rsidRPr="00DD05C4">
        <w:rPr>
          <w:sz w:val="28"/>
          <w:szCs w:val="28"/>
        </w:rPr>
        <w:tab/>
      </w:r>
      <w:r w:rsidR="00F30E73" w:rsidRPr="00DD05C4">
        <w:rPr>
          <w:sz w:val="28"/>
          <w:szCs w:val="28"/>
        </w:rPr>
        <w:tab/>
        <w:t xml:space="preserve">   </w:t>
      </w:r>
      <w:r>
        <w:rPr>
          <w:sz w:val="28"/>
          <w:szCs w:val="28"/>
        </w:rPr>
        <w:t xml:space="preserve">       </w:t>
      </w:r>
      <w:r w:rsidR="00F30E73" w:rsidRPr="00DD05C4">
        <w:rPr>
          <w:sz w:val="28"/>
          <w:szCs w:val="28"/>
        </w:rPr>
        <w:t xml:space="preserve"> </w:t>
      </w:r>
      <w:r w:rsidR="004D2908" w:rsidRPr="00DD05C4">
        <w:rPr>
          <w:sz w:val="28"/>
          <w:szCs w:val="28"/>
        </w:rPr>
        <w:t xml:space="preserve">№ </w:t>
      </w:r>
      <w:r>
        <w:rPr>
          <w:sz w:val="28"/>
          <w:szCs w:val="28"/>
        </w:rPr>
        <w:t>46</w:t>
      </w:r>
    </w:p>
    <w:p w:rsidR="004D2908" w:rsidRPr="00A75406" w:rsidRDefault="004D2908" w:rsidP="004D2908">
      <w:r w:rsidRPr="00A75406">
        <w:t xml:space="preserve"> </w:t>
      </w:r>
    </w:p>
    <w:tbl>
      <w:tblPr>
        <w:tblW w:w="0" w:type="auto"/>
        <w:tblLook w:val="01E0" w:firstRow="1" w:lastRow="1" w:firstColumn="1" w:lastColumn="1" w:noHBand="0" w:noVBand="0"/>
      </w:tblPr>
      <w:tblGrid>
        <w:gridCol w:w="5211"/>
        <w:gridCol w:w="4359"/>
      </w:tblGrid>
      <w:tr w:rsidR="004D2908" w:rsidRPr="00A75406" w:rsidTr="006D6694">
        <w:tc>
          <w:tcPr>
            <w:tcW w:w="5211" w:type="dxa"/>
            <w:hideMark/>
          </w:tcPr>
          <w:p w:rsidR="004D2908" w:rsidRPr="00257DC0" w:rsidRDefault="00EF0936" w:rsidP="00257DC0">
            <w:pPr>
              <w:jc w:val="both"/>
              <w:rPr>
                <w:sz w:val="28"/>
                <w:szCs w:val="28"/>
              </w:rPr>
            </w:pPr>
            <w:r w:rsidRPr="00257DC0">
              <w:rPr>
                <w:bCs/>
                <w:sz w:val="28"/>
                <w:szCs w:val="28"/>
              </w:rPr>
              <w:t xml:space="preserve">О внесении изменений в Правила </w:t>
            </w:r>
            <w:r w:rsidR="00257728" w:rsidRPr="00257DC0">
              <w:rPr>
                <w:bCs/>
                <w:sz w:val="28"/>
                <w:szCs w:val="28"/>
              </w:rPr>
              <w:t xml:space="preserve">             </w:t>
            </w:r>
            <w:r w:rsidRPr="00257DC0">
              <w:rPr>
                <w:bCs/>
                <w:sz w:val="28"/>
                <w:szCs w:val="28"/>
              </w:rPr>
              <w:t>землепользования и застройки межселенных</w:t>
            </w:r>
            <w:r w:rsidR="00257728" w:rsidRPr="00257DC0">
              <w:rPr>
                <w:bCs/>
                <w:sz w:val="28"/>
                <w:szCs w:val="28"/>
              </w:rPr>
              <w:t xml:space="preserve"> </w:t>
            </w:r>
            <w:r w:rsidRPr="00257DC0">
              <w:rPr>
                <w:bCs/>
                <w:sz w:val="28"/>
                <w:szCs w:val="28"/>
              </w:rPr>
              <w:t>территорий Парти</w:t>
            </w:r>
            <w:r w:rsidR="00F30E73" w:rsidRPr="00257DC0">
              <w:rPr>
                <w:bCs/>
                <w:sz w:val="28"/>
                <w:szCs w:val="28"/>
              </w:rPr>
              <w:t>занского муниципального района Приморского края</w:t>
            </w:r>
          </w:p>
        </w:tc>
        <w:tc>
          <w:tcPr>
            <w:tcW w:w="4359" w:type="dxa"/>
          </w:tcPr>
          <w:p w:rsidR="004D2908" w:rsidRPr="00A75406" w:rsidRDefault="004D2908" w:rsidP="004D2908">
            <w:pPr>
              <w:rPr>
                <w:sz w:val="26"/>
                <w:szCs w:val="26"/>
              </w:rPr>
            </w:pPr>
          </w:p>
        </w:tc>
      </w:tr>
    </w:tbl>
    <w:p w:rsidR="004D2908" w:rsidRPr="00A75406" w:rsidRDefault="004D2908" w:rsidP="004D2908">
      <w:pPr>
        <w:rPr>
          <w:sz w:val="26"/>
          <w:szCs w:val="26"/>
        </w:rPr>
      </w:pPr>
    </w:p>
    <w:p w:rsidR="004D2908" w:rsidRDefault="00F30E73" w:rsidP="00257DC0">
      <w:pPr>
        <w:ind w:firstLine="567"/>
        <w:jc w:val="both"/>
        <w:rPr>
          <w:sz w:val="28"/>
          <w:szCs w:val="28"/>
        </w:rPr>
      </w:pPr>
      <w:r w:rsidRPr="00731630">
        <w:rPr>
          <w:sz w:val="28"/>
          <w:szCs w:val="28"/>
        </w:rPr>
        <w:t xml:space="preserve">На основании </w:t>
      </w:r>
      <w:r w:rsidR="00371195">
        <w:rPr>
          <w:sz w:val="28"/>
          <w:szCs w:val="28"/>
        </w:rPr>
        <w:t>части 7 статьи 11.9 Зем</w:t>
      </w:r>
      <w:r w:rsidRPr="00731630">
        <w:rPr>
          <w:sz w:val="28"/>
          <w:szCs w:val="28"/>
        </w:rPr>
        <w:t>ельного кодекса Российской Федерации, Федерального закона от 06.10.2003 № 131</w:t>
      </w:r>
      <w:r w:rsidR="00257DC0">
        <w:rPr>
          <w:sz w:val="28"/>
          <w:szCs w:val="28"/>
        </w:rPr>
        <w:t>-</w:t>
      </w:r>
      <w:r w:rsidRPr="00731630">
        <w:rPr>
          <w:sz w:val="28"/>
          <w:szCs w:val="28"/>
        </w:rPr>
        <w:t>Ф</w:t>
      </w:r>
      <w:r w:rsidR="00731630" w:rsidRPr="00731630">
        <w:rPr>
          <w:sz w:val="28"/>
          <w:szCs w:val="28"/>
        </w:rPr>
        <w:t xml:space="preserve">З </w:t>
      </w:r>
      <w:r w:rsidRPr="00731630">
        <w:rPr>
          <w:sz w:val="28"/>
          <w:szCs w:val="28"/>
        </w:rPr>
        <w:t>«Об общих принципах организации местного самоуправления в Российской Федерации», Закон</w:t>
      </w:r>
      <w:r w:rsidR="005B39A5">
        <w:rPr>
          <w:sz w:val="28"/>
          <w:szCs w:val="28"/>
        </w:rPr>
        <w:t>а</w:t>
      </w:r>
      <w:r w:rsidRPr="00731630">
        <w:rPr>
          <w:sz w:val="28"/>
          <w:szCs w:val="28"/>
        </w:rPr>
        <w:t xml:space="preserve"> Приморского края</w:t>
      </w:r>
      <w:r w:rsidR="003131DC">
        <w:rPr>
          <w:sz w:val="28"/>
          <w:szCs w:val="28"/>
        </w:rPr>
        <w:t xml:space="preserve"> </w:t>
      </w:r>
      <w:r w:rsidR="005B39A5">
        <w:rPr>
          <w:sz w:val="28"/>
          <w:szCs w:val="28"/>
        </w:rPr>
        <w:t>от 27.01</w:t>
      </w:r>
      <w:r w:rsidRPr="00731630">
        <w:rPr>
          <w:sz w:val="28"/>
          <w:szCs w:val="28"/>
        </w:rPr>
        <w:t>.2023</w:t>
      </w:r>
      <w:r w:rsidR="00E37BD2" w:rsidRPr="00731630">
        <w:rPr>
          <w:sz w:val="28"/>
          <w:szCs w:val="28"/>
        </w:rPr>
        <w:t xml:space="preserve"> № 286</w:t>
      </w:r>
      <w:r w:rsidR="00257DC0">
        <w:rPr>
          <w:sz w:val="28"/>
          <w:szCs w:val="28"/>
        </w:rPr>
        <w:t>-</w:t>
      </w:r>
      <w:r w:rsidR="00E37BD2" w:rsidRPr="00731630">
        <w:rPr>
          <w:sz w:val="28"/>
          <w:szCs w:val="28"/>
        </w:rPr>
        <w:t xml:space="preserve">КЗ «О Партизанском муниципальном округе Приморского края», муниципального правового акта от 23.05.2023 </w:t>
      </w:r>
      <w:r w:rsidRPr="00731630">
        <w:rPr>
          <w:sz w:val="28"/>
          <w:szCs w:val="28"/>
        </w:rPr>
        <w:t>№ 6</w:t>
      </w:r>
      <w:r w:rsidR="009D27FC">
        <w:rPr>
          <w:sz w:val="28"/>
          <w:szCs w:val="28"/>
        </w:rPr>
        <w:t>-МПА</w:t>
      </w:r>
      <w:r w:rsidRPr="00731630">
        <w:rPr>
          <w:sz w:val="28"/>
          <w:szCs w:val="28"/>
        </w:rPr>
        <w:t>,</w:t>
      </w:r>
      <w:r w:rsidR="00E37BD2" w:rsidRPr="00731630">
        <w:rPr>
          <w:sz w:val="28"/>
          <w:szCs w:val="28"/>
        </w:rPr>
        <w:t xml:space="preserve"> «О правопреемстве Партизанского муниципального </w:t>
      </w:r>
      <w:proofErr w:type="gramStart"/>
      <w:r w:rsidR="00E37BD2" w:rsidRPr="00731630">
        <w:rPr>
          <w:sz w:val="28"/>
          <w:szCs w:val="28"/>
        </w:rPr>
        <w:t>округа Приморского края», принятого решением Думы Партизанского муниципального округа Приморского края</w:t>
      </w:r>
      <w:r w:rsidR="009D27FC">
        <w:rPr>
          <w:sz w:val="28"/>
          <w:szCs w:val="28"/>
        </w:rPr>
        <w:t xml:space="preserve"> от 23.05.2023 № 6</w:t>
      </w:r>
      <w:r w:rsidR="005B39A5">
        <w:rPr>
          <w:sz w:val="28"/>
          <w:szCs w:val="28"/>
        </w:rPr>
        <w:t>,</w:t>
      </w:r>
      <w:r w:rsidR="00E37BD2" w:rsidRPr="00731630">
        <w:rPr>
          <w:sz w:val="28"/>
          <w:szCs w:val="28"/>
        </w:rPr>
        <w:t xml:space="preserve"> </w:t>
      </w:r>
      <w:proofErr w:type="gramEnd"/>
      <w:r w:rsidRPr="00731630">
        <w:rPr>
          <w:sz w:val="28"/>
          <w:szCs w:val="28"/>
        </w:rPr>
        <w:t>во исполнение реше</w:t>
      </w:r>
      <w:r w:rsidR="00731630" w:rsidRPr="00731630">
        <w:rPr>
          <w:sz w:val="28"/>
          <w:szCs w:val="28"/>
        </w:rPr>
        <w:t xml:space="preserve">ния </w:t>
      </w:r>
      <w:r w:rsidRPr="00731630">
        <w:rPr>
          <w:sz w:val="28"/>
          <w:szCs w:val="28"/>
        </w:rPr>
        <w:t>Арбитражного суда Приморского края</w:t>
      </w:r>
      <w:r w:rsidR="00731630">
        <w:rPr>
          <w:sz w:val="28"/>
          <w:szCs w:val="28"/>
        </w:rPr>
        <w:t xml:space="preserve"> </w:t>
      </w:r>
      <w:r w:rsidRPr="00731630">
        <w:rPr>
          <w:sz w:val="28"/>
          <w:szCs w:val="28"/>
        </w:rPr>
        <w:t>от 18.11.2021 года</w:t>
      </w:r>
      <w:r w:rsidR="00E37BD2" w:rsidRPr="00731630">
        <w:rPr>
          <w:sz w:val="28"/>
          <w:szCs w:val="28"/>
        </w:rPr>
        <w:t xml:space="preserve"> </w:t>
      </w:r>
      <w:r w:rsidRPr="00731630">
        <w:rPr>
          <w:sz w:val="28"/>
          <w:szCs w:val="28"/>
        </w:rPr>
        <w:t>по делу</w:t>
      </w:r>
      <w:r w:rsidR="003131DC">
        <w:rPr>
          <w:sz w:val="28"/>
          <w:szCs w:val="28"/>
        </w:rPr>
        <w:t xml:space="preserve"> </w:t>
      </w:r>
      <w:r w:rsidRPr="00731630">
        <w:rPr>
          <w:sz w:val="28"/>
          <w:szCs w:val="28"/>
        </w:rPr>
        <w:t>№ А51</w:t>
      </w:r>
      <w:r w:rsidR="00731630" w:rsidRPr="00731630">
        <w:rPr>
          <w:sz w:val="28"/>
          <w:szCs w:val="28"/>
        </w:rPr>
        <w:t>–</w:t>
      </w:r>
      <w:r w:rsidRPr="00731630">
        <w:rPr>
          <w:sz w:val="28"/>
          <w:szCs w:val="28"/>
        </w:rPr>
        <w:t>4153/2021,</w:t>
      </w:r>
      <w:r w:rsidR="00371195">
        <w:rPr>
          <w:sz w:val="28"/>
          <w:szCs w:val="28"/>
        </w:rPr>
        <w:t xml:space="preserve"> в целях исправления технической ошибки, допущенной ООО «Урбан-План» при корректировке «</w:t>
      </w:r>
      <w:r w:rsidR="0005738B">
        <w:rPr>
          <w:sz w:val="28"/>
          <w:szCs w:val="28"/>
        </w:rPr>
        <w:t>Правил землепользования и застройки межселенных территорий Партизан</w:t>
      </w:r>
      <w:r w:rsidR="00257DC0">
        <w:rPr>
          <w:sz w:val="28"/>
          <w:szCs w:val="28"/>
        </w:rPr>
        <w:t xml:space="preserve">ского муниципального района», руководствуясь статьями 28 и 82 Устава Партизанского муниципального округа Приморского края, </w:t>
      </w:r>
      <w:r w:rsidR="001043D6" w:rsidRPr="00731630">
        <w:rPr>
          <w:sz w:val="28"/>
          <w:szCs w:val="28"/>
        </w:rPr>
        <w:t>Дума Партизанского муниципального округа Приморского края</w:t>
      </w:r>
    </w:p>
    <w:p w:rsidR="00257DC0" w:rsidRDefault="00257DC0" w:rsidP="00257DC0">
      <w:pPr>
        <w:jc w:val="both"/>
        <w:rPr>
          <w:sz w:val="28"/>
          <w:szCs w:val="28"/>
        </w:rPr>
      </w:pPr>
    </w:p>
    <w:p w:rsidR="001043D6" w:rsidRPr="00731630" w:rsidRDefault="001043D6" w:rsidP="00257DC0">
      <w:pPr>
        <w:jc w:val="both"/>
        <w:rPr>
          <w:sz w:val="28"/>
          <w:szCs w:val="28"/>
        </w:rPr>
      </w:pPr>
      <w:r w:rsidRPr="00731630">
        <w:rPr>
          <w:sz w:val="28"/>
          <w:szCs w:val="28"/>
        </w:rPr>
        <w:t>РЕШИЛА:</w:t>
      </w:r>
    </w:p>
    <w:p w:rsidR="001043D6" w:rsidRPr="00731630" w:rsidRDefault="001043D6" w:rsidP="00257DC0">
      <w:pPr>
        <w:pStyle w:val="af7"/>
        <w:numPr>
          <w:ilvl w:val="0"/>
          <w:numId w:val="39"/>
        </w:numPr>
        <w:spacing w:line="240" w:lineRule="auto"/>
        <w:ind w:left="0" w:firstLine="426"/>
        <w:jc w:val="both"/>
        <w:rPr>
          <w:rFonts w:ascii="Times New Roman" w:hAnsi="Times New Roman"/>
          <w:sz w:val="28"/>
          <w:szCs w:val="28"/>
        </w:rPr>
      </w:pPr>
      <w:proofErr w:type="gramStart"/>
      <w:r w:rsidRPr="00731630">
        <w:rPr>
          <w:rFonts w:ascii="Times New Roman" w:hAnsi="Times New Roman"/>
          <w:sz w:val="28"/>
          <w:szCs w:val="28"/>
        </w:rPr>
        <w:t>Принять муниципальный правовой акт «О внесении изменений в муниципальный правовой акт от 11.06.2013 года № 410</w:t>
      </w:r>
      <w:r w:rsidR="00257DC0">
        <w:rPr>
          <w:rFonts w:ascii="Times New Roman" w:hAnsi="Times New Roman"/>
          <w:sz w:val="28"/>
          <w:szCs w:val="28"/>
        </w:rPr>
        <w:t>-</w:t>
      </w:r>
      <w:r w:rsidRPr="00731630">
        <w:rPr>
          <w:rFonts w:ascii="Times New Roman" w:hAnsi="Times New Roman"/>
          <w:sz w:val="28"/>
          <w:szCs w:val="28"/>
        </w:rPr>
        <w:t>МПА «Правила землепользования</w:t>
      </w:r>
      <w:r w:rsidR="00731630">
        <w:rPr>
          <w:rFonts w:ascii="Times New Roman" w:hAnsi="Times New Roman"/>
          <w:sz w:val="28"/>
          <w:szCs w:val="28"/>
        </w:rPr>
        <w:t xml:space="preserve"> </w:t>
      </w:r>
      <w:r w:rsidRPr="00731630">
        <w:rPr>
          <w:rFonts w:ascii="Times New Roman" w:hAnsi="Times New Roman"/>
          <w:sz w:val="28"/>
          <w:szCs w:val="28"/>
        </w:rPr>
        <w:t>и застройки межселенных территорий Партизанского муниципального района»</w:t>
      </w:r>
      <w:r w:rsidR="00731630" w:rsidRPr="00731630">
        <w:rPr>
          <w:rFonts w:ascii="Times New Roman" w:hAnsi="Times New Roman"/>
          <w:sz w:val="28"/>
          <w:szCs w:val="28"/>
        </w:rPr>
        <w:t xml:space="preserve">, принятый </w:t>
      </w:r>
      <w:r w:rsidRPr="00731630">
        <w:rPr>
          <w:rFonts w:ascii="Times New Roman" w:hAnsi="Times New Roman"/>
          <w:sz w:val="28"/>
          <w:szCs w:val="28"/>
        </w:rPr>
        <w:t>решением Думы Партизанского муниципального района</w:t>
      </w:r>
      <w:r w:rsidR="00731630">
        <w:rPr>
          <w:rFonts w:ascii="Times New Roman" w:hAnsi="Times New Roman"/>
          <w:sz w:val="28"/>
          <w:szCs w:val="28"/>
        </w:rPr>
        <w:t xml:space="preserve"> </w:t>
      </w:r>
      <w:r w:rsidRPr="00731630">
        <w:rPr>
          <w:rFonts w:ascii="Times New Roman" w:hAnsi="Times New Roman"/>
          <w:sz w:val="28"/>
          <w:szCs w:val="28"/>
        </w:rPr>
        <w:t>от 11.06.2013 № 410 (в редакции муниципальных правовых актов от 07.08.2015 № 202</w:t>
      </w:r>
      <w:r w:rsidR="00257DC0">
        <w:rPr>
          <w:rFonts w:ascii="Times New Roman" w:hAnsi="Times New Roman"/>
          <w:sz w:val="28"/>
          <w:szCs w:val="28"/>
        </w:rPr>
        <w:t>-</w:t>
      </w:r>
      <w:r w:rsidRPr="00731630">
        <w:rPr>
          <w:rFonts w:ascii="Times New Roman" w:hAnsi="Times New Roman"/>
          <w:sz w:val="28"/>
          <w:szCs w:val="28"/>
        </w:rPr>
        <w:t>МПА, от 05.09.2019 № 158</w:t>
      </w:r>
      <w:r w:rsidR="00257DC0">
        <w:rPr>
          <w:rFonts w:ascii="Times New Roman" w:hAnsi="Times New Roman"/>
          <w:sz w:val="28"/>
          <w:szCs w:val="28"/>
        </w:rPr>
        <w:t>-</w:t>
      </w:r>
      <w:r w:rsidRPr="00731630">
        <w:rPr>
          <w:rFonts w:ascii="Times New Roman" w:hAnsi="Times New Roman"/>
          <w:sz w:val="28"/>
          <w:szCs w:val="28"/>
        </w:rPr>
        <w:t xml:space="preserve">МПА, </w:t>
      </w:r>
      <w:r w:rsidR="00731630">
        <w:rPr>
          <w:rFonts w:ascii="Times New Roman" w:hAnsi="Times New Roman"/>
          <w:sz w:val="28"/>
          <w:szCs w:val="28"/>
        </w:rPr>
        <w:t xml:space="preserve">             </w:t>
      </w:r>
      <w:r w:rsidRPr="00731630">
        <w:rPr>
          <w:rFonts w:ascii="Times New Roman" w:hAnsi="Times New Roman"/>
          <w:sz w:val="28"/>
          <w:szCs w:val="28"/>
        </w:rPr>
        <w:lastRenderedPageBreak/>
        <w:t xml:space="preserve">от 14.09.2021 </w:t>
      </w:r>
      <w:r w:rsidRPr="003131DC">
        <w:rPr>
          <w:rFonts w:ascii="Times New Roman" w:hAnsi="Times New Roman"/>
          <w:sz w:val="28"/>
          <w:szCs w:val="28"/>
        </w:rPr>
        <w:t>№ 327</w:t>
      </w:r>
      <w:r w:rsidR="00257DC0">
        <w:rPr>
          <w:rFonts w:ascii="Times New Roman" w:hAnsi="Times New Roman"/>
          <w:sz w:val="28"/>
          <w:szCs w:val="28"/>
        </w:rPr>
        <w:t>-</w:t>
      </w:r>
      <w:r w:rsidRPr="003131DC">
        <w:rPr>
          <w:rFonts w:ascii="Times New Roman" w:hAnsi="Times New Roman"/>
          <w:sz w:val="28"/>
          <w:szCs w:val="28"/>
        </w:rPr>
        <w:t>МПА</w:t>
      </w:r>
      <w:r w:rsidR="003131DC" w:rsidRPr="003131DC">
        <w:rPr>
          <w:rFonts w:ascii="Times New Roman" w:hAnsi="Times New Roman"/>
          <w:sz w:val="28"/>
          <w:szCs w:val="28"/>
        </w:rPr>
        <w:t>, от 09.08.2022 № 420-МПА, от 29.09.2022 № 429-МПА, от 29.06.2023 № 23</w:t>
      </w:r>
      <w:r w:rsidR="00257DC0">
        <w:rPr>
          <w:rFonts w:ascii="Times New Roman" w:hAnsi="Times New Roman"/>
          <w:sz w:val="28"/>
          <w:szCs w:val="28"/>
        </w:rPr>
        <w:t>-МПА</w:t>
      </w:r>
      <w:r w:rsidRPr="003131DC">
        <w:rPr>
          <w:rFonts w:ascii="Times New Roman" w:hAnsi="Times New Roman"/>
          <w:sz w:val="28"/>
          <w:szCs w:val="28"/>
        </w:rPr>
        <w:t>)»</w:t>
      </w:r>
      <w:r w:rsidR="00731630" w:rsidRPr="003131DC">
        <w:rPr>
          <w:rFonts w:ascii="Times New Roman" w:hAnsi="Times New Roman"/>
          <w:sz w:val="28"/>
          <w:szCs w:val="28"/>
        </w:rPr>
        <w:t xml:space="preserve"> </w:t>
      </w:r>
      <w:r w:rsidRPr="003131DC">
        <w:rPr>
          <w:rFonts w:ascii="Times New Roman" w:hAnsi="Times New Roman"/>
          <w:sz w:val="28"/>
          <w:szCs w:val="28"/>
        </w:rPr>
        <w:t>(прилагается).</w:t>
      </w:r>
      <w:r w:rsidRPr="00731630">
        <w:rPr>
          <w:rFonts w:ascii="Times New Roman" w:hAnsi="Times New Roman"/>
          <w:sz w:val="28"/>
          <w:szCs w:val="28"/>
        </w:rPr>
        <w:t xml:space="preserve"> </w:t>
      </w:r>
      <w:proofErr w:type="gramEnd"/>
    </w:p>
    <w:p w:rsidR="001043D6" w:rsidRDefault="00257DC0" w:rsidP="00257DC0">
      <w:pPr>
        <w:ind w:firstLine="426"/>
        <w:jc w:val="both"/>
        <w:rPr>
          <w:sz w:val="28"/>
          <w:szCs w:val="28"/>
        </w:rPr>
      </w:pPr>
      <w:r>
        <w:rPr>
          <w:sz w:val="28"/>
          <w:szCs w:val="28"/>
        </w:rPr>
        <w:t xml:space="preserve">2. </w:t>
      </w:r>
      <w:r w:rsidR="001043D6" w:rsidRPr="00257DC0">
        <w:rPr>
          <w:sz w:val="28"/>
          <w:szCs w:val="28"/>
        </w:rPr>
        <w:t xml:space="preserve">Направить муниципальный правовой акт </w:t>
      </w:r>
      <w:proofErr w:type="spellStart"/>
      <w:r w:rsidR="001043D6" w:rsidRPr="00257DC0">
        <w:rPr>
          <w:sz w:val="28"/>
          <w:szCs w:val="28"/>
        </w:rPr>
        <w:t>и.о</w:t>
      </w:r>
      <w:proofErr w:type="spellEnd"/>
      <w:r w:rsidR="001043D6" w:rsidRPr="00257DC0">
        <w:rPr>
          <w:sz w:val="28"/>
          <w:szCs w:val="28"/>
        </w:rPr>
        <w:t>. главы Партизанского муниципального района для подписания и официального опубликования.</w:t>
      </w:r>
    </w:p>
    <w:p w:rsidR="00257DC0" w:rsidRPr="00257DC0" w:rsidRDefault="00257DC0" w:rsidP="00257DC0">
      <w:pPr>
        <w:ind w:firstLine="426"/>
        <w:jc w:val="both"/>
        <w:rPr>
          <w:sz w:val="28"/>
          <w:szCs w:val="28"/>
        </w:rPr>
      </w:pPr>
    </w:p>
    <w:p w:rsidR="004A0354" w:rsidRPr="00257DC0" w:rsidRDefault="00257DC0" w:rsidP="00257DC0">
      <w:pPr>
        <w:ind w:firstLine="709"/>
        <w:jc w:val="both"/>
        <w:rPr>
          <w:sz w:val="28"/>
          <w:szCs w:val="28"/>
        </w:rPr>
      </w:pPr>
      <w:r>
        <w:rPr>
          <w:sz w:val="28"/>
          <w:szCs w:val="28"/>
        </w:rPr>
        <w:t xml:space="preserve">3. </w:t>
      </w:r>
      <w:r w:rsidR="001043D6" w:rsidRPr="00257DC0">
        <w:rPr>
          <w:sz w:val="28"/>
          <w:szCs w:val="28"/>
        </w:rPr>
        <w:t xml:space="preserve">Настоящее решение вступает в силу со дня его </w:t>
      </w:r>
      <w:r>
        <w:rPr>
          <w:sz w:val="28"/>
          <w:szCs w:val="28"/>
        </w:rPr>
        <w:t>принятия</w:t>
      </w:r>
      <w:r w:rsidR="001043D6" w:rsidRPr="00257DC0">
        <w:rPr>
          <w:sz w:val="28"/>
          <w:szCs w:val="28"/>
        </w:rPr>
        <w:t>.</w:t>
      </w:r>
    </w:p>
    <w:p w:rsidR="00257728" w:rsidRDefault="00257728" w:rsidP="00257DC0">
      <w:pPr>
        <w:jc w:val="both"/>
        <w:rPr>
          <w:sz w:val="26"/>
          <w:szCs w:val="26"/>
        </w:rPr>
      </w:pPr>
    </w:p>
    <w:p w:rsidR="00257728" w:rsidRDefault="00257728" w:rsidP="00257DC0">
      <w:pPr>
        <w:jc w:val="both"/>
        <w:rPr>
          <w:sz w:val="26"/>
          <w:szCs w:val="26"/>
        </w:rPr>
      </w:pPr>
    </w:p>
    <w:p w:rsidR="00257728" w:rsidRPr="00257728" w:rsidRDefault="00257728" w:rsidP="00257DC0">
      <w:pPr>
        <w:jc w:val="both"/>
        <w:rPr>
          <w:sz w:val="26"/>
          <w:szCs w:val="26"/>
        </w:rPr>
      </w:pPr>
    </w:p>
    <w:p w:rsidR="00731630" w:rsidRDefault="004D2908" w:rsidP="00257DC0">
      <w:pPr>
        <w:rPr>
          <w:sz w:val="26"/>
          <w:szCs w:val="26"/>
        </w:rPr>
      </w:pPr>
      <w:r w:rsidRPr="00A75406">
        <w:rPr>
          <w:sz w:val="26"/>
          <w:szCs w:val="26"/>
        </w:rPr>
        <w:t xml:space="preserve">Председатель Думы </w:t>
      </w:r>
    </w:p>
    <w:p w:rsidR="002E5009" w:rsidRDefault="00731630" w:rsidP="00257DC0">
      <w:pPr>
        <w:rPr>
          <w:sz w:val="26"/>
          <w:szCs w:val="26"/>
        </w:rPr>
      </w:pPr>
      <w:r>
        <w:rPr>
          <w:sz w:val="26"/>
          <w:szCs w:val="26"/>
        </w:rPr>
        <w:t>Партизанского муниципального округа</w:t>
      </w:r>
      <w:r w:rsidR="004D2908" w:rsidRPr="00A75406">
        <w:rPr>
          <w:sz w:val="26"/>
          <w:szCs w:val="26"/>
        </w:rPr>
        <w:t xml:space="preserve">                                                 </w:t>
      </w:r>
      <w:r>
        <w:rPr>
          <w:sz w:val="26"/>
          <w:szCs w:val="26"/>
        </w:rPr>
        <w:t xml:space="preserve"> </w:t>
      </w:r>
      <w:r w:rsidR="004D2908" w:rsidRPr="00A75406">
        <w:rPr>
          <w:sz w:val="26"/>
          <w:szCs w:val="26"/>
        </w:rPr>
        <w:t>А.В. Арсентьев</w:t>
      </w: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rPr>
          <w:sz w:val="26"/>
          <w:szCs w:val="26"/>
        </w:rPr>
      </w:pPr>
    </w:p>
    <w:p w:rsidR="00257DC0" w:rsidRDefault="00257DC0" w:rsidP="00257DC0">
      <w:pPr>
        <w:pStyle w:val="ab"/>
        <w:tabs>
          <w:tab w:val="left" w:pos="708"/>
        </w:tabs>
        <w:jc w:val="center"/>
        <w:rPr>
          <w:b/>
          <w:color w:val="000000"/>
          <w:szCs w:val="28"/>
        </w:rPr>
      </w:pPr>
    </w:p>
    <w:p w:rsidR="00257DC0" w:rsidRDefault="00257DC0" w:rsidP="00257DC0">
      <w:pPr>
        <w:pStyle w:val="ab"/>
        <w:tabs>
          <w:tab w:val="left" w:pos="708"/>
        </w:tabs>
        <w:jc w:val="center"/>
        <w:rPr>
          <w:b/>
          <w:color w:val="000000"/>
          <w:szCs w:val="28"/>
        </w:rPr>
      </w:pPr>
      <w:r>
        <w:rPr>
          <w:b/>
          <w:color w:val="000000"/>
          <w:szCs w:val="28"/>
        </w:rPr>
        <w:lastRenderedPageBreak/>
        <w:t>МУНИЦИПАЛЬНЫЙ ПРАВОВОЙ АКТ</w:t>
      </w:r>
    </w:p>
    <w:p w:rsidR="00257DC0" w:rsidRPr="00492F30" w:rsidRDefault="00257DC0" w:rsidP="00257DC0">
      <w:pPr>
        <w:pStyle w:val="ab"/>
        <w:tabs>
          <w:tab w:val="left" w:pos="708"/>
        </w:tabs>
        <w:jc w:val="center"/>
        <w:rPr>
          <w:b/>
          <w:color w:val="000000"/>
          <w:szCs w:val="28"/>
        </w:rPr>
      </w:pPr>
      <w:r w:rsidRPr="00723A34">
        <w:rPr>
          <w:b/>
          <w:color w:val="000000"/>
          <w:szCs w:val="28"/>
        </w:rPr>
        <w:t xml:space="preserve">О внесении изменений в муниципальный правовой акт </w:t>
      </w:r>
      <w:r>
        <w:rPr>
          <w:b/>
          <w:color w:val="000000"/>
          <w:szCs w:val="28"/>
        </w:rPr>
        <w:t>от 11.06.2013</w:t>
      </w:r>
    </w:p>
    <w:p w:rsidR="00257DC0" w:rsidRPr="00492F30" w:rsidRDefault="00257DC0" w:rsidP="00257DC0">
      <w:pPr>
        <w:pStyle w:val="ab"/>
        <w:tabs>
          <w:tab w:val="left" w:pos="708"/>
        </w:tabs>
        <w:jc w:val="center"/>
        <w:rPr>
          <w:b/>
          <w:color w:val="000000"/>
          <w:szCs w:val="28"/>
        </w:rPr>
      </w:pPr>
      <w:r w:rsidRPr="00723A34">
        <w:rPr>
          <w:b/>
          <w:color w:val="000000"/>
          <w:szCs w:val="28"/>
        </w:rPr>
        <w:t>4</w:t>
      </w:r>
      <w:r>
        <w:rPr>
          <w:b/>
          <w:color w:val="000000"/>
          <w:szCs w:val="28"/>
        </w:rPr>
        <w:t>10-</w:t>
      </w:r>
      <w:r w:rsidRPr="00723A34">
        <w:rPr>
          <w:b/>
          <w:color w:val="000000"/>
          <w:szCs w:val="28"/>
        </w:rPr>
        <w:t>МПА «</w:t>
      </w:r>
      <w:r w:rsidRPr="00492F30">
        <w:rPr>
          <w:b/>
          <w:color w:val="000000"/>
          <w:szCs w:val="28"/>
        </w:rPr>
        <w:t>Правила землепользования и застройки межселенных территорий Партизанского муниципального района</w:t>
      </w:r>
      <w:r w:rsidRPr="00723A34">
        <w:rPr>
          <w:b/>
          <w:color w:val="000000"/>
          <w:szCs w:val="28"/>
        </w:rPr>
        <w:t>»</w:t>
      </w:r>
      <w:r>
        <w:rPr>
          <w:b/>
          <w:color w:val="000000"/>
          <w:szCs w:val="28"/>
        </w:rPr>
        <w:t xml:space="preserve">, </w:t>
      </w:r>
      <w:proofErr w:type="gramStart"/>
      <w:r w:rsidRPr="00492F30">
        <w:rPr>
          <w:b/>
          <w:color w:val="000000"/>
          <w:szCs w:val="28"/>
        </w:rPr>
        <w:t>принятый</w:t>
      </w:r>
      <w:proofErr w:type="gramEnd"/>
      <w:r w:rsidRPr="00492F30">
        <w:rPr>
          <w:b/>
          <w:color w:val="000000"/>
          <w:szCs w:val="28"/>
        </w:rPr>
        <w:t xml:space="preserve"> решением Думы Партизанского муниципального района от 11.06.2013 № 410 (в редакции муниципальных правовых актов от 07.08.2015 № 202-МПА, от 05.09.2019 № 158-МПА, от 14.09.2021 № 327-</w:t>
      </w:r>
      <w:r w:rsidRPr="00983E69">
        <w:rPr>
          <w:b/>
          <w:color w:val="000000"/>
          <w:szCs w:val="28"/>
        </w:rPr>
        <w:t xml:space="preserve">МПА, </w:t>
      </w:r>
      <w:r w:rsidRPr="00983E69">
        <w:rPr>
          <w:b/>
        </w:rPr>
        <w:t>от 09.08.2022 № 420-МПА, от 29.09.2022 № 429-МПА, от 29.06.2023 № 23</w:t>
      </w:r>
      <w:r>
        <w:rPr>
          <w:b/>
        </w:rPr>
        <w:t>-МПА</w:t>
      </w:r>
      <w:r w:rsidRPr="00983E69">
        <w:rPr>
          <w:b/>
          <w:color w:val="000000"/>
          <w:szCs w:val="28"/>
        </w:rPr>
        <w:t>)</w:t>
      </w:r>
    </w:p>
    <w:p w:rsidR="00257DC0" w:rsidRDefault="00257DC0" w:rsidP="00257DC0">
      <w:pPr>
        <w:pStyle w:val="ab"/>
        <w:tabs>
          <w:tab w:val="left" w:pos="0"/>
        </w:tabs>
        <w:jc w:val="center"/>
        <w:rPr>
          <w:b/>
          <w:color w:val="000000"/>
        </w:rPr>
      </w:pPr>
    </w:p>
    <w:tbl>
      <w:tblPr>
        <w:tblW w:w="10563" w:type="dxa"/>
        <w:tblLook w:val="04A0" w:firstRow="1" w:lastRow="0" w:firstColumn="1" w:lastColumn="0" w:noHBand="0" w:noVBand="1"/>
      </w:tblPr>
      <w:tblGrid>
        <w:gridCol w:w="5778"/>
        <w:gridCol w:w="4785"/>
      </w:tblGrid>
      <w:tr w:rsidR="00257DC0" w:rsidRPr="00B0513E" w:rsidTr="00A2415B">
        <w:tc>
          <w:tcPr>
            <w:tcW w:w="5778" w:type="dxa"/>
            <w:shd w:val="clear" w:color="auto" w:fill="auto"/>
          </w:tcPr>
          <w:p w:rsidR="00257DC0" w:rsidRPr="00B0513E" w:rsidRDefault="00257DC0" w:rsidP="00A2415B">
            <w:pPr>
              <w:pStyle w:val="ab"/>
              <w:tabs>
                <w:tab w:val="left" w:pos="0"/>
              </w:tabs>
              <w:jc w:val="center"/>
              <w:rPr>
                <w:b/>
              </w:rPr>
            </w:pPr>
          </w:p>
        </w:tc>
        <w:tc>
          <w:tcPr>
            <w:tcW w:w="4785" w:type="dxa"/>
            <w:shd w:val="clear" w:color="auto" w:fill="auto"/>
          </w:tcPr>
          <w:p w:rsidR="00257DC0" w:rsidRPr="00B0513E" w:rsidRDefault="00257DC0" w:rsidP="00A2415B">
            <w:pPr>
              <w:jc w:val="both"/>
              <w:rPr>
                <w:sz w:val="28"/>
                <w:szCs w:val="28"/>
              </w:rPr>
            </w:pPr>
            <w:proofErr w:type="gramStart"/>
            <w:r w:rsidRPr="00B0513E">
              <w:rPr>
                <w:sz w:val="28"/>
                <w:szCs w:val="28"/>
              </w:rPr>
              <w:t>Принят</w:t>
            </w:r>
            <w:proofErr w:type="gramEnd"/>
            <w:r w:rsidRPr="00B0513E">
              <w:rPr>
                <w:sz w:val="28"/>
                <w:szCs w:val="28"/>
              </w:rPr>
              <w:t xml:space="preserve"> решением</w:t>
            </w:r>
          </w:p>
          <w:p w:rsidR="00257DC0" w:rsidRPr="00B0513E" w:rsidRDefault="00257DC0" w:rsidP="00A2415B">
            <w:pPr>
              <w:jc w:val="both"/>
              <w:rPr>
                <w:sz w:val="28"/>
                <w:szCs w:val="28"/>
              </w:rPr>
            </w:pPr>
            <w:r w:rsidRPr="00B0513E">
              <w:rPr>
                <w:sz w:val="28"/>
                <w:szCs w:val="28"/>
              </w:rPr>
              <w:t xml:space="preserve">Думы </w:t>
            </w:r>
            <w:proofErr w:type="gramStart"/>
            <w:r w:rsidRPr="00B0513E">
              <w:rPr>
                <w:sz w:val="28"/>
                <w:szCs w:val="28"/>
              </w:rPr>
              <w:t>Партизанского</w:t>
            </w:r>
            <w:proofErr w:type="gramEnd"/>
          </w:p>
          <w:p w:rsidR="00257DC0" w:rsidRDefault="00257DC0" w:rsidP="00A2415B">
            <w:pPr>
              <w:jc w:val="both"/>
              <w:rPr>
                <w:sz w:val="28"/>
                <w:szCs w:val="28"/>
              </w:rPr>
            </w:pPr>
            <w:r>
              <w:rPr>
                <w:sz w:val="28"/>
                <w:szCs w:val="28"/>
              </w:rPr>
              <w:t>муниципального округ</w:t>
            </w:r>
            <w:r w:rsidRPr="00B0513E">
              <w:rPr>
                <w:sz w:val="28"/>
                <w:szCs w:val="28"/>
              </w:rPr>
              <w:t>а</w:t>
            </w:r>
            <w:r>
              <w:rPr>
                <w:sz w:val="28"/>
                <w:szCs w:val="28"/>
              </w:rPr>
              <w:t xml:space="preserve"> </w:t>
            </w:r>
          </w:p>
          <w:p w:rsidR="00257DC0" w:rsidRPr="00B0513E" w:rsidRDefault="00257DC0" w:rsidP="00A2415B">
            <w:pPr>
              <w:jc w:val="both"/>
              <w:rPr>
                <w:sz w:val="28"/>
                <w:szCs w:val="28"/>
              </w:rPr>
            </w:pPr>
            <w:r>
              <w:rPr>
                <w:sz w:val="28"/>
                <w:szCs w:val="28"/>
              </w:rPr>
              <w:t>Приморского края</w:t>
            </w:r>
          </w:p>
          <w:p w:rsidR="00257DC0" w:rsidRPr="00B0513E" w:rsidRDefault="00DD05C4" w:rsidP="00DD05C4">
            <w:pPr>
              <w:jc w:val="both"/>
              <w:rPr>
                <w:sz w:val="28"/>
                <w:szCs w:val="28"/>
              </w:rPr>
            </w:pPr>
            <w:r>
              <w:rPr>
                <w:sz w:val="28"/>
                <w:szCs w:val="28"/>
              </w:rPr>
              <w:t>от 31.08</w:t>
            </w:r>
            <w:r w:rsidR="00257DC0" w:rsidRPr="00B0513E">
              <w:rPr>
                <w:sz w:val="28"/>
                <w:szCs w:val="28"/>
              </w:rPr>
              <w:t xml:space="preserve">.2023 № </w:t>
            </w:r>
            <w:r>
              <w:rPr>
                <w:sz w:val="28"/>
                <w:szCs w:val="28"/>
              </w:rPr>
              <w:t>46</w:t>
            </w:r>
          </w:p>
        </w:tc>
      </w:tr>
    </w:tbl>
    <w:p w:rsidR="00257DC0" w:rsidRPr="00B0513E" w:rsidRDefault="00257DC0" w:rsidP="00257DC0">
      <w:pPr>
        <w:pStyle w:val="ab"/>
        <w:tabs>
          <w:tab w:val="left" w:pos="0"/>
        </w:tabs>
        <w:jc w:val="center"/>
        <w:rPr>
          <w:b/>
        </w:rPr>
      </w:pPr>
    </w:p>
    <w:p w:rsidR="00257DC0" w:rsidRPr="00257DC0" w:rsidRDefault="00257DC0" w:rsidP="00257DC0">
      <w:pPr>
        <w:pStyle w:val="ab"/>
        <w:tabs>
          <w:tab w:val="left" w:pos="0"/>
        </w:tabs>
        <w:ind w:firstLine="709"/>
        <w:jc w:val="both"/>
        <w:rPr>
          <w:sz w:val="28"/>
          <w:szCs w:val="28"/>
        </w:rPr>
      </w:pPr>
      <w:r w:rsidRPr="00257DC0">
        <w:rPr>
          <w:sz w:val="28"/>
          <w:szCs w:val="28"/>
        </w:rPr>
        <w:t xml:space="preserve">1. </w:t>
      </w:r>
      <w:proofErr w:type="gramStart"/>
      <w:r w:rsidRPr="00257DC0">
        <w:rPr>
          <w:sz w:val="28"/>
          <w:szCs w:val="28"/>
        </w:rPr>
        <w:t>Внести в муниципальный правовой акт от 11.06.2013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муниципальных правовых актов от 07.08.2015 № 202-МПА, от 05.09.2019 № 158-МПА, от 14.09.2021 № 327-МПА, от 09.08.2022 № 420-МПА, от 29.09.2022 № 429-МПА, от 29.06.2023 № 23</w:t>
      </w:r>
      <w:r w:rsidR="009D27FC">
        <w:rPr>
          <w:sz w:val="28"/>
          <w:szCs w:val="28"/>
        </w:rPr>
        <w:t>-МПА</w:t>
      </w:r>
      <w:r w:rsidRPr="00257DC0">
        <w:rPr>
          <w:sz w:val="28"/>
          <w:szCs w:val="28"/>
        </w:rPr>
        <w:t>), следующие изменения:</w:t>
      </w:r>
      <w:proofErr w:type="gramEnd"/>
    </w:p>
    <w:p w:rsidR="00257DC0" w:rsidRPr="00257DC0" w:rsidRDefault="00257DC0" w:rsidP="00257DC0">
      <w:pPr>
        <w:pStyle w:val="ab"/>
        <w:ind w:firstLine="709"/>
        <w:jc w:val="both"/>
        <w:rPr>
          <w:sz w:val="28"/>
          <w:szCs w:val="28"/>
        </w:rPr>
      </w:pPr>
      <w:r w:rsidRPr="00257DC0">
        <w:rPr>
          <w:sz w:val="28"/>
          <w:szCs w:val="28"/>
        </w:rPr>
        <w:t>1.1. На картах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(Фрагмент 4):</w:t>
      </w:r>
    </w:p>
    <w:p w:rsidR="00257DC0" w:rsidRPr="00257DC0" w:rsidRDefault="00257DC0" w:rsidP="00257DC0">
      <w:pPr>
        <w:pStyle w:val="ab"/>
        <w:ind w:firstLine="709"/>
        <w:jc w:val="both"/>
        <w:rPr>
          <w:sz w:val="28"/>
          <w:szCs w:val="28"/>
        </w:rPr>
      </w:pPr>
      <w:r w:rsidRPr="00257DC0">
        <w:rPr>
          <w:sz w:val="28"/>
          <w:szCs w:val="28"/>
        </w:rPr>
        <w:t>- в границах земельного участка с кадастровым номером: 25:13:020404:2773 вместо территориальной зоны СХ</w:t>
      </w:r>
      <w:proofErr w:type="gramStart"/>
      <w:r w:rsidRPr="00257DC0">
        <w:rPr>
          <w:sz w:val="28"/>
          <w:szCs w:val="28"/>
        </w:rPr>
        <w:t>2</w:t>
      </w:r>
      <w:proofErr w:type="gramEnd"/>
      <w:r w:rsidRPr="00257DC0">
        <w:rPr>
          <w:sz w:val="28"/>
          <w:szCs w:val="28"/>
        </w:rPr>
        <w:t xml:space="preserve"> «Зона сельскохозяйственных угодий» установить территориальную зону СХ1 «Зона сельскохозяйственного использования»;</w:t>
      </w:r>
    </w:p>
    <w:p w:rsidR="00257DC0" w:rsidRPr="00257DC0" w:rsidRDefault="00257DC0" w:rsidP="00257DC0">
      <w:pPr>
        <w:pStyle w:val="ab"/>
        <w:ind w:firstLine="709"/>
        <w:jc w:val="both"/>
        <w:rPr>
          <w:sz w:val="28"/>
          <w:szCs w:val="28"/>
        </w:rPr>
      </w:pPr>
      <w:r w:rsidRPr="00257DC0">
        <w:rPr>
          <w:sz w:val="28"/>
          <w:szCs w:val="28"/>
        </w:rPr>
        <w:t>- в границах земельного участка с кадастровым номером: 25:13:020404:2773 вместо территориальной зоны Р</w:t>
      </w:r>
      <w:proofErr w:type="gramStart"/>
      <w:r w:rsidRPr="00257DC0">
        <w:rPr>
          <w:sz w:val="28"/>
          <w:szCs w:val="28"/>
        </w:rPr>
        <w:t>1</w:t>
      </w:r>
      <w:proofErr w:type="gramEnd"/>
      <w:r w:rsidRPr="00257DC0">
        <w:rPr>
          <w:sz w:val="28"/>
          <w:szCs w:val="28"/>
        </w:rPr>
        <w:t xml:space="preserve"> «Зона отдыха, досуга и развлечений, туризма и санаторно-курортного лечения, гостиниц и пансионатов различного вида, дачного фонда» установить территориальную зону СХ1 «Зона сельскохозяйственного использования».</w:t>
      </w:r>
    </w:p>
    <w:p w:rsidR="00257DC0" w:rsidRPr="00257DC0" w:rsidRDefault="00257DC0" w:rsidP="00257DC0">
      <w:pPr>
        <w:pStyle w:val="ab"/>
        <w:ind w:firstLine="709"/>
        <w:jc w:val="both"/>
        <w:rPr>
          <w:sz w:val="28"/>
          <w:szCs w:val="28"/>
        </w:rPr>
      </w:pPr>
    </w:p>
    <w:p w:rsidR="00257DC0" w:rsidRPr="00B0513E" w:rsidRDefault="00257DC0" w:rsidP="00257DC0">
      <w:pPr>
        <w:spacing w:line="276" w:lineRule="auto"/>
        <w:ind w:firstLine="709"/>
        <w:jc w:val="both"/>
        <w:rPr>
          <w:sz w:val="28"/>
          <w:szCs w:val="28"/>
        </w:rPr>
      </w:pPr>
      <w:r w:rsidRPr="00B0513E">
        <w:rPr>
          <w:sz w:val="28"/>
          <w:szCs w:val="28"/>
        </w:rPr>
        <w:t>2. Настоящий муниципальный правовой а</w:t>
      </w:r>
      <w:proofErr w:type="gramStart"/>
      <w:r w:rsidRPr="00B0513E">
        <w:rPr>
          <w:sz w:val="28"/>
          <w:szCs w:val="28"/>
        </w:rPr>
        <w:t>кт вст</w:t>
      </w:r>
      <w:proofErr w:type="gramEnd"/>
      <w:r w:rsidRPr="00B0513E">
        <w:rPr>
          <w:sz w:val="28"/>
          <w:szCs w:val="28"/>
        </w:rPr>
        <w:t>упает в силу со дня его официального опубликования.</w:t>
      </w:r>
    </w:p>
    <w:p w:rsidR="00257DC0" w:rsidRDefault="00257DC0" w:rsidP="00257DC0">
      <w:pPr>
        <w:spacing w:line="276" w:lineRule="auto"/>
        <w:jc w:val="both"/>
        <w:rPr>
          <w:sz w:val="28"/>
          <w:szCs w:val="28"/>
        </w:rPr>
      </w:pPr>
    </w:p>
    <w:p w:rsidR="00257DC0" w:rsidRDefault="00257DC0" w:rsidP="00257DC0">
      <w:pPr>
        <w:spacing w:line="276" w:lineRule="auto"/>
        <w:jc w:val="both"/>
        <w:rPr>
          <w:sz w:val="28"/>
          <w:szCs w:val="28"/>
        </w:rPr>
      </w:pPr>
    </w:p>
    <w:p w:rsidR="00257DC0" w:rsidRPr="00B0513E" w:rsidRDefault="00257DC0" w:rsidP="00257DC0">
      <w:pPr>
        <w:spacing w:line="276" w:lineRule="auto"/>
        <w:jc w:val="both"/>
        <w:rPr>
          <w:sz w:val="28"/>
          <w:szCs w:val="28"/>
        </w:rPr>
      </w:pPr>
    </w:p>
    <w:p w:rsidR="00257DC0" w:rsidRPr="00B0513E" w:rsidRDefault="00257DC0" w:rsidP="00257DC0">
      <w:pPr>
        <w:spacing w:line="276" w:lineRule="auto"/>
        <w:rPr>
          <w:sz w:val="28"/>
          <w:szCs w:val="28"/>
        </w:rPr>
      </w:pPr>
      <w:proofErr w:type="spellStart"/>
      <w:r w:rsidRPr="00B0513E">
        <w:rPr>
          <w:sz w:val="28"/>
          <w:szCs w:val="28"/>
        </w:rPr>
        <w:t>И.о</w:t>
      </w:r>
      <w:proofErr w:type="spellEnd"/>
      <w:r w:rsidRPr="00B0513E">
        <w:rPr>
          <w:sz w:val="28"/>
          <w:szCs w:val="28"/>
        </w:rPr>
        <w:t xml:space="preserve">. главы </w:t>
      </w:r>
      <w:proofErr w:type="gramStart"/>
      <w:r w:rsidRPr="00B0513E">
        <w:rPr>
          <w:sz w:val="28"/>
          <w:szCs w:val="28"/>
        </w:rPr>
        <w:t>Партизанского</w:t>
      </w:r>
      <w:proofErr w:type="gramEnd"/>
    </w:p>
    <w:p w:rsidR="00257DC0" w:rsidRPr="00B0513E" w:rsidRDefault="00257DC0" w:rsidP="00257DC0">
      <w:pPr>
        <w:spacing w:line="276" w:lineRule="auto"/>
        <w:rPr>
          <w:sz w:val="28"/>
          <w:szCs w:val="28"/>
        </w:rPr>
      </w:pPr>
      <w:r w:rsidRPr="00B0513E">
        <w:rPr>
          <w:sz w:val="28"/>
          <w:szCs w:val="28"/>
        </w:rPr>
        <w:t>муниципального района                                                                   А.А. Степанов</w:t>
      </w:r>
    </w:p>
    <w:p w:rsidR="00257DC0" w:rsidRPr="00B0513E" w:rsidRDefault="00257DC0" w:rsidP="00257DC0">
      <w:pPr>
        <w:spacing w:line="276" w:lineRule="auto"/>
        <w:rPr>
          <w:bCs/>
          <w:sz w:val="28"/>
          <w:szCs w:val="28"/>
        </w:rPr>
      </w:pPr>
    </w:p>
    <w:p w:rsidR="00257DC0" w:rsidRPr="00B0513E" w:rsidRDefault="00DD05C4" w:rsidP="00257DC0">
      <w:pPr>
        <w:spacing w:line="276" w:lineRule="auto"/>
        <w:rPr>
          <w:bCs/>
          <w:sz w:val="28"/>
          <w:szCs w:val="28"/>
        </w:rPr>
      </w:pPr>
      <w:r>
        <w:rPr>
          <w:bCs/>
          <w:sz w:val="28"/>
          <w:szCs w:val="28"/>
        </w:rPr>
        <w:t>31 августа</w:t>
      </w:r>
      <w:r w:rsidR="00257DC0" w:rsidRPr="00B0513E">
        <w:rPr>
          <w:bCs/>
          <w:sz w:val="28"/>
          <w:szCs w:val="28"/>
        </w:rPr>
        <w:t xml:space="preserve"> 2023 года</w:t>
      </w:r>
    </w:p>
    <w:p w:rsidR="00257DC0" w:rsidRPr="00257DC0" w:rsidRDefault="00DD05C4" w:rsidP="00257DC0">
      <w:pPr>
        <w:spacing w:line="276" w:lineRule="auto"/>
        <w:rPr>
          <w:sz w:val="28"/>
          <w:szCs w:val="28"/>
        </w:rPr>
      </w:pPr>
      <w:r>
        <w:rPr>
          <w:bCs/>
          <w:sz w:val="28"/>
          <w:szCs w:val="28"/>
        </w:rPr>
        <w:t>№ 46</w:t>
      </w:r>
      <w:bookmarkStart w:id="0" w:name="_GoBack"/>
      <w:bookmarkEnd w:id="0"/>
      <w:r w:rsidR="00257DC0" w:rsidRPr="00B0513E">
        <w:rPr>
          <w:bCs/>
          <w:sz w:val="28"/>
          <w:szCs w:val="28"/>
        </w:rPr>
        <w:t xml:space="preserve">-МПА </w:t>
      </w:r>
    </w:p>
    <w:sectPr w:rsidR="00257DC0" w:rsidRPr="00257DC0" w:rsidSect="00257DC0">
      <w:headerReference w:type="default" r:id="rId10"/>
      <w:headerReference w:type="first" r:id="rId11"/>
      <w:pgSz w:w="11906" w:h="16838" w:code="9"/>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54" w:rsidRDefault="008D5254" w:rsidP="00D1433B">
      <w:r>
        <w:separator/>
      </w:r>
    </w:p>
  </w:endnote>
  <w:endnote w:type="continuationSeparator" w:id="0">
    <w:p w:rsidR="008D5254" w:rsidRDefault="008D5254"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54" w:rsidRDefault="008D5254" w:rsidP="00D1433B">
      <w:r>
        <w:separator/>
      </w:r>
    </w:p>
  </w:footnote>
  <w:footnote w:type="continuationSeparator" w:id="0">
    <w:p w:rsidR="008D5254" w:rsidRDefault="008D5254"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D5" w:rsidRDefault="000B1FD5"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D5" w:rsidRDefault="000B1FD5">
    <w:pPr>
      <w:pStyle w:val="ab"/>
      <w:jc w:val="center"/>
    </w:pPr>
  </w:p>
  <w:p w:rsidR="000B1FD5" w:rsidRDefault="000B1F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6D259B6"/>
    <w:multiLevelType w:val="hybridMultilevel"/>
    <w:tmpl w:val="50F425D4"/>
    <w:lvl w:ilvl="0" w:tplc="608C6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3"/>
  </w:num>
  <w:num w:numId="9">
    <w:abstractNumId w:val="34"/>
  </w:num>
  <w:num w:numId="10">
    <w:abstractNumId w:val="3"/>
  </w:num>
  <w:num w:numId="11">
    <w:abstractNumId w:val="0"/>
  </w:num>
  <w:num w:numId="12">
    <w:abstractNumId w:val="20"/>
  </w:num>
  <w:num w:numId="13">
    <w:abstractNumId w:val="2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5"/>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2629B"/>
    <w:rsid w:val="00030CD5"/>
    <w:rsid w:val="000313F9"/>
    <w:rsid w:val="00036477"/>
    <w:rsid w:val="00046E4F"/>
    <w:rsid w:val="0004791B"/>
    <w:rsid w:val="00050316"/>
    <w:rsid w:val="0005738B"/>
    <w:rsid w:val="00063E8A"/>
    <w:rsid w:val="00070F19"/>
    <w:rsid w:val="00071643"/>
    <w:rsid w:val="00080056"/>
    <w:rsid w:val="00086E58"/>
    <w:rsid w:val="000A0C97"/>
    <w:rsid w:val="000B1FD5"/>
    <w:rsid w:val="000B2ACA"/>
    <w:rsid w:val="000B31E6"/>
    <w:rsid w:val="000B37E8"/>
    <w:rsid w:val="000C30CA"/>
    <w:rsid w:val="000C6085"/>
    <w:rsid w:val="000C6EA5"/>
    <w:rsid w:val="000D565D"/>
    <w:rsid w:val="000E7673"/>
    <w:rsid w:val="000F6852"/>
    <w:rsid w:val="001043D6"/>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57728"/>
    <w:rsid w:val="00257DC0"/>
    <w:rsid w:val="002612BE"/>
    <w:rsid w:val="00262984"/>
    <w:rsid w:val="00282402"/>
    <w:rsid w:val="00285239"/>
    <w:rsid w:val="00287A0C"/>
    <w:rsid w:val="00295930"/>
    <w:rsid w:val="002A2357"/>
    <w:rsid w:val="002A3024"/>
    <w:rsid w:val="002B37CE"/>
    <w:rsid w:val="002B6768"/>
    <w:rsid w:val="002B7109"/>
    <w:rsid w:val="002C0801"/>
    <w:rsid w:val="002E1C33"/>
    <w:rsid w:val="002E5009"/>
    <w:rsid w:val="002F70B2"/>
    <w:rsid w:val="002F7143"/>
    <w:rsid w:val="00303138"/>
    <w:rsid w:val="00311393"/>
    <w:rsid w:val="003131DC"/>
    <w:rsid w:val="00315DE9"/>
    <w:rsid w:val="00317D33"/>
    <w:rsid w:val="00324D67"/>
    <w:rsid w:val="00325DD6"/>
    <w:rsid w:val="0033230F"/>
    <w:rsid w:val="0033427E"/>
    <w:rsid w:val="0033444D"/>
    <w:rsid w:val="0034107A"/>
    <w:rsid w:val="003477AF"/>
    <w:rsid w:val="00351396"/>
    <w:rsid w:val="00354189"/>
    <w:rsid w:val="003628B9"/>
    <w:rsid w:val="00363D49"/>
    <w:rsid w:val="00365B83"/>
    <w:rsid w:val="00371195"/>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126"/>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87EEC"/>
    <w:rsid w:val="00494474"/>
    <w:rsid w:val="004A01E4"/>
    <w:rsid w:val="004A0354"/>
    <w:rsid w:val="004A25BB"/>
    <w:rsid w:val="004A6F89"/>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6D90"/>
    <w:rsid w:val="005618FD"/>
    <w:rsid w:val="00566615"/>
    <w:rsid w:val="00566E26"/>
    <w:rsid w:val="00574594"/>
    <w:rsid w:val="0057674D"/>
    <w:rsid w:val="00580121"/>
    <w:rsid w:val="0058553B"/>
    <w:rsid w:val="0058611B"/>
    <w:rsid w:val="00596452"/>
    <w:rsid w:val="005A5774"/>
    <w:rsid w:val="005A5B04"/>
    <w:rsid w:val="005A7240"/>
    <w:rsid w:val="005B29F1"/>
    <w:rsid w:val="005B39A5"/>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056E"/>
    <w:rsid w:val="006828C3"/>
    <w:rsid w:val="00697D53"/>
    <w:rsid w:val="006A0056"/>
    <w:rsid w:val="006A2CFE"/>
    <w:rsid w:val="006B4705"/>
    <w:rsid w:val="006B66E1"/>
    <w:rsid w:val="006B71F8"/>
    <w:rsid w:val="006C45C7"/>
    <w:rsid w:val="006C4DD6"/>
    <w:rsid w:val="006C7330"/>
    <w:rsid w:val="006D137A"/>
    <w:rsid w:val="006D14EF"/>
    <w:rsid w:val="006D266C"/>
    <w:rsid w:val="006D6694"/>
    <w:rsid w:val="006E3B69"/>
    <w:rsid w:val="006E4216"/>
    <w:rsid w:val="006E45F6"/>
    <w:rsid w:val="006E68E0"/>
    <w:rsid w:val="006E7224"/>
    <w:rsid w:val="006F5B2D"/>
    <w:rsid w:val="006F7051"/>
    <w:rsid w:val="0070738E"/>
    <w:rsid w:val="00711C07"/>
    <w:rsid w:val="00716494"/>
    <w:rsid w:val="007179D6"/>
    <w:rsid w:val="00727DCC"/>
    <w:rsid w:val="00731630"/>
    <w:rsid w:val="00736132"/>
    <w:rsid w:val="0073766F"/>
    <w:rsid w:val="00763D3F"/>
    <w:rsid w:val="0077115F"/>
    <w:rsid w:val="00772003"/>
    <w:rsid w:val="00777BDD"/>
    <w:rsid w:val="00777D97"/>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254"/>
    <w:rsid w:val="008D53F0"/>
    <w:rsid w:val="008E1073"/>
    <w:rsid w:val="008F2C94"/>
    <w:rsid w:val="008F4F4F"/>
    <w:rsid w:val="008F56D5"/>
    <w:rsid w:val="009041A2"/>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D27FC"/>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5528"/>
    <w:rsid w:val="00A96DDC"/>
    <w:rsid w:val="00A96F30"/>
    <w:rsid w:val="00A97D01"/>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74301"/>
    <w:rsid w:val="00D77509"/>
    <w:rsid w:val="00D82D69"/>
    <w:rsid w:val="00D8784C"/>
    <w:rsid w:val="00D90DC5"/>
    <w:rsid w:val="00D9415A"/>
    <w:rsid w:val="00D955B8"/>
    <w:rsid w:val="00D95DEB"/>
    <w:rsid w:val="00DA55E7"/>
    <w:rsid w:val="00DA5D6B"/>
    <w:rsid w:val="00DB0ACA"/>
    <w:rsid w:val="00DB2DB8"/>
    <w:rsid w:val="00DB75A4"/>
    <w:rsid w:val="00DD05C4"/>
    <w:rsid w:val="00DD5CAC"/>
    <w:rsid w:val="00DD7B84"/>
    <w:rsid w:val="00DE256E"/>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37BD2"/>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30E73"/>
    <w:rsid w:val="00F513BC"/>
    <w:rsid w:val="00F5283B"/>
    <w:rsid w:val="00F56A72"/>
    <w:rsid w:val="00F67290"/>
    <w:rsid w:val="00F67875"/>
    <w:rsid w:val="00F67A2F"/>
    <w:rsid w:val="00F80CC6"/>
    <w:rsid w:val="00F823B6"/>
    <w:rsid w:val="00FA22E6"/>
    <w:rsid w:val="00FA4935"/>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458-50FB-4D32-B8D6-C0FCC4C8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2023-08-28T01:28:00Z</cp:lastPrinted>
  <dcterms:created xsi:type="dcterms:W3CDTF">2023-08-28T01:29:00Z</dcterms:created>
  <dcterms:modified xsi:type="dcterms:W3CDTF">2023-08-31T05:36:00Z</dcterms:modified>
</cp:coreProperties>
</file>