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AC" w:rsidRPr="00F357AC" w:rsidRDefault="00F357AC" w:rsidP="00F357A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7AC" w:rsidRPr="00F357AC" w:rsidRDefault="00F357AC" w:rsidP="00F357AC">
      <w:pPr>
        <w:shd w:val="clear" w:color="auto" w:fill="FFFFFF"/>
        <w:ind w:left="3515" w:firstLine="709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УТВЕРЖДЕНА</w:t>
      </w:r>
    </w:p>
    <w:p w:rsidR="00F357AC" w:rsidRPr="00F357AC" w:rsidRDefault="00F357AC" w:rsidP="00F357AC">
      <w:pPr>
        <w:shd w:val="clear" w:color="auto" w:fill="FFFFFF"/>
        <w:spacing w:line="240" w:lineRule="auto"/>
        <w:ind w:left="3515" w:firstLine="709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F357AC" w:rsidRPr="00F357AC" w:rsidRDefault="00F357AC" w:rsidP="00F357AC">
      <w:pPr>
        <w:shd w:val="clear" w:color="auto" w:fill="FFFFFF"/>
        <w:spacing w:line="240" w:lineRule="auto"/>
        <w:ind w:left="3515" w:firstLine="709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Партизанского муниципального района</w:t>
      </w:r>
    </w:p>
    <w:p w:rsidR="00F357AC" w:rsidRPr="00F357AC" w:rsidRDefault="00F357AC" w:rsidP="00F357AC">
      <w:pPr>
        <w:shd w:val="clear" w:color="auto" w:fill="FFFFFF"/>
        <w:spacing w:line="240" w:lineRule="auto"/>
        <w:ind w:left="3515" w:firstLine="709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07.11.2014 № 935</w:t>
      </w:r>
    </w:p>
    <w:p w:rsidR="00F357AC" w:rsidRPr="00F357AC" w:rsidRDefault="00F357AC" w:rsidP="00F357AC">
      <w:pPr>
        <w:shd w:val="clear" w:color="auto" w:fill="FFFFFF"/>
        <w:spacing w:line="240" w:lineRule="auto"/>
        <w:ind w:left="3515" w:firstLine="709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357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(в редакции от 19.09.2015 № 605, </w:t>
      </w:r>
      <w:proofErr w:type="gramEnd"/>
    </w:p>
    <w:p w:rsidR="00F357AC" w:rsidRPr="00F357AC" w:rsidRDefault="00F357AC" w:rsidP="00F357AC">
      <w:pPr>
        <w:shd w:val="clear" w:color="auto" w:fill="FFFFFF"/>
        <w:spacing w:line="240" w:lineRule="auto"/>
        <w:ind w:left="3515" w:firstLine="709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14.12.2016 № 825)</w:t>
      </w:r>
    </w:p>
    <w:p w:rsidR="00F357AC" w:rsidRPr="00F357AC" w:rsidRDefault="00F357AC" w:rsidP="00F357AC">
      <w:pPr>
        <w:shd w:val="clear" w:color="auto" w:fill="FFFFFF"/>
        <w:spacing w:after="105" w:line="240" w:lineRule="auto"/>
        <w:ind w:firstLine="709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57AC" w:rsidRPr="00F357AC" w:rsidRDefault="00F357AC" w:rsidP="00F357AC">
      <w:pPr>
        <w:shd w:val="clear" w:color="auto" w:fill="FFFFFF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57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p w:rsidR="00F357AC" w:rsidRPr="00F357AC" w:rsidRDefault="00F357AC" w:rsidP="00F357AC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Партизанского муниципального района» </w:t>
      </w:r>
    </w:p>
    <w:p w:rsidR="00F357AC" w:rsidRPr="00F357AC" w:rsidRDefault="00F357AC" w:rsidP="00F357AC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2015-2017 годы</w:t>
      </w:r>
    </w:p>
    <w:p w:rsidR="00F357AC" w:rsidRPr="00F357AC" w:rsidRDefault="00F357AC" w:rsidP="00F357AC">
      <w:pPr>
        <w:shd w:val="clear" w:color="auto" w:fill="FFFFFF"/>
        <w:spacing w:line="240" w:lineRule="auto"/>
        <w:ind w:firstLine="709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7236"/>
      </w:tblGrid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                              от чрезвычайных ситуаций, обеспечение пожарной безопасности Партизанского муниципального района» на 2015-2017 годы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21 декабря 1994 года № 68-ФЗ «О защите населения и территорий от чрезвычайных ситуаций природного                             и техногенного характера», Федеральный закон от 21 декабря               1994 года  № 69-ФЗ «О пожарной безопасности», Федеральные законы № 131-ФЗ «Об общих принципах организации местного самоуправления в Российской Федерации», Постановление администрации Партизанского муниципального района от 01 августа 2011 года № 320 «Об утверждении Порядка принятия решений</w:t>
            </w:r>
            <w:r w:rsidR="00A5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разработке муниципальных долгосрочных целевых программ,</w:t>
            </w:r>
            <w:r w:rsidR="00A5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формирования и реализации в Партизанском муниципальном районе и Порядка </w:t>
            </w:r>
            <w:proofErr w:type="gramStart"/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оценки эффективности реализации муниципальных долгосрочных целевых программ</w:t>
            </w:r>
            <w:proofErr w:type="gramEnd"/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Партизанского муниципального района Приморского края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гражданской обороне, чрезвычайным ситуациям                                 и пожарной безопасности администрации партизанского муниципального района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Партизанского муниципального района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мониторинг за реализацией Программы осуществляет комиссия при администрации Партизанского муниципального района по предупреждению и ликвидации чрезвычайных ситуаций                           и обеспечению пожарной безопасности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разработки Программы обусловлена тем, что                           в настоящее время чрезвычайные ситуации остаются одними                         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 событий чрезвычайного характера являются опасные природные явления, природные риски, возникающие                                   в процессе хозяйственной деятельности, а также крупные техногенные аварии и катастрофы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и совершенствование современной правовой базы                          с учетом изменений действующего законодательства;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эффективность работы в решении задач по предупреждению                   </w:t>
            </w: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ликвидации чрезвычайных ситуаций природного и техногенного характера, надежности защиты населения и территории Партизанского муниципального района от чрезвычайных ситуаций;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организации предупреждения чрезвычайных ситуаций, снижение числа погибших (пострадавших) от поражающих факторов возможных чрезвычайных ситуаций;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проведения комплекса мероприятий по обеспечению первичных мер пожарной безопасности на территории Партизанского муниципального района;</w:t>
            </w:r>
          </w:p>
        </w:tc>
      </w:tr>
      <w:tr w:rsidR="00F357AC" w:rsidRPr="00F357AC" w:rsidTr="004632C2">
        <w:trPr>
          <w:trHeight w:val="907"/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готовности сил и средств Партизанского муниципального района к проведению аварийно-спасательных                          и других неотложных работ в случае возникновения чрезвычайных ситуаций природного и техногенного характера;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осуществление и совершенствование системы мероприятий по обеспечению безопасности людей на водных объектах Партизанского муниципального района, охране их жизни и здоровья;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ответственности должностных лиц предприятий, организаций и учреждений за выполнение мероприятий по защите населения и территорий Партизанского муниципального района                    от чрезвычайных ситуаций природного и техногенного характера;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пропаганда знаний в области защиты населения и территорий                      от чрезвычайных ситуаций на территории Партизанского муниципального района.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первичных мер пожарной безопасности на территории Партизанского муниципального района;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осуществление подготовки и содержания в готовности необходимых сил и средств, для защиты населения и территорий                  от чрезвычайных ситуаций;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деятельности аварийно-спасательных формирований на территории Партизанского муниципального района;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- развитие инфраструктуры добровольной пожарной охраны;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объема знаний и навыков в области пожарной безопасности и защиты от чрезвычайных ситуаций населения, руководителей, должностных лиц и специалистов;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информирование населения о правилах поведения и действиях                    в чрезвычайных ситуациях;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показатели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Эффективность реализации Программы оценивается с использованием</w:t>
            </w: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следующих показателей: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снижению ущерба от чрезвычайных ситуаций пожаров, в том числе: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гибели людей;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пострадавшего населения;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предотвращенного экономического ущерба;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полноты охвата системами мониторинга;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времени оперативного реагирования;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уменьшение соотношения уровня затрат на проведение мероприятий по снижению рисков чрезвычайных ситуаций, пожаров и предотвращенного ущерба.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мероприятий в Программе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Реализация практических мер по снижению вероятности возникновения чрезвычайных ситуаций направлена на выполнение мероприятий по расширению функциональных возможностей </w:t>
            </w: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прогнозирования, вероятности возникновения чрезвычайных ситуаций и их последствий. Решение указанных задач позволит снизить вероятность возникновения чрезвычайных ситуаций, а также позволит ускорить процесс их ликвидации                             с наиболее рациональным применением сил и средств.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мероприятия предполагается обеспечить обучение должностных лиц, специалистов в учебном консультационном центре гражданской обороны.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Финансирование мероприятий программы осуществляется                 за счет средств бюджета Партизанского муниципального района                           и благотворительных пожертвований в размере 16899270,05 рублей,                в том числе по годам:</w:t>
            </w:r>
          </w:p>
          <w:p w:rsidR="00F357AC" w:rsidRPr="00F357AC" w:rsidRDefault="00F357AC" w:rsidP="00F357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2015 год - 5994412,05 рублей, из них: </w:t>
            </w:r>
          </w:p>
          <w:p w:rsidR="00F357AC" w:rsidRPr="00F357AC" w:rsidRDefault="00F357AC" w:rsidP="00F357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5 964 670,05 рублей - местный бюджет;</w:t>
            </w:r>
          </w:p>
          <w:p w:rsidR="00F357AC" w:rsidRPr="00F357AC" w:rsidRDefault="00F357AC" w:rsidP="00F357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29 742 рублей - благотворительные пожертвования;</w:t>
            </w:r>
          </w:p>
          <w:p w:rsidR="00F357AC" w:rsidRPr="00F357AC" w:rsidRDefault="00F357AC" w:rsidP="00F357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2016 год - 10 704 858 рублей, из них:</w:t>
            </w:r>
          </w:p>
          <w:p w:rsidR="00F357AC" w:rsidRPr="00F357AC" w:rsidRDefault="00F357AC" w:rsidP="00F357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2 200 000 рублей - местный бюджет:</w:t>
            </w:r>
          </w:p>
          <w:p w:rsidR="00F357AC" w:rsidRPr="00F357AC" w:rsidRDefault="00F357AC" w:rsidP="00F357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8 484 600 рублей - федеральный бюджет;</w:t>
            </w:r>
          </w:p>
          <w:p w:rsidR="00F357AC" w:rsidRPr="00F357AC" w:rsidRDefault="00F357AC" w:rsidP="00F357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20 258 рублей - благотворительные пожертвования;</w:t>
            </w:r>
          </w:p>
          <w:p w:rsidR="00F357AC" w:rsidRPr="00F357AC" w:rsidRDefault="00F357AC" w:rsidP="00F357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2017 год - 200 000 рублей.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носят прогнозный характер и могут</w:t>
            </w:r>
            <w:proofErr w:type="gramEnd"/>
            <w:r w:rsidRPr="00F357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быть откорректированы с учетом возможностей бюджета Партизанского муниципального района.</w:t>
            </w:r>
          </w:p>
        </w:tc>
      </w:tr>
      <w:tr w:rsidR="00F357AC" w:rsidRPr="00F357AC" w:rsidTr="004632C2">
        <w:trPr>
          <w:tblCellSpacing w:w="0" w:type="dxa"/>
          <w:jc w:val="center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реализация Программы позволит: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осуществить выполнение мероприятий по гражданской обороне, защите населения и территории Партизанского муниципального района от чрезвычайных ситуаций природного и техногенного характера, по обеспечению безопасности;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обеспечить выполнение первичных мер пожарной безопасности             на территории Партизанского муниципального района;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расширить охват населения при реализации программ подготовки                   в области гражданской обороны, защиты населения и обеспечения пожарной безопасности;</w:t>
            </w:r>
          </w:p>
          <w:p w:rsidR="00F357AC" w:rsidRPr="00F357AC" w:rsidRDefault="00F357AC" w:rsidP="00F357AC">
            <w:pPr>
              <w:spacing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уменьшить количество человеческих и материальных потерь                          от пожаров, укрепить материально- техническую базу</w:t>
            </w:r>
          </w:p>
        </w:tc>
      </w:tr>
    </w:tbl>
    <w:p w:rsidR="00F357AC" w:rsidRPr="00F357AC" w:rsidRDefault="00F357AC" w:rsidP="00F357AC">
      <w:pPr>
        <w:spacing w:line="305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57AC" w:rsidRPr="00F357AC" w:rsidRDefault="00F357AC" w:rsidP="00F357AC">
      <w:pPr>
        <w:spacing w:line="293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необходимости разработки Программы</w:t>
      </w:r>
    </w:p>
    <w:p w:rsidR="00F357AC" w:rsidRPr="00F357AC" w:rsidRDefault="00F357AC" w:rsidP="00F357AC">
      <w:pPr>
        <w:spacing w:line="293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чрезвычайные ситуации остаются одними                             из важнейших вызовов стабильному экономическому росту государства. Размер материального ущерба от чрезвычайных ситуаций природного                          и техногенного характера ежегодно превышает сотни миллионов рублей.</w:t>
      </w:r>
    </w:p>
    <w:p w:rsidR="00F357AC" w:rsidRPr="00F357AC" w:rsidRDefault="00F357AC" w:rsidP="00F357AC">
      <w:pPr>
        <w:spacing w:line="293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Источниками событий чрезвычайного характера являются опасные </w:t>
      </w:r>
      <w:r w:rsidRPr="00F357A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F357AC" w:rsidRPr="00F357AC" w:rsidRDefault="00F357AC" w:rsidP="00F357AC">
      <w:pPr>
        <w:spacing w:line="293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достаточно серьезную угрозу для населения и объектов экономики представляют прохождение паводкового и пожароопасного периодов. Наиболее значимый ущерб возникает вследствие затопления                           и повреждения коммуникаций (автодорог, линий электропередачи и связи), 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строений и гидротехнических сооружений. Результаты оценки суммарного ущерба и риска (социального и экономического) от паводка показывают, что эти величины с каждым годом имеют устойчивую тенденцию роста. Прежде </w:t>
      </w: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proofErr w:type="gramEnd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связано с тем, что из-за загрязнения и обмеления русел рек </w:t>
      </w:r>
    </w:p>
    <w:p w:rsidR="00F357AC" w:rsidRPr="00F357AC" w:rsidRDefault="00F357AC" w:rsidP="00F357AC">
      <w:pPr>
        <w:spacing w:line="29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возрастают уязвимость строений и, соответственно, опасность для жизни людей, проживающих в </w:t>
      </w:r>
      <w:proofErr w:type="spell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паводкоопасных</w:t>
      </w:r>
      <w:proofErr w:type="spellEnd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районах.</w:t>
      </w:r>
    </w:p>
    <w:p w:rsidR="00F357AC" w:rsidRPr="00F357AC" w:rsidRDefault="00F357AC" w:rsidP="00F357AC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Стихийным бедствиям природно-климатического характера подвержена практически вся территория Партизанского муниципального района, основными источниками стихийных бедствий являются паводки                  и природные пожары.</w:t>
      </w:r>
    </w:p>
    <w:p w:rsidR="00F357AC" w:rsidRPr="00F357AC" w:rsidRDefault="00F357AC" w:rsidP="00F357AC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Паводковый и пожароопасный периоды представляют серьезную угрозу для населения и экономики Партизанского муниципального района. Резкое повышение уровня воды в реках в весенне-летний период                                   и возникающие лесные пожары </w:t>
      </w: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могут быть источниками чрезвычайных ситуаций муниципального и межмуниципального характера и требуют</w:t>
      </w:r>
      <w:proofErr w:type="gramEnd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ежегодного проведения мероприятий, направленных на предупреждение чрезвычайных ситуаций.</w:t>
      </w:r>
    </w:p>
    <w:p w:rsidR="00F357AC" w:rsidRPr="00F357AC" w:rsidRDefault="00F357AC" w:rsidP="00F357AC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Суть проблемы состоит в том, чтобы, обеспечив снижение количества чрезвычайных ситуаций и повышение уровня безопасности населения                           и защищенности объектов экономики от угроз природного и техногенного характера, создать в Партизанском муниципальном района необходимые условия для устойчивого развития путем координации совместных усилий                   и финансовых средств.</w:t>
      </w:r>
      <w:proofErr w:type="gramEnd"/>
    </w:p>
    <w:p w:rsidR="00F357AC" w:rsidRPr="00F357AC" w:rsidRDefault="00F357AC" w:rsidP="00F357AC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F357AC" w:rsidRPr="00F357AC" w:rsidRDefault="00F357AC" w:rsidP="00F357AC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                        по своей природе явлений и факторов (природных и техногенных).</w:t>
      </w:r>
    </w:p>
    <w:p w:rsidR="00F357AC" w:rsidRPr="00F357AC" w:rsidRDefault="00F357AC" w:rsidP="00F357AC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Эффективное противодействие возникновению чрезвычайных ситуаций не может быть обеспечено только в рамках текущей деятельности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                                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чрезвычайных ситуаций. Проблема может быть решена только на основе существующих механизмов регулирования и практического обеспечения мер </w:t>
      </w:r>
    </w:p>
    <w:p w:rsidR="00F357AC" w:rsidRPr="00F357AC" w:rsidRDefault="00F357AC" w:rsidP="00F357AC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защиты населения и территорий от чрезвычайных ситуаций. Нужен принципиально иной подход к ее решению.</w:t>
      </w:r>
    </w:p>
    <w:p w:rsidR="00F357AC" w:rsidRPr="00F357AC" w:rsidRDefault="00F357AC" w:rsidP="00F357AC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F357AC" w:rsidRPr="00F357AC" w:rsidRDefault="00F357AC" w:rsidP="00F357AC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F357AC" w:rsidRPr="00F357AC" w:rsidRDefault="00F357AC" w:rsidP="00F357AC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Решение этих задач, с учетом,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 и размеров ущерба окружающей среде.</w:t>
      </w:r>
      <w:proofErr w:type="gramEnd"/>
    </w:p>
    <w:p w:rsidR="00F357AC" w:rsidRPr="00F357AC" w:rsidRDefault="00F357AC" w:rsidP="00F357AC">
      <w:pPr>
        <w:spacing w:line="307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 и задачи Программы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программы являются последовательное снижение рисков чрезвычайных ситуаций, защита населения и территории Партизанского муниципального района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обстановки в Партизанском муниципальном районе в области защиты населения и территорий от чрезвычайных ситуаций основными целями и задачами Программы определены: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создание и совершенствование современной правовой базы, с учетом изменений действующего законодательства;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эффективность работы в решении задач по предупреждению                          и ликвидации чрезвычайных ситуаций природного и техногенного характера,  защиты населения и территории Партизанского муниципального района                  от чрезвычайных ситуаций;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совершенствование организации предупреждения чрезвычайных ситуаций, снижение числа погибших (пострадавших) от поражающих факторов возможных чрезвычайных ситуаций;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обеспечение проведения комплекса мероприятий по обеспечению первичных мер пожарной безопасности на территории Партизанского муниципального района;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повышение готовности сил и средств Партизанского муниципального района к проведению аварийно-спасательных и других неотложных работ                       в случае возникновения чрезвычайных ситуаций природного и техногенного характера;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повышение ответственности должностных лиц предприятий, организаций и учреждений за выполнение мероприятий по защите населения и территорий Партизанского муниципального образования от чрезвычайных ситуаций природного и техногенного характера;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пропаганда знаний в области защиты населения и территорий                    от чрезвычайных ситуаций на территории Партизанского муниципального района.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обеспечение первичных мер пожарной безопасности в границах территории Партизанского муниципального района;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подготовки и содержания в готовности необходимых сил и сре</w:t>
      </w: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я защиты населения и территорий от чрезвычайных ситуаций;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организация деятельности аварийно-спасательных формирований                на территории муниципального образования: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softHyphen/>
        <w:t>    - развитие инфраструктуры добровольной пожарной охраны;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повышение объема знаний и навыков в области пожарной безопасности и защиты от чрезвычайных ситуаций населения, руководителей, должностных лиц и специалистов;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населения о правилах поведения и действиях                          в чрезвычайных ситуациях.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этих задач позволит осуществлять на территории Партизанского муниципального района постоянный мониторинг, прогнозировать вероятность возникновения чрезвычайных ситуаций и,                        в связи с этим, своевременно </w:t>
      </w: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разрабатывать и реализовывать</w:t>
      </w:r>
      <w:proofErr w:type="gramEnd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мер              по предупреждению и ликвидации чрезвычайных ситуаций.</w:t>
      </w:r>
    </w:p>
    <w:p w:rsidR="00F357AC" w:rsidRPr="00F357AC" w:rsidRDefault="00F357AC" w:rsidP="00F357AC">
      <w:pPr>
        <w:spacing w:line="307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Основными программными мероприятиями, направленными                               на достижение поставленных данной Программой целей, являются: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Направление 1. Реализация практических мер по снижению вероятности возникновения чрезвычайных ситуаций.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на выполнение мероприятий по расширению функциональных </w:t>
      </w: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возможностей системы прогнозирования вероятности возникновения чрезвычайных ситуаций</w:t>
      </w:r>
      <w:proofErr w:type="gramEnd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последствий.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Решение указанных задач позволит снизить вероятность возникновения чрезвычайных ситуаций, а также позволит ускорить процесс их ликвидации  с наиболее рациональным применением сил и средств.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Направление 2. Ресурсное обеспечение мероприятий по ликвидации чрезвычайных ситуаций и пожаров.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мероприятия направлены на повышение эффективности действий аварийно-спасательных и пожарных формирований, а также снижения человеческих и материальных потерь </w:t>
      </w: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в следствие</w:t>
      </w:r>
      <w:proofErr w:type="gramEnd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возникновения чрезвычайных ситуаций и их последствий, сохранение стабильной динамики количества спасенных в числе пострадавших от чрезвычайных ситуаций. </w:t>
      </w:r>
    </w:p>
    <w:p w:rsidR="00F357AC" w:rsidRPr="00F357AC" w:rsidRDefault="00F357AC" w:rsidP="00F357AC">
      <w:pPr>
        <w:spacing w:line="307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Реализация Программы и </w:t>
      </w:r>
      <w:proofErr w:type="gramStart"/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ходом выполнения </w:t>
      </w:r>
    </w:p>
    <w:p w:rsidR="00F357AC" w:rsidRPr="00F357AC" w:rsidRDefault="00F357AC" w:rsidP="00F357AC">
      <w:pPr>
        <w:spacing w:line="307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Заказчик Программы (администрация Партизанского муниципального района) организует исполнение Перечня мероприятий (приложение № 1)                    в ходе реализации Программы.</w:t>
      </w:r>
    </w:p>
    <w:p w:rsidR="00F357AC" w:rsidRPr="00F357AC" w:rsidRDefault="00F357AC" w:rsidP="00F357AC">
      <w:pPr>
        <w:spacing w:line="307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F35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реализации Программы</w:t>
      </w:r>
    </w:p>
    <w:p w:rsidR="00F357AC" w:rsidRPr="00F357AC" w:rsidRDefault="00F357AC" w:rsidP="00F357AC">
      <w:pPr>
        <w:widowControl w:val="0"/>
        <w:autoSpaceDE w:val="0"/>
        <w:autoSpaceDN w:val="0"/>
        <w:adjustRightInd w:val="0"/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реализуется в один этап в 2015-2017 годы. Промежуточные показатели реализации муниципальной программы </w:t>
      </w: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ходе ежегодного мониторинга и служат</w:t>
      </w:r>
      <w:proofErr w:type="gramEnd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основой для принятия решения о ее корректировке.</w:t>
      </w:r>
    </w:p>
    <w:p w:rsidR="00F357AC" w:rsidRPr="00F357AC" w:rsidRDefault="00F357AC" w:rsidP="00F357AC">
      <w:pPr>
        <w:spacing w:line="307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:rsidR="00F357AC" w:rsidRPr="00F357AC" w:rsidRDefault="00F357AC" w:rsidP="00F357AC">
      <w:pPr>
        <w:spacing w:line="307" w:lineRule="auto"/>
        <w:ind w:firstLine="743"/>
        <w:rPr>
          <w:rFonts w:ascii="Times New Roman" w:hAnsi="Times New Roman"/>
          <w:bCs/>
          <w:color w:val="000000"/>
          <w:sz w:val="28"/>
          <w:szCs w:val="28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 xml:space="preserve">Ресурсное обеспечение Программы составляют средства бюджета </w:t>
      </w:r>
      <w:r w:rsidRPr="00F357AC">
        <w:rPr>
          <w:rFonts w:ascii="Times New Roman" w:hAnsi="Times New Roman"/>
          <w:bCs/>
          <w:color w:val="000000"/>
          <w:spacing w:val="-4"/>
          <w:sz w:val="28"/>
          <w:szCs w:val="28"/>
        </w:rPr>
        <w:t>Партизанского муниципального района и благотворительных пожертвований</w:t>
      </w:r>
      <w:r w:rsidRPr="00F357AC">
        <w:rPr>
          <w:rFonts w:ascii="Times New Roman" w:hAnsi="Times New Roman"/>
          <w:bCs/>
          <w:color w:val="000000"/>
          <w:sz w:val="28"/>
          <w:szCs w:val="28"/>
        </w:rPr>
        <w:t xml:space="preserve">  в размере 16 899 270,05 рублей, в том числе: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 xml:space="preserve">2015 год - 6 014 670,05 рублей, из них: 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>5 964 670,05 рублей - местный бюджет;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>29 742 рублей - благотворительные пожертвования;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>2016 год - 10 704 858 рублей, из них: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>2 200 000 рублей - местный бюджет: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>8 484 600 рублей - федеральный бюджет;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>20 258 рублей - благотворительные пожертвования;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>2017 год - 200 000 рублей.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hAnsi="Times New Roman"/>
          <w:bCs/>
          <w:color w:val="000000"/>
          <w:sz w:val="28"/>
          <w:szCs w:val="28"/>
        </w:rPr>
        <w:t>Администрация Партизанского муниципального района может вносить изменения в порядок и условия выделения финансовых средств, а также изменять целевые показатели Программы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57AC" w:rsidRPr="00F357AC" w:rsidRDefault="00F357AC" w:rsidP="00F357AC">
      <w:pPr>
        <w:spacing w:line="307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эффективности Программы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Ожидаемый социально-экономический эффект - снижение рисков                       и смягчение последствий чрезвычайных ситуаций природного                                      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программных мероприятий позволит добиться: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повышения эффективности проведения аварийно-спасательных                         и восстановительных работ при возникновении чрезвычайных ситуаций, снижения гибели, сохранения здоровья людей, спасения материальных средств;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совершенствования системы подготовки руководителей                                    и специалистов предприятий и населения к действиям в чрезвычайных ситуациях;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-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softHyphen/>
        <w:t>- обеспечить необходимый уровень безопасности населения;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softHyphen/>
        <w:t>-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В целом в результате реализации Программы будут существенно снижены риски чрезвычайных ситуаций и пожаров, повысятся безопасность населения и защищенность объектов от угроз природного и техногенного характера (приложение № 2).</w:t>
      </w:r>
    </w:p>
    <w:p w:rsidR="00F357AC" w:rsidRPr="00F357AC" w:rsidRDefault="00F357AC" w:rsidP="00F357AC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управления Программой</w:t>
      </w:r>
    </w:p>
    <w:p w:rsidR="00F357AC" w:rsidRPr="00F357AC" w:rsidRDefault="00F357AC" w:rsidP="00F357AC">
      <w:pPr>
        <w:spacing w:line="307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F35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ходом ее реализации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357A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 возлагается на администрацию Партизанского муниципального района и комиссию при администрации Партизанского муниципального района по предупреждению и ликвидации чрезвычайных ситуаций и обеспечению пожарной безопасности.</w:t>
      </w:r>
    </w:p>
    <w:p w:rsidR="00F357AC" w:rsidRPr="00F357AC" w:rsidRDefault="00F357AC" w:rsidP="00F357AC">
      <w:pPr>
        <w:spacing w:line="30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7AC" w:rsidRPr="00F357AC" w:rsidRDefault="00F357AC" w:rsidP="00F357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B2D36"/>
          <w:sz w:val="20"/>
          <w:szCs w:val="24"/>
          <w:lang w:eastAsia="ru-RU"/>
        </w:rPr>
      </w:pPr>
      <w:r w:rsidRPr="00F357AC">
        <w:rPr>
          <w:rFonts w:ascii="Times New Roman" w:eastAsia="Times New Roman" w:hAnsi="Times New Roman"/>
          <w:b/>
          <w:bCs/>
          <w:color w:val="3B2D36"/>
          <w:sz w:val="20"/>
          <w:szCs w:val="24"/>
          <w:lang w:eastAsia="ru-RU"/>
        </w:rPr>
        <w:t>__________________________</w:t>
      </w: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31AC" w:rsidRDefault="009631AC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698B" w:rsidRDefault="0078698B" w:rsidP="00F357AC">
      <w:pPr>
        <w:spacing w:line="240" w:lineRule="auto"/>
        <w:rPr>
          <w:rFonts w:ascii="Times New Roman" w:hAnsi="Times New Roman"/>
          <w:bCs/>
          <w:sz w:val="28"/>
          <w:szCs w:val="28"/>
        </w:rPr>
        <w:sectPr w:rsidR="0078698B" w:rsidSect="00133F97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8193" w:type="dxa"/>
        <w:tblLook w:val="04A0" w:firstRow="1" w:lastRow="0" w:firstColumn="1" w:lastColumn="0" w:noHBand="0" w:noVBand="1"/>
      </w:tblPr>
      <w:tblGrid>
        <w:gridCol w:w="7194"/>
      </w:tblGrid>
      <w:tr w:rsidR="0078698B" w:rsidRPr="00340C1C" w:rsidTr="00813742">
        <w:tc>
          <w:tcPr>
            <w:tcW w:w="7194" w:type="dxa"/>
            <w:vAlign w:val="center"/>
          </w:tcPr>
          <w:p w:rsidR="0078698B" w:rsidRPr="00340C1C" w:rsidRDefault="0078698B" w:rsidP="00103D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 1</w:t>
            </w:r>
          </w:p>
          <w:p w:rsidR="0078698B" w:rsidRDefault="0078698B" w:rsidP="00103D1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 «Защи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 населения</w:t>
            </w:r>
          </w:p>
          <w:p w:rsidR="0078698B" w:rsidRPr="00340C1C" w:rsidRDefault="0078698B" w:rsidP="00103D1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и территории от чрезвычайных ситуаций, обеспечение пожарной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Партизанского муниципального района» на 2015-2017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в редакции постановления администрации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78698B" w:rsidRPr="00340C1C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14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340C1C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825</w:t>
            </w:r>
          </w:p>
        </w:tc>
      </w:tr>
    </w:tbl>
    <w:p w:rsidR="0078698B" w:rsidRPr="00340C1C" w:rsidRDefault="0078698B" w:rsidP="0078698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98B" w:rsidRDefault="0078698B" w:rsidP="007869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98B" w:rsidRPr="00340C1C" w:rsidRDefault="0078698B" w:rsidP="0078698B">
      <w:pPr>
        <w:jc w:val="center"/>
        <w:rPr>
          <w:rFonts w:ascii="Times New Roman" w:hAnsi="Times New Roman"/>
          <w:bCs/>
          <w:sz w:val="28"/>
          <w:szCs w:val="28"/>
        </w:rPr>
      </w:pPr>
      <w:r w:rsidRPr="00340C1C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8698B" w:rsidRDefault="0078698B" w:rsidP="0078698B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40C1C">
        <w:rPr>
          <w:rFonts w:ascii="Times New Roman" w:hAnsi="Times New Roman"/>
          <w:bCs/>
          <w:sz w:val="28"/>
          <w:szCs w:val="28"/>
        </w:rPr>
        <w:t>мероприятий по реализации муниципальной программы «Защита населения</w:t>
      </w:r>
      <w:r>
        <w:rPr>
          <w:rFonts w:ascii="Times New Roman" w:hAnsi="Times New Roman"/>
          <w:bCs/>
          <w:sz w:val="28"/>
          <w:szCs w:val="28"/>
        </w:rPr>
        <w:t xml:space="preserve"> и территории</w:t>
      </w:r>
    </w:p>
    <w:p w:rsidR="0078698B" w:rsidRPr="00340C1C" w:rsidRDefault="0078698B" w:rsidP="0078698B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40C1C">
        <w:rPr>
          <w:rFonts w:ascii="Times New Roman" w:hAnsi="Times New Roman"/>
          <w:bCs/>
          <w:sz w:val="28"/>
          <w:szCs w:val="28"/>
        </w:rPr>
        <w:t xml:space="preserve">от чрезвычайных ситуаций, обеспечение пожарной безопасности Партизанского муниципального района» </w:t>
      </w:r>
    </w:p>
    <w:p w:rsidR="009631AC" w:rsidRDefault="0078698B" w:rsidP="0078698B">
      <w:pPr>
        <w:spacing w:line="240" w:lineRule="auto"/>
        <w:jc w:val="center"/>
        <w:rPr>
          <w:rFonts w:ascii="Times New Roman" w:hAnsi="Times New Roman"/>
          <w:bCs/>
          <w:color w:val="3B2D36"/>
          <w:sz w:val="28"/>
          <w:szCs w:val="28"/>
        </w:rPr>
      </w:pPr>
      <w:r w:rsidRPr="00340C1C">
        <w:rPr>
          <w:rFonts w:ascii="Times New Roman" w:hAnsi="Times New Roman"/>
          <w:bCs/>
          <w:sz w:val="28"/>
          <w:szCs w:val="28"/>
        </w:rPr>
        <w:t>на 2015-2017 годы</w:t>
      </w:r>
    </w:p>
    <w:p w:rsidR="0078698B" w:rsidRDefault="0078698B" w:rsidP="009631AC">
      <w:pPr>
        <w:spacing w:line="240" w:lineRule="auto"/>
        <w:jc w:val="center"/>
        <w:rPr>
          <w:rFonts w:ascii="Times New Roman" w:hAnsi="Times New Roman"/>
          <w:bCs/>
          <w:color w:val="3B2D36"/>
          <w:sz w:val="28"/>
          <w:szCs w:val="28"/>
        </w:rPr>
      </w:pPr>
    </w:p>
    <w:p w:rsidR="0078698B" w:rsidRPr="00340C1C" w:rsidRDefault="0078698B" w:rsidP="009631AC">
      <w:pPr>
        <w:spacing w:line="240" w:lineRule="auto"/>
        <w:jc w:val="center"/>
        <w:rPr>
          <w:rFonts w:ascii="Times New Roman" w:hAnsi="Times New Roman"/>
          <w:bCs/>
          <w:color w:val="3B2D36"/>
          <w:sz w:val="28"/>
          <w:szCs w:val="28"/>
        </w:rPr>
      </w:pPr>
    </w:p>
    <w:tbl>
      <w:tblPr>
        <w:tblW w:w="15515" w:type="dxa"/>
        <w:jc w:val="center"/>
        <w:tblCellSpacing w:w="0" w:type="dxa"/>
        <w:tblInd w:w="-3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521"/>
        <w:gridCol w:w="1701"/>
        <w:gridCol w:w="1559"/>
        <w:gridCol w:w="1276"/>
        <w:gridCol w:w="1333"/>
        <w:gridCol w:w="1490"/>
      </w:tblGrid>
      <w:tr w:rsidR="000605E2" w:rsidRPr="00340C1C" w:rsidTr="00ED5325">
        <w:trPr>
          <w:tblCellSpacing w:w="0" w:type="dxa"/>
          <w:jc w:val="center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8698B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 xml:space="preserve">№ </w:t>
            </w:r>
          </w:p>
          <w:p w:rsidR="000605E2" w:rsidRPr="00340C1C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40C1C">
              <w:rPr>
                <w:rFonts w:ascii="Times New Roman" w:hAnsi="Times New Roman"/>
              </w:rPr>
              <w:t>п</w:t>
            </w:r>
            <w:proofErr w:type="gramEnd"/>
            <w:r w:rsidRPr="00340C1C">
              <w:rPr>
                <w:rFonts w:ascii="Times New Roman" w:hAnsi="Times New Roman"/>
              </w:rPr>
              <w:t>/п</w:t>
            </w:r>
          </w:p>
        </w:tc>
        <w:tc>
          <w:tcPr>
            <w:tcW w:w="7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Pr="00340C1C" w:rsidRDefault="000605E2" w:rsidP="00060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Pr="00340C1C" w:rsidRDefault="000605E2" w:rsidP="000605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Общий объем финансирования</w:t>
            </w:r>
          </w:p>
        </w:tc>
        <w:tc>
          <w:tcPr>
            <w:tcW w:w="5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E2" w:rsidRPr="00340C1C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В том числе по годам</w:t>
            </w:r>
          </w:p>
        </w:tc>
      </w:tr>
      <w:tr w:rsidR="00ED5325" w:rsidRPr="00340C1C" w:rsidTr="00ED5325">
        <w:trPr>
          <w:tblCellSpacing w:w="0" w:type="dxa"/>
          <w:jc w:val="center"/>
        </w:trPr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Pr="00340C1C" w:rsidRDefault="000605E2" w:rsidP="00032E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Pr="00340C1C" w:rsidRDefault="000605E2" w:rsidP="00032E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Pr="00340C1C" w:rsidRDefault="000605E2" w:rsidP="00032E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Pr="00340C1C" w:rsidRDefault="000605E2" w:rsidP="007F7E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2015 год</w:t>
            </w:r>
          </w:p>
        </w:tc>
        <w:tc>
          <w:tcPr>
            <w:tcW w:w="2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E2" w:rsidRPr="00340C1C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2016 год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E2" w:rsidRPr="00340C1C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</w:tr>
      <w:tr w:rsidR="00ED5325" w:rsidRPr="00340C1C" w:rsidTr="00ED5325">
        <w:trPr>
          <w:trHeight w:val="296"/>
          <w:tblCellSpacing w:w="0" w:type="dxa"/>
          <w:jc w:val="center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E2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E2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</w:tr>
      <w:tr w:rsidR="00ED5325" w:rsidRPr="00340C1C" w:rsidTr="00ED5325">
        <w:trPr>
          <w:trHeight w:val="29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340C1C" w:rsidRDefault="0006273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340C1C" w:rsidRDefault="0006273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340C1C" w:rsidRDefault="0006273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340C1C" w:rsidRDefault="0006273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340C1C" w:rsidRDefault="0006273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340C1C" w:rsidRDefault="0006273C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73C" w:rsidRDefault="000605E2" w:rsidP="00032E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D5325" w:rsidRPr="00340C1C" w:rsidTr="00ED5325">
        <w:trPr>
          <w:trHeight w:val="597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954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CB4B0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6273C" w:rsidRPr="00ED5325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7F7E22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6273C" w:rsidRPr="00ED5325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7F7E22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05E2" w:rsidP="0006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ED5325" w:rsidRPr="00340C1C" w:rsidTr="00ED5325">
        <w:trPr>
          <w:trHeight w:val="394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954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Восстановление моста через реку Муравейка в пос</w:t>
            </w:r>
            <w:proofErr w:type="gramStart"/>
            <w:r w:rsidRPr="00ED53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артизан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05E2" w:rsidP="0006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407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954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Приобретение ранцевых воздуходувов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280 000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280 000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05E2" w:rsidP="0006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549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954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Оказание помощи гражданам, вынужденно покинувшим территорию Украины, за счет сре</w:t>
            </w:r>
            <w:proofErr w:type="gramStart"/>
            <w:r w:rsidRPr="00ED5325">
              <w:rPr>
                <w:rFonts w:ascii="Times New Roman" w:hAnsi="Times New Roman"/>
                <w:sz w:val="24"/>
                <w:szCs w:val="24"/>
              </w:rPr>
              <w:t>дств бл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аготворительных пожертвований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CB4B0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29742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7F7E22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20 258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05E2" w:rsidP="0006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6404" w:rsidRDefault="00A06404"/>
    <w:p w:rsidR="00A06404" w:rsidRDefault="00A06404"/>
    <w:p w:rsidR="00A06404" w:rsidRDefault="00A06404" w:rsidP="006D1DC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tbl>
      <w:tblPr>
        <w:tblW w:w="15515" w:type="dxa"/>
        <w:jc w:val="center"/>
        <w:tblCellSpacing w:w="0" w:type="dxa"/>
        <w:tblInd w:w="-3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521"/>
        <w:gridCol w:w="1701"/>
        <w:gridCol w:w="1559"/>
        <w:gridCol w:w="1276"/>
        <w:gridCol w:w="1333"/>
        <w:gridCol w:w="1490"/>
      </w:tblGrid>
      <w:tr w:rsidR="00A06404" w:rsidTr="00E8447B">
        <w:trPr>
          <w:trHeight w:val="29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04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D5325" w:rsidRPr="00340C1C" w:rsidTr="00ED5325">
        <w:trPr>
          <w:trHeight w:val="1253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786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Аварийно-восстановительные работы на сети водоснабжения от водопрово</w:t>
            </w:r>
            <w:r w:rsidR="0078698B" w:rsidRPr="00ED5325">
              <w:rPr>
                <w:rFonts w:ascii="Times New Roman" w:hAnsi="Times New Roman"/>
                <w:sz w:val="24"/>
                <w:szCs w:val="24"/>
              </w:rPr>
              <w:t>дного колодца у дома № 1 по ул</w:t>
            </w:r>
            <w:proofErr w:type="gramStart"/>
            <w:r w:rsidR="0078698B" w:rsidRPr="00ED5325">
              <w:rPr>
                <w:rFonts w:ascii="Times New Roman" w:hAnsi="Times New Roman"/>
                <w:sz w:val="24"/>
                <w:szCs w:val="24"/>
              </w:rPr>
              <w:t>.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 xml:space="preserve">елиораторов до водопроводного колодца возле подстанции по ул. Светлая в </w:t>
            </w:r>
            <w:proofErr w:type="spellStart"/>
            <w:r w:rsidR="0078698B" w:rsidRPr="00ED5325">
              <w:rPr>
                <w:rFonts w:ascii="Times New Roman" w:hAnsi="Times New Roman"/>
                <w:sz w:val="24"/>
                <w:szCs w:val="24"/>
              </w:rPr>
              <w:t>с.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Владимиро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>-Александровское протяженностью 165 метров и диаметром труб 75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259 866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259 866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05E2" w:rsidP="0006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1101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7869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Ав</w:t>
            </w:r>
            <w:r w:rsidR="0078698B" w:rsidRPr="00ED5325">
              <w:rPr>
                <w:rFonts w:ascii="Times New Roman" w:hAnsi="Times New Roman"/>
                <w:sz w:val="24"/>
                <w:szCs w:val="24"/>
              </w:rPr>
              <w:t xml:space="preserve">арийно-восстановительные работы 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 xml:space="preserve">на сети водоснабжения от водонасосной станции до жилого дома № 18 по ул. </w:t>
            </w:r>
            <w:proofErr w:type="spellStart"/>
            <w:r w:rsidRPr="00ED5325">
              <w:rPr>
                <w:rFonts w:ascii="Times New Roman" w:hAnsi="Times New Roman"/>
                <w:sz w:val="24"/>
                <w:szCs w:val="24"/>
              </w:rPr>
              <w:t>Р.Зорге</w:t>
            </w:r>
            <w:proofErr w:type="spellEnd"/>
            <w:r w:rsidR="0078698B" w:rsidRPr="00ED532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78698B" w:rsidRPr="00ED53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78698B" w:rsidRPr="00ED5325">
              <w:rPr>
                <w:rFonts w:ascii="Times New Roman" w:hAnsi="Times New Roman"/>
                <w:sz w:val="24"/>
                <w:szCs w:val="24"/>
              </w:rPr>
              <w:t>.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ладимиро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>-Александровское протяженностью 308 метров и диаметром труб 150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566 927</w:t>
            </w:r>
          </w:p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566 927</w:t>
            </w:r>
          </w:p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05E2" w:rsidP="0006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1355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273C" w:rsidP="006D1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 xml:space="preserve">Аварийно-восстановительные работы на сети водоснабжения от водопроводного колодца, расположенного между  магазином и домом  </w:t>
            </w:r>
            <w:r w:rsidR="0078698B" w:rsidRPr="00ED532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№ 34 по ул. Лазо</w:t>
            </w:r>
            <w:r w:rsidR="006D1DCE">
              <w:rPr>
                <w:rFonts w:ascii="Times New Roman" w:hAnsi="Times New Roman"/>
                <w:sz w:val="24"/>
                <w:szCs w:val="24"/>
              </w:rPr>
              <w:t>,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 xml:space="preserve"> до водопроводного колодца, расположенного возле </w:t>
            </w:r>
            <w:r w:rsidR="0078698B" w:rsidRPr="00ED5325">
              <w:rPr>
                <w:rFonts w:ascii="Times New Roman" w:hAnsi="Times New Roman"/>
                <w:sz w:val="24"/>
                <w:szCs w:val="24"/>
              </w:rPr>
              <w:t xml:space="preserve">детского сада «Звездочка» в </w:t>
            </w:r>
            <w:proofErr w:type="spellStart"/>
            <w:r w:rsidR="0078698B" w:rsidRPr="00ED53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78698B" w:rsidRPr="00ED5325">
              <w:rPr>
                <w:rFonts w:ascii="Times New Roman" w:hAnsi="Times New Roman"/>
                <w:sz w:val="24"/>
                <w:szCs w:val="24"/>
              </w:rPr>
              <w:t>.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ладимиро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>-Александровское</w:t>
            </w:r>
            <w:r w:rsidR="006D1DCE">
              <w:rPr>
                <w:rFonts w:ascii="Times New Roman" w:hAnsi="Times New Roman"/>
                <w:sz w:val="24"/>
                <w:szCs w:val="24"/>
              </w:rPr>
              <w:t>,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 xml:space="preserve"> протяженностью 137,5 метр</w:t>
            </w:r>
            <w:r w:rsidR="006D1D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 xml:space="preserve"> и диаметром труб 50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143 879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143 879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273C" w:rsidP="00032E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73C" w:rsidRPr="00ED5325" w:rsidRDefault="000605E2" w:rsidP="0006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698B" w:rsidRPr="00340C1C" w:rsidTr="00ED5325">
        <w:trPr>
          <w:trHeight w:val="1278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Аварийно-восстановительные работы на сети водоснабжения от водопроводного колодца у дома  № 6 по ул</w:t>
            </w:r>
            <w:proofErr w:type="gramStart"/>
            <w:r w:rsidRPr="00ED532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 xml:space="preserve">агарина до водопроводного колодца у дома № 53 по ул. </w:t>
            </w:r>
            <w:proofErr w:type="spellStart"/>
            <w:r w:rsidRPr="00ED5325">
              <w:rPr>
                <w:rFonts w:ascii="Times New Roman" w:hAnsi="Times New Roman"/>
                <w:sz w:val="24"/>
                <w:szCs w:val="24"/>
              </w:rPr>
              <w:t>Р.Зорге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5325">
              <w:rPr>
                <w:rFonts w:ascii="Times New Roman" w:hAnsi="Times New Roman"/>
                <w:sz w:val="24"/>
                <w:szCs w:val="24"/>
              </w:rPr>
              <w:t>с.Владимиро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>-Александровское протяженностью 87 метров и диаметром труб 32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61 733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61 733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698B" w:rsidRPr="00340C1C" w:rsidTr="00ED5325">
        <w:trPr>
          <w:trHeight w:val="957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 xml:space="preserve">Аварийно-восстановительные работы на сети водоснабжения к жилому дому № 3 по ул. Гагарина в </w:t>
            </w:r>
            <w:proofErr w:type="spellStart"/>
            <w:r w:rsidRPr="00ED53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D53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еретино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 xml:space="preserve"> протяженностью 37 метров </w:t>
            </w:r>
            <w:r w:rsidR="00ED5325" w:rsidRPr="00ED532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и диаметром труб 32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52 915,48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52 915,48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8B" w:rsidRPr="00ED5325" w:rsidRDefault="0078698B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Аварийно-восстановительные работы на сети водоснабжения                             с устройством насоса второго подъема по ул</w:t>
            </w:r>
            <w:proofErr w:type="gramStart"/>
            <w:r w:rsidRPr="00ED532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етная, 10 в с.Золотая Долина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138 291,1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138 291,10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ED5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Аварийно-восстановительные работы на сети водоснабжения по ул</w:t>
            </w:r>
            <w:proofErr w:type="gramStart"/>
            <w:r w:rsidRPr="00ED532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осмическая в с.Екатериновка протяженностью 150 метров                           и диаметром труб 50 мм, протяженностью 30 метров и диаметром  труб           25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269 500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269 500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6404" w:rsidRDefault="00A06404"/>
    <w:p w:rsidR="00A06404" w:rsidRDefault="00A06404"/>
    <w:p w:rsidR="00A06404" w:rsidRDefault="00A06404" w:rsidP="00A0640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tbl>
      <w:tblPr>
        <w:tblW w:w="15515" w:type="dxa"/>
        <w:jc w:val="center"/>
        <w:tblCellSpacing w:w="0" w:type="dxa"/>
        <w:tblInd w:w="-3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521"/>
        <w:gridCol w:w="1701"/>
        <w:gridCol w:w="1559"/>
        <w:gridCol w:w="1276"/>
        <w:gridCol w:w="1333"/>
        <w:gridCol w:w="1490"/>
      </w:tblGrid>
      <w:tr w:rsidR="00A06404" w:rsidTr="00E8447B">
        <w:trPr>
          <w:trHeight w:val="29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04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D5325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Аварийно-восстановительные работы на сети водоснабжения по ул</w:t>
            </w:r>
            <w:proofErr w:type="gramStart"/>
            <w:r w:rsidRPr="00ED532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овая в с.Екатериновка протяженностью 320 метров и диаметром труб 50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543 652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543 652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ED5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Аварийно-восстановительные работы на сети водоснабжения по ул</w:t>
            </w:r>
            <w:proofErr w:type="gramStart"/>
            <w:r w:rsidRPr="00ED53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в с.Екатериновка протяженностью 250 метров и диаметром труб 32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264 281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264 281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 xml:space="preserve">Аварийно-восстановительные работы на сети водоснабжения от </w:t>
            </w:r>
            <w:proofErr w:type="spellStart"/>
            <w:r w:rsidRPr="00ED5325">
              <w:rPr>
                <w:rFonts w:ascii="Times New Roman" w:hAnsi="Times New Roman"/>
                <w:sz w:val="24"/>
                <w:szCs w:val="24"/>
              </w:rPr>
              <w:t>водонасосной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 xml:space="preserve"> станции по ул. </w:t>
            </w:r>
            <w:proofErr w:type="spellStart"/>
            <w:r w:rsidRPr="00ED5325">
              <w:rPr>
                <w:rFonts w:ascii="Times New Roman" w:hAnsi="Times New Roman"/>
                <w:sz w:val="24"/>
                <w:szCs w:val="24"/>
              </w:rPr>
              <w:t>Р.Зорге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 xml:space="preserve"> до водопроводного колодца, расположенного у стадиона в </w:t>
            </w:r>
            <w:proofErr w:type="spellStart"/>
            <w:r w:rsidRPr="00ED53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D532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ладимиро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>-Александровское</w:t>
            </w:r>
            <w:r w:rsidR="006D1DCE">
              <w:rPr>
                <w:rFonts w:ascii="Times New Roman" w:hAnsi="Times New Roman"/>
                <w:sz w:val="24"/>
                <w:szCs w:val="24"/>
              </w:rPr>
              <w:t>,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 xml:space="preserve"> протяженностью 184 метра и диаметром труб 110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247 081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247 081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Аварийно-восстановительные работы на сети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ушкинская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D5325">
              <w:rPr>
                <w:rFonts w:ascii="Times New Roman" w:hAnsi="Times New Roman"/>
                <w:sz w:val="24"/>
                <w:szCs w:val="24"/>
              </w:rPr>
              <w:t>водобака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D5325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ED5325">
              <w:rPr>
                <w:rFonts w:ascii="Times New Roman" w:hAnsi="Times New Roman"/>
                <w:sz w:val="24"/>
                <w:szCs w:val="24"/>
              </w:rPr>
              <w:t xml:space="preserve">            в с.Екатериновка протяженностью 325 метров и диаметром труб 100 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328 559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328 559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5325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 xml:space="preserve">Аварийно-восстановительные работы по </w:t>
            </w:r>
            <w:r w:rsidR="00103D17">
              <w:rPr>
                <w:rFonts w:ascii="Times New Roman" w:hAnsi="Times New Roman"/>
                <w:sz w:val="24"/>
                <w:szCs w:val="24"/>
              </w:rPr>
              <w:t>ул. Гагарина в с</w:t>
            </w:r>
            <w:proofErr w:type="gramStart"/>
            <w:r w:rsidR="00103D17">
              <w:rPr>
                <w:rFonts w:ascii="Times New Roman" w:hAnsi="Times New Roman"/>
                <w:sz w:val="24"/>
                <w:szCs w:val="24"/>
              </w:rPr>
              <w:t>.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D5325">
              <w:rPr>
                <w:rFonts w:ascii="Times New Roman" w:hAnsi="Times New Roman"/>
                <w:sz w:val="24"/>
                <w:szCs w:val="24"/>
              </w:rPr>
              <w:t>катериновка (расчистка от наносов грунта в районе жилых домов 17а, 17б объемом 780 м</w:t>
            </w:r>
            <w:r w:rsidRPr="00ED532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; восстановление проезда с засыпкой промоин на пересечении дорог объемом 137,5 м</w:t>
            </w:r>
            <w:r w:rsidRPr="00ED532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; расчистка от наносов грунта в районе муниципального бюджетного дошкольного образовательного учреждения «Детский сад «Колосок» объемом 90 м</w:t>
            </w:r>
            <w:r w:rsidRPr="00ED532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; восстановление проезжей части объемом 2500 м</w:t>
            </w:r>
            <w:r w:rsidRPr="00ED532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D53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228 505,3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228 505,3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jc w:val="center"/>
              <w:rPr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jc w:val="center"/>
              <w:rPr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325" w:rsidRPr="00ED5325" w:rsidRDefault="00ED5325" w:rsidP="0010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3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480DFC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засыпке промоин на дороге                           к кладбищу в 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катериновка объемом 470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526D7D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526D7D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480DFC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 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агистральная в с.Екатериновка (расчистка дороги от наносов грунта объемом 100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; восстановление кювета длинной 50 метров</w:t>
            </w:r>
            <w:r w:rsidRPr="00CA25F2">
              <w:rPr>
                <w:rFonts w:ascii="Times New Roman" w:hAnsi="Times New Roman"/>
              </w:rPr>
              <w:t>; восстановление входного и выходного оголовков водопропускной трубы от наноса грунта</w:t>
            </w:r>
            <w:r>
              <w:rPr>
                <w:rFonts w:ascii="Times New Roman" w:hAnsi="Times New Roman"/>
              </w:rPr>
              <w:t xml:space="preserve"> объемом 207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в районе жилых домов 23/1, 14)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526D7D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526D7D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0F7836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 в с.Екатериновка (засыпка промоин в районе жилого дома 48; засыпка промоин на водопропускной трубе в районе муниципального бюджетного дошкольного образовательного учреждения «Детский сад «</w:t>
            </w:r>
            <w:proofErr w:type="spellStart"/>
            <w:r>
              <w:rPr>
                <w:rFonts w:ascii="Times New Roman" w:hAnsi="Times New Roman"/>
              </w:rPr>
              <w:t>Дюймовочка</w:t>
            </w:r>
            <w:proofErr w:type="spellEnd"/>
            <w:r>
              <w:rPr>
                <w:rFonts w:ascii="Times New Roman" w:hAnsi="Times New Roman"/>
              </w:rPr>
              <w:t>» объемом 25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48 719,64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48 719,64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06404" w:rsidRDefault="00A06404" w:rsidP="00A0640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tbl>
      <w:tblPr>
        <w:tblW w:w="15515" w:type="dxa"/>
        <w:jc w:val="center"/>
        <w:tblCellSpacing w:w="0" w:type="dxa"/>
        <w:tblInd w:w="-3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521"/>
        <w:gridCol w:w="1701"/>
        <w:gridCol w:w="1559"/>
        <w:gridCol w:w="1276"/>
        <w:gridCol w:w="1333"/>
        <w:gridCol w:w="1490"/>
      </w:tblGrid>
      <w:tr w:rsidR="00A06404" w:rsidTr="00E8447B">
        <w:trPr>
          <w:trHeight w:val="29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04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7029A1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Аварийно-восстановительные работы по ул. Космическая в с. Екатериновка (восстановление кювета протяженностью50 метров; восстановление проезда               с засыпкой промоин объемом 120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в районе жилых домов 16, 18а; </w:t>
            </w:r>
            <w:r w:rsidRPr="007029A1">
              <w:rPr>
                <w:rFonts w:ascii="Times New Roman" w:hAnsi="Times New Roman"/>
              </w:rPr>
              <w:t>восстановление проезжей части правобережной стороны с засыпкой промоины объемом 120 м</w:t>
            </w:r>
            <w:r w:rsidRPr="007029A1">
              <w:rPr>
                <w:rFonts w:ascii="Times New Roman" w:hAnsi="Times New Roman"/>
                <w:vertAlign w:val="superscript"/>
              </w:rPr>
              <w:t>3</w:t>
            </w:r>
            <w:r w:rsidRPr="007029A1">
              <w:rPr>
                <w:rFonts w:ascii="Times New Roman" w:hAnsi="Times New Roman"/>
              </w:rPr>
              <w:t xml:space="preserve"> в районе жилого дома 39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восстановление проезда                              с восстановлением водопропускной трубы диаметром 1,5 метра и засыпкой промоины объемом 410,64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в районе жилого дома 16)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276 711,6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276 711,6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D533CE" w:rsidRDefault="00813742" w:rsidP="00E8447B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Аварийно-восстановительные работы по ул. Фабричная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Екатериновка (очистка входного и выходного оголовков от наноса ила и мусора, очистка дороги от наносов грунта объемом 80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, восстановление кювета протяженностью 15 метров; восстановление кювета объемом 451,4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; устройство кювета в районе подстанции объемом 455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; разборка наноса грунта на проезжей части объемом 99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, очистка кювета в районе жилого дама 1а протяженностью 70 метров; расчистка от наносов грунта в районе жилого дома 10/1 объемом 60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71 633,77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71 633,77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 восстановление трубчатого переезда в районе жилого дома 10 по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уговой в пос.Боец Кузнецов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восстановлению кювета по 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ушкинская в с.Екатериновка протяженностью 300 метров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D6137C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 в с.Екатериновка (восстановление трубчатого переезда с расчисткой ручья; восстановление пешеходных дорожек в районе муниципального казенного общеобразовательного учреждения «Средняя общеобразовательная школа» с.Екатериновка объемом 20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, устройство кюветов протяженностью                           20 метров)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35 145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35 145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D6137C" w:rsidRDefault="00813742" w:rsidP="00E8447B">
            <w:pPr>
              <w:spacing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восстановлению проезжей части дороги от опоры Ф-2 до опоры 1-1 с засыпкой промоин и планировкой                          в 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катериновка объемом 78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30 600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8137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восстановлению пешеходного перехода по 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 в с.Екатериновка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06404" w:rsidRDefault="00A06404"/>
    <w:p w:rsidR="00A06404" w:rsidRDefault="00A06404" w:rsidP="00A0640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tbl>
      <w:tblPr>
        <w:tblW w:w="15515" w:type="dxa"/>
        <w:jc w:val="center"/>
        <w:tblCellSpacing w:w="0" w:type="dxa"/>
        <w:tblInd w:w="-3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521"/>
        <w:gridCol w:w="1701"/>
        <w:gridCol w:w="1559"/>
        <w:gridCol w:w="1276"/>
        <w:gridCol w:w="1333"/>
        <w:gridCol w:w="1490"/>
      </w:tblGrid>
      <w:tr w:rsidR="00A06404" w:rsidTr="00E8447B">
        <w:trPr>
          <w:trHeight w:val="29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04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6861EE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восстановлению дамбы объемом              250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в районе жилого дома 29 пер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омсомольский в с.Екатериновка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37 008,82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37 008,82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6861EE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восстановлению проезжей части дороги по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ветлая в с.Екатериновка площадью 240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14 521,07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14 521,07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6861EE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восстановлению дамбы ручья Заворотного в с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катериновка объемом 60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13 682,11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13 682,11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восстановлению проезжей части дороги по 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 в с.Екатериновка протяженностью 800 метров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11 673,12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11 673,12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Аварийно-восстановительные работы по очистке и восстановлению проезжей части в районе жилого дома 8 по 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 в с.Екатериновка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21 699,57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21 699,57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Аварийно-восстановительные работы на территории муниципального бюджетного дошкольного образовательного учреждения «Детский сад «Колосок»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Екатериновка</w:t>
            </w:r>
            <w:proofErr w:type="gramEnd"/>
            <w:r>
              <w:rPr>
                <w:rFonts w:ascii="Times New Roman" w:hAnsi="Times New Roman"/>
              </w:rPr>
              <w:t xml:space="preserve"> (очистка территории от наносов, ремонт фасада, </w:t>
            </w:r>
            <w:proofErr w:type="spellStart"/>
            <w:r>
              <w:rPr>
                <w:rFonts w:ascii="Times New Roman" w:hAnsi="Times New Roman"/>
              </w:rPr>
              <w:t>отмостки</w:t>
            </w:r>
            <w:proofErr w:type="spellEnd"/>
            <w:r>
              <w:rPr>
                <w:rFonts w:ascii="Times New Roman" w:hAnsi="Times New Roman"/>
              </w:rPr>
              <w:t>, восстановление ограждения территории, ремонт малых архитектурных форм)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1 000 000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дезинфекционных работ на территории Партизанского муниципального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33CF">
              <w:rPr>
                <w:rFonts w:ascii="Times New Roman" w:eastAsia="Times New Roman" w:hAnsi="Times New Roman"/>
                <w:color w:val="000000"/>
              </w:rPr>
              <w:t>257 985,47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333CF">
              <w:rPr>
                <w:rFonts w:ascii="Times New Roman" w:eastAsia="Times New Roman" w:hAnsi="Times New Roman"/>
                <w:color w:val="000000"/>
              </w:rPr>
              <w:t>257 985,47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83B98">
              <w:rPr>
                <w:rFonts w:ascii="Times New Roman" w:hAnsi="Times New Roman"/>
              </w:rPr>
              <w:t>Пропаганда знаний в области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9333CF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9333CF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F83B98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Создание формирований добровольной пожарной охраны</w:t>
            </w:r>
            <w:r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в необходимом количестве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340C1C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Проведение занятий в области пожарной безопасности и защиты</w:t>
            </w:r>
            <w:r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от чрезвычайных ситуаций населения, руководителей предприятий, должностных лиц</w:t>
            </w:r>
            <w:r>
              <w:rPr>
                <w:rFonts w:ascii="Times New Roman" w:hAnsi="Times New Roman"/>
              </w:rPr>
              <w:t xml:space="preserve"> </w:t>
            </w:r>
            <w:r w:rsidRPr="00340C1C">
              <w:rPr>
                <w:rFonts w:ascii="Times New Roman" w:hAnsi="Times New Roman"/>
              </w:rPr>
              <w:t>и специалистов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340C1C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 w:rsidRPr="00340C1C">
              <w:rPr>
                <w:rFonts w:ascii="Times New Roman" w:hAnsi="Times New Roman"/>
              </w:rPr>
              <w:t>Совершенствование правовой базы с учетом изменений действующего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06404" w:rsidRDefault="00A06404"/>
    <w:p w:rsidR="00A06404" w:rsidRDefault="00A06404" w:rsidP="00A0640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tbl>
      <w:tblPr>
        <w:tblW w:w="15515" w:type="dxa"/>
        <w:jc w:val="center"/>
        <w:tblCellSpacing w:w="0" w:type="dxa"/>
        <w:tblInd w:w="-3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521"/>
        <w:gridCol w:w="1701"/>
        <w:gridCol w:w="1559"/>
        <w:gridCol w:w="1276"/>
        <w:gridCol w:w="1333"/>
        <w:gridCol w:w="1490"/>
      </w:tblGrid>
      <w:tr w:rsidR="00A06404" w:rsidTr="00E8447B">
        <w:trPr>
          <w:trHeight w:val="29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404" w:rsidRPr="00340C1C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404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340C1C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Неотложные аварийно-восстановительные работы по промывке канализационной сети по ул. Кости Рослого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ладимиро</w:t>
            </w:r>
            <w:proofErr w:type="spellEnd"/>
            <w:r>
              <w:rPr>
                <w:rFonts w:ascii="Times New Roman" w:hAnsi="Times New Roman"/>
              </w:rPr>
              <w:t>-Александровское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340C1C" w:rsidRDefault="00813742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Неотложные аварийно-восстановительные работы на мосту через р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ерная            по дороге Сергеевка - Романовский Ключ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3742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Pr="00340C1C" w:rsidRDefault="00813742" w:rsidP="008137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Неотложные аварийно-восстановительные работы на автомобильной дороге                          по 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агарина в с.Екатериновка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31 600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42" w:rsidRDefault="00813742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6404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Pr="00340C1C" w:rsidRDefault="00A06404" w:rsidP="00E844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Неотложные аварийно-восстановительные работы по восстановлению верхней защитной земляной дамбы обвалования на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артизанская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с.Перетино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Default="00A06404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Default="00A06404" w:rsidP="00E8447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Default="00A06404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Default="00A06404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8 426 700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Default="00A06404" w:rsidP="00E844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6404" w:rsidRPr="00340C1C" w:rsidTr="00ED5325">
        <w:trPr>
          <w:trHeight w:val="686"/>
          <w:tblCellSpacing w:w="0" w:type="dxa"/>
          <w:jc w:val="center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Default="00A06404" w:rsidP="00E844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Pr="00763380" w:rsidRDefault="00A06404" w:rsidP="00E8447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6338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Pr="00763380" w:rsidRDefault="00A06404" w:rsidP="00A064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16 899 270,05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Pr="00763380" w:rsidRDefault="00A06404" w:rsidP="00A064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5 994 412</w:t>
            </w:r>
            <w:r w:rsidRPr="00763380">
              <w:rPr>
                <w:rFonts w:ascii="Times New Roman" w:eastAsia="Times New Roman" w:hAnsi="Times New Roman"/>
                <w:b/>
                <w:color w:val="000000"/>
              </w:rPr>
              <w:t>,05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Pr="00763380" w:rsidRDefault="00A06404" w:rsidP="00A0640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76338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763380">
              <w:rPr>
                <w:rFonts w:ascii="Times New Roman" w:hAnsi="Times New Roman"/>
                <w:b/>
              </w:rPr>
              <w:t xml:space="preserve">0 </w:t>
            </w:r>
            <w:r>
              <w:rPr>
                <w:rFonts w:ascii="Times New Roman" w:hAnsi="Times New Roman"/>
                <w:b/>
              </w:rPr>
              <w:t>258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Pr="00763380" w:rsidRDefault="00A06404" w:rsidP="00A0640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8 484 600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404" w:rsidRPr="00763380" w:rsidRDefault="00A06404" w:rsidP="00A0640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200 000</w:t>
            </w:r>
          </w:p>
        </w:tc>
      </w:tr>
    </w:tbl>
    <w:p w:rsidR="00EF5A31" w:rsidRDefault="009631AC" w:rsidP="0078698B">
      <w:pPr>
        <w:spacing w:line="240" w:lineRule="auto"/>
        <w:rPr>
          <w:rFonts w:ascii="Times New Roman" w:hAnsi="Times New Roman"/>
        </w:rPr>
      </w:pPr>
      <w:r w:rsidRPr="00340C1C">
        <w:rPr>
          <w:rFonts w:ascii="Times New Roman" w:hAnsi="Times New Roman"/>
        </w:rPr>
        <w:t xml:space="preserve">                                </w:t>
      </w:r>
    </w:p>
    <w:p w:rsidR="00EA09AE" w:rsidRDefault="00EA09AE" w:rsidP="00032EA5">
      <w:pPr>
        <w:spacing w:line="240" w:lineRule="auto"/>
        <w:jc w:val="center"/>
        <w:rPr>
          <w:rFonts w:ascii="Times New Roman" w:hAnsi="Times New Roman"/>
        </w:rPr>
      </w:pPr>
    </w:p>
    <w:p w:rsidR="00A06404" w:rsidRDefault="00A06404" w:rsidP="00954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AC" w:rsidRPr="00031AAB" w:rsidRDefault="00954191" w:rsidP="009541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78698B">
      <w:pgSz w:w="16838" w:h="11906" w:orient="landscape"/>
      <w:pgMar w:top="1588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7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2EA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94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5E2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73C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A71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17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43B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836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7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97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9F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5FF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64B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06D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550"/>
    <w:rsid w:val="002C3640"/>
    <w:rsid w:val="002C38B8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1BF6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6D9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803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1E3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4F17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DF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0B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2DFC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3EE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39F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845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AFD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262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1EE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1DCE"/>
    <w:rsid w:val="006D2216"/>
    <w:rsid w:val="006D2873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29A1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380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8B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13F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179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526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E22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742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772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171F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3CC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3CF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191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1AC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BBD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50B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404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B61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42B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108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980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A9B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5FE7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1A23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7A3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CE3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DD9"/>
    <w:rsid w:val="00C46EA4"/>
    <w:rsid w:val="00C47226"/>
    <w:rsid w:val="00C5025C"/>
    <w:rsid w:val="00C50705"/>
    <w:rsid w:val="00C50BD2"/>
    <w:rsid w:val="00C50DBA"/>
    <w:rsid w:val="00C50E86"/>
    <w:rsid w:val="00C513D3"/>
    <w:rsid w:val="00C51780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18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5F2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B0C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47C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61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701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3C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37C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9C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21A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162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6C4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300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AE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692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325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3C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A31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137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7AC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9A2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3B98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ABA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4BC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47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0C4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F9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133F97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F9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133F97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023A-B396-4B64-9068-89FD09C7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</TotalTime>
  <Pages>14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3</cp:revision>
  <cp:lastPrinted>2016-12-13T23:24:00Z</cp:lastPrinted>
  <dcterms:created xsi:type="dcterms:W3CDTF">2017-12-14T00:33:00Z</dcterms:created>
  <dcterms:modified xsi:type="dcterms:W3CDTF">2017-12-14T00:34:00Z</dcterms:modified>
</cp:coreProperties>
</file>