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F60D0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0C" w:rsidRPr="0050520C" w:rsidRDefault="0050520C" w:rsidP="0050520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3F60D0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F60D0"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3F60D0" w:rsidRDefault="003F60D0" w:rsidP="003F60D0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0D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60D0">
        <w:rPr>
          <w:rFonts w:ascii="Times New Roman" w:hAnsi="Times New Roman"/>
          <w:b/>
          <w:sz w:val="28"/>
          <w:szCs w:val="28"/>
        </w:rPr>
        <w:t>Партизанского муниципального района от 28 мая 2015года № 381</w:t>
      </w:r>
      <w:r w:rsidR="0050520C">
        <w:rPr>
          <w:rFonts w:ascii="Times New Roman" w:hAnsi="Times New Roman"/>
          <w:b/>
          <w:sz w:val="28"/>
          <w:szCs w:val="28"/>
        </w:rPr>
        <w:t xml:space="preserve"> </w:t>
      </w:r>
      <w:r w:rsidRPr="003F60D0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 подготовке</w:t>
      </w:r>
    </w:p>
    <w:p w:rsidR="003F60D0" w:rsidRDefault="003F60D0" w:rsidP="003F60D0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0D0">
        <w:rPr>
          <w:rFonts w:ascii="Times New Roman" w:hAnsi="Times New Roman"/>
          <w:b/>
          <w:sz w:val="28"/>
          <w:szCs w:val="28"/>
        </w:rPr>
        <w:t>и реализации бюджетных инвестиций Муниципальным казенным учреждением «Управление культуры» Партизанского муниципального района на приобретение здания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60D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60D0">
        <w:rPr>
          <w:rFonts w:ascii="Times New Roman" w:hAnsi="Times New Roman"/>
          <w:b/>
          <w:sz w:val="28"/>
          <w:szCs w:val="28"/>
        </w:rPr>
        <w:t>дом культуры</w:t>
      </w:r>
      <w:r>
        <w:rPr>
          <w:rFonts w:ascii="Times New Roman" w:hAnsi="Times New Roman"/>
          <w:b/>
          <w:sz w:val="28"/>
          <w:szCs w:val="28"/>
        </w:rPr>
        <w:t xml:space="preserve"> общей площадью</w:t>
      </w:r>
    </w:p>
    <w:p w:rsidR="003F60D0" w:rsidRPr="003F60D0" w:rsidRDefault="003F60D0" w:rsidP="003F60D0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0D0">
        <w:rPr>
          <w:rFonts w:ascii="Times New Roman" w:hAnsi="Times New Roman"/>
          <w:b/>
          <w:sz w:val="28"/>
          <w:szCs w:val="28"/>
        </w:rPr>
        <w:t>2198,8 кв. метров с земельным участком общей площадью 7 829 кв. метров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F60D0">
        <w:rPr>
          <w:rFonts w:ascii="Times New Roman" w:hAnsi="Times New Roman"/>
          <w:b/>
          <w:sz w:val="28"/>
          <w:szCs w:val="28"/>
        </w:rPr>
        <w:t xml:space="preserve"> расположенных по адресу: Приморский край, Партизанский район,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60D0">
        <w:rPr>
          <w:rFonts w:ascii="Times New Roman" w:hAnsi="Times New Roman"/>
          <w:b/>
          <w:sz w:val="28"/>
          <w:szCs w:val="28"/>
        </w:rPr>
        <w:t>с.Сергеевка, ул. 2-я Рабочая, д.10а, для нужд Парти</w:t>
      </w:r>
      <w:r>
        <w:rPr>
          <w:rFonts w:ascii="Times New Roman" w:hAnsi="Times New Roman"/>
          <w:b/>
          <w:sz w:val="28"/>
          <w:szCs w:val="28"/>
        </w:rPr>
        <w:t xml:space="preserve">занского муниципального района» </w:t>
      </w:r>
      <w:r w:rsidRPr="003F60D0">
        <w:rPr>
          <w:rFonts w:ascii="Times New Roman" w:hAnsi="Times New Roman"/>
          <w:b/>
          <w:sz w:val="28"/>
          <w:szCs w:val="28"/>
        </w:rPr>
        <w:t>(в редакции от 22 сентября 2015 года № 621)</w:t>
      </w: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3F60D0" w:rsidP="003F60D0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44F8A">
              <w:rPr>
                <w:rFonts w:ascii="Times New Roman" w:hAnsi="Times New Roman"/>
                <w:sz w:val="28"/>
                <w:szCs w:val="28"/>
              </w:rPr>
              <w:t>В соответствии с Бюджетным кодексом Российской Федерации,  Правилами принятия решений о подготовке и реализации бюджетных инвестиций из бюджета Партизанского муниципального района в объекты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 xml:space="preserve">капитального строительства муниципальной собственности и приобретение объектов недвижимого имущества в муниципальную собственность,  </w:t>
            </w:r>
            <w:r w:rsidRPr="003F60D0">
              <w:rPr>
                <w:rFonts w:ascii="Times New Roman" w:hAnsi="Times New Roman"/>
                <w:spacing w:val="-6"/>
                <w:sz w:val="28"/>
                <w:szCs w:val="28"/>
              </w:rPr>
              <w:t>утвержденными постановлением администрации Партизанского муниципального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 xml:space="preserve"> района от 18 сентября 2014 года № 782 (в редакции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F60D0">
              <w:rPr>
                <w:rFonts w:ascii="Times New Roman" w:hAnsi="Times New Roman"/>
                <w:spacing w:val="-4"/>
                <w:sz w:val="28"/>
                <w:szCs w:val="28"/>
              </w:rPr>
              <w:t>от 11 марта 2015 года № 169), руководствуясь статьями 28, 31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 xml:space="preserve">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3F60D0" w:rsidRPr="00C44F8A" w:rsidRDefault="003F60D0" w:rsidP="003F60D0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44F8A">
              <w:rPr>
                <w:rFonts w:ascii="Times New Roman" w:hAnsi="Times New Roman"/>
                <w:sz w:val="28"/>
                <w:szCs w:val="28"/>
              </w:rPr>
              <w:t>1.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ab/>
              <w:t>Внести изменение в постановление администрации Партизанского муниципального района от 28 мая 2015 года № 381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 xml:space="preserve">«О подготовке и реализации бюджетных инвестиций Муниципальным </w:t>
            </w:r>
            <w:r w:rsidRPr="00C44F8A">
              <w:rPr>
                <w:rFonts w:ascii="Times New Roman" w:hAnsi="Times New Roman"/>
                <w:sz w:val="28"/>
                <w:szCs w:val="28"/>
              </w:rPr>
              <w:lastRenderedPageBreak/>
              <w:t>казенным учреждением «Управление культуры» Партизанского муниципального района на приобретение здания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 xml:space="preserve">дом культуры общей площадью 2198,8 кв. метров с земельным участком общей площадью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>7 829 кв. метров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 xml:space="preserve"> расположенных по адресу: Приморский край, Партизанский район, с.Сергеевка, ул. 2-я Рабочая, д.10а, для нужд Партизанского муниципального района» (в редакции от 22 сентября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 xml:space="preserve">2015 года № 621), изложив пункт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>в следующей редакции:</w:t>
            </w:r>
          </w:p>
          <w:p w:rsidR="003F60D0" w:rsidRPr="00C44F8A" w:rsidRDefault="003F60D0" w:rsidP="003F60D0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44F8A">
              <w:rPr>
                <w:rFonts w:ascii="Times New Roman" w:hAnsi="Times New Roman"/>
                <w:sz w:val="28"/>
                <w:szCs w:val="28"/>
              </w:rPr>
              <w:t>«1.1. По коду бюджетной классификации 558 0801 0392014 412 310                    в 2015 году бюджетные инвестиции из районного бюджета                                            на приобретени</w:t>
            </w:r>
            <w:r>
              <w:rPr>
                <w:rFonts w:ascii="Times New Roman" w:hAnsi="Times New Roman"/>
                <w:sz w:val="28"/>
                <w:szCs w:val="28"/>
              </w:rPr>
              <w:t>е здания - дом культуры (далее -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 xml:space="preserve"> объект) в размере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>2 247 014 рублей 00 коп.</w:t>
            </w:r>
          </w:p>
          <w:p w:rsidR="003F60D0" w:rsidRDefault="003F60D0" w:rsidP="003F60D0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44F8A">
              <w:rPr>
                <w:rFonts w:ascii="Times New Roman" w:hAnsi="Times New Roman"/>
                <w:sz w:val="28"/>
                <w:szCs w:val="28"/>
              </w:rPr>
              <w:t xml:space="preserve">По коду бюджетной классификации 558 0804 0399205 412 310 9 МИ                    в 2015 году бюджетные инвестиции из краевого бюджета                                            на приобретение здания - дом культуры (далее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 xml:space="preserve"> объект) в размере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>7 792 986 рублей 00 коп.»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60D0" w:rsidRPr="00C44F8A" w:rsidRDefault="003F60D0" w:rsidP="003F60D0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44F8A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 настоящее постановление разместить на официальном </w:t>
            </w:r>
            <w:r w:rsidRPr="00C44F8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сайте администрации Партизанского муниципального района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                     </w:t>
            </w:r>
            <w:r w:rsidRPr="00C44F8A">
              <w:rPr>
                <w:rFonts w:ascii="Times New Roman" w:hAnsi="Times New Roman"/>
                <w:spacing w:val="-4"/>
                <w:sz w:val="28"/>
                <w:szCs w:val="28"/>
              </w:rPr>
              <w:t>в информационно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>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F8A">
              <w:rPr>
                <w:rFonts w:ascii="Times New Roman" w:hAnsi="Times New Roman"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3F60D0" w:rsidRPr="00C44F8A" w:rsidRDefault="003F60D0" w:rsidP="003F60D0">
            <w:pPr>
              <w:pStyle w:val="11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8A">
              <w:rPr>
                <w:rFonts w:ascii="Times New Roman" w:hAnsi="Times New Roman" w:cs="Times New Roman"/>
                <w:sz w:val="28"/>
                <w:szCs w:val="28"/>
              </w:rPr>
              <w:t>3. Контроль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F8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C44F8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оставляю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44F8A">
              <w:rPr>
                <w:rFonts w:ascii="Times New Roman" w:hAnsi="Times New Roman" w:cs="Times New Roman"/>
                <w:sz w:val="28"/>
                <w:szCs w:val="28"/>
              </w:rPr>
              <w:t>за собой.</w:t>
            </w:r>
          </w:p>
          <w:p w:rsidR="00031AAB" w:rsidRPr="003F60D0" w:rsidRDefault="003F60D0" w:rsidP="003F60D0">
            <w:pPr>
              <w:pStyle w:val="11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8A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 момента его подписания.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3F60D0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50520C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подпись</w:t>
      </w:r>
      <w:r w:rsidR="00031AAB" w:rsidRPr="00031AAB">
        <w:rPr>
          <w:rFonts w:ascii="Times New Roman" w:hAnsi="Times New Roman"/>
          <w:sz w:val="28"/>
          <w:szCs w:val="28"/>
        </w:rPr>
        <w:tab/>
      </w:r>
      <w:r w:rsidR="00031AAB" w:rsidRPr="00031AAB">
        <w:rPr>
          <w:rFonts w:ascii="Times New Roman" w:hAnsi="Times New Roman"/>
          <w:sz w:val="28"/>
          <w:szCs w:val="28"/>
        </w:rPr>
        <w:tab/>
      </w:r>
      <w:r w:rsidR="00031AAB" w:rsidRPr="00031AAB">
        <w:rPr>
          <w:rFonts w:ascii="Times New Roman" w:hAnsi="Times New Roman"/>
          <w:sz w:val="28"/>
          <w:szCs w:val="28"/>
        </w:rPr>
        <w:tab/>
      </w:r>
      <w:r w:rsidR="003F60D0">
        <w:rPr>
          <w:rFonts w:ascii="Times New Roman" w:hAnsi="Times New Roman"/>
          <w:sz w:val="28"/>
          <w:szCs w:val="28"/>
        </w:rPr>
        <w:t xml:space="preserve"> В.Г.Головчанский</w:t>
      </w:r>
    </w:p>
    <w:p w:rsidR="0050520C" w:rsidRDefault="005052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520C" w:rsidRDefault="0050520C" w:rsidP="005052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 документа находится в постановлениях администрации Партизанского муниципального района за декабрь 2015 года</w:t>
      </w:r>
    </w:p>
    <w:p w:rsidR="0050520C" w:rsidRDefault="0050520C" w:rsidP="005052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520C" w:rsidRDefault="0050520C" w:rsidP="005052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50520C" w:rsidRDefault="0050520C" w:rsidP="005052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О.Н.Кожухарова</w:t>
      </w:r>
    </w:p>
    <w:p w:rsidR="0050520C" w:rsidRDefault="00921852" w:rsidP="005052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0520C">
        <w:rPr>
          <w:rFonts w:ascii="Times New Roman" w:hAnsi="Times New Roman"/>
          <w:sz w:val="28"/>
          <w:szCs w:val="28"/>
        </w:rPr>
        <w:t>.01.2016</w:t>
      </w:r>
    </w:p>
    <w:p w:rsidR="0050520C" w:rsidRPr="00031AAB" w:rsidRDefault="0050520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3F60D0">
      <w:headerReference w:type="default" r:id="rId8"/>
      <w:pgSz w:w="11906" w:h="16838"/>
      <w:pgMar w:top="28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D06" w:rsidRDefault="00B32D06" w:rsidP="003F60D0">
      <w:pPr>
        <w:spacing w:line="240" w:lineRule="auto"/>
      </w:pPr>
      <w:r>
        <w:separator/>
      </w:r>
    </w:p>
  </w:endnote>
  <w:endnote w:type="continuationSeparator" w:id="1">
    <w:p w:rsidR="00B32D06" w:rsidRDefault="00B32D06" w:rsidP="003F6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D06" w:rsidRDefault="00B32D06" w:rsidP="003F60D0">
      <w:pPr>
        <w:spacing w:line="240" w:lineRule="auto"/>
      </w:pPr>
      <w:r>
        <w:separator/>
      </w:r>
    </w:p>
  </w:footnote>
  <w:footnote w:type="continuationSeparator" w:id="1">
    <w:p w:rsidR="00B32D06" w:rsidRDefault="00B32D06" w:rsidP="003F60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D0" w:rsidRDefault="0096479E" w:rsidP="003F60D0">
    <w:pPr>
      <w:pStyle w:val="a5"/>
      <w:jc w:val="center"/>
    </w:pPr>
    <w:fldSimple w:instr=" PAGE   \* MERGEFORMAT ">
      <w:r w:rsidR="00921852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0D0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6F45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0D0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7D6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20C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852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9E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2D06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4DA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695C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F60D0"/>
    <w:pPr>
      <w:spacing w:after="200" w:line="276" w:lineRule="auto"/>
      <w:ind w:left="720"/>
      <w:jc w:val="left"/>
    </w:pPr>
    <w:rPr>
      <w:rFonts w:eastAsia="Times New Roman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F60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60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F60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0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5</cp:revision>
  <cp:lastPrinted>2016-01-18T05:05:00Z</cp:lastPrinted>
  <dcterms:created xsi:type="dcterms:W3CDTF">2015-12-27T22:52:00Z</dcterms:created>
  <dcterms:modified xsi:type="dcterms:W3CDTF">2016-01-18T05:06:00Z</dcterms:modified>
</cp:coreProperties>
</file>