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220403">
      <w:pPr>
        <w:suppressLineNumbers/>
        <w:rPr>
          <w:sz w:val="26"/>
        </w:rPr>
      </w:pPr>
      <w:r>
        <w:rPr>
          <w:sz w:val="28"/>
          <w:szCs w:val="28"/>
        </w:rPr>
        <w:t>25.04.2014</w:t>
      </w:r>
      <w:r w:rsidRPr="00BA499A">
        <w:rPr>
          <w:sz w:val="18"/>
        </w:rPr>
        <w:t xml:space="preserve">         </w:t>
      </w:r>
      <w:r>
        <w:rPr>
          <w:sz w:val="18"/>
        </w:rPr>
        <w:t xml:space="preserve">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EF1983">
        <w:rPr>
          <w:sz w:val="28"/>
          <w:szCs w:val="28"/>
        </w:rPr>
        <w:t>№</w:t>
      </w:r>
      <w:r>
        <w:rPr>
          <w:sz w:val="28"/>
          <w:szCs w:val="28"/>
        </w:rPr>
        <w:t xml:space="preserve"> 327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220403" w:rsidRDefault="00220403" w:rsidP="0022040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5151F8">
        <w:rPr>
          <w:b/>
          <w:bCs/>
          <w:spacing w:val="-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 xml:space="preserve"> внесении изменений в</w:t>
      </w:r>
      <w:r w:rsidRPr="005151F8">
        <w:rPr>
          <w:b/>
          <w:bCs/>
          <w:spacing w:val="-1"/>
          <w:sz w:val="28"/>
          <w:szCs w:val="28"/>
        </w:rPr>
        <w:t xml:space="preserve"> Переч</w:t>
      </w:r>
      <w:r>
        <w:rPr>
          <w:b/>
          <w:bCs/>
          <w:spacing w:val="-1"/>
          <w:sz w:val="28"/>
          <w:szCs w:val="28"/>
        </w:rPr>
        <w:t>е</w:t>
      </w:r>
      <w:r w:rsidRPr="005151F8"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ь</w:t>
      </w:r>
      <w:r w:rsidRPr="005151F8">
        <w:rPr>
          <w:b/>
          <w:bCs/>
          <w:spacing w:val="-1"/>
          <w:sz w:val="28"/>
          <w:szCs w:val="28"/>
        </w:rPr>
        <w:t xml:space="preserve"> муниципального имущества </w:t>
      </w:r>
    </w:p>
    <w:p w:rsidR="00220403" w:rsidRDefault="00220403" w:rsidP="0022040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5151F8">
        <w:rPr>
          <w:b/>
          <w:bCs/>
          <w:spacing w:val="-1"/>
          <w:sz w:val="28"/>
          <w:szCs w:val="28"/>
        </w:rPr>
        <w:t xml:space="preserve">Партизанского муниципального района, предназначенного  </w:t>
      </w:r>
    </w:p>
    <w:p w:rsidR="00220403" w:rsidRDefault="00220403" w:rsidP="0022040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5151F8">
        <w:rPr>
          <w:b/>
          <w:bCs/>
          <w:spacing w:val="-1"/>
          <w:sz w:val="28"/>
          <w:szCs w:val="28"/>
        </w:rPr>
        <w:t>для передачи в</w:t>
      </w:r>
      <w:r>
        <w:rPr>
          <w:b/>
          <w:bCs/>
          <w:spacing w:val="-1"/>
          <w:sz w:val="28"/>
          <w:szCs w:val="28"/>
        </w:rPr>
        <w:t xml:space="preserve">о владение и (или) в </w:t>
      </w:r>
      <w:r w:rsidRPr="005151F8">
        <w:rPr>
          <w:b/>
          <w:bCs/>
          <w:spacing w:val="-1"/>
          <w:sz w:val="28"/>
          <w:szCs w:val="28"/>
        </w:rPr>
        <w:t xml:space="preserve">пользование субъектам </w:t>
      </w:r>
    </w:p>
    <w:p w:rsidR="00BD13AE" w:rsidRDefault="00220403" w:rsidP="00220403">
      <w:pPr>
        <w:suppressLineNumbers/>
        <w:jc w:val="center"/>
        <w:rPr>
          <w:sz w:val="26"/>
        </w:rPr>
      </w:pPr>
      <w:r w:rsidRPr="005151F8">
        <w:rPr>
          <w:b/>
          <w:bCs/>
          <w:spacing w:val="-1"/>
          <w:sz w:val="28"/>
          <w:szCs w:val="28"/>
        </w:rPr>
        <w:t xml:space="preserve">малого и среднего предпринимательства </w:t>
      </w:r>
      <w:r>
        <w:rPr>
          <w:b/>
          <w:bCs/>
          <w:spacing w:val="-1"/>
          <w:sz w:val="28"/>
          <w:szCs w:val="28"/>
        </w:rPr>
        <w:t>в 2014 году</w:t>
      </w:r>
    </w:p>
    <w:p w:rsidR="00BD13AE" w:rsidRDefault="00BD13AE">
      <w:pPr>
        <w:suppressLineNumbers/>
        <w:rPr>
          <w:sz w:val="26"/>
        </w:rPr>
      </w:pPr>
    </w:p>
    <w:p w:rsidR="00220403" w:rsidRDefault="00220403">
      <w:pPr>
        <w:suppressLineNumbers/>
        <w:rPr>
          <w:sz w:val="26"/>
        </w:rPr>
      </w:pPr>
    </w:p>
    <w:p w:rsidR="00220403" w:rsidRDefault="00220403" w:rsidP="00220403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5151F8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5151F8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15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5151F8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   </w:t>
      </w:r>
      <w:r w:rsidRPr="005151F8">
        <w:rPr>
          <w:sz w:val="28"/>
          <w:szCs w:val="28"/>
        </w:rPr>
        <w:t>в Российской Федерации», Положени</w:t>
      </w:r>
      <w:r>
        <w:rPr>
          <w:sz w:val="28"/>
          <w:szCs w:val="28"/>
        </w:rPr>
        <w:t>ем</w:t>
      </w:r>
      <w:r w:rsidRPr="005151F8">
        <w:rPr>
          <w:sz w:val="28"/>
          <w:szCs w:val="28"/>
        </w:rPr>
        <w:t xml:space="preserve"> «О порядке формирования, ведения, обязательного опубликования Перечня </w:t>
      </w:r>
      <w:r>
        <w:rPr>
          <w:sz w:val="28"/>
          <w:szCs w:val="28"/>
        </w:rPr>
        <w:t xml:space="preserve">муниципального имущества Партизанского </w:t>
      </w:r>
      <w:r w:rsidRPr="005151F8">
        <w:rPr>
          <w:sz w:val="28"/>
          <w:szCs w:val="28"/>
        </w:rPr>
        <w:t xml:space="preserve">муниципального района, предназначенного для передачи </w:t>
      </w:r>
      <w:r w:rsidR="00761018">
        <w:rPr>
          <w:sz w:val="28"/>
          <w:szCs w:val="28"/>
        </w:rPr>
        <w:t xml:space="preserve">                </w:t>
      </w:r>
      <w:r w:rsidRPr="005151F8">
        <w:rPr>
          <w:sz w:val="28"/>
          <w:szCs w:val="28"/>
        </w:rPr>
        <w:t>во владение и (или) пользование субъектам малого и среднего предпринимательства, порядке и условиях предоставления в аренду включенного в</w:t>
      </w:r>
      <w:r>
        <w:rPr>
          <w:sz w:val="28"/>
          <w:szCs w:val="28"/>
        </w:rPr>
        <w:t xml:space="preserve"> него муниципального имущества», утвержденным</w:t>
      </w:r>
      <w:r w:rsidRPr="005151F8">
        <w:rPr>
          <w:sz w:val="28"/>
          <w:szCs w:val="28"/>
        </w:rPr>
        <w:t xml:space="preserve"> решением Думы</w:t>
      </w:r>
      <w:proofErr w:type="gramEnd"/>
      <w:r w:rsidRPr="005151F8">
        <w:rPr>
          <w:sz w:val="28"/>
          <w:szCs w:val="28"/>
        </w:rPr>
        <w:t xml:space="preserve"> Партизанского муниципального района от 26</w:t>
      </w:r>
      <w:r>
        <w:rPr>
          <w:sz w:val="28"/>
          <w:szCs w:val="28"/>
        </w:rPr>
        <w:t xml:space="preserve"> февраля </w:t>
      </w:r>
      <w:r w:rsidRPr="005151F8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515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5151F8">
        <w:rPr>
          <w:sz w:val="28"/>
          <w:szCs w:val="28"/>
        </w:rPr>
        <w:t>№ 152</w:t>
      </w:r>
      <w:r>
        <w:rPr>
          <w:sz w:val="28"/>
          <w:szCs w:val="28"/>
        </w:rPr>
        <w:t>,</w:t>
      </w:r>
      <w:r w:rsidRPr="005151F8">
        <w:rPr>
          <w:sz w:val="28"/>
          <w:szCs w:val="28"/>
        </w:rPr>
        <w:t xml:space="preserve"> руководствуясь стать</w:t>
      </w:r>
      <w:r>
        <w:rPr>
          <w:sz w:val="28"/>
          <w:szCs w:val="28"/>
        </w:rPr>
        <w:t>ями</w:t>
      </w:r>
      <w:r w:rsidRPr="005151F8">
        <w:rPr>
          <w:sz w:val="28"/>
          <w:szCs w:val="28"/>
        </w:rPr>
        <w:t xml:space="preserve"> 28</w:t>
      </w:r>
      <w:r>
        <w:rPr>
          <w:sz w:val="28"/>
          <w:szCs w:val="28"/>
        </w:rPr>
        <w:t>, 31</w:t>
      </w:r>
      <w:r w:rsidRPr="005151F8">
        <w:rPr>
          <w:sz w:val="28"/>
          <w:szCs w:val="28"/>
        </w:rPr>
        <w:t xml:space="preserve"> Устава Партизанского </w:t>
      </w:r>
      <w:r w:rsidRPr="00220403">
        <w:rPr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</w:p>
    <w:p w:rsidR="00220403" w:rsidRDefault="00220403" w:rsidP="00220403">
      <w:pPr>
        <w:tabs>
          <w:tab w:val="left" w:pos="9854"/>
        </w:tabs>
        <w:spacing w:line="360" w:lineRule="auto"/>
        <w:rPr>
          <w:sz w:val="26"/>
        </w:rPr>
      </w:pPr>
    </w:p>
    <w:p w:rsidR="00220403" w:rsidRPr="00BA499A" w:rsidRDefault="00220403" w:rsidP="00220403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220403" w:rsidRDefault="00220403" w:rsidP="00220403">
      <w:pPr>
        <w:suppressLineNumbers/>
        <w:spacing w:line="312" w:lineRule="auto"/>
        <w:ind w:firstLine="709"/>
        <w:jc w:val="both"/>
        <w:rPr>
          <w:sz w:val="26"/>
        </w:rPr>
      </w:pPr>
    </w:p>
    <w:p w:rsidR="00220403" w:rsidRDefault="00220403" w:rsidP="00220403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5151F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5151F8">
        <w:rPr>
          <w:sz w:val="28"/>
          <w:szCs w:val="28"/>
        </w:rPr>
        <w:t xml:space="preserve"> Перечень муниципального имущества Партизанского муниципального района, предназначенного для передачи в</w:t>
      </w:r>
      <w:r>
        <w:rPr>
          <w:sz w:val="28"/>
          <w:szCs w:val="28"/>
        </w:rPr>
        <w:t>о владение и (или) в</w:t>
      </w:r>
      <w:r w:rsidRPr="005151F8">
        <w:rPr>
          <w:sz w:val="28"/>
          <w:szCs w:val="28"/>
        </w:rPr>
        <w:t xml:space="preserve"> пользование субъектам малого и среднего предпринимательства</w:t>
      </w:r>
      <w:r>
        <w:rPr>
          <w:sz w:val="28"/>
          <w:szCs w:val="28"/>
        </w:rPr>
        <w:t xml:space="preserve">                                   в 2014 году, утвержденный постановлением администрации Партизанского муниципального района от 13.01.2014 № 08, изменения, исключив пункт 15.</w:t>
      </w:r>
    </w:p>
    <w:p w:rsidR="00220403" w:rsidRDefault="00220403" w:rsidP="00220403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</w:t>
      </w:r>
      <w:r w:rsidRPr="00F61468">
        <w:rPr>
          <w:sz w:val="28"/>
          <w:szCs w:val="28"/>
        </w:rPr>
        <w:t xml:space="preserve"> администрации Партизанского муниципального </w:t>
      </w:r>
      <w:r w:rsidRPr="00220403">
        <w:rPr>
          <w:spacing w:val="-4"/>
          <w:sz w:val="28"/>
          <w:szCs w:val="28"/>
        </w:rPr>
        <w:t>района (</w:t>
      </w:r>
      <w:proofErr w:type="spellStart"/>
      <w:r w:rsidRPr="00220403">
        <w:rPr>
          <w:spacing w:val="-4"/>
          <w:sz w:val="28"/>
          <w:szCs w:val="28"/>
        </w:rPr>
        <w:t>Кожухарова</w:t>
      </w:r>
      <w:proofErr w:type="spellEnd"/>
      <w:r w:rsidRPr="00220403">
        <w:rPr>
          <w:spacing w:val="-4"/>
          <w:sz w:val="28"/>
          <w:szCs w:val="28"/>
        </w:rPr>
        <w:t>) направить настоящее постановление для опубликования</w:t>
      </w:r>
      <w:r>
        <w:rPr>
          <w:sz w:val="28"/>
          <w:szCs w:val="28"/>
        </w:rPr>
        <w:t xml:space="preserve">  </w:t>
      </w:r>
      <w:r w:rsidRPr="00F61468">
        <w:rPr>
          <w:sz w:val="28"/>
          <w:szCs w:val="28"/>
        </w:rPr>
        <w:t>в газете «Золотая Долина»</w:t>
      </w:r>
      <w:r>
        <w:rPr>
          <w:sz w:val="28"/>
          <w:szCs w:val="28"/>
        </w:rPr>
        <w:t xml:space="preserve"> и размещения на </w:t>
      </w:r>
      <w:r w:rsidRPr="00F61468">
        <w:rPr>
          <w:sz w:val="28"/>
          <w:szCs w:val="28"/>
        </w:rPr>
        <w:t>официальном сайте администрации Партизанского муниципального района в</w:t>
      </w:r>
      <w:r>
        <w:rPr>
          <w:sz w:val="28"/>
          <w:szCs w:val="28"/>
        </w:rPr>
        <w:t xml:space="preserve"> информационно-телекоммуникационной</w:t>
      </w:r>
      <w:r w:rsidRPr="00F61468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F61468">
        <w:rPr>
          <w:sz w:val="28"/>
          <w:szCs w:val="28"/>
        </w:rPr>
        <w:t>Интернет</w:t>
      </w:r>
      <w:r>
        <w:rPr>
          <w:sz w:val="28"/>
          <w:szCs w:val="28"/>
        </w:rPr>
        <w:t>» в тематической рубрике «Муниципальное имущество».</w:t>
      </w:r>
    </w:p>
    <w:p w:rsidR="00220403" w:rsidRDefault="00220403" w:rsidP="00220403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220403" w:rsidRPr="00220403" w:rsidRDefault="00220403" w:rsidP="00220403">
      <w:pPr>
        <w:shd w:val="clear" w:color="auto" w:fill="FFFFFF"/>
        <w:spacing w:line="312" w:lineRule="auto"/>
        <w:ind w:firstLine="709"/>
        <w:jc w:val="center"/>
      </w:pPr>
      <w:r>
        <w:t>2</w:t>
      </w:r>
    </w:p>
    <w:p w:rsidR="00220403" w:rsidRDefault="00220403" w:rsidP="00220403">
      <w:pPr>
        <w:shd w:val="clear" w:color="auto" w:fill="FFFFFF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E27C70">
        <w:rPr>
          <w:bCs/>
          <w:spacing w:val="-2"/>
          <w:sz w:val="28"/>
          <w:szCs w:val="28"/>
        </w:rPr>
        <w:t xml:space="preserve">3. </w:t>
      </w:r>
      <w:r w:rsidRPr="00E27C70">
        <w:rPr>
          <w:color w:val="000000"/>
          <w:spacing w:val="-2"/>
          <w:sz w:val="28"/>
          <w:szCs w:val="28"/>
        </w:rPr>
        <w:t>Постановление вступает в силу со дня его официального опубликования.</w:t>
      </w:r>
    </w:p>
    <w:p w:rsidR="00BD13AE" w:rsidRPr="00220403" w:rsidRDefault="00220403" w:rsidP="00220403">
      <w:pPr>
        <w:shd w:val="clear" w:color="auto" w:fill="FFFFFF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E27C70">
        <w:rPr>
          <w:color w:val="000000"/>
          <w:spacing w:val="-2"/>
          <w:sz w:val="28"/>
          <w:szCs w:val="28"/>
        </w:rPr>
        <w:t xml:space="preserve">4. </w:t>
      </w:r>
      <w:proofErr w:type="gramStart"/>
      <w:r w:rsidRPr="00E27C70">
        <w:rPr>
          <w:bCs/>
          <w:spacing w:val="-2"/>
          <w:sz w:val="28"/>
          <w:szCs w:val="28"/>
        </w:rPr>
        <w:t>Контроль за</w:t>
      </w:r>
      <w:proofErr w:type="gramEnd"/>
      <w:r w:rsidRPr="00E27C70">
        <w:rPr>
          <w:bCs/>
          <w:spacing w:val="-2"/>
          <w:sz w:val="28"/>
          <w:szCs w:val="28"/>
        </w:rPr>
        <w:t xml:space="preserve"> исполнением настоящего постановления оставляю </w:t>
      </w:r>
      <w:r>
        <w:rPr>
          <w:bCs/>
          <w:spacing w:val="-2"/>
          <w:sz w:val="28"/>
          <w:szCs w:val="28"/>
        </w:rPr>
        <w:t xml:space="preserve">                   </w:t>
      </w:r>
      <w:r w:rsidRPr="00E27C70">
        <w:rPr>
          <w:bCs/>
          <w:spacing w:val="-2"/>
          <w:sz w:val="28"/>
          <w:szCs w:val="28"/>
        </w:rPr>
        <w:t>за собой.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220403" w:rsidRDefault="00220403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220403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20403"/>
    <w:rsid w:val="0008329A"/>
    <w:rsid w:val="00220403"/>
    <w:rsid w:val="00286D26"/>
    <w:rsid w:val="002B4A3C"/>
    <w:rsid w:val="00612961"/>
    <w:rsid w:val="006543DA"/>
    <w:rsid w:val="006655D8"/>
    <w:rsid w:val="00703AAA"/>
    <w:rsid w:val="00761018"/>
    <w:rsid w:val="007B39A9"/>
    <w:rsid w:val="007D1462"/>
    <w:rsid w:val="008652E4"/>
    <w:rsid w:val="008B32AE"/>
    <w:rsid w:val="00980EAF"/>
    <w:rsid w:val="0098135E"/>
    <w:rsid w:val="009D3EF7"/>
    <w:rsid w:val="00A96705"/>
    <w:rsid w:val="00B92ABE"/>
    <w:rsid w:val="00BA499A"/>
    <w:rsid w:val="00BC030C"/>
    <w:rsid w:val="00BD13AE"/>
    <w:rsid w:val="00CF3965"/>
    <w:rsid w:val="00D45F7E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EF7"/>
    <w:rPr>
      <w:sz w:val="24"/>
      <w:szCs w:val="24"/>
    </w:rPr>
  </w:style>
  <w:style w:type="paragraph" w:styleId="1">
    <w:name w:val="heading 1"/>
    <w:basedOn w:val="a"/>
    <w:next w:val="a"/>
    <w:qFormat/>
    <w:rsid w:val="009D3EF7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20</TotalTime>
  <Pages>2</Pages>
  <Words>223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1601-01-01T00:00:00Z</cp:lastPrinted>
  <dcterms:created xsi:type="dcterms:W3CDTF">2014-04-28T09:48:00Z</dcterms:created>
  <dcterms:modified xsi:type="dcterms:W3CDTF">2014-04-28T10:08:00Z</dcterms:modified>
</cp:coreProperties>
</file>