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E52127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E05130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05130"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E05130" w:rsidRDefault="00E05130" w:rsidP="00E0513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ведомственного перечня муниципальных услуг</w:t>
            </w:r>
          </w:p>
          <w:p w:rsidR="00E05130" w:rsidRDefault="00E05130" w:rsidP="00E0513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(работ), оказываемых (выполняемых)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муниципальным</w:t>
            </w:r>
            <w:proofErr w:type="gramEnd"/>
          </w:p>
          <w:p w:rsidR="00E05130" w:rsidRDefault="00E05130" w:rsidP="00E0513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автономным учреждением «Редакция газеты «Золотая</w:t>
            </w:r>
          </w:p>
          <w:p w:rsidR="00031AAB" w:rsidRPr="00F16778" w:rsidRDefault="00E05130" w:rsidP="00E051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Долина» Партизанского муниципального района    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E05130" w:rsidRDefault="00E05130" w:rsidP="00E05130">
            <w:pPr>
              <w:spacing w:line="312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F20BC">
              <w:rPr>
                <w:rFonts w:ascii="Times New Roman" w:hAnsi="Times New Roman"/>
                <w:sz w:val="28"/>
                <w:szCs w:val="28"/>
              </w:rPr>
              <w:t xml:space="preserve">В соответствии с Бюджетным </w:t>
            </w:r>
            <w:hyperlink r:id="rId7" w:history="1">
              <w:r w:rsidRPr="00BF20BC">
                <w:rPr>
                  <w:rFonts w:ascii="Times New Roman" w:hAnsi="Times New Roman"/>
                  <w:sz w:val="28"/>
                  <w:szCs w:val="28"/>
                </w:rPr>
                <w:t>кодексом</w:t>
              </w:r>
            </w:hyperlink>
            <w:r w:rsidRPr="00BF20BC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</w:t>
            </w:r>
            <w:r w:rsidR="00E5212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hyperlink r:id="rId8" w:history="1">
              <w:r w:rsidRPr="00BF20BC">
                <w:rPr>
                  <w:rFonts w:ascii="Times New Roman" w:hAnsi="Times New Roman"/>
                  <w:sz w:val="28"/>
                  <w:szCs w:val="28"/>
                </w:rPr>
                <w:t>Общими требованиями</w:t>
              </w:r>
            </w:hyperlink>
            <w:r w:rsidRPr="00BF20BC">
              <w:rPr>
                <w:rFonts w:ascii="Times New Roman" w:hAnsi="Times New Roman"/>
                <w:sz w:val="28"/>
                <w:szCs w:val="28"/>
              </w:rPr>
              <w:t xml:space="preserve"> к формированию, ведению и утверждению </w:t>
            </w:r>
            <w:r w:rsidR="00E52127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BF20BC">
              <w:rPr>
                <w:rFonts w:ascii="Times New Roman" w:hAnsi="Times New Roman"/>
                <w:sz w:val="28"/>
                <w:szCs w:val="28"/>
              </w:rPr>
              <w:t xml:space="preserve">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 февраля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F20BC">
              <w:rPr>
                <w:rFonts w:ascii="Times New Roman" w:hAnsi="Times New Roman"/>
                <w:sz w:val="28"/>
                <w:szCs w:val="28"/>
              </w:rPr>
              <w:t>2014 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151 «</w:t>
            </w:r>
            <w:r w:rsidRPr="00BF20BC">
              <w:rPr>
                <w:rFonts w:ascii="Times New Roman" w:hAnsi="Times New Roman"/>
                <w:sz w:val="28"/>
                <w:szCs w:val="28"/>
              </w:rPr>
              <w:t xml:space="preserve">О формировании и ведении базовых (отраслевых) </w:t>
            </w:r>
            <w:r w:rsidR="00DD1844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F20BC">
              <w:rPr>
                <w:rFonts w:ascii="Times New Roman" w:hAnsi="Times New Roman"/>
                <w:sz w:val="28"/>
                <w:szCs w:val="28"/>
              </w:rPr>
              <w:t>перечней государственных и муниципальных услуг и работ, формировании, ведении и утверждении ведомственных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F20BC">
              <w:rPr>
                <w:rFonts w:ascii="Times New Roman" w:hAnsi="Times New Roman"/>
                <w:sz w:val="28"/>
                <w:szCs w:val="28"/>
              </w:rPr>
              <w:t xml:space="preserve">перечней государственных услуг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F20BC">
              <w:rPr>
                <w:rFonts w:ascii="Times New Roman" w:hAnsi="Times New Roman"/>
                <w:sz w:val="28"/>
                <w:szCs w:val="28"/>
              </w:rPr>
              <w:t>и работ, оказываемых и выполняемых федеральными государственными у</w:t>
            </w:r>
            <w:r w:rsidRPr="00BF20BC">
              <w:rPr>
                <w:rFonts w:ascii="Times New Roman" w:hAnsi="Times New Roman"/>
                <w:sz w:val="28"/>
                <w:szCs w:val="28"/>
              </w:rPr>
              <w:t>ч</w:t>
            </w:r>
            <w:r w:rsidRPr="00BF20BC">
              <w:rPr>
                <w:rFonts w:ascii="Times New Roman" w:hAnsi="Times New Roman"/>
                <w:sz w:val="28"/>
                <w:szCs w:val="28"/>
              </w:rPr>
              <w:t xml:space="preserve">реждениями, и об общих требованиях к формированию, ведению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F20BC">
              <w:rPr>
                <w:rFonts w:ascii="Times New Roman" w:hAnsi="Times New Roman"/>
                <w:sz w:val="28"/>
                <w:szCs w:val="28"/>
              </w:rPr>
              <w:t>и утверждению ведомственных перечней государственных (муниципальных) услуг и работ, оказываемых и выполняемых государственными учрежд</w:t>
            </w:r>
            <w:r w:rsidRPr="00BF20BC">
              <w:rPr>
                <w:rFonts w:ascii="Times New Roman" w:hAnsi="Times New Roman"/>
                <w:sz w:val="28"/>
                <w:szCs w:val="28"/>
              </w:rPr>
              <w:t>е</w:t>
            </w:r>
            <w:r w:rsidRPr="00BF20BC">
              <w:rPr>
                <w:rFonts w:ascii="Times New Roman" w:hAnsi="Times New Roman"/>
                <w:sz w:val="28"/>
                <w:szCs w:val="28"/>
              </w:rPr>
              <w:t>ниями субъектов Российской Федераци</w:t>
            </w:r>
            <w:r>
              <w:rPr>
                <w:rFonts w:ascii="Times New Roman" w:hAnsi="Times New Roman"/>
                <w:sz w:val="28"/>
                <w:szCs w:val="28"/>
              </w:rPr>
              <w:t>и (муниципальными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ми)»</w:t>
            </w:r>
            <w:r w:rsidRPr="00BF20B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20BC">
              <w:rPr>
                <w:rFonts w:ascii="Times New Roman" w:hAnsi="Times New Roman"/>
                <w:sz w:val="28"/>
                <w:szCs w:val="28"/>
              </w:rPr>
              <w:t>Порядком формирования, ведения и утверждения ведомственных п</w:t>
            </w:r>
            <w:r w:rsidRPr="00BF20BC">
              <w:rPr>
                <w:rFonts w:ascii="Times New Roman" w:hAnsi="Times New Roman"/>
                <w:sz w:val="28"/>
                <w:szCs w:val="28"/>
              </w:rPr>
              <w:t>е</w:t>
            </w:r>
            <w:r w:rsidRPr="00BF20BC">
              <w:rPr>
                <w:rFonts w:ascii="Times New Roman" w:hAnsi="Times New Roman"/>
                <w:sz w:val="28"/>
                <w:szCs w:val="28"/>
              </w:rPr>
              <w:t>речней муниципальных услуг (работ), оказываемых (выполняемых) муниц</w:t>
            </w:r>
            <w:r w:rsidRPr="00BF20BC">
              <w:rPr>
                <w:rFonts w:ascii="Times New Roman" w:hAnsi="Times New Roman"/>
                <w:sz w:val="28"/>
                <w:szCs w:val="28"/>
              </w:rPr>
              <w:t>и</w:t>
            </w:r>
            <w:r w:rsidRPr="00BF20BC">
              <w:rPr>
                <w:rFonts w:ascii="Times New Roman" w:hAnsi="Times New Roman"/>
                <w:sz w:val="28"/>
                <w:szCs w:val="28"/>
              </w:rPr>
              <w:t>пальными учреждениями Партизанского муниципального района, утве</w:t>
            </w:r>
            <w:r w:rsidRPr="00BF20BC">
              <w:rPr>
                <w:rFonts w:ascii="Times New Roman" w:hAnsi="Times New Roman"/>
                <w:sz w:val="28"/>
                <w:szCs w:val="28"/>
              </w:rPr>
              <w:t>р</w:t>
            </w:r>
            <w:r w:rsidRPr="00BF20BC">
              <w:rPr>
                <w:rFonts w:ascii="Times New Roman" w:hAnsi="Times New Roman"/>
                <w:sz w:val="28"/>
                <w:szCs w:val="28"/>
              </w:rPr>
              <w:t>жденным постановлением администрации Партизанского муниципального района</w:t>
            </w:r>
            <w:proofErr w:type="gramEnd"/>
            <w:r w:rsidRPr="00BF20BC">
              <w:rPr>
                <w:rFonts w:ascii="Times New Roman" w:hAnsi="Times New Roman"/>
                <w:sz w:val="28"/>
                <w:szCs w:val="28"/>
              </w:rPr>
              <w:t xml:space="preserve"> от 15 мая 2015 года № 361,     руководствуясь Уставом Партизанск</w:t>
            </w:r>
            <w:r w:rsidRPr="00BF20BC">
              <w:rPr>
                <w:rFonts w:ascii="Times New Roman" w:hAnsi="Times New Roman"/>
                <w:sz w:val="28"/>
                <w:szCs w:val="28"/>
              </w:rPr>
              <w:t>о</w:t>
            </w:r>
            <w:r w:rsidRPr="00BF20BC">
              <w:rPr>
                <w:rFonts w:ascii="Times New Roman" w:hAnsi="Times New Roman"/>
                <w:sz w:val="28"/>
                <w:szCs w:val="28"/>
              </w:rPr>
              <w:t>го 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7A7494" w:rsidRPr="00F16778" w:rsidRDefault="007A7494" w:rsidP="007A7494">
            <w:pPr>
              <w:tabs>
                <w:tab w:val="left" w:pos="9854"/>
              </w:tabs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E05130" w:rsidRDefault="00E05130" w:rsidP="00E05130">
            <w:pPr>
              <w:pStyle w:val="a5"/>
              <w:spacing w:line="312" w:lineRule="auto"/>
              <w:ind w:left="0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BF2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Утвердить прилагаемый ведомственный перечень муниципальных услуг (работ), оказываемых (выполняемых) муниципальным автономным учреждением «Редакция газеты «Золотая Долина» Партизанского </w:t>
            </w:r>
            <w:r w:rsidR="00E52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F2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района.    </w:t>
            </w:r>
          </w:p>
          <w:p w:rsidR="00031AAB" w:rsidRPr="00E05130" w:rsidRDefault="00E05130" w:rsidP="00E05130">
            <w:pPr>
              <w:pStyle w:val="a5"/>
              <w:spacing w:line="312" w:lineRule="auto"/>
              <w:ind w:left="0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BF20BC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Общему отделу администрации Партизанского муниципального района (Кожухарова) </w:t>
            </w:r>
            <w:proofErr w:type="gramStart"/>
            <w:r w:rsidRPr="00BF20BC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разместить</w:t>
            </w:r>
            <w:proofErr w:type="gramEnd"/>
            <w:r w:rsidRPr="00BF20BC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настоящее постановление на официальном сайте </w:t>
            </w:r>
            <w:r w:rsidR="00E52127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         </w:t>
            </w:r>
            <w:r w:rsidRPr="00BF20BC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администрации Партизанского муниципального района в информационно-телекоммуникационной сети «Интернет» в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тематической </w:t>
            </w:r>
            <w:r w:rsidRPr="00BF20BC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рубрике </w:t>
            </w:r>
            <w:r w:rsidR="00E52127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                     </w:t>
            </w:r>
            <w:r w:rsidRPr="00BF20BC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«Муниципальные правовые акты».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1D4B" w:rsidRDefault="00971D4B" w:rsidP="00031AAB">
      <w:pPr>
        <w:spacing w:line="240" w:lineRule="auto"/>
        <w:rPr>
          <w:rFonts w:ascii="Times New Roman" w:hAnsi="Times New Roman"/>
          <w:sz w:val="28"/>
          <w:szCs w:val="28"/>
        </w:rPr>
        <w:sectPr w:rsidR="00971D4B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E05130" w:rsidRDefault="00971D4B" w:rsidP="00971D4B">
      <w:pPr>
        <w:ind w:left="97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71D4B" w:rsidRDefault="00971D4B" w:rsidP="00971D4B">
      <w:pPr>
        <w:spacing w:line="240" w:lineRule="auto"/>
        <w:ind w:left="97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71D4B" w:rsidRDefault="00971D4B" w:rsidP="00971D4B">
      <w:pPr>
        <w:spacing w:line="240" w:lineRule="auto"/>
        <w:ind w:left="97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971D4B" w:rsidRDefault="00971D4B" w:rsidP="00971D4B">
      <w:pPr>
        <w:spacing w:line="240" w:lineRule="auto"/>
        <w:ind w:left="97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25.08.2015 № 567</w:t>
      </w:r>
    </w:p>
    <w:p w:rsidR="00E52127" w:rsidRDefault="00E52127" w:rsidP="00971D4B">
      <w:pPr>
        <w:spacing w:line="240" w:lineRule="auto"/>
        <w:ind w:left="9752"/>
        <w:jc w:val="center"/>
        <w:rPr>
          <w:rFonts w:ascii="Times New Roman" w:hAnsi="Times New Roman"/>
          <w:sz w:val="28"/>
          <w:szCs w:val="28"/>
        </w:rPr>
      </w:pPr>
    </w:p>
    <w:p w:rsidR="00E52127" w:rsidRDefault="00E52127" w:rsidP="00971D4B">
      <w:pPr>
        <w:spacing w:line="240" w:lineRule="auto"/>
        <w:ind w:left="9752"/>
        <w:jc w:val="center"/>
        <w:rPr>
          <w:rFonts w:ascii="Times New Roman" w:hAnsi="Times New Roman"/>
          <w:sz w:val="28"/>
          <w:szCs w:val="28"/>
        </w:rPr>
      </w:pPr>
    </w:p>
    <w:p w:rsidR="00E52127" w:rsidRDefault="00E52127" w:rsidP="00E52127">
      <w:pPr>
        <w:jc w:val="center"/>
        <w:rPr>
          <w:rFonts w:ascii="Times New Roman" w:hAnsi="Times New Roman"/>
          <w:sz w:val="28"/>
          <w:szCs w:val="28"/>
        </w:rPr>
      </w:pPr>
      <w:r w:rsidRPr="00971D4B">
        <w:rPr>
          <w:rFonts w:ascii="Times New Roman" w:hAnsi="Times New Roman"/>
          <w:b/>
          <w:caps/>
          <w:sz w:val="28"/>
          <w:szCs w:val="28"/>
        </w:rPr>
        <w:t>Ведомственный перечень</w:t>
      </w:r>
    </w:p>
    <w:p w:rsidR="00E52127" w:rsidRDefault="00E52127" w:rsidP="00E521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E069A">
        <w:rPr>
          <w:rFonts w:ascii="Times New Roman" w:hAnsi="Times New Roman"/>
          <w:sz w:val="28"/>
          <w:szCs w:val="28"/>
        </w:rPr>
        <w:t>муниципальных услуг (работ), оказываемых (выполняемых) муниц</w:t>
      </w:r>
      <w:r>
        <w:rPr>
          <w:rFonts w:ascii="Times New Roman" w:hAnsi="Times New Roman"/>
          <w:sz w:val="28"/>
          <w:szCs w:val="28"/>
        </w:rPr>
        <w:t>ипальным автономным учреждением</w:t>
      </w:r>
    </w:p>
    <w:p w:rsidR="00E52127" w:rsidRDefault="00E52127" w:rsidP="00E521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E069A">
        <w:rPr>
          <w:rFonts w:ascii="Times New Roman" w:hAnsi="Times New Roman"/>
          <w:sz w:val="28"/>
          <w:szCs w:val="28"/>
        </w:rPr>
        <w:t>«Редакция газеты «Золотая Долина» Партизанского муниципального района</w:t>
      </w:r>
    </w:p>
    <w:p w:rsidR="00971D4B" w:rsidRDefault="00971D4B" w:rsidP="00971D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78"/>
        <w:gridCol w:w="1182"/>
        <w:gridCol w:w="1013"/>
        <w:gridCol w:w="1565"/>
        <w:gridCol w:w="1362"/>
        <w:gridCol w:w="1326"/>
        <w:gridCol w:w="1114"/>
        <w:gridCol w:w="1119"/>
        <w:gridCol w:w="1559"/>
        <w:gridCol w:w="992"/>
        <w:gridCol w:w="2140"/>
      </w:tblGrid>
      <w:tr w:rsidR="00E52127" w:rsidRPr="00E52127" w:rsidTr="00E52127">
        <w:trPr>
          <w:trHeight w:val="1692"/>
        </w:trPr>
        <w:tc>
          <w:tcPr>
            <w:tcW w:w="534" w:type="dxa"/>
          </w:tcPr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8" w:type="dxa"/>
          </w:tcPr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Наименование мун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ципальной услуги (работы)</w:t>
            </w:r>
          </w:p>
        </w:tc>
        <w:tc>
          <w:tcPr>
            <w:tcW w:w="1182" w:type="dxa"/>
          </w:tcPr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Главный распоряд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тель бю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жетных средств</w:t>
            </w:r>
          </w:p>
        </w:tc>
        <w:tc>
          <w:tcPr>
            <w:tcW w:w="1013" w:type="dxa"/>
          </w:tcPr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Код главного распор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дителя средств местного бюджета</w:t>
            </w:r>
          </w:p>
        </w:tc>
        <w:tc>
          <w:tcPr>
            <w:tcW w:w="1565" w:type="dxa"/>
          </w:tcPr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го учреждения</w:t>
            </w:r>
          </w:p>
        </w:tc>
        <w:tc>
          <w:tcPr>
            <w:tcW w:w="1362" w:type="dxa"/>
          </w:tcPr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содержание (объем) м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 xml:space="preserve">ниципальной услуги (в натуральных показателях) </w:t>
            </w:r>
          </w:p>
        </w:tc>
        <w:tc>
          <w:tcPr>
            <w:tcW w:w="1326" w:type="dxa"/>
          </w:tcPr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Условия (формы) ок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зания мун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ципальной услуги или выполнения работы</w:t>
            </w:r>
          </w:p>
        </w:tc>
        <w:tc>
          <w:tcPr>
            <w:tcW w:w="1114" w:type="dxa"/>
          </w:tcPr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Вид де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тельности муниц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пального учрежд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1119" w:type="dxa"/>
          </w:tcPr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Категории потреб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телей м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ниц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E52127">
              <w:rPr>
                <w:rFonts w:ascii="Times New Roman" w:hAnsi="Times New Roman"/>
                <w:b/>
                <w:sz w:val="18"/>
                <w:szCs w:val="18"/>
              </w:rPr>
              <w:t>пальной услуги или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2127" w:rsidRPr="00E52127" w:rsidRDefault="00E52127" w:rsidP="00E52127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52127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  <w:proofErr w:type="gramEnd"/>
            <w:r w:rsidRPr="00E52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характеризу</w:t>
            </w:r>
            <w:r w:rsidRPr="00E52127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E52127">
              <w:rPr>
                <w:rFonts w:ascii="Times New Roman" w:hAnsi="Times New Roman" w:cs="Times New Roman"/>
                <w:b/>
                <w:sz w:val="18"/>
                <w:szCs w:val="18"/>
              </w:rPr>
              <w:t>щие качество и объем муниц</w:t>
            </w:r>
            <w:r w:rsidRPr="00E52127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E52127">
              <w:rPr>
                <w:rFonts w:ascii="Times New Roman" w:hAnsi="Times New Roman" w:cs="Times New Roman"/>
                <w:b/>
                <w:sz w:val="18"/>
                <w:szCs w:val="18"/>
              </w:rPr>
              <w:t>пальной услуги</w:t>
            </w:r>
          </w:p>
        </w:tc>
        <w:tc>
          <w:tcPr>
            <w:tcW w:w="992" w:type="dxa"/>
          </w:tcPr>
          <w:p w:rsidR="00E52127" w:rsidRPr="00E52127" w:rsidRDefault="00E52127" w:rsidP="00E52127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127">
              <w:rPr>
                <w:rFonts w:ascii="Times New Roman" w:hAnsi="Times New Roman" w:cs="Times New Roman"/>
                <w:b/>
                <w:sz w:val="18"/>
                <w:szCs w:val="18"/>
              </w:rPr>
              <w:t>Способ устано</w:t>
            </w:r>
            <w:r w:rsidRPr="00E5212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E52127">
              <w:rPr>
                <w:rFonts w:ascii="Times New Roman" w:hAnsi="Times New Roman" w:cs="Times New Roman"/>
                <w:b/>
                <w:sz w:val="18"/>
                <w:szCs w:val="18"/>
              </w:rPr>
              <w:t>ления цены муниц</w:t>
            </w:r>
            <w:r w:rsidRPr="00E52127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E52127">
              <w:rPr>
                <w:rFonts w:ascii="Times New Roman" w:hAnsi="Times New Roman" w:cs="Times New Roman"/>
                <w:b/>
                <w:sz w:val="18"/>
                <w:szCs w:val="18"/>
              </w:rPr>
              <w:t>пальной услуги (работы)</w:t>
            </w:r>
          </w:p>
        </w:tc>
        <w:tc>
          <w:tcPr>
            <w:tcW w:w="2140" w:type="dxa"/>
          </w:tcPr>
          <w:p w:rsidR="00E52127" w:rsidRPr="00E52127" w:rsidRDefault="00E52127" w:rsidP="00E52127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127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Нормативно-правовые акты, регламент</w:t>
            </w:r>
            <w:r w:rsidRPr="00E52127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E52127">
              <w:rPr>
                <w:rFonts w:ascii="Times New Roman" w:hAnsi="Times New Roman" w:cs="Times New Roman"/>
                <w:b/>
                <w:sz w:val="18"/>
                <w:szCs w:val="18"/>
              </w:rPr>
              <w:t>рующие предоставл</w:t>
            </w:r>
            <w:r w:rsidRPr="00E52127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E52127">
              <w:rPr>
                <w:rFonts w:ascii="Times New Roman" w:hAnsi="Times New Roman" w:cs="Times New Roman"/>
                <w:b/>
                <w:sz w:val="18"/>
                <w:szCs w:val="18"/>
              </w:rPr>
              <w:t>ние муниципальной услуги (работы)</w:t>
            </w:r>
          </w:p>
        </w:tc>
      </w:tr>
      <w:tr w:rsidR="00E52127" w:rsidRPr="00E52127" w:rsidTr="00E52127">
        <w:trPr>
          <w:trHeight w:val="260"/>
        </w:trPr>
        <w:tc>
          <w:tcPr>
            <w:tcW w:w="534" w:type="dxa"/>
          </w:tcPr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1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78" w:type="dxa"/>
          </w:tcPr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127">
              <w:rPr>
                <w:rFonts w:ascii="Times New Roman" w:hAnsi="Times New Roman"/>
                <w:sz w:val="18"/>
                <w:szCs w:val="18"/>
              </w:rPr>
              <w:t>Информирование нас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е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ления о деятельности органов местного сам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о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управления, важных общественно-политических, соц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и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ально-экономических и культурных событиях Партизанского района</w:t>
            </w:r>
          </w:p>
        </w:tc>
        <w:tc>
          <w:tcPr>
            <w:tcW w:w="1182" w:type="dxa"/>
          </w:tcPr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127">
              <w:rPr>
                <w:rFonts w:ascii="Times New Roman" w:hAnsi="Times New Roman"/>
                <w:sz w:val="18"/>
                <w:szCs w:val="18"/>
              </w:rPr>
              <w:t>Админис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т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рация Па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р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тизанского муниц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и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пального района Приморск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о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го края</w:t>
            </w:r>
          </w:p>
        </w:tc>
        <w:tc>
          <w:tcPr>
            <w:tcW w:w="1013" w:type="dxa"/>
          </w:tcPr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127">
              <w:rPr>
                <w:rFonts w:ascii="Times New Roman" w:hAnsi="Times New Roman"/>
                <w:sz w:val="18"/>
                <w:szCs w:val="18"/>
              </w:rPr>
              <w:t>556</w:t>
            </w:r>
          </w:p>
        </w:tc>
        <w:tc>
          <w:tcPr>
            <w:tcW w:w="1565" w:type="dxa"/>
          </w:tcPr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127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 xml:space="preserve">«Редакция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г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а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зеты «Золотая Долина» Парт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и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занского мун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и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 xml:space="preserve">ципального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ра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й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она (далее – МАУ «Редакция газ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е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ты «Золотая Д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о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лина» ПМР)</w:t>
            </w:r>
          </w:p>
        </w:tc>
        <w:tc>
          <w:tcPr>
            <w:tcW w:w="1362" w:type="dxa"/>
          </w:tcPr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127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Среднег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о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довое колич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е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ство газетных полос с мат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е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риалами, с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о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ответству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ю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щими мун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и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ципал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ь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ному заданию.</w:t>
            </w:r>
          </w:p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127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Среднег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о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довой тираж. 3.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Периоди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ч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ность издания.</w:t>
            </w:r>
          </w:p>
        </w:tc>
        <w:tc>
          <w:tcPr>
            <w:tcW w:w="1326" w:type="dxa"/>
          </w:tcPr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127">
              <w:rPr>
                <w:rFonts w:ascii="Times New Roman" w:hAnsi="Times New Roman"/>
                <w:sz w:val="18"/>
                <w:szCs w:val="18"/>
              </w:rPr>
              <w:t>Печатная издательская продукция</w:t>
            </w:r>
            <w:bookmarkStart w:id="0" w:name="_GoBack"/>
            <w:bookmarkEnd w:id="0"/>
          </w:p>
        </w:tc>
        <w:tc>
          <w:tcPr>
            <w:tcW w:w="1114" w:type="dxa"/>
          </w:tcPr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127">
              <w:rPr>
                <w:rFonts w:ascii="Times New Roman" w:hAnsi="Times New Roman"/>
                <w:sz w:val="18"/>
                <w:szCs w:val="18"/>
              </w:rPr>
              <w:t>22.12.130</w:t>
            </w:r>
          </w:p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127">
              <w:rPr>
                <w:rFonts w:ascii="Times New Roman" w:hAnsi="Times New Roman"/>
                <w:sz w:val="18"/>
                <w:szCs w:val="18"/>
              </w:rPr>
              <w:t>Газеты районные</w:t>
            </w:r>
          </w:p>
        </w:tc>
        <w:tc>
          <w:tcPr>
            <w:tcW w:w="1119" w:type="dxa"/>
          </w:tcPr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127">
              <w:rPr>
                <w:rFonts w:ascii="Times New Roman" w:hAnsi="Times New Roman"/>
                <w:sz w:val="18"/>
                <w:szCs w:val="18"/>
              </w:rPr>
              <w:t>физические и юридич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е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ские лица</w:t>
            </w:r>
          </w:p>
        </w:tc>
        <w:tc>
          <w:tcPr>
            <w:tcW w:w="1559" w:type="dxa"/>
          </w:tcPr>
          <w:p w:rsidR="00E52127" w:rsidRDefault="00E52127" w:rsidP="00E52127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127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Полиграфич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е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ское исполн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е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 xml:space="preserve">ние. </w:t>
            </w:r>
          </w:p>
          <w:p w:rsidR="00E52127" w:rsidRPr="00E52127" w:rsidRDefault="00E52127" w:rsidP="00E52127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127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Досту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п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ность информ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а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ции.</w:t>
            </w:r>
          </w:p>
          <w:p w:rsidR="00E52127" w:rsidRPr="00E52127" w:rsidRDefault="00E52127" w:rsidP="00E52127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127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Достове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р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ность информ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а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ции.</w:t>
            </w:r>
          </w:p>
          <w:p w:rsidR="00E52127" w:rsidRPr="00E52127" w:rsidRDefault="00E52127" w:rsidP="00E52127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Своевреме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н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ность выхода газ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е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ты.</w:t>
            </w:r>
          </w:p>
          <w:p w:rsidR="00E52127" w:rsidRPr="00E52127" w:rsidRDefault="00E52127" w:rsidP="00E52127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127">
              <w:rPr>
                <w:rFonts w:ascii="Times New Roman" w:hAnsi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Соблюдение сроков публик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а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ции муниц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и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пальных прав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о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вых актов.</w:t>
            </w:r>
          </w:p>
        </w:tc>
        <w:tc>
          <w:tcPr>
            <w:tcW w:w="992" w:type="dxa"/>
          </w:tcPr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127">
              <w:rPr>
                <w:rFonts w:ascii="Times New Roman" w:hAnsi="Times New Roman"/>
                <w:sz w:val="18"/>
                <w:szCs w:val="18"/>
              </w:rPr>
              <w:t>Норм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а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тивный</w:t>
            </w:r>
          </w:p>
        </w:tc>
        <w:tc>
          <w:tcPr>
            <w:tcW w:w="2140" w:type="dxa"/>
          </w:tcPr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127">
              <w:rPr>
                <w:rFonts w:ascii="Times New Roman" w:hAnsi="Times New Roman"/>
                <w:sz w:val="18"/>
                <w:szCs w:val="18"/>
              </w:rPr>
              <w:t>Закон РФ от 27.12.1991 «О средствах массовой информации», фед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е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ральные законы от 06.10.2003 № 131-ФЗ «Об общих принципах организации местного самоуправления в Ро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с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сийской Федерации»,</w:t>
            </w:r>
          </w:p>
          <w:p w:rsidR="00E52127" w:rsidRPr="00E52127" w:rsidRDefault="00E52127" w:rsidP="00E521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127">
              <w:rPr>
                <w:rFonts w:ascii="Times New Roman" w:hAnsi="Times New Roman"/>
                <w:sz w:val="18"/>
                <w:szCs w:val="18"/>
              </w:rPr>
              <w:t>от 06.11.2006 № 174-ФЗ «Об автономных учре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ж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 xml:space="preserve">дениях», Устав МАУ «Редакция газеты </w:t>
            </w:r>
            <w:r w:rsidR="007A7494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«З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о</w:t>
            </w:r>
            <w:r w:rsidRPr="00E52127">
              <w:rPr>
                <w:rFonts w:ascii="Times New Roman" w:hAnsi="Times New Roman"/>
                <w:sz w:val="18"/>
                <w:szCs w:val="18"/>
              </w:rPr>
              <w:t>лотая Долина» ПМР</w:t>
            </w:r>
          </w:p>
        </w:tc>
      </w:tr>
    </w:tbl>
    <w:p w:rsidR="00971D4B" w:rsidRPr="00DE069A" w:rsidRDefault="00971D4B" w:rsidP="00971D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D4B" w:rsidRPr="00031AAB" w:rsidRDefault="007A7494" w:rsidP="00971D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E52127">
      <w:pgSz w:w="16838" w:h="11906" w:orient="landscape"/>
      <w:pgMar w:top="1474" w:right="68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6DAA"/>
    <w:multiLevelType w:val="multilevel"/>
    <w:tmpl w:val="32DC9C6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compat/>
  <w:rsids>
    <w:rsidRoot w:val="00E05130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94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D4B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84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30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127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130"/>
    <w:pPr>
      <w:ind w:left="720"/>
      <w:contextualSpacing/>
    </w:pPr>
  </w:style>
  <w:style w:type="table" w:styleId="a6">
    <w:name w:val="Table Grid"/>
    <w:basedOn w:val="a1"/>
    <w:uiPriority w:val="59"/>
    <w:rsid w:val="00E521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5212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3E50C40D40B06774DC2A68F8744C7D70444F61A435D6CF86F94BEDE3E7C83FFC877E0A359AD30FCv7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73E50C40D40B06774DC2A68F8744C7D7054EFE1C435D6CF86F94BEDE3E7C83FFC877E2A650FAv8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30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2015-08-27T04:47:00Z</cp:lastPrinted>
  <dcterms:created xsi:type="dcterms:W3CDTF">2015-08-27T04:10:00Z</dcterms:created>
  <dcterms:modified xsi:type="dcterms:W3CDTF">2015-08-27T04:46:00Z</dcterms:modified>
</cp:coreProperties>
</file>