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  <w:t>Юбилейные медали вручают ветеранам округа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>Ветераны Великой Отечественной войны и тыла получают юбилейные медали от имени Президента Российской Федерации Владимира Путина. Награда приурочена к празднованию 80-летия Победы. Это не просто медаль, а символ мужества, стойкости советского народа, памяти подвига тех, кто отстоял Родину и подарил мирное небо над головой.</w:t>
      </w:r>
    </w:p>
    <w:p>
      <w:pPr>
        <w:pStyle w:val="BodyTextFirstIndent"/>
        <w:bidi w:val="0"/>
        <w:rPr/>
      </w:pPr>
      <w:r>
        <w:rPr/>
        <w:t>В преддверии Дня защитника Отечества глава округа Александр Степанов, председатель Думы Николай Бутурлин, руководитель Совета ветеранов Валентина Богданова, представители прокуратуры побывали в гостях у ветеранов и вручили медали «80 лет Победы», а также благодарности и продуктовые наборы.</w:t>
      </w:r>
    </w:p>
    <w:p>
      <w:pPr>
        <w:pStyle w:val="BodyTextFirstIndent"/>
        <w:bidi w:val="0"/>
        <w:rPr/>
      </w:pPr>
      <w:r>
        <w:rPr/>
        <w:t>Самого первого посетили участника Великой Отечественной войны Сергея Некрылова. К Сергею Семеновичу помимо руководства муниципалитета заглянули юнармейцы, для которых фронтовик – настоящая легенда и возможность узнать о важной вех</w:t>
      </w:r>
      <w:r>
        <w:rPr/>
        <w:t>е</w:t>
      </w:r>
      <w:r>
        <w:rPr/>
        <w:t xml:space="preserve"> в истории страны из первых уст. </w:t>
      </w:r>
    </w:p>
    <w:p>
      <w:pPr>
        <w:pStyle w:val="BodyTextFirstIndent"/>
        <w:bidi w:val="0"/>
        <w:rPr/>
      </w:pPr>
      <w:r>
        <w:rPr/>
        <w:t xml:space="preserve">10 мая ветерану исполнится 100 лет. Сергей Семенович рад встречать гостей и с удовольствием приколол медаль себе на рубашку. </w:t>
      </w:r>
    </w:p>
    <w:p>
      <w:pPr>
        <w:pStyle w:val="BodyTextFirstIndent"/>
        <w:bidi w:val="0"/>
        <w:rPr/>
      </w:pPr>
      <w:r>
        <w:rPr/>
        <w:t>Когда юному Сергею исполнилось 18 лет, его призвали на службу в армию в селе Богополь Кавалеровского района. С 1943 года воевал на Дальнем Востоке против Японии. Сергей Семенович был разведчиком-артиллеристом, приходилось вступать с противником и в рукопашной схватке.</w:t>
      </w:r>
    </w:p>
    <w:p>
      <w:pPr>
        <w:pStyle w:val="BodyTextFirstIndent"/>
        <w:bidi w:val="0"/>
        <w:rPr/>
      </w:pPr>
      <w:r>
        <w:rPr/>
        <w:t>«Это была настоящая война. Страшная. Правда, воспоминания о первом бое и чувствах, которые испытывал тогда, постепенно стерлись из памяти», - рассказывает фронтовик.</w:t>
      </w:r>
    </w:p>
    <w:p>
      <w:pPr>
        <w:pStyle w:val="BodyTextFirstIndent"/>
        <w:bidi w:val="0"/>
        <w:rPr/>
      </w:pPr>
      <w:r>
        <w:rPr/>
        <w:t xml:space="preserve">Сергей Семенович Некрылов демобилизовался в 1947 году,  награжден медалью «За боевые заслуги». </w:t>
      </w:r>
    </w:p>
    <w:p>
      <w:pPr>
        <w:pStyle w:val="BodyTextFirstIndent"/>
        <w:bidi w:val="0"/>
        <w:rPr/>
      </w:pPr>
      <w:r>
        <w:rPr/>
        <w:t>Глава округа Александр Степанов поблагодарил участника ВОВ за героизм и мужество, пожелал крепкого здоровья и мирного неба над головой.</w:t>
      </w:r>
    </w:p>
    <w:p>
      <w:pPr>
        <w:pStyle w:val="BodyTextFirstIndent"/>
        <w:bidi w:val="0"/>
        <w:rPr/>
      </w:pPr>
      <w:r>
        <w:rPr/>
        <w:t>В этот день юбилейные медали также получили труженики тыла Аля Андреевна Блащук, Антонина Трофимовна Короткевич, Петр Иванович Наконечный и Хворостянко Лидия Григорьевна. Несмотря на свой юный возраст, когда началась война, им пришлось быстро повзрослеть и работать наравне с взрослыми.</w:t>
      </w:r>
    </w:p>
    <w:p>
      <w:pPr>
        <w:pStyle w:val="BodyTextFirstIndent"/>
        <w:bidi w:val="0"/>
        <w:rPr/>
      </w:pPr>
      <w:r>
        <w:rPr/>
        <w:t xml:space="preserve">Хрупкая Антонина работала связисткой, после смены помогала на полях и ни разу не жаловалась на усталость. </w:t>
      </w:r>
    </w:p>
    <w:p>
      <w:pPr>
        <w:pStyle w:val="BodyTextFirstIndent"/>
        <w:bidi w:val="0"/>
        <w:rPr/>
      </w:pPr>
      <w:r>
        <w:rPr/>
        <w:t>«9 мая 1945 года, когда узнали о Победе наших войск, так радовались. Я, как раз пришла на работу, мы  с напарницей от счастья  танцевали. Но спустя несколько месяцев наша радость была омрачена – война с Японией. Мы опять мобилизовали свои силы, но и их смогли победить»,  - говорит Антонина Короткевич.</w:t>
      </w:r>
    </w:p>
    <w:p>
      <w:pPr>
        <w:pStyle w:val="BodyTextFirstIndent"/>
        <w:bidi w:val="0"/>
        <w:rPr/>
      </w:pPr>
      <w:r>
        <w:rPr/>
        <w:t>Петр Иванович помогал в колхозе с лошадьми, пахал поля. Практически этим же занималась Лидия Хворостянко – работала на ферме, собирала колосья. Лидия Григорьевна вспоминает голод, который царил в годы войны, как придумывали хоть какие-то блюда, чтобы поддержать свои жизненные силы. Но, тем не менее, выстояли и помогли приблизить победу.</w:t>
      </w:r>
    </w:p>
    <w:p>
      <w:pPr>
        <w:pStyle w:val="BodyTextFirstIndent"/>
        <w:bidi w:val="0"/>
        <w:rPr/>
      </w:pPr>
      <w:r>
        <w:rPr/>
        <w:t>Всего юбилейной медалью «80 лет Победы» награждены 13 ветеранов округа.</w:t>
      </w:r>
    </w:p>
    <w:p>
      <w:pPr>
        <w:pStyle w:val="BodyTextFirstIndent"/>
        <w:bidi w:val="0"/>
        <w:rPr/>
      </w:pPr>
      <w:r>
        <w:rPr/>
      </w:r>
    </w:p>
    <w:p>
      <w:pPr>
        <w:pStyle w:val="BodyTextFirstIndent"/>
        <w:bidi w:val="0"/>
        <w:rPr/>
      </w:pPr>
      <w:r>
        <w:rPr/>
        <w:t>Анастасия Рубанова, пресс-служба администрации Партизанского муниципального округа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LibreOffice/7.6.7.2$Linux_X86_64 LibreOffice_project/60$Build-2</Application>
  <AppVersion>15.0000</AppVersion>
  <Pages>2</Pages>
  <Words>400</Words>
  <Characters>2497</Characters>
  <CharactersWithSpaces>2892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2025-02-25T15:28:50Z</dcterms:created>
  <dc:creator/>
  <dc:description/>
  <dc:language>ru-RU</dc:language>
  <cp:lastModifiedBy/>
  <dcterms:modified xsi:type="dcterms:W3CDTF">2025-02-25T15:37:09Z</dcterms:modified>
  <cp:revision>4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