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3A0627" w:rsidRDefault="003A0627">
      <w:pPr>
        <w:jc w:val="center"/>
        <w:rPr>
          <w:b/>
          <w:sz w:val="30"/>
        </w:rPr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0404A4">
      <w:pPr>
        <w:suppressLineNumbers/>
        <w:rPr>
          <w:sz w:val="26"/>
        </w:rPr>
      </w:pPr>
      <w:r>
        <w:rPr>
          <w:sz w:val="28"/>
          <w:szCs w:val="28"/>
        </w:rPr>
        <w:t>11.12.2013</w:t>
      </w:r>
      <w:r>
        <w:rPr>
          <w:sz w:val="26"/>
        </w:rPr>
        <w:t xml:space="preserve">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18"/>
        </w:rPr>
        <w:t xml:space="preserve">                                                      </w:t>
      </w:r>
      <w:r w:rsidRPr="00EF1983">
        <w:rPr>
          <w:sz w:val="28"/>
          <w:szCs w:val="28"/>
        </w:rPr>
        <w:t xml:space="preserve">№ </w:t>
      </w:r>
      <w:r>
        <w:rPr>
          <w:sz w:val="28"/>
          <w:szCs w:val="28"/>
        </w:rPr>
        <w:t>1196</w:t>
      </w:r>
    </w:p>
    <w:p w:rsidR="00BD13AE" w:rsidRDefault="00BD13AE">
      <w:pPr>
        <w:suppressLineNumbers/>
        <w:rPr>
          <w:sz w:val="26"/>
        </w:rPr>
      </w:pPr>
    </w:p>
    <w:p w:rsidR="000404A4" w:rsidRDefault="000404A4" w:rsidP="000404A4">
      <w:pPr>
        <w:suppressLineNumbers/>
        <w:jc w:val="center"/>
        <w:rPr>
          <w:b/>
          <w:bCs/>
          <w:sz w:val="28"/>
          <w:szCs w:val="28"/>
        </w:rPr>
      </w:pPr>
    </w:p>
    <w:p w:rsidR="000404A4" w:rsidRDefault="000404A4" w:rsidP="000404A4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Положение о комиссии по делам несовершеннолетних и защите их прав на территории</w:t>
      </w:r>
    </w:p>
    <w:p w:rsidR="000404A4" w:rsidRDefault="000404A4" w:rsidP="000404A4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Партизанского муниципального района, </w:t>
      </w:r>
      <w:proofErr w:type="gramStart"/>
      <w:r>
        <w:rPr>
          <w:b/>
          <w:bCs/>
          <w:sz w:val="28"/>
          <w:szCs w:val="28"/>
        </w:rPr>
        <w:t>утвержденное</w:t>
      </w:r>
      <w:proofErr w:type="gramEnd"/>
    </w:p>
    <w:p w:rsidR="000404A4" w:rsidRDefault="000404A4" w:rsidP="000404A4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</w:t>
      </w:r>
      <w:proofErr w:type="gramStart"/>
      <w:r>
        <w:rPr>
          <w:b/>
          <w:bCs/>
          <w:sz w:val="28"/>
          <w:szCs w:val="28"/>
        </w:rPr>
        <w:t>Партизанского</w:t>
      </w:r>
      <w:proofErr w:type="gramEnd"/>
    </w:p>
    <w:p w:rsidR="000404A4" w:rsidRDefault="000404A4" w:rsidP="000404A4">
      <w:pPr>
        <w:suppressLineNumber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района от 21 июня 2013 года № 569  </w:t>
      </w:r>
    </w:p>
    <w:p w:rsidR="00BD13AE" w:rsidRDefault="00BD13AE" w:rsidP="000404A4">
      <w:pPr>
        <w:suppressLineNumbers/>
        <w:jc w:val="center"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0404A4" w:rsidRDefault="000404A4" w:rsidP="003A0627">
      <w:pPr>
        <w:spacing w:line="348" w:lineRule="auto"/>
        <w:ind w:firstLine="709"/>
        <w:jc w:val="both"/>
        <w:rPr>
          <w:sz w:val="26"/>
        </w:rPr>
      </w:pPr>
      <w:r>
        <w:rPr>
          <w:sz w:val="28"/>
          <w:szCs w:val="28"/>
        </w:rPr>
        <w:t>В целях приведения муниципального правового акта в соответствие                   с федеральным законодательством, руководствуясь Примерным положением о комиссиях по делам несовершеннолетних и защите их прав, утвержденным постановлением Правительства Российской Федерации от 06 ноября                     2013 года № 995, статьями 28, 31 Устава Партизанского муниципального района, администрация Партизанского муниципального района</w:t>
      </w:r>
    </w:p>
    <w:p w:rsidR="000404A4" w:rsidRDefault="000404A4" w:rsidP="000404A4">
      <w:pPr>
        <w:suppressLineNumbers/>
        <w:spacing w:line="360" w:lineRule="auto"/>
        <w:rPr>
          <w:sz w:val="26"/>
        </w:rPr>
      </w:pPr>
    </w:p>
    <w:p w:rsidR="000404A4" w:rsidRPr="00BA499A" w:rsidRDefault="000404A4" w:rsidP="000404A4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0404A4" w:rsidRDefault="000404A4">
      <w:pPr>
        <w:suppressLineNumbers/>
        <w:rPr>
          <w:sz w:val="26"/>
        </w:rPr>
      </w:pPr>
    </w:p>
    <w:p w:rsidR="000404A4" w:rsidRDefault="000404A4" w:rsidP="003A0627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Положение о комиссии по делам несовершеннолетних                   и защите их прав на территории Партизанского муниципального района (далее - Положение), утверждённое постановлением администрации Партизанского муниципального района  от  21 июня  2013 года № 569 следующие изменения:</w:t>
      </w:r>
    </w:p>
    <w:p w:rsidR="000404A4" w:rsidRDefault="002E3447" w:rsidP="003A062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0404A4">
        <w:rPr>
          <w:rFonts w:ascii="Times New Roman" w:hAnsi="Times New Roman" w:cs="Times New Roman"/>
          <w:sz w:val="28"/>
          <w:szCs w:val="28"/>
        </w:rPr>
        <w:t>Пункты: 2.8; 2.14; 2.16; 3.5; 6.1; 10.2 изложить в новой редакции:</w:t>
      </w:r>
    </w:p>
    <w:p w:rsidR="000404A4" w:rsidRDefault="000404A4" w:rsidP="003A062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«2.8. Рассматривает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5" w:history="1">
        <w:r w:rsidRPr="000404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 и Законом Приморского края об административной ответственности к компетенции комиссии».</w:t>
      </w:r>
    </w:p>
    <w:p w:rsidR="003A0627" w:rsidRDefault="003A0627" w:rsidP="003A062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27" w:rsidRDefault="003A0627" w:rsidP="003A06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27" w:rsidRPr="003A0627" w:rsidRDefault="003A0627" w:rsidP="003A0627">
      <w:pPr>
        <w:pStyle w:val="ConsPlusNormal"/>
        <w:spacing w:line="348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0404A4" w:rsidRDefault="000404A4" w:rsidP="003A0627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«2.14</w:t>
      </w:r>
      <w:r w:rsidR="003A062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Даёт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 дает </w:t>
      </w:r>
      <w:r w:rsidR="003A062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согласия родителей </w:t>
      </w:r>
      <w:hyperlink r:id="rId6" w:history="1">
        <w:r w:rsidRPr="000404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04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несовершеннолетнего обучающегося и администрации Партизанского муниципального района, согласие на оставление несовершеннолетними, достигшими возраста 15 лет, общеобразовательных организаций                                до получения основного общего образования.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Комиссия принимает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администрацией Партизанского муниципального района,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                          и с согласия их родителей (законных представителей) по трудоустройству таких несовершеннолетних».</w:t>
      </w:r>
      <w:proofErr w:type="gramEnd"/>
    </w:p>
    <w:p w:rsidR="000404A4" w:rsidRDefault="000404A4" w:rsidP="003A0627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«2.16. Даёт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предпринимателя)».</w:t>
      </w:r>
    </w:p>
    <w:p w:rsidR="000404A4" w:rsidRDefault="000404A4" w:rsidP="003A0627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«3.5. 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граждане, имеющие опыт работы с несовершеннолетними, депутаты соответствующих представительных органов, а также другие заинтересованные лица».</w:t>
      </w:r>
    </w:p>
    <w:p w:rsidR="000404A4" w:rsidRDefault="000404A4" w:rsidP="003A0627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«6.1. Заседания комиссии проводятся в соответствии с планами работы, а также по мере необходимости».</w:t>
      </w:r>
    </w:p>
    <w:p w:rsidR="000404A4" w:rsidRDefault="000404A4" w:rsidP="003A0627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«10.2. Протокол заседания комиссии подписывается председательствующим на заседании комиссии и секретарем заседания комиссии».</w:t>
      </w:r>
    </w:p>
    <w:p w:rsidR="003A0627" w:rsidRDefault="003A0627" w:rsidP="003A0627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27" w:rsidRDefault="003A0627" w:rsidP="003A0627">
      <w:pPr>
        <w:pStyle w:val="ConsPlusNormal"/>
        <w:spacing w:line="34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27" w:rsidRPr="003A0627" w:rsidRDefault="003A0627" w:rsidP="003A0627">
      <w:pPr>
        <w:pStyle w:val="ConsPlusNormal"/>
        <w:spacing w:line="341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2 дополнить пунктами 2.21; 2.22 следующего содержания: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«2.21. Рассматривает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возраста наступления уголовной ответственности, общественно опасных деяний и принимает решения о применении к ним мер воспитательного воздействия или о ходатайстве 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судом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</w:t>
      </w:r>
      <w:hyperlink r:id="rId7" w:history="1">
        <w:r w:rsidRPr="000404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(законных представителей)</w:t>
        </w:r>
      </w:hyperlink>
      <w:r w:rsidRPr="000404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относящиеся к установленной сфере деятельности комиссий».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«2.22</w:t>
      </w:r>
      <w:r w:rsidR="00E0610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ринимает решения на основании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0404A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комиссии</w:t>
        </w:r>
      </w:hyperlink>
      <w:r w:rsidRPr="000404A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направлении несовершеннолетних </w:t>
      </w:r>
      <w:r w:rsidR="00E061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</w:t>
      </w:r>
      <w:r w:rsidR="00E0610D">
        <w:rPr>
          <w:rFonts w:ascii="Times New Roman" w:hAnsi="Times New Roman" w:cs="Times New Roman"/>
          <w:sz w:val="28"/>
          <w:szCs w:val="28"/>
        </w:rPr>
        <w:t>достижения ими возраста 14 лет».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</w:t>
      </w:r>
      <w:r w:rsidR="00E0610D">
        <w:rPr>
          <w:rFonts w:ascii="Times New Roman" w:hAnsi="Times New Roman" w:cs="Times New Roman"/>
          <w:sz w:val="28"/>
          <w:szCs w:val="28"/>
        </w:rPr>
        <w:t xml:space="preserve">дел 3 дополнить пунктами 3.5.1 - </w:t>
      </w:r>
      <w:r>
        <w:rPr>
          <w:rFonts w:ascii="Times New Roman" w:hAnsi="Times New Roman" w:cs="Times New Roman"/>
          <w:sz w:val="28"/>
          <w:szCs w:val="28"/>
        </w:rPr>
        <w:t>3.5.5; 3.7 следующего содержания: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3.5.1</w:t>
      </w:r>
      <w:r w:rsidR="00E0610D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редседатель комиссии: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руководство деятельностью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председательствует на заседании комиссии и организует ее работу;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имеет право решающего голоса при голосовании на заседании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представляет комиссию в государственных органах, органах местного самоуправления и иных организациях;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утверждает повестку заседания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назначает дату заседания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дает заместителю председателя комиссии, ответственному секретарю комиссии, членам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поручения по вопросам, отнесенным к компетенции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представляет уполномоченным органам (</w:t>
      </w:r>
      <w:r w:rsidR="00E0610D">
        <w:rPr>
          <w:rFonts w:ascii="Times New Roman" w:hAnsi="Times New Roman" w:cs="Times New Roman"/>
          <w:sz w:val="28"/>
          <w:szCs w:val="28"/>
        </w:rPr>
        <w:t>должностным лицам) предложения о формировании</w:t>
      </w:r>
      <w:r>
        <w:rPr>
          <w:rFonts w:ascii="Times New Roman" w:hAnsi="Times New Roman" w:cs="Times New Roman"/>
          <w:sz w:val="28"/>
          <w:szCs w:val="28"/>
        </w:rPr>
        <w:t xml:space="preserve"> персонального состава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плана работы комиссии, подписывает постановления комиссии;</w:t>
      </w:r>
    </w:p>
    <w:p w:rsidR="003A0627" w:rsidRDefault="003A0627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27" w:rsidRDefault="003A0627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0627" w:rsidRPr="003A0627" w:rsidRDefault="003A0627" w:rsidP="003A0627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обеспечивает представление установленной отчетности о работе </w:t>
      </w:r>
      <w:r w:rsidR="003A062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по профилактике безнадзорности и правонарушений несовершеннолетних </w:t>
      </w:r>
      <w:r w:rsidR="00E0610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порядке, установленном законодательством Российской Федерации </w:t>
      </w:r>
      <w:r w:rsidR="00E061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 нормативными правовыми актами </w:t>
      </w:r>
      <w:r w:rsidR="00E0610D">
        <w:rPr>
          <w:rFonts w:ascii="Times New Roman" w:hAnsi="Times New Roman" w:cs="Times New Roman"/>
          <w:sz w:val="28"/>
          <w:szCs w:val="28"/>
        </w:rPr>
        <w:t>субъектов Российской Федерации.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3.5.2</w:t>
      </w:r>
      <w:r w:rsidR="00E0610D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аместитель председателя комиссии: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выполняет поручения председателя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исполняет обязанности председателя комиссии в его отсутствие;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постановлений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обеспечивает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своевременной подготовкой материалов для расс</w:t>
      </w:r>
      <w:r w:rsidR="00E0610D">
        <w:rPr>
          <w:rFonts w:ascii="Times New Roman" w:hAnsi="Times New Roman" w:cs="Times New Roman"/>
          <w:sz w:val="28"/>
          <w:szCs w:val="28"/>
        </w:rPr>
        <w:t>мотрения на заседании комиссии.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3.5.3</w:t>
      </w:r>
      <w:r w:rsidR="00E0610D">
        <w:rPr>
          <w:rFonts w:ascii="Times New Roman" w:hAnsi="Times New Roman" w:cs="Times New Roman"/>
          <w:sz w:val="28"/>
          <w:szCs w:val="28"/>
        </w:rPr>
        <w:t>. О</w:t>
      </w:r>
      <w:r>
        <w:rPr>
          <w:rFonts w:ascii="Times New Roman" w:hAnsi="Times New Roman" w:cs="Times New Roman"/>
          <w:sz w:val="28"/>
          <w:szCs w:val="28"/>
        </w:rPr>
        <w:t>тветственный секретарь комиссии: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подготовку материалов для рассмотрения на заседании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выполняет поручения председателя и заместителя председателя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отвечает за ведение делопроизводства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оповещает членов комиссии и лиц, участвующих в заседании комиссии, о времени и месте заседания, проверяет их явку, знакомит </w:t>
      </w:r>
      <w:r w:rsidR="00E0610D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 материалами по вопросам, вынесенным на рассмотрение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обеспечивает вручени</w:t>
      </w:r>
      <w:r w:rsidR="00E0610D">
        <w:rPr>
          <w:rFonts w:ascii="Times New Roman" w:hAnsi="Times New Roman" w:cs="Times New Roman"/>
          <w:sz w:val="28"/>
          <w:szCs w:val="28"/>
        </w:rPr>
        <w:t>е копий постановлений комиссии.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</w:t>
      </w:r>
      <w:r w:rsidR="00E0610D">
        <w:rPr>
          <w:rFonts w:ascii="Times New Roman" w:hAnsi="Times New Roman" w:cs="Times New Roman"/>
          <w:sz w:val="28"/>
          <w:szCs w:val="28"/>
        </w:rPr>
        <w:t>. Ч</w:t>
      </w:r>
      <w:r>
        <w:rPr>
          <w:rFonts w:ascii="Times New Roman" w:hAnsi="Times New Roman" w:cs="Times New Roman"/>
          <w:sz w:val="28"/>
          <w:szCs w:val="28"/>
        </w:rPr>
        <w:t xml:space="preserve">лены комиссии обладают равными правами при рассмотрении </w:t>
      </w:r>
      <w:r w:rsidR="00E061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и обсуждении вопросов (дел), отнесенных к компетенции комиссии, </w:t>
      </w:r>
      <w:r w:rsidR="00E061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и осуществляют следующие функции: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участвуют в заседании комиссии и его подготовке;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предварительно (до заседания комиссии) знакомятся с материалами по вопросам, выносимым на ее рассмотрение;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вносят предложения об отложении рассмотрения вопроса (дела) </w:t>
      </w:r>
      <w:r w:rsidR="005140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и о запросе дополнительных материалов по нему;</w:t>
      </w:r>
    </w:p>
    <w:p w:rsidR="000404A4" w:rsidRDefault="00514012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вносят предложения о совершенствовании</w:t>
      </w:r>
      <w:r w:rsidR="000404A4">
        <w:rPr>
          <w:rFonts w:ascii="Times New Roman" w:hAnsi="Times New Roman" w:cs="Times New Roman"/>
          <w:sz w:val="28"/>
          <w:szCs w:val="28"/>
        </w:rPr>
        <w:t xml:space="preserve"> работы по профилактике безнадзорности и правонарушений несовершеннолетних, защите их прав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404A4">
        <w:rPr>
          <w:rFonts w:ascii="Times New Roman" w:hAnsi="Times New Roman" w:cs="Times New Roman"/>
          <w:sz w:val="28"/>
          <w:szCs w:val="28"/>
        </w:rPr>
        <w:t>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4A5604" w:rsidRDefault="004A560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604" w:rsidRPr="004A5604" w:rsidRDefault="004A5604" w:rsidP="004A5604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составляют протоколы об административных правонарушениях</w:t>
      </w:r>
      <w:r w:rsidR="0051401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в случаях и порядке, предусмотренных </w:t>
      </w:r>
      <w:hyperlink r:id="rId9" w:history="1">
        <w:r w:rsidRPr="00514012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514012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</w:t>
      </w:r>
      <w:r w:rsidR="005140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и здоровья, ставших известными случаях применения насилия и других форм жестокого обращения с несовершеннолетними, а также в целях выявления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выполняют п</w:t>
      </w:r>
      <w:r w:rsidR="00514012">
        <w:rPr>
          <w:rFonts w:ascii="Times New Roman" w:hAnsi="Times New Roman" w:cs="Times New Roman"/>
          <w:sz w:val="28"/>
          <w:szCs w:val="28"/>
        </w:rPr>
        <w:t>оручения председателя комиссии.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</w:t>
      </w:r>
      <w:r w:rsidR="0051401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комиссии несет персональную ответственность </w:t>
      </w:r>
      <w:r w:rsidR="00514012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за организацию работы комиссии и представление отчетности о состоянии профилактики безнадзорности и правонарушений несовершеннолетних </w:t>
      </w:r>
      <w:r w:rsidR="0051401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14012">
        <w:rPr>
          <w:rFonts w:ascii="Times New Roman" w:hAnsi="Times New Roman" w:cs="Times New Roman"/>
          <w:spacing w:val="-6"/>
          <w:sz w:val="28"/>
          <w:szCs w:val="28"/>
        </w:rPr>
        <w:t>в соответствии с законодательством Российской Федерации и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012">
        <w:rPr>
          <w:rFonts w:ascii="Times New Roman" w:hAnsi="Times New Roman" w:cs="Times New Roman"/>
          <w:sz w:val="28"/>
          <w:szCs w:val="28"/>
        </w:rPr>
        <w:t>Приморского края».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</w:t>
      </w:r>
      <w:r w:rsidR="00514012">
        <w:rPr>
          <w:rFonts w:ascii="Times New Roman" w:hAnsi="Times New Roman" w:cs="Times New Roman"/>
          <w:sz w:val="28"/>
          <w:szCs w:val="28"/>
        </w:rPr>
        <w:t>. К</w:t>
      </w:r>
      <w:r>
        <w:rPr>
          <w:rFonts w:ascii="Times New Roman" w:hAnsi="Times New Roman" w:cs="Times New Roman"/>
          <w:sz w:val="28"/>
          <w:szCs w:val="28"/>
        </w:rPr>
        <w:t>омиссия имеет бланк и</w:t>
      </w:r>
      <w:r w:rsidR="00514012">
        <w:rPr>
          <w:rFonts w:ascii="Times New Roman" w:hAnsi="Times New Roman" w:cs="Times New Roman"/>
          <w:sz w:val="28"/>
          <w:szCs w:val="28"/>
        </w:rPr>
        <w:t xml:space="preserve"> печать со своим наименованием».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514012">
        <w:rPr>
          <w:rFonts w:ascii="Times New Roman" w:hAnsi="Times New Roman" w:cs="Times New Roman"/>
          <w:sz w:val="28"/>
          <w:szCs w:val="28"/>
        </w:rPr>
        <w:t>. Раздел 9 дополнить пунктами 9.10 - 9.12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«9.10</w:t>
      </w:r>
      <w:r w:rsidR="00514012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 xml:space="preserve">остановления комиссии направляются членам комиссии, </w:t>
      </w:r>
      <w:r w:rsidR="00BD41B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в органы и учреждения системы профилактики и иным заинтер</w:t>
      </w:r>
      <w:r w:rsidR="00BD41BC">
        <w:rPr>
          <w:rFonts w:ascii="Times New Roman" w:hAnsi="Times New Roman" w:cs="Times New Roman"/>
          <w:sz w:val="28"/>
          <w:szCs w:val="28"/>
        </w:rPr>
        <w:t>есованным лицам и организациям.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9.11</w:t>
      </w:r>
      <w:r w:rsidR="00BD41BC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остановления, принятые комиссией, обязательны для исполнения органами и учр</w:t>
      </w:r>
      <w:r w:rsidR="00BD41BC">
        <w:rPr>
          <w:rFonts w:ascii="Times New Roman" w:hAnsi="Times New Roman" w:cs="Times New Roman"/>
          <w:sz w:val="28"/>
          <w:szCs w:val="28"/>
        </w:rPr>
        <w:t>еждениями системы профилактики.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9.12</w:t>
      </w:r>
      <w:r w:rsidR="00BD4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D41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рганы и учреждения системы профилактики обязаны сообщить комиссии о мерах, принятых по исполнению постановления, в указанный </w:t>
      </w:r>
      <w:r w:rsidR="00BD41BC">
        <w:rPr>
          <w:rFonts w:ascii="Times New Roman" w:hAnsi="Times New Roman" w:cs="Times New Roman"/>
          <w:sz w:val="28"/>
          <w:szCs w:val="28"/>
        </w:rPr>
        <w:t xml:space="preserve">                 в нем срок.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D4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 10 дополнить пунктом 10.3 следующего содержания: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«10.3</w:t>
      </w:r>
      <w:r w:rsidR="00BD41BC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 xml:space="preserve">ешения комиссии оформляются в форме постановлений, </w:t>
      </w:r>
      <w:r w:rsidR="00BD41B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в которых указываются: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наименование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дата;</w:t>
      </w:r>
    </w:p>
    <w:p w:rsidR="004A5604" w:rsidRDefault="004A5604" w:rsidP="004A560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604" w:rsidRPr="004A5604" w:rsidRDefault="004A5604" w:rsidP="004A5604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время и место проведения заседания;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сведения о присутствующих и отсутствующих членах комиссии;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сведения об иных лицах, присутствующих на заседании;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вопрос повестки дня, по которому вынесено постановление;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содержание рассматриваемого вопроса;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выявленные по рассматриваемому вопросу нарушения прав </w:t>
      </w:r>
      <w:r w:rsidR="00BD41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и законных интересов несовершеннолетних (при их наличии);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решение, принятое по рассматриваемому вопросу;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л) меры, направленные на устранение причин и условий, способствующих безнадзорности, беспризорности, правонарушениям </w:t>
      </w:r>
      <w:r w:rsidR="00BD41B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0404A4" w:rsidRDefault="000404A4" w:rsidP="000404A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</w:t>
      </w:r>
      <w:r w:rsidR="00BD41BC">
        <w:rPr>
          <w:rFonts w:ascii="Times New Roman" w:hAnsi="Times New Roman" w:cs="Times New Roman"/>
          <w:sz w:val="28"/>
          <w:szCs w:val="28"/>
        </w:rPr>
        <w:t>есовершеннолетних».</w:t>
      </w:r>
    </w:p>
    <w:p w:rsidR="002E48BA" w:rsidRDefault="000404A4" w:rsidP="002E48BA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Общему отделу</w:t>
      </w:r>
      <w:r w:rsidR="00BD41BC">
        <w:rPr>
          <w:sz w:val="28"/>
          <w:szCs w:val="28"/>
        </w:rPr>
        <w:t xml:space="preserve"> администрации Партизанского муниципального района</w:t>
      </w:r>
      <w:r>
        <w:rPr>
          <w:sz w:val="28"/>
          <w:szCs w:val="28"/>
        </w:rPr>
        <w:t xml:space="preserve"> (Гусева) опубликовать настоящее постановление </w:t>
      </w:r>
      <w:r>
        <w:rPr>
          <w:bCs/>
          <w:sz w:val="28"/>
          <w:szCs w:val="28"/>
        </w:rPr>
        <w:t xml:space="preserve">в </w:t>
      </w:r>
      <w:r w:rsidR="00BD41BC">
        <w:rPr>
          <w:bCs/>
          <w:sz w:val="28"/>
          <w:szCs w:val="28"/>
        </w:rPr>
        <w:t>газете «Золотая Долина» и</w:t>
      </w:r>
      <w:r>
        <w:rPr>
          <w:bCs/>
          <w:sz w:val="28"/>
          <w:szCs w:val="28"/>
        </w:rPr>
        <w:t xml:space="preserve"> разместить на</w:t>
      </w:r>
      <w:r w:rsidR="00BD41BC">
        <w:rPr>
          <w:bCs/>
          <w:sz w:val="28"/>
          <w:szCs w:val="28"/>
        </w:rPr>
        <w:t xml:space="preserve"> официальном</w:t>
      </w:r>
      <w:r>
        <w:rPr>
          <w:bCs/>
          <w:sz w:val="28"/>
          <w:szCs w:val="28"/>
        </w:rPr>
        <w:t xml:space="preserve"> сайте администрации Партизанского муниципального района</w:t>
      </w:r>
      <w:r w:rsidR="00BD41BC">
        <w:rPr>
          <w:bCs/>
          <w:sz w:val="28"/>
          <w:szCs w:val="28"/>
        </w:rPr>
        <w:t xml:space="preserve"> </w:t>
      </w:r>
      <w:r w:rsidR="00BD41BC" w:rsidRPr="002150B1">
        <w:rPr>
          <w:sz w:val="28"/>
          <w:szCs w:val="28"/>
        </w:rPr>
        <w:t>в информационно-телекоммуникационн</w:t>
      </w:r>
      <w:r w:rsidR="00BD41BC">
        <w:rPr>
          <w:sz w:val="28"/>
          <w:szCs w:val="28"/>
        </w:rPr>
        <w:t>ой сети «Интернет» (далее - сайт администрации района) в тематической рубрике «Муниципальные правовые акты»</w:t>
      </w:r>
      <w:r>
        <w:rPr>
          <w:bCs/>
          <w:sz w:val="28"/>
          <w:szCs w:val="28"/>
        </w:rPr>
        <w:t xml:space="preserve">. </w:t>
      </w:r>
    </w:p>
    <w:p w:rsidR="002E48BA" w:rsidRDefault="00BD41BC" w:rsidP="002E48BA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Ответственному секретарю комиссии по делам несовершеннолетних и защите их прав на территории Партизанского</w:t>
      </w:r>
      <w:r w:rsidR="002E48BA">
        <w:rPr>
          <w:bCs/>
          <w:sz w:val="28"/>
          <w:szCs w:val="28"/>
        </w:rPr>
        <w:t xml:space="preserve"> муниципального района привести Положение в соответствие с настоящим постановлением                                 и разместить на сайте администрации района.</w:t>
      </w:r>
    </w:p>
    <w:p w:rsidR="000404A4" w:rsidRPr="002E48BA" w:rsidRDefault="002E48BA" w:rsidP="002E48BA">
      <w:pPr>
        <w:suppressLineNumbers/>
        <w:spacing w:line="312" w:lineRule="auto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4</w:t>
      </w:r>
      <w:r w:rsidR="000404A4">
        <w:rPr>
          <w:sz w:val="28"/>
        </w:rPr>
        <w:t>. Настоящее постановление вступает в силу с момента его опубликования</w:t>
      </w:r>
      <w:r w:rsidR="000404A4">
        <w:rPr>
          <w:sz w:val="28"/>
          <w:szCs w:val="28"/>
        </w:rPr>
        <w:t>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0404A4" w:rsidRDefault="000404A4">
      <w:pPr>
        <w:suppressLineNumbers/>
        <w:rPr>
          <w:sz w:val="26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P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EF1983">
        <w:rPr>
          <w:sz w:val="28"/>
          <w:szCs w:val="28"/>
        </w:rPr>
        <w:t>ного района</w:t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</w:r>
      <w:r w:rsidR="00EF1983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sectPr w:rsidR="00BD13AE" w:rsidRPr="00BD13AE" w:rsidSect="00B92AB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0404A4"/>
    <w:rsid w:val="000404A4"/>
    <w:rsid w:val="0008329A"/>
    <w:rsid w:val="00245D77"/>
    <w:rsid w:val="00286D26"/>
    <w:rsid w:val="002B4A3C"/>
    <w:rsid w:val="002E3447"/>
    <w:rsid w:val="002E48BA"/>
    <w:rsid w:val="003A0627"/>
    <w:rsid w:val="004A5604"/>
    <w:rsid w:val="00514012"/>
    <w:rsid w:val="00612961"/>
    <w:rsid w:val="006543DA"/>
    <w:rsid w:val="006655D8"/>
    <w:rsid w:val="00703AAA"/>
    <w:rsid w:val="007B39A9"/>
    <w:rsid w:val="007D1462"/>
    <w:rsid w:val="008652E4"/>
    <w:rsid w:val="008B32AE"/>
    <w:rsid w:val="00910166"/>
    <w:rsid w:val="00980EAF"/>
    <w:rsid w:val="0098135E"/>
    <w:rsid w:val="00A96705"/>
    <w:rsid w:val="00B92ABE"/>
    <w:rsid w:val="00BA499A"/>
    <w:rsid w:val="00BC030C"/>
    <w:rsid w:val="00BD13AE"/>
    <w:rsid w:val="00BD41BC"/>
    <w:rsid w:val="00CF3965"/>
    <w:rsid w:val="00D45F7E"/>
    <w:rsid w:val="00E0610D"/>
    <w:rsid w:val="00E9333F"/>
    <w:rsid w:val="00EF1983"/>
    <w:rsid w:val="00F0636F"/>
    <w:rsid w:val="00FC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5D77"/>
    <w:rPr>
      <w:sz w:val="24"/>
      <w:szCs w:val="24"/>
    </w:rPr>
  </w:style>
  <w:style w:type="paragraph" w:styleId="1">
    <w:name w:val="heading 1"/>
    <w:basedOn w:val="a"/>
    <w:next w:val="a"/>
    <w:qFormat/>
    <w:rsid w:val="00245D77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92ABE"/>
    <w:rPr>
      <w:sz w:val="24"/>
      <w:szCs w:val="24"/>
    </w:rPr>
  </w:style>
  <w:style w:type="paragraph" w:styleId="a5">
    <w:name w:val="Body Text"/>
    <w:basedOn w:val="a"/>
    <w:link w:val="a6"/>
    <w:unhideWhenUsed/>
    <w:rsid w:val="000404A4"/>
    <w:pPr>
      <w:suppressLineNumbers/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rsid w:val="000404A4"/>
    <w:rPr>
      <w:sz w:val="26"/>
      <w:szCs w:val="24"/>
    </w:rPr>
  </w:style>
  <w:style w:type="paragraph" w:customStyle="1" w:styleId="ConsPlusNormal">
    <w:name w:val="ConsPlusNormal"/>
    <w:rsid w:val="000404A4"/>
    <w:pPr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Hyperlink"/>
    <w:basedOn w:val="a0"/>
    <w:uiPriority w:val="99"/>
    <w:unhideWhenUsed/>
    <w:rsid w:val="000404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B4B64E68D2BA357E66798ECB554D049AC2E43E8D31EB469D4E6CB02D9433BA4B1C30FDF65157DFgBI5W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B4B64E68D2BA357E66798ECB554D0492CEE13E893AB64C951760B22A9B6CAD4C553CFCF65157gDIA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2B4B64E68D2BA357E66798ECB554D0492CEE13E893AB64C951760B22A9B6CAD4C553CFCF65157gDIAW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2B4B64E68D2BA357E66798ECB554D049AC2E3308930EB469D4E6CB02D9433BA4B1C30FDF6505FD9gBI2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E7089E03904460AFBFB8EE8FCB0D754874CB507E342671731E711C765F12686893884AFFBFBA78h5IC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64;&#1040;&#1041;&#1051;&#1054;&#1053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FF218-A9A3-450E-A98F-583887DC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постановления.dotx</Template>
  <TotalTime>36</TotalTime>
  <Pages>6</Pages>
  <Words>1830</Words>
  <Characters>10435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user05-053</cp:lastModifiedBy>
  <cp:revision>6</cp:revision>
  <cp:lastPrinted>1601-01-01T00:00:00Z</cp:lastPrinted>
  <dcterms:created xsi:type="dcterms:W3CDTF">2013-12-18T09:56:00Z</dcterms:created>
  <dcterms:modified xsi:type="dcterms:W3CDTF">2013-12-18T23:16:00Z</dcterms:modified>
</cp:coreProperties>
</file>