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807E1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807E1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07E1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807E13" w:rsidRDefault="00807E13" w:rsidP="00807E13">
      <w:pPr>
        <w:suppressLineNumbers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F0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</w:t>
      </w:r>
    </w:p>
    <w:p w:rsidR="00807E13" w:rsidRDefault="00807E13" w:rsidP="00807E13">
      <w:pPr>
        <w:suppressLineNumbers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F0">
        <w:rPr>
          <w:rFonts w:ascii="Times New Roman" w:hAnsi="Times New Roman"/>
          <w:b/>
          <w:sz w:val="28"/>
          <w:szCs w:val="28"/>
        </w:rPr>
        <w:t>Партизанского муниципального района от 26.01.</w:t>
      </w:r>
      <w:r>
        <w:rPr>
          <w:rFonts w:ascii="Times New Roman" w:hAnsi="Times New Roman"/>
          <w:b/>
          <w:sz w:val="28"/>
          <w:szCs w:val="28"/>
        </w:rPr>
        <w:t>2015 № 46</w:t>
      </w:r>
    </w:p>
    <w:p w:rsidR="00807E13" w:rsidRPr="00187FF0" w:rsidRDefault="00807E13" w:rsidP="00807E13">
      <w:pPr>
        <w:suppressLineNumbers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F0">
        <w:rPr>
          <w:rFonts w:ascii="Times New Roman" w:hAnsi="Times New Roman"/>
          <w:b/>
          <w:sz w:val="28"/>
          <w:szCs w:val="28"/>
        </w:rPr>
        <w:t>«О внесении изменений в примерное положение об оплате труда работников муниципальных учреждений культуры Партизанского муниципального района, муниципальных бюджетных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FF0">
        <w:rPr>
          <w:rFonts w:ascii="Times New Roman" w:hAnsi="Times New Roman"/>
          <w:b/>
          <w:sz w:val="28"/>
          <w:szCs w:val="28"/>
        </w:rPr>
        <w:t>образовательных учреждений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FF0">
        <w:rPr>
          <w:rFonts w:ascii="Times New Roman" w:hAnsi="Times New Roman"/>
          <w:b/>
          <w:sz w:val="28"/>
          <w:szCs w:val="28"/>
        </w:rPr>
        <w:t>детей Партизанского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FF0">
        <w:rPr>
          <w:rFonts w:ascii="Times New Roman" w:hAnsi="Times New Roman"/>
          <w:b/>
          <w:sz w:val="28"/>
          <w:szCs w:val="28"/>
        </w:rPr>
        <w:t>муниципального района «Детская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FF0">
        <w:rPr>
          <w:rFonts w:ascii="Times New Roman" w:hAnsi="Times New Roman"/>
          <w:b/>
          <w:sz w:val="28"/>
          <w:szCs w:val="28"/>
        </w:rPr>
        <w:t>школа искусств»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FF0">
        <w:rPr>
          <w:rFonts w:ascii="Times New Roman" w:hAnsi="Times New Roman"/>
          <w:b/>
          <w:sz w:val="28"/>
          <w:szCs w:val="28"/>
        </w:rPr>
        <w:t>и «Районный центр детского творчества», утвержденное постановлением администрации Партизанского муниципального района от 30.07.2013 № 716 (в редакции</w:t>
      </w:r>
    </w:p>
    <w:p w:rsidR="00031AAB" w:rsidRDefault="00807E13" w:rsidP="00807E13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F0">
        <w:rPr>
          <w:rFonts w:ascii="Times New Roman" w:hAnsi="Times New Roman"/>
          <w:b/>
          <w:sz w:val="28"/>
          <w:szCs w:val="28"/>
        </w:rPr>
        <w:t>постановления от 18.08.2014 № 669)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7E13" w:rsidRDefault="00807E13" w:rsidP="00807E13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807E13" w:rsidP="00807E13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87FF0"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администрации Партизанского муниципального района от 13.10.2014 № 858 «О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187FF0">
              <w:rPr>
                <w:rFonts w:ascii="Times New Roman" w:hAnsi="Times New Roman"/>
                <w:sz w:val="28"/>
                <w:szCs w:val="28"/>
              </w:rPr>
              <w:t xml:space="preserve">в отдельные приложения, утвержденные постановлением администрации Партизанского муниципального района от 26.06.2013 № 582 «О введении отраслевых систем оплаты труда работников муниципальных учреждений Партизанского муниципального района» (в редакции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187FF0">
              <w:rPr>
                <w:rFonts w:ascii="Times New Roman" w:hAnsi="Times New Roman"/>
                <w:sz w:val="28"/>
                <w:szCs w:val="28"/>
              </w:rPr>
              <w:t>от 15.11.2013 № 1087),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807E13" w:rsidRDefault="00807E13" w:rsidP="00807E1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Партизанского муниципального района от 26.01.2015 № 46 «О внесении изменений                              в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 xml:space="preserve">примерное положение об оплате труда работников </w:t>
            </w:r>
            <w:r w:rsidRPr="00E153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муниципальных </w:t>
            </w:r>
            <w:r w:rsidRPr="00807E13">
              <w:rPr>
                <w:rFonts w:ascii="Times New Roman" w:hAnsi="Times New Roman"/>
                <w:spacing w:val="-6"/>
                <w:sz w:val="28"/>
                <w:szCs w:val="28"/>
              </w:rPr>
              <w:t>учреждений культуры Партизанского муниципального района, муниципальных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 xml:space="preserve"> бюджетных образовательных учреждений дополнительного образования детей Партизанского муниципального района «Детская школа искусств»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и «Районный центр детского творчества», утвержденное постановлением администрации Парт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изанского муниципального района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от 30.07.2013 № 716 (в редакции постановлен</w:t>
            </w:r>
            <w:r>
              <w:rPr>
                <w:rFonts w:ascii="Times New Roman" w:hAnsi="Times New Roman"/>
                <w:sz w:val="28"/>
                <w:szCs w:val="28"/>
              </w:rPr>
              <w:t>ия от 18.08.2014 № 669)</w:t>
            </w:r>
            <w:r w:rsidR="0064161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</w:t>
            </w:r>
            <w:r w:rsidR="0064161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следующие изменения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7E13" w:rsidRDefault="00807E13" w:rsidP="00807E1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И</w:t>
            </w:r>
            <w:r w:rsidR="00641616">
              <w:rPr>
                <w:rFonts w:ascii="Times New Roman" w:hAnsi="Times New Roman"/>
                <w:sz w:val="28"/>
                <w:szCs w:val="28"/>
              </w:rPr>
              <w:t>зложить название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r w:rsidRPr="00196248">
              <w:rPr>
                <w:rFonts w:ascii="Times New Roman" w:hAnsi="Times New Roman"/>
                <w:sz w:val="28"/>
                <w:szCs w:val="28"/>
              </w:rPr>
              <w:t xml:space="preserve"> в следующей редакции:</w:t>
            </w:r>
          </w:p>
          <w:p w:rsidR="00807E13" w:rsidRDefault="00807E13" w:rsidP="00807E1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>внесении изменений в примерное положение об оплате труда работников муниципальных учреждений культуры Партизанского муниципального района,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и «Районный центр детского творчества», утвержденное постановлением администрации Партизанского муниципального района от 30.07.2013 № 716 (в редакци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постановлен</w:t>
            </w:r>
            <w:r>
              <w:rPr>
                <w:rFonts w:ascii="Times New Roman" w:hAnsi="Times New Roman"/>
                <w:sz w:val="28"/>
                <w:szCs w:val="28"/>
              </w:rPr>
              <w:t>ий от 15.01.2014 № 17, от 28.01.2014 № 61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07E13" w:rsidRDefault="00807E13" w:rsidP="00807E1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Заменить в пункте 1 постановления слова «в редакции постановления от 18.08.2014 № 669» словами  «в редакциях постановлений от </w:t>
            </w:r>
            <w:r w:rsidRPr="00A81200">
              <w:rPr>
                <w:rFonts w:ascii="Times New Roman" w:hAnsi="Times New Roman"/>
                <w:sz w:val="28"/>
                <w:szCs w:val="28"/>
              </w:rPr>
              <w:t>15.01.2014 № 17, от 28.01.2014 № 61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07E13" w:rsidRDefault="00807E13" w:rsidP="00807E1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</w:t>
            </w:r>
            <w:r w:rsidRPr="009C73CB">
              <w:rPr>
                <w:rFonts w:ascii="Times New Roman" w:hAnsi="Times New Roman"/>
                <w:sz w:val="28"/>
                <w:szCs w:val="28"/>
              </w:rPr>
              <w:t xml:space="preserve">(Кожухарова)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разместить на официальном </w:t>
            </w:r>
            <w:r w:rsidRPr="00BC5C3C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031AAB" w:rsidRPr="00807E13" w:rsidRDefault="00807E13" w:rsidP="00807E1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3. </w:t>
            </w:r>
            <w:r w:rsidRPr="00F8579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Контроль за исполнением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настоящего</w:t>
            </w:r>
            <w:r w:rsidRPr="00F8579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постановления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оставляю              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641616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641616">
        <w:rPr>
          <w:rFonts w:ascii="Times New Roman" w:hAnsi="Times New Roman"/>
          <w:sz w:val="28"/>
          <w:szCs w:val="28"/>
        </w:rPr>
        <w:t xml:space="preserve"> В.Г.Головчанский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807E13">
      <w:headerReference w:type="default" r:id="rId8"/>
      <w:pgSz w:w="11906" w:h="16838"/>
      <w:pgMar w:top="284" w:right="851" w:bottom="79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8E" w:rsidRDefault="003A478E" w:rsidP="00807E13">
      <w:pPr>
        <w:spacing w:line="240" w:lineRule="auto"/>
      </w:pPr>
      <w:r>
        <w:separator/>
      </w:r>
    </w:p>
  </w:endnote>
  <w:endnote w:type="continuationSeparator" w:id="1">
    <w:p w:rsidR="003A478E" w:rsidRDefault="003A478E" w:rsidP="00807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8E" w:rsidRDefault="003A478E" w:rsidP="00807E13">
      <w:pPr>
        <w:spacing w:line="240" w:lineRule="auto"/>
      </w:pPr>
      <w:r>
        <w:separator/>
      </w:r>
    </w:p>
  </w:footnote>
  <w:footnote w:type="continuationSeparator" w:id="1">
    <w:p w:rsidR="003A478E" w:rsidRDefault="003A478E" w:rsidP="00807E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3" w:rsidRDefault="00CC258F" w:rsidP="00807E13">
    <w:pPr>
      <w:pStyle w:val="a5"/>
      <w:jc w:val="center"/>
    </w:pPr>
    <w:fldSimple w:instr=" PAGE   \* MERGEFORMAT ">
      <w:r w:rsidR="00751C1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1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78E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A77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16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3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07E13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58F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7E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E1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07E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2015-01-14T00:20:00Z</cp:lastPrinted>
  <dcterms:created xsi:type="dcterms:W3CDTF">2015-10-22T04:07:00Z</dcterms:created>
  <dcterms:modified xsi:type="dcterms:W3CDTF">2015-10-22T04:33:00Z</dcterms:modified>
</cp:coreProperties>
</file>