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C4" w:rsidRDefault="001C48C4" w:rsidP="001C48C4">
      <w:pPr>
        <w:pStyle w:val="a3"/>
        <w:tabs>
          <w:tab w:val="left" w:pos="6237"/>
        </w:tabs>
        <w:spacing w:after="0"/>
        <w:ind w:left="0" w:firstLine="851"/>
        <w:jc w:val="both"/>
        <w:rPr>
          <w:sz w:val="28"/>
          <w:szCs w:val="28"/>
        </w:rPr>
      </w:pPr>
      <w:bookmarkStart w:id="0" w:name="_GoBack"/>
      <w:bookmarkEnd w:id="0"/>
    </w:p>
    <w:p w:rsidR="00465388" w:rsidRDefault="00465388" w:rsidP="001C48C4">
      <w:pPr>
        <w:pStyle w:val="a3"/>
        <w:tabs>
          <w:tab w:val="left" w:pos="6237"/>
        </w:tabs>
        <w:spacing w:after="0"/>
        <w:ind w:left="0" w:firstLine="851"/>
        <w:jc w:val="both"/>
        <w:rPr>
          <w:color w:val="000000"/>
          <w:sz w:val="28"/>
          <w:szCs w:val="28"/>
        </w:rPr>
      </w:pPr>
      <w:r w:rsidRPr="00465388">
        <w:rPr>
          <w:b/>
          <w:bCs/>
          <w:color w:val="000000"/>
          <w:sz w:val="28"/>
          <w:szCs w:val="28"/>
        </w:rPr>
        <w:t>Приморских предпринимателей приглашают принять участие в региональном этапе конкурса «Лучший социальный проект года-2021».</w:t>
      </w:r>
      <w:r w:rsidRPr="00465388">
        <w:rPr>
          <w:color w:val="000000"/>
          <w:sz w:val="28"/>
          <w:szCs w:val="28"/>
        </w:rPr>
        <w:t xml:space="preserve">  </w:t>
      </w:r>
    </w:p>
    <w:p w:rsidR="00465388" w:rsidRPr="00465388" w:rsidRDefault="00465388" w:rsidP="00465388">
      <w:pPr>
        <w:pStyle w:val="western"/>
        <w:spacing w:before="0" w:beforeAutospacing="0" w:after="142" w:afterAutospacing="0" w:line="245" w:lineRule="atLeast"/>
        <w:ind w:firstLine="567"/>
        <w:jc w:val="both"/>
        <w:rPr>
          <w:color w:val="000000"/>
          <w:sz w:val="28"/>
          <w:szCs w:val="28"/>
        </w:rPr>
      </w:pPr>
      <w:r w:rsidRPr="00465388">
        <w:rPr>
          <w:color w:val="000000"/>
          <w:sz w:val="28"/>
          <w:szCs w:val="28"/>
        </w:rPr>
        <w:t>К участию в конкурсе принимаются проекты приморских предпринимателей, которые решают или смягчают социальные проблемы общества, а также направленные на улучшение качества жизни в крае. Состоять в реестре социальных предпринимателей необязательно, достаточно работать в образовательной или культурно-просветительской сфере, оздоровления и организации отдыха детей и других.</w:t>
      </w:r>
    </w:p>
    <w:p w:rsidR="00465388" w:rsidRPr="00465388" w:rsidRDefault="00465388" w:rsidP="00465388">
      <w:pPr>
        <w:pStyle w:val="western"/>
        <w:spacing w:before="0" w:beforeAutospacing="0" w:after="142" w:afterAutospacing="0" w:line="245" w:lineRule="atLeast"/>
        <w:ind w:firstLine="567"/>
        <w:jc w:val="both"/>
        <w:rPr>
          <w:color w:val="000000"/>
          <w:sz w:val="28"/>
          <w:szCs w:val="28"/>
        </w:rPr>
      </w:pPr>
      <w:r w:rsidRPr="00465388">
        <w:rPr>
          <w:color w:val="000000"/>
          <w:sz w:val="28"/>
          <w:szCs w:val="28"/>
        </w:rPr>
        <w:t xml:space="preserve">Конкурс “Лучший социальный проект” помогает предпринимателям получить общественное признание и экспертную оценку своей работы. Плюс это возможность найти новых партнеров и клиентов, новую аудиторию. Более того, проекты </w:t>
      </w:r>
      <w:r>
        <w:rPr>
          <w:color w:val="000000"/>
          <w:sz w:val="28"/>
          <w:szCs w:val="28"/>
        </w:rPr>
        <w:t>участников конкурса</w:t>
      </w:r>
      <w:r w:rsidRPr="00465388">
        <w:rPr>
          <w:color w:val="000000"/>
          <w:sz w:val="28"/>
          <w:szCs w:val="28"/>
        </w:rPr>
        <w:t xml:space="preserve"> способны вдохновить тех, кто </w:t>
      </w:r>
      <w:r>
        <w:rPr>
          <w:color w:val="000000"/>
          <w:sz w:val="28"/>
          <w:szCs w:val="28"/>
        </w:rPr>
        <w:t xml:space="preserve">еще только </w:t>
      </w:r>
      <w:proofErr w:type="gramStart"/>
      <w:r w:rsidRPr="00465388">
        <w:rPr>
          <w:color w:val="000000"/>
          <w:sz w:val="28"/>
          <w:szCs w:val="28"/>
        </w:rPr>
        <w:t>ищет идею для бизнеса и хочет</w:t>
      </w:r>
      <w:proofErr w:type="gramEnd"/>
      <w:r w:rsidRPr="00465388">
        <w:rPr>
          <w:color w:val="000000"/>
          <w:sz w:val="28"/>
          <w:szCs w:val="28"/>
        </w:rPr>
        <w:t xml:space="preserve"> привнести лучшие практики в свой регион</w:t>
      </w:r>
      <w:r>
        <w:rPr>
          <w:color w:val="000000"/>
          <w:sz w:val="28"/>
          <w:szCs w:val="28"/>
        </w:rPr>
        <w:t>.</w:t>
      </w:r>
    </w:p>
    <w:p w:rsidR="00465388" w:rsidRPr="00465388" w:rsidRDefault="00465388" w:rsidP="00465388">
      <w:pPr>
        <w:pStyle w:val="western"/>
        <w:spacing w:before="0" w:beforeAutospacing="0" w:after="142" w:afterAutospacing="0" w:line="245" w:lineRule="atLeast"/>
        <w:ind w:firstLine="567"/>
        <w:jc w:val="both"/>
        <w:rPr>
          <w:color w:val="000000"/>
          <w:sz w:val="28"/>
          <w:szCs w:val="28"/>
        </w:rPr>
      </w:pPr>
      <w:r w:rsidRPr="00465388">
        <w:rPr>
          <w:color w:val="000000"/>
          <w:sz w:val="28"/>
          <w:szCs w:val="28"/>
        </w:rPr>
        <w:t xml:space="preserve">Жюри учитывает инновационный подход к решению проблем, финансовую модель. Преимущество отдается проектам, которые вышли на самоокупаемость или приносят прибыль. Прием заявок завершится </w:t>
      </w:r>
      <w:r>
        <w:rPr>
          <w:color w:val="000000"/>
          <w:sz w:val="28"/>
          <w:szCs w:val="28"/>
        </w:rPr>
        <w:t xml:space="preserve">19 </w:t>
      </w:r>
      <w:r w:rsidRPr="00465388">
        <w:rPr>
          <w:color w:val="000000"/>
          <w:sz w:val="28"/>
          <w:szCs w:val="28"/>
        </w:rPr>
        <w:t>ноября.</w:t>
      </w:r>
    </w:p>
    <w:p w:rsidR="00465388" w:rsidRPr="00465388" w:rsidRDefault="00465388" w:rsidP="00465388">
      <w:pPr>
        <w:pStyle w:val="western"/>
        <w:spacing w:before="0" w:beforeAutospacing="0" w:after="142" w:afterAutospacing="0" w:line="245" w:lineRule="atLeast"/>
        <w:ind w:firstLine="567"/>
        <w:jc w:val="both"/>
        <w:rPr>
          <w:color w:val="000000"/>
          <w:sz w:val="28"/>
          <w:szCs w:val="28"/>
        </w:rPr>
      </w:pPr>
      <w:r w:rsidRPr="00465388">
        <w:rPr>
          <w:b/>
          <w:bCs/>
          <w:color w:val="000000"/>
          <w:sz w:val="28"/>
          <w:szCs w:val="28"/>
        </w:rPr>
        <w:t>Один проект может участвовать только в одной из восьми номинаций конкурса:</w:t>
      </w:r>
    </w:p>
    <w:p w:rsidR="00465388" w:rsidRPr="00465388" w:rsidRDefault="00465388" w:rsidP="00465388">
      <w:pPr>
        <w:pStyle w:val="western"/>
        <w:spacing w:before="0" w:beforeAutospacing="0" w:after="142" w:afterAutospacing="0" w:line="245" w:lineRule="atLeast"/>
        <w:ind w:firstLine="567"/>
        <w:jc w:val="both"/>
        <w:rPr>
          <w:color w:val="000000"/>
          <w:sz w:val="28"/>
          <w:szCs w:val="28"/>
        </w:rPr>
      </w:pPr>
      <w:r w:rsidRPr="00465388">
        <w:rPr>
          <w:color w:val="000000"/>
          <w:sz w:val="28"/>
          <w:szCs w:val="28"/>
        </w:rPr>
        <w:t>– Лучший прое</w:t>
      </w:r>
      <w:proofErr w:type="gramStart"/>
      <w:r w:rsidRPr="00465388">
        <w:rPr>
          <w:color w:val="000000"/>
          <w:sz w:val="28"/>
          <w:szCs w:val="28"/>
        </w:rPr>
        <w:t>кт в сф</w:t>
      </w:r>
      <w:proofErr w:type="gramEnd"/>
      <w:r w:rsidRPr="00465388">
        <w:rPr>
          <w:color w:val="000000"/>
          <w:sz w:val="28"/>
          <w:szCs w:val="28"/>
        </w:rPr>
        <w:t>ере поддержки и реабилитации людей с ограниченными возможностями здоровья;</w:t>
      </w:r>
    </w:p>
    <w:p w:rsidR="00465388" w:rsidRPr="00465388" w:rsidRDefault="00465388" w:rsidP="00465388">
      <w:pPr>
        <w:pStyle w:val="western"/>
        <w:spacing w:before="0" w:beforeAutospacing="0" w:after="142" w:afterAutospacing="0" w:line="245" w:lineRule="atLeast"/>
        <w:ind w:firstLine="567"/>
        <w:jc w:val="both"/>
        <w:rPr>
          <w:color w:val="000000"/>
          <w:sz w:val="28"/>
          <w:szCs w:val="28"/>
        </w:rPr>
      </w:pPr>
      <w:r w:rsidRPr="00465388">
        <w:rPr>
          <w:color w:val="000000"/>
          <w:sz w:val="28"/>
          <w:szCs w:val="28"/>
        </w:rPr>
        <w:t>– Лучший прое</w:t>
      </w:r>
      <w:proofErr w:type="gramStart"/>
      <w:r w:rsidRPr="00465388">
        <w:rPr>
          <w:color w:val="000000"/>
          <w:sz w:val="28"/>
          <w:szCs w:val="28"/>
        </w:rPr>
        <w:t>кт в сф</w:t>
      </w:r>
      <w:proofErr w:type="gramEnd"/>
      <w:r w:rsidRPr="00465388">
        <w:rPr>
          <w:color w:val="000000"/>
          <w:sz w:val="28"/>
          <w:szCs w:val="28"/>
        </w:rPr>
        <w:t>ере социального обслуживания;</w:t>
      </w:r>
    </w:p>
    <w:p w:rsidR="00465388" w:rsidRPr="00465388" w:rsidRDefault="00465388" w:rsidP="00465388">
      <w:pPr>
        <w:pStyle w:val="western"/>
        <w:spacing w:before="0" w:beforeAutospacing="0" w:after="142" w:afterAutospacing="0" w:line="245" w:lineRule="atLeast"/>
        <w:ind w:firstLine="567"/>
        <w:jc w:val="both"/>
        <w:rPr>
          <w:color w:val="000000"/>
          <w:sz w:val="28"/>
          <w:szCs w:val="28"/>
        </w:rPr>
      </w:pPr>
      <w:r w:rsidRPr="00465388">
        <w:rPr>
          <w:color w:val="000000"/>
          <w:sz w:val="28"/>
          <w:szCs w:val="28"/>
        </w:rPr>
        <w:t>– Лучший прое</w:t>
      </w:r>
      <w:proofErr w:type="gramStart"/>
      <w:r w:rsidRPr="00465388">
        <w:rPr>
          <w:color w:val="000000"/>
          <w:sz w:val="28"/>
          <w:szCs w:val="28"/>
        </w:rPr>
        <w:t>кт в сф</w:t>
      </w:r>
      <w:proofErr w:type="gramEnd"/>
      <w:r w:rsidRPr="00465388">
        <w:rPr>
          <w:color w:val="000000"/>
          <w:sz w:val="28"/>
          <w:szCs w:val="28"/>
        </w:rPr>
        <w:t>ере дополнительного образования и воспитания детей;</w:t>
      </w:r>
    </w:p>
    <w:p w:rsidR="00465388" w:rsidRPr="00465388" w:rsidRDefault="00465388" w:rsidP="00465388">
      <w:pPr>
        <w:pStyle w:val="western"/>
        <w:spacing w:before="0" w:beforeAutospacing="0" w:after="142" w:afterAutospacing="0" w:line="245" w:lineRule="atLeast"/>
        <w:ind w:firstLine="567"/>
        <w:jc w:val="both"/>
        <w:rPr>
          <w:color w:val="000000"/>
          <w:sz w:val="28"/>
          <w:szCs w:val="28"/>
        </w:rPr>
      </w:pPr>
      <w:r w:rsidRPr="00465388">
        <w:rPr>
          <w:color w:val="000000"/>
          <w:sz w:val="28"/>
          <w:szCs w:val="28"/>
        </w:rPr>
        <w:t>– Лучший проект в культурно-просветительской сфере;</w:t>
      </w:r>
    </w:p>
    <w:p w:rsidR="00465388" w:rsidRPr="00465388" w:rsidRDefault="00465388" w:rsidP="00465388">
      <w:pPr>
        <w:pStyle w:val="western"/>
        <w:spacing w:before="0" w:beforeAutospacing="0" w:after="142" w:afterAutospacing="0" w:line="245" w:lineRule="atLeast"/>
        <w:ind w:firstLine="567"/>
        <w:jc w:val="both"/>
        <w:rPr>
          <w:color w:val="000000"/>
          <w:sz w:val="28"/>
          <w:szCs w:val="28"/>
        </w:rPr>
      </w:pPr>
      <w:r w:rsidRPr="00465388">
        <w:rPr>
          <w:color w:val="000000"/>
          <w:sz w:val="28"/>
          <w:szCs w:val="28"/>
        </w:rPr>
        <w:t>– Лучший прое</w:t>
      </w:r>
      <w:proofErr w:type="gramStart"/>
      <w:r w:rsidRPr="00465388">
        <w:rPr>
          <w:color w:val="000000"/>
          <w:sz w:val="28"/>
          <w:szCs w:val="28"/>
        </w:rPr>
        <w:t>кт в сф</w:t>
      </w:r>
      <w:proofErr w:type="gramEnd"/>
      <w:r w:rsidRPr="00465388">
        <w:rPr>
          <w:color w:val="000000"/>
          <w:sz w:val="28"/>
          <w:szCs w:val="28"/>
        </w:rPr>
        <w:t>ере здорового образа жизни, физической культуры и спорта;</w:t>
      </w:r>
    </w:p>
    <w:p w:rsidR="00465388" w:rsidRPr="00465388" w:rsidRDefault="00465388" w:rsidP="00465388">
      <w:pPr>
        <w:pStyle w:val="western"/>
        <w:spacing w:before="0" w:beforeAutospacing="0" w:after="142" w:afterAutospacing="0" w:line="245" w:lineRule="atLeast"/>
        <w:ind w:firstLine="567"/>
        <w:jc w:val="both"/>
        <w:rPr>
          <w:color w:val="000000"/>
          <w:sz w:val="28"/>
          <w:szCs w:val="28"/>
        </w:rPr>
      </w:pPr>
      <w:r w:rsidRPr="00465388">
        <w:rPr>
          <w:color w:val="000000"/>
          <w:sz w:val="28"/>
          <w:szCs w:val="28"/>
        </w:rPr>
        <w:t>– Лучший прое</w:t>
      </w:r>
      <w:proofErr w:type="gramStart"/>
      <w:r w:rsidRPr="00465388">
        <w:rPr>
          <w:color w:val="000000"/>
          <w:sz w:val="28"/>
          <w:szCs w:val="28"/>
        </w:rPr>
        <w:t>кт в сф</w:t>
      </w:r>
      <w:proofErr w:type="gramEnd"/>
      <w:r w:rsidRPr="00465388">
        <w:rPr>
          <w:color w:val="000000"/>
          <w:sz w:val="28"/>
          <w:szCs w:val="28"/>
        </w:rPr>
        <w:t>ере социального туризма;</w:t>
      </w:r>
    </w:p>
    <w:p w:rsidR="00465388" w:rsidRPr="00465388" w:rsidRDefault="00465388" w:rsidP="00465388">
      <w:pPr>
        <w:pStyle w:val="western"/>
        <w:spacing w:before="0" w:beforeAutospacing="0" w:after="142" w:afterAutospacing="0" w:line="245" w:lineRule="atLeast"/>
        <w:ind w:firstLine="567"/>
        <w:jc w:val="both"/>
        <w:rPr>
          <w:color w:val="000000"/>
          <w:sz w:val="28"/>
          <w:szCs w:val="28"/>
        </w:rPr>
      </w:pPr>
      <w:r w:rsidRPr="00465388">
        <w:rPr>
          <w:color w:val="000000"/>
          <w:sz w:val="28"/>
          <w:szCs w:val="28"/>
        </w:rPr>
        <w:t>– Лучший прое</w:t>
      </w:r>
      <w:proofErr w:type="gramStart"/>
      <w:r w:rsidRPr="00465388">
        <w:rPr>
          <w:color w:val="000000"/>
          <w:sz w:val="28"/>
          <w:szCs w:val="28"/>
        </w:rPr>
        <w:t>кт в сф</w:t>
      </w:r>
      <w:proofErr w:type="gramEnd"/>
      <w:r w:rsidRPr="00465388">
        <w:rPr>
          <w:color w:val="000000"/>
          <w:sz w:val="28"/>
          <w:szCs w:val="28"/>
        </w:rPr>
        <w:t>ере разработки технических средств реабилитации IT-технологий, направленных на решение социальных проблем общества;</w:t>
      </w:r>
    </w:p>
    <w:p w:rsidR="00465388" w:rsidRPr="00465388" w:rsidRDefault="00465388" w:rsidP="00465388">
      <w:pPr>
        <w:pStyle w:val="western"/>
        <w:spacing w:before="0" w:beforeAutospacing="0" w:after="142" w:afterAutospacing="0" w:line="245" w:lineRule="atLeast"/>
        <w:ind w:firstLine="567"/>
        <w:jc w:val="both"/>
        <w:rPr>
          <w:color w:val="000000"/>
          <w:sz w:val="28"/>
          <w:szCs w:val="28"/>
        </w:rPr>
      </w:pPr>
      <w:r w:rsidRPr="00465388">
        <w:rPr>
          <w:color w:val="000000"/>
          <w:sz w:val="28"/>
          <w:szCs w:val="28"/>
        </w:rPr>
        <w:t>– Лучший прое</w:t>
      </w:r>
      <w:proofErr w:type="gramStart"/>
      <w:r w:rsidRPr="00465388">
        <w:rPr>
          <w:color w:val="000000"/>
          <w:sz w:val="28"/>
          <w:szCs w:val="28"/>
        </w:rPr>
        <w:t>кт в сф</w:t>
      </w:r>
      <w:proofErr w:type="gramEnd"/>
      <w:r w:rsidRPr="00465388">
        <w:rPr>
          <w:color w:val="000000"/>
          <w:sz w:val="28"/>
          <w:szCs w:val="28"/>
        </w:rPr>
        <w:t>ере обеспечения занятости, вовлечения в социально активную деятельность лиц, нуждающихся в социальном сопровождении.</w:t>
      </w:r>
    </w:p>
    <w:p w:rsidR="00465388" w:rsidRPr="00465388" w:rsidRDefault="00465388" w:rsidP="00465388">
      <w:pPr>
        <w:pStyle w:val="western"/>
        <w:spacing w:before="0" w:beforeAutospacing="0" w:after="142" w:afterAutospacing="0" w:line="245" w:lineRule="atLeast"/>
        <w:ind w:firstLine="567"/>
        <w:jc w:val="both"/>
        <w:rPr>
          <w:color w:val="000000"/>
          <w:sz w:val="28"/>
          <w:szCs w:val="28"/>
        </w:rPr>
      </w:pPr>
      <w:r w:rsidRPr="00465388">
        <w:rPr>
          <w:color w:val="000000"/>
          <w:sz w:val="28"/>
          <w:szCs w:val="28"/>
        </w:rPr>
        <w:t>Победителей регионального этапа конкурса наградят в декабре этого года. Лучшие в федеральном этапе станут известны в 2022 году.</w:t>
      </w:r>
    </w:p>
    <w:p w:rsidR="00465388" w:rsidRDefault="00465388" w:rsidP="00465388">
      <w:pPr>
        <w:pStyle w:val="western"/>
        <w:spacing w:before="0" w:beforeAutospacing="0" w:after="142" w:afterAutospacing="0" w:line="245" w:lineRule="atLeast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К</w:t>
      </w:r>
      <w:r w:rsidRPr="00465388">
        <w:rPr>
          <w:color w:val="000000"/>
          <w:sz w:val="28"/>
          <w:szCs w:val="28"/>
        </w:rPr>
        <w:t xml:space="preserve">онкурс </w:t>
      </w:r>
      <w:proofErr w:type="gramStart"/>
      <w:r w:rsidRPr="00465388">
        <w:rPr>
          <w:color w:val="000000"/>
          <w:sz w:val="28"/>
          <w:szCs w:val="28"/>
        </w:rPr>
        <w:t>инициирован Российским государственным социальным университетом и поддержан</w:t>
      </w:r>
      <w:proofErr w:type="gramEnd"/>
      <w:r w:rsidRPr="00465388">
        <w:rPr>
          <w:color w:val="000000"/>
          <w:sz w:val="28"/>
          <w:szCs w:val="28"/>
        </w:rPr>
        <w:t xml:space="preserve"> Министерством экономического развития РФ, </w:t>
      </w:r>
      <w:r w:rsidRPr="00465388">
        <w:rPr>
          <w:color w:val="000000"/>
          <w:sz w:val="28"/>
          <w:szCs w:val="28"/>
        </w:rPr>
        <w:lastRenderedPageBreak/>
        <w:t xml:space="preserve">АНО «Россия – страна возможностей», на региональном уровне – Центром инноваций социальной сферы Приморского края. Мероприятие проводится для популяризации социального предпринимательства в </w:t>
      </w:r>
      <w:r w:rsidRPr="00465388">
        <w:rPr>
          <w:color w:val="000000" w:themeColor="text1"/>
          <w:sz w:val="28"/>
          <w:szCs w:val="28"/>
        </w:rPr>
        <w:t>рамках </w:t>
      </w:r>
      <w:hyperlink r:id="rId8" w:tgtFrame="_blank" w:history="1">
        <w:r w:rsidRPr="00465388">
          <w:rPr>
            <w:rStyle w:val="a9"/>
            <w:color w:val="000000" w:themeColor="text1"/>
            <w:sz w:val="28"/>
            <w:szCs w:val="28"/>
          </w:rPr>
          <w:t>национального проекта «МСП и поддержка индивидуальной предпринимательской инициативы»</w:t>
        </w:r>
      </w:hyperlink>
      <w:r>
        <w:rPr>
          <w:rFonts w:ascii="Arial" w:hAnsi="Arial" w:cs="Arial"/>
          <w:color w:val="000000"/>
          <w:sz w:val="20"/>
          <w:szCs w:val="20"/>
        </w:rPr>
        <w:t>. </w:t>
      </w:r>
    </w:p>
    <w:p w:rsidR="00465388" w:rsidRPr="00710433" w:rsidRDefault="00465388" w:rsidP="00465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Зарегистрироваться и подать заявку можно </w:t>
      </w:r>
      <w:r w:rsidRPr="00710433">
        <w:rPr>
          <w:sz w:val="28"/>
          <w:szCs w:val="28"/>
        </w:rPr>
        <w:t xml:space="preserve"> в электронном виде по ссылке          </w:t>
      </w:r>
    </w:p>
    <w:p w:rsidR="00465388" w:rsidRDefault="00465388" w:rsidP="00465388">
      <w:pPr>
        <w:shd w:val="clear" w:color="auto" w:fill="FFFFFF"/>
        <w:rPr>
          <w:b/>
          <w:sz w:val="28"/>
          <w:szCs w:val="28"/>
        </w:rPr>
      </w:pPr>
      <w:r w:rsidRPr="007104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hyperlink r:id="rId9" w:history="1">
        <w:r w:rsidRPr="00B43577">
          <w:rPr>
            <w:rStyle w:val="a9"/>
            <w:b/>
            <w:sz w:val="28"/>
            <w:szCs w:val="28"/>
          </w:rPr>
          <w:t>https://www.konkurs.sprgsu.ru/index.php/ru/</w:t>
        </w:r>
      </w:hyperlink>
    </w:p>
    <w:p w:rsidR="00465388" w:rsidRDefault="00465388" w:rsidP="00465388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65388">
        <w:rPr>
          <w:bCs/>
          <w:color w:val="000000"/>
          <w:sz w:val="28"/>
          <w:szCs w:val="28"/>
        </w:rPr>
        <w:t xml:space="preserve"> </w:t>
      </w:r>
    </w:p>
    <w:p w:rsidR="00465388" w:rsidRPr="00465388" w:rsidRDefault="00465388" w:rsidP="00465388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   </w:t>
      </w:r>
      <w:r w:rsidRPr="00465388">
        <w:rPr>
          <w:color w:val="000000"/>
          <w:sz w:val="28"/>
          <w:szCs w:val="28"/>
        </w:rPr>
        <w:t>Дополнительную информацию об участии в конкурсе можно получить в краевом центре «Мой бизнес» по телефону: 8 (423) 279-59-09.</w:t>
      </w:r>
    </w:p>
    <w:p w:rsidR="00465388" w:rsidRDefault="00465388" w:rsidP="00465388">
      <w:pPr>
        <w:shd w:val="clear" w:color="auto" w:fill="FFFFFF"/>
        <w:spacing w:line="253" w:lineRule="atLeast"/>
        <w:rPr>
          <w:rStyle w:val="a9"/>
          <w:color w:val="00008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fldChar w:fldCharType="begin"/>
      </w:r>
      <w:r>
        <w:rPr>
          <w:rFonts w:ascii="Arial" w:hAnsi="Arial" w:cs="Arial"/>
          <w:color w:val="333333"/>
          <w:sz w:val="20"/>
          <w:szCs w:val="20"/>
        </w:rPr>
        <w:instrText xml:space="preserve"> HYPERLINK "http://invest.primorsky.ru/" </w:instrText>
      </w:r>
      <w:r>
        <w:rPr>
          <w:rFonts w:ascii="Arial" w:hAnsi="Arial" w:cs="Arial"/>
          <w:color w:val="333333"/>
          <w:sz w:val="20"/>
          <w:szCs w:val="20"/>
        </w:rPr>
        <w:fldChar w:fldCharType="separate"/>
      </w:r>
    </w:p>
    <w:p w:rsidR="00465388" w:rsidRDefault="00465388" w:rsidP="00465388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fldChar w:fldCharType="end"/>
      </w:r>
    </w:p>
    <w:p w:rsidR="00E3059F" w:rsidRDefault="000A1B97" w:rsidP="00465388">
      <w:hyperlink r:id="rId10" w:history="1">
        <w:r w:rsidR="00465388">
          <w:rPr>
            <w:rFonts w:ascii="Arial" w:hAnsi="Arial" w:cs="Arial"/>
            <w:color w:val="000080"/>
            <w:u w:val="single"/>
          </w:rPr>
          <w:br/>
        </w:r>
      </w:hyperlink>
    </w:p>
    <w:sectPr w:rsidR="00E3059F" w:rsidSect="00E3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97" w:rsidRDefault="000A1B97" w:rsidP="00D23AD1">
      <w:r>
        <w:separator/>
      </w:r>
    </w:p>
  </w:endnote>
  <w:endnote w:type="continuationSeparator" w:id="0">
    <w:p w:rsidR="000A1B97" w:rsidRDefault="000A1B97" w:rsidP="00D2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97" w:rsidRDefault="000A1B97" w:rsidP="00D23AD1">
      <w:r>
        <w:separator/>
      </w:r>
    </w:p>
  </w:footnote>
  <w:footnote w:type="continuationSeparator" w:id="0">
    <w:p w:rsidR="000A1B97" w:rsidRDefault="000A1B97" w:rsidP="00D23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5CE4"/>
    <w:multiLevelType w:val="multilevel"/>
    <w:tmpl w:val="61DE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31B9D"/>
    <w:multiLevelType w:val="multilevel"/>
    <w:tmpl w:val="37B0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E50E5"/>
    <w:multiLevelType w:val="multilevel"/>
    <w:tmpl w:val="63F2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D1"/>
    <w:rsid w:val="000A1B97"/>
    <w:rsid w:val="001B10A9"/>
    <w:rsid w:val="001C48C4"/>
    <w:rsid w:val="002E6447"/>
    <w:rsid w:val="00345B98"/>
    <w:rsid w:val="003C4708"/>
    <w:rsid w:val="003F70DF"/>
    <w:rsid w:val="00465388"/>
    <w:rsid w:val="006143F6"/>
    <w:rsid w:val="006353A2"/>
    <w:rsid w:val="00710433"/>
    <w:rsid w:val="007E631D"/>
    <w:rsid w:val="008406D4"/>
    <w:rsid w:val="00A131DD"/>
    <w:rsid w:val="00AC0FD5"/>
    <w:rsid w:val="00B46C31"/>
    <w:rsid w:val="00B47747"/>
    <w:rsid w:val="00CC3BB7"/>
    <w:rsid w:val="00D23AD1"/>
    <w:rsid w:val="00DF6B48"/>
    <w:rsid w:val="00E3059F"/>
    <w:rsid w:val="00EE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04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3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23AD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23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3A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3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23A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3A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0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5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3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estern">
    <w:name w:val="western"/>
    <w:basedOn w:val="a"/>
    <w:rsid w:val="00465388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46538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465388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4653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53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04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3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23AD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23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3A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3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23A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3A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0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5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3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estern">
    <w:name w:val="western"/>
    <w:basedOn w:val="a"/>
    <w:rsid w:val="00465388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46538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465388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4653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5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2089">
              <w:marLeft w:val="-200"/>
              <w:marRight w:val="-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5614">
                      <w:marLeft w:val="0"/>
                      <w:marRight w:val="0"/>
                      <w:marTop w:val="333"/>
                      <w:marBottom w:val="267"/>
                      <w:divBdr>
                        <w:top w:val="single" w:sz="4" w:space="5" w:color="D7E4EB"/>
                        <w:left w:val="none" w:sz="0" w:space="0" w:color="auto"/>
                        <w:bottom w:val="single" w:sz="4" w:space="7" w:color="D7E4EB"/>
                        <w:right w:val="none" w:sz="0" w:space="0" w:color="auto"/>
                      </w:divBdr>
                    </w:div>
                  </w:divsChild>
                </w:div>
                <w:div w:id="15456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55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2618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0442">
                      <w:marLeft w:val="0"/>
                      <w:marRight w:val="0"/>
                      <w:marTop w:val="0"/>
                      <w:marBottom w:val="133"/>
                      <w:divBdr>
                        <w:top w:val="single" w:sz="4" w:space="13" w:color="188DCC"/>
                        <w:left w:val="single" w:sz="4" w:space="13" w:color="188DCC"/>
                        <w:bottom w:val="single" w:sz="4" w:space="7" w:color="188DCC"/>
                        <w:right w:val="single" w:sz="4" w:space="7" w:color="188DCC"/>
                      </w:divBdr>
                    </w:div>
                  </w:divsChild>
                </w:div>
              </w:divsChild>
            </w:div>
          </w:divsChild>
        </w:div>
        <w:div w:id="8208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4438">
              <w:marLeft w:val="0"/>
              <w:marRight w:val="0"/>
              <w:marTop w:val="0"/>
              <w:marBottom w:val="400"/>
              <w:divBdr>
                <w:top w:val="single" w:sz="4" w:space="0" w:color="D7E4EB"/>
                <w:left w:val="single" w:sz="4" w:space="0" w:color="D7E4EB"/>
                <w:bottom w:val="single" w:sz="4" w:space="13" w:color="D7E4EB"/>
                <w:right w:val="single" w:sz="4" w:space="0" w:color="D7E4EB"/>
              </w:divBdr>
              <w:divsChild>
                <w:div w:id="13349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07997">
              <w:marLeft w:val="0"/>
              <w:marRight w:val="0"/>
              <w:marTop w:val="0"/>
              <w:marBottom w:val="400"/>
              <w:divBdr>
                <w:top w:val="single" w:sz="4" w:space="0" w:color="D7E4EB"/>
                <w:left w:val="single" w:sz="4" w:space="0" w:color="D7E4EB"/>
                <w:bottom w:val="single" w:sz="4" w:space="13" w:color="D7E4EB"/>
                <w:right w:val="single" w:sz="4" w:space="0" w:color="D7E4EB"/>
              </w:divBdr>
              <w:divsChild>
                <w:div w:id="20156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02125">
              <w:marLeft w:val="0"/>
              <w:marRight w:val="0"/>
              <w:marTop w:val="0"/>
              <w:marBottom w:val="400"/>
              <w:divBdr>
                <w:top w:val="single" w:sz="4" w:space="0" w:color="D7E4EB"/>
                <w:left w:val="single" w:sz="4" w:space="0" w:color="D7E4EB"/>
                <w:bottom w:val="single" w:sz="4" w:space="0" w:color="D7E4EB"/>
                <w:right w:val="single" w:sz="4" w:space="0" w:color="D7E4EB"/>
              </w:divBdr>
            </w:div>
            <w:div w:id="1418136053">
              <w:marLeft w:val="0"/>
              <w:marRight w:val="0"/>
              <w:marTop w:val="0"/>
              <w:marBottom w:val="400"/>
              <w:divBdr>
                <w:top w:val="single" w:sz="4" w:space="0" w:color="D7E4EB"/>
                <w:left w:val="single" w:sz="4" w:space="0" w:color="D7E4EB"/>
                <w:bottom w:val="single" w:sz="4" w:space="13" w:color="D7E4EB"/>
                <w:right w:val="single" w:sz="4" w:space="0" w:color="D7E4EB"/>
              </w:divBdr>
              <w:divsChild>
                <w:div w:id="18215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news/161895/?sphrase_id=545266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rimorsky.ru/video/7/2452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nkurs.sprgsu.ru/index.php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user818</dc:creator>
  <cp:lastModifiedBy>Анжелина Витольдовна Ростовская</cp:lastModifiedBy>
  <cp:revision>2</cp:revision>
  <cp:lastPrinted>2021-11-11T00:24:00Z</cp:lastPrinted>
  <dcterms:created xsi:type="dcterms:W3CDTF">2021-11-11T05:10:00Z</dcterms:created>
  <dcterms:modified xsi:type="dcterms:W3CDTF">2021-11-11T05:10:00Z</dcterms:modified>
</cp:coreProperties>
</file>