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6" w:rsidRPr="00245B19" w:rsidRDefault="00995406" w:rsidP="00245B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245B19" w:rsidRP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5B19">
        <w:rPr>
          <w:noProof/>
          <w:sz w:val="28"/>
          <w:szCs w:val="28"/>
          <w:lang w:eastAsia="ru-RU"/>
        </w:rPr>
        <w:t>Утверждена постановлением администрации</w:t>
      </w: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  <w:r w:rsidRPr="00245B1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245B19">
        <w:rPr>
          <w:noProof/>
          <w:sz w:val="28"/>
          <w:szCs w:val="28"/>
          <w:lang w:eastAsia="ru-RU"/>
        </w:rPr>
        <w:t>Партизанского муниципального района</w:t>
      </w: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от _________________№_______________</w:t>
      </w: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245B19" w:rsidRDefault="00245B19" w:rsidP="00245B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245B19" w:rsidRPr="00245B19" w:rsidRDefault="00245B19" w:rsidP="00245B19">
      <w:pPr>
        <w:spacing w:after="0"/>
        <w:jc w:val="center"/>
        <w:rPr>
          <w:noProof/>
          <w:sz w:val="72"/>
          <w:szCs w:val="72"/>
          <w:lang w:eastAsia="ru-RU"/>
        </w:rPr>
      </w:pPr>
      <w:bookmarkStart w:id="0" w:name="_GoBack"/>
      <w:bookmarkEnd w:id="0"/>
    </w:p>
    <w:p w:rsidR="00781A91" w:rsidRPr="00245B19" w:rsidRDefault="00781A91" w:rsidP="00781A91">
      <w:pPr>
        <w:jc w:val="center"/>
        <w:rPr>
          <w:b/>
          <w:noProof/>
          <w:sz w:val="72"/>
          <w:szCs w:val="72"/>
          <w:lang w:eastAsia="ru-RU"/>
        </w:rPr>
      </w:pPr>
      <w:r w:rsidRPr="00245B19">
        <w:rPr>
          <w:b/>
          <w:noProof/>
          <w:sz w:val="72"/>
          <w:szCs w:val="72"/>
          <w:lang w:eastAsia="ru-RU"/>
        </w:rPr>
        <w:t>Схема размещения рекламных конструкций</w:t>
      </w:r>
    </w:p>
    <w:p w:rsidR="00781A91" w:rsidRPr="00245B19" w:rsidRDefault="00781A91" w:rsidP="00781A91">
      <w:pPr>
        <w:jc w:val="center"/>
        <w:rPr>
          <w:b/>
          <w:noProof/>
          <w:sz w:val="72"/>
          <w:szCs w:val="72"/>
          <w:lang w:eastAsia="ru-RU"/>
        </w:rPr>
      </w:pPr>
      <w:r w:rsidRPr="00245B19">
        <w:rPr>
          <w:b/>
          <w:noProof/>
          <w:sz w:val="72"/>
          <w:szCs w:val="72"/>
          <w:lang w:eastAsia="ru-RU"/>
        </w:rPr>
        <w:t xml:space="preserve">на территории </w:t>
      </w:r>
      <w:r w:rsidR="001263C8" w:rsidRPr="00245B19">
        <w:rPr>
          <w:b/>
          <w:noProof/>
          <w:sz w:val="72"/>
          <w:szCs w:val="72"/>
          <w:lang w:eastAsia="ru-RU"/>
        </w:rPr>
        <w:t>Партизанского муниципального рай</w:t>
      </w:r>
      <w:r w:rsidR="00245B19" w:rsidRPr="00245B19">
        <w:rPr>
          <w:b/>
          <w:noProof/>
          <w:sz w:val="72"/>
          <w:szCs w:val="72"/>
          <w:lang w:eastAsia="ru-RU"/>
        </w:rPr>
        <w:t>о</w:t>
      </w:r>
      <w:r w:rsidR="001263C8" w:rsidRPr="00245B19">
        <w:rPr>
          <w:b/>
          <w:noProof/>
          <w:sz w:val="72"/>
          <w:szCs w:val="72"/>
          <w:lang w:eastAsia="ru-RU"/>
        </w:rPr>
        <w:t>на</w:t>
      </w:r>
    </w:p>
    <w:p w:rsidR="001263C8" w:rsidRDefault="001263C8" w:rsidP="001263C8">
      <w:pPr>
        <w:rPr>
          <w:noProof/>
          <w:sz w:val="52"/>
          <w:szCs w:val="52"/>
          <w:lang w:eastAsia="ru-RU"/>
        </w:rPr>
      </w:pPr>
      <w:r w:rsidRPr="001263C8">
        <w:rPr>
          <w:noProof/>
          <w:sz w:val="52"/>
          <w:szCs w:val="52"/>
          <w:lang w:eastAsia="ru-RU"/>
        </w:rPr>
        <w:t xml:space="preserve">                        </w:t>
      </w:r>
    </w:p>
    <w:p w:rsidR="00EE5FCF" w:rsidRDefault="00EE5FCF" w:rsidP="001263C8">
      <w:pPr>
        <w:rPr>
          <w:noProof/>
          <w:sz w:val="52"/>
          <w:szCs w:val="52"/>
          <w:lang w:eastAsia="ru-RU"/>
        </w:rPr>
      </w:pPr>
    </w:p>
    <w:p w:rsidR="001263C8" w:rsidRPr="001263C8" w:rsidRDefault="001263C8" w:rsidP="00781A91">
      <w:pPr>
        <w:jc w:val="center"/>
        <w:rPr>
          <w:noProof/>
          <w:sz w:val="52"/>
          <w:szCs w:val="52"/>
          <w:lang w:eastAsia="ru-RU"/>
        </w:rPr>
      </w:pPr>
    </w:p>
    <w:sectPr w:rsidR="001263C8" w:rsidRPr="001263C8" w:rsidSect="00EE5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04" w:rsidRDefault="00414304" w:rsidP="00995406">
      <w:pPr>
        <w:spacing w:after="0" w:line="240" w:lineRule="auto"/>
      </w:pPr>
      <w:r>
        <w:separator/>
      </w:r>
    </w:p>
  </w:endnote>
  <w:endnote w:type="continuationSeparator" w:id="0">
    <w:p w:rsidR="00414304" w:rsidRDefault="00414304" w:rsidP="0099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06" w:rsidRDefault="009954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06" w:rsidRDefault="009954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06" w:rsidRDefault="009954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04" w:rsidRDefault="00414304" w:rsidP="00995406">
      <w:pPr>
        <w:spacing w:after="0" w:line="240" w:lineRule="auto"/>
      </w:pPr>
      <w:r>
        <w:separator/>
      </w:r>
    </w:p>
  </w:footnote>
  <w:footnote w:type="continuationSeparator" w:id="0">
    <w:p w:rsidR="00414304" w:rsidRDefault="00414304" w:rsidP="0099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06" w:rsidRDefault="00995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06" w:rsidRDefault="009954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06" w:rsidRDefault="009954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6"/>
    <w:rsid w:val="001263C8"/>
    <w:rsid w:val="00245B19"/>
    <w:rsid w:val="00271FA4"/>
    <w:rsid w:val="002D654D"/>
    <w:rsid w:val="003151C2"/>
    <w:rsid w:val="00414304"/>
    <w:rsid w:val="007554AF"/>
    <w:rsid w:val="00781A91"/>
    <w:rsid w:val="00911DED"/>
    <w:rsid w:val="00995406"/>
    <w:rsid w:val="00D55FA9"/>
    <w:rsid w:val="00DC4C2C"/>
    <w:rsid w:val="00E4554F"/>
    <w:rsid w:val="00E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406"/>
  </w:style>
  <w:style w:type="paragraph" w:styleId="a7">
    <w:name w:val="footer"/>
    <w:basedOn w:val="a"/>
    <w:link w:val="a8"/>
    <w:uiPriority w:val="99"/>
    <w:unhideWhenUsed/>
    <w:rsid w:val="0099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406"/>
  </w:style>
  <w:style w:type="paragraph" w:styleId="a7">
    <w:name w:val="footer"/>
    <w:basedOn w:val="a"/>
    <w:link w:val="a8"/>
    <w:uiPriority w:val="99"/>
    <w:unhideWhenUsed/>
    <w:rsid w:val="0099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6</cp:revision>
  <cp:lastPrinted>2014-11-05T05:01:00Z</cp:lastPrinted>
  <dcterms:created xsi:type="dcterms:W3CDTF">2014-05-29T00:08:00Z</dcterms:created>
  <dcterms:modified xsi:type="dcterms:W3CDTF">2014-11-05T05:29:00Z</dcterms:modified>
</cp:coreProperties>
</file>