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D4" w:rsidRPr="00EA46D4" w:rsidRDefault="00EA46D4" w:rsidP="00EA46D4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bookmarkStart w:id="0" w:name="_GoBack"/>
      <w:r w:rsidRPr="00EA46D4">
        <w:rPr>
          <w:rFonts w:ascii="Arial" w:eastAsia="Times New Roman" w:hAnsi="Arial" w:cs="Arial"/>
          <w:b/>
          <w:bCs/>
          <w:color w:val="333333"/>
          <w:sz w:val="36"/>
          <w:szCs w:val="36"/>
        </w:rPr>
        <w:t>Конфликт между сестрами привел одну из них на скамью подсудимых</w:t>
      </w:r>
    </w:p>
    <w:bookmarkEnd w:id="0"/>
    <w:p w:rsidR="00EA46D4" w:rsidRPr="00EA46D4" w:rsidRDefault="00EA46D4" w:rsidP="00EA46D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A46D4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EA46D4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EA46D4" w:rsidRPr="00EA46D4" w:rsidRDefault="00EA46D4" w:rsidP="00EA46D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EA46D4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EA46D4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EA46D4" w:rsidRPr="00EA46D4" w:rsidRDefault="00EA46D4" w:rsidP="00EA46D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46D4">
        <w:rPr>
          <w:rFonts w:ascii="Roboto" w:eastAsia="Times New Roman" w:hAnsi="Roboto" w:cs="Times New Roman"/>
          <w:color w:val="333333"/>
          <w:sz w:val="24"/>
          <w:szCs w:val="24"/>
        </w:rPr>
        <w:t>С учетом позиции государственного обвинителя прокуратуры Партизанского района постановлен обвинительный приговор в отношении женщины, 1995 г.р. Она признана виновной по ч. 1 ст. 116.1 УК РФ (нанесение побоев лицом, подвергнутым административному наказанию за аналогичное деяние).</w:t>
      </w:r>
    </w:p>
    <w:p w:rsidR="00EA46D4" w:rsidRPr="00EA46D4" w:rsidRDefault="00EA46D4" w:rsidP="00EA46D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46D4">
        <w:rPr>
          <w:rFonts w:ascii="Roboto" w:eastAsia="Times New Roman" w:hAnsi="Roboto" w:cs="Times New Roman"/>
          <w:color w:val="333333"/>
          <w:sz w:val="24"/>
          <w:szCs w:val="24"/>
        </w:rPr>
        <w:t>В судебном заседании установлено, что между двумя сестрами 29 и 18 лет на фоне неблагоприятных отношений систематически происходят конфликты, которые переходят в драки.</w:t>
      </w:r>
    </w:p>
    <w:p w:rsidR="00EA46D4" w:rsidRPr="00EA46D4" w:rsidRDefault="00EA46D4" w:rsidP="00EA46D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46D4">
        <w:rPr>
          <w:rFonts w:ascii="Roboto" w:eastAsia="Times New Roman" w:hAnsi="Roboto" w:cs="Times New Roman"/>
          <w:color w:val="333333"/>
          <w:sz w:val="24"/>
          <w:szCs w:val="24"/>
        </w:rPr>
        <w:t>Так, в декабре 2023 года старшая сестра привлечена к административной ответственности за нанесение побоев младшей. Ответственность в виде штрафа по ст. 6.1.1 КоАП РФ (побои) составила 5 тыс. рублей.</w:t>
      </w:r>
    </w:p>
    <w:p w:rsidR="00EA46D4" w:rsidRPr="00EA46D4" w:rsidRDefault="00EA46D4" w:rsidP="00EA46D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46D4">
        <w:rPr>
          <w:rFonts w:ascii="Roboto" w:eastAsia="Times New Roman" w:hAnsi="Roboto" w:cs="Times New Roman"/>
          <w:color w:val="333333"/>
          <w:sz w:val="24"/>
          <w:szCs w:val="24"/>
        </w:rPr>
        <w:t xml:space="preserve">Женщина не </w:t>
      </w:r>
      <w:proofErr w:type="gramStart"/>
      <w:r w:rsidRPr="00EA46D4">
        <w:rPr>
          <w:rFonts w:ascii="Roboto" w:eastAsia="Times New Roman" w:hAnsi="Roboto" w:cs="Times New Roman"/>
          <w:color w:val="333333"/>
          <w:sz w:val="24"/>
          <w:szCs w:val="24"/>
        </w:rPr>
        <w:t>сделала для себя необходимых выводов и повторное рукоприкладство в отношении родственницы в августе 2024 года повлекло</w:t>
      </w:r>
      <w:proofErr w:type="gramEnd"/>
      <w:r w:rsidRPr="00EA46D4">
        <w:rPr>
          <w:rFonts w:ascii="Roboto" w:eastAsia="Times New Roman" w:hAnsi="Roboto" w:cs="Times New Roman"/>
          <w:color w:val="333333"/>
          <w:sz w:val="24"/>
          <w:szCs w:val="24"/>
        </w:rPr>
        <w:t xml:space="preserve"> возбуждение уголовного дела.</w:t>
      </w:r>
    </w:p>
    <w:p w:rsidR="00EA46D4" w:rsidRPr="00EA46D4" w:rsidRDefault="00EA46D4" w:rsidP="00EA46D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46D4">
        <w:rPr>
          <w:rFonts w:ascii="Roboto" w:eastAsia="Times New Roman" w:hAnsi="Roboto" w:cs="Times New Roman"/>
          <w:color w:val="333333"/>
          <w:sz w:val="24"/>
          <w:szCs w:val="24"/>
        </w:rPr>
        <w:t>С учетом позиции прокурора, суд назначил ей наказание в виде штрафа в сумме 15 тыс. рублей.</w:t>
      </w:r>
    </w:p>
    <w:p w:rsidR="00EA46D4" w:rsidRPr="00EA46D4" w:rsidRDefault="00EA46D4" w:rsidP="00EA46D4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EA46D4">
        <w:rPr>
          <w:rFonts w:ascii="Roboto" w:eastAsia="Times New Roman" w:hAnsi="Roboto" w:cs="Times New Roman"/>
          <w:color w:val="333333"/>
          <w:sz w:val="24"/>
          <w:szCs w:val="24"/>
        </w:rPr>
        <w:t>Приговор не вступил в законную силу.</w:t>
      </w:r>
    </w:p>
    <w:p w:rsidR="00D44954" w:rsidRDefault="00D44954"/>
    <w:sectPr w:rsidR="00D44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46D4"/>
    <w:rsid w:val="005C76E1"/>
    <w:rsid w:val="00D44954"/>
    <w:rsid w:val="00E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A46D4"/>
  </w:style>
  <w:style w:type="character" w:customStyle="1" w:styleId="feeds-pagenavigationtooltip">
    <w:name w:val="feeds-page__navigation_tooltip"/>
    <w:basedOn w:val="a0"/>
    <w:rsid w:val="00EA46D4"/>
  </w:style>
  <w:style w:type="paragraph" w:styleId="a3">
    <w:name w:val="Normal (Web)"/>
    <w:basedOn w:val="a"/>
    <w:uiPriority w:val="99"/>
    <w:semiHidden/>
    <w:unhideWhenUsed/>
    <w:rsid w:val="00EA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61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28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5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0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Ковалёва Наталья Юрьевна</cp:lastModifiedBy>
  <cp:revision>4</cp:revision>
  <dcterms:created xsi:type="dcterms:W3CDTF">2024-12-09T00:18:00Z</dcterms:created>
  <dcterms:modified xsi:type="dcterms:W3CDTF">2024-12-16T04:41:00Z</dcterms:modified>
</cp:coreProperties>
</file>