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DD" w:rsidRPr="00D36CDD" w:rsidRDefault="00D36CDD" w:rsidP="00D36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CDD">
        <w:rPr>
          <w:rFonts w:ascii="Times New Roman" w:hAnsi="Times New Roman" w:cs="Times New Roman"/>
          <w:b/>
          <w:sz w:val="24"/>
          <w:szCs w:val="24"/>
        </w:rPr>
        <w:t>По иску прокурора Партизанского района восстановлены права пенсионерки, ветерана труда на получение мер социальной поддержки</w:t>
      </w:r>
    </w:p>
    <w:p w:rsidR="00D36CDD" w:rsidRDefault="00D36CDD" w:rsidP="00D36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DD" w:rsidRPr="00D36CDD" w:rsidRDefault="00D36CDD" w:rsidP="00D3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DD">
        <w:rPr>
          <w:rFonts w:ascii="Times New Roman" w:hAnsi="Times New Roman" w:cs="Times New Roman"/>
          <w:sz w:val="24"/>
          <w:szCs w:val="24"/>
        </w:rPr>
        <w:t>Прокуратурой Партизанского района в октябре 2022 года была проведена проверка по обращению пенсионерки о прекращении выплат.</w:t>
      </w:r>
    </w:p>
    <w:p w:rsidR="00D36CDD" w:rsidRPr="00D36CDD" w:rsidRDefault="00D36CDD" w:rsidP="00D36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CDD">
        <w:rPr>
          <w:rFonts w:ascii="Times New Roman" w:hAnsi="Times New Roman" w:cs="Times New Roman"/>
          <w:sz w:val="24"/>
          <w:szCs w:val="24"/>
        </w:rPr>
        <w:t>В ходе проведенной прокуратурой района проверки установлено, что пенсионерка состоит в отделе по Партизанскому муниципальному району отделения по Находкинскому городскому округу КГКУ «Центр социальной поддержки населения Приморского края» как ветеран труда, ранее являлась получателем мер социальной поддержки, а именно ей выплачивалась мера социальной поддержки по оплате за жилые помещения и коммунальные услуги по месту регистрации, ежемесячно выплачивалась выплата ЕДВ ветерана</w:t>
      </w:r>
      <w:proofErr w:type="gramEnd"/>
      <w:r w:rsidRPr="00D36CDD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D36CDD" w:rsidRPr="00D36CDD" w:rsidRDefault="00D36CDD" w:rsidP="00D3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DD">
        <w:rPr>
          <w:rFonts w:ascii="Times New Roman" w:hAnsi="Times New Roman" w:cs="Times New Roman"/>
          <w:sz w:val="24"/>
          <w:szCs w:val="24"/>
        </w:rPr>
        <w:t>Вместе с тем, указанные выплаты были прекращены на основании решения о прекращении предоставления мер социальной поддержки, по оплате за жилые помещения и коммунальные услуги с 02.12.2021, выплаты ЕДВ ветерана труда с 01.07.2022. Основанием для прекращения указанных выплат отделением социальной поддержки явилось отсутствие регистрации в Партизанском муниципальном районе по ранее заявленному адресу.</w:t>
      </w:r>
    </w:p>
    <w:p w:rsidR="00D36CDD" w:rsidRPr="00D36CDD" w:rsidRDefault="00D36CDD" w:rsidP="00D3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CDD">
        <w:rPr>
          <w:rFonts w:ascii="Times New Roman" w:hAnsi="Times New Roman" w:cs="Times New Roman"/>
          <w:sz w:val="24"/>
          <w:szCs w:val="24"/>
        </w:rPr>
        <w:t>ЕДВ ветерана труда назначается и выплачивается в соответствии с постановлением Губернатора Приморского края от 11.05.2005 № 98-пг «Об утверждении Порядка назначения и расходования средств на ежемесячную денежную выплату ветеранам труда, ветеранам труда Приморского края, труженикам тыла, лицам, проработавшим в тыле  с 09.08.1945 по 03.09.1945 на предприятиях, расположенных на территории Приморского края, и имеющим совокупный стаж работы в тылу во время Великой</w:t>
      </w:r>
      <w:proofErr w:type="gramEnd"/>
      <w:r w:rsidRPr="00D36CDD">
        <w:rPr>
          <w:rFonts w:ascii="Times New Roman" w:hAnsi="Times New Roman" w:cs="Times New Roman"/>
          <w:sz w:val="24"/>
          <w:szCs w:val="24"/>
        </w:rPr>
        <w:t xml:space="preserve"> Отечественной войны, исключая период работы на временно оккупированных территориях СССР, и войны с Японией не менее шести месяцев и жертвам политических репрессий».</w:t>
      </w:r>
    </w:p>
    <w:p w:rsidR="00D36CDD" w:rsidRPr="00D36CDD" w:rsidRDefault="00D36CDD" w:rsidP="00D3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DD">
        <w:rPr>
          <w:rFonts w:ascii="Times New Roman" w:hAnsi="Times New Roman" w:cs="Times New Roman"/>
          <w:sz w:val="24"/>
          <w:szCs w:val="24"/>
        </w:rPr>
        <w:t xml:space="preserve">Вместе с тем, в ходе проверки установлено, что пенсионерка снята с регистрационного учета с 20.06.2018, ввиду того, что жилое помещение </w:t>
      </w:r>
      <w:proofErr w:type="gramStart"/>
      <w:r w:rsidRPr="00D36CDD">
        <w:rPr>
          <w:rFonts w:ascii="Times New Roman" w:hAnsi="Times New Roman" w:cs="Times New Roman"/>
          <w:sz w:val="24"/>
          <w:szCs w:val="24"/>
        </w:rPr>
        <w:t>является муниципальной собственностью и принадлежит</w:t>
      </w:r>
      <w:proofErr w:type="gramEnd"/>
      <w:r w:rsidRPr="00D36CDD">
        <w:rPr>
          <w:rFonts w:ascii="Times New Roman" w:hAnsi="Times New Roman" w:cs="Times New Roman"/>
          <w:sz w:val="24"/>
          <w:szCs w:val="24"/>
        </w:rPr>
        <w:t xml:space="preserve"> администрации района, однако том, что снята с регистрационного учета не знала.</w:t>
      </w:r>
    </w:p>
    <w:p w:rsidR="00D36CDD" w:rsidRPr="00D36CDD" w:rsidRDefault="00D36CDD" w:rsidP="00D3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DD">
        <w:rPr>
          <w:rFonts w:ascii="Times New Roman" w:hAnsi="Times New Roman" w:cs="Times New Roman"/>
          <w:sz w:val="24"/>
          <w:szCs w:val="24"/>
        </w:rPr>
        <w:t xml:space="preserve">Таким образом, было установлено, что пенсионерка не может самостоятельно </w:t>
      </w:r>
      <w:proofErr w:type="gramStart"/>
      <w:r w:rsidRPr="00D36CDD">
        <w:rPr>
          <w:rFonts w:ascii="Times New Roman" w:hAnsi="Times New Roman" w:cs="Times New Roman"/>
          <w:sz w:val="24"/>
          <w:szCs w:val="24"/>
        </w:rPr>
        <w:t>зарегистрироваться в жилом помещении и оформить</w:t>
      </w:r>
      <w:proofErr w:type="gramEnd"/>
      <w:r w:rsidRPr="00D36CDD">
        <w:rPr>
          <w:rFonts w:ascii="Times New Roman" w:hAnsi="Times New Roman" w:cs="Times New Roman"/>
          <w:sz w:val="24"/>
          <w:szCs w:val="24"/>
        </w:rPr>
        <w:t xml:space="preserve"> получение предназначенных ей выплат.</w:t>
      </w:r>
    </w:p>
    <w:p w:rsidR="00D36CDD" w:rsidRPr="00D36CDD" w:rsidRDefault="00D36CDD" w:rsidP="00D3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CDD">
        <w:rPr>
          <w:rFonts w:ascii="Times New Roman" w:hAnsi="Times New Roman" w:cs="Times New Roman"/>
          <w:sz w:val="24"/>
          <w:szCs w:val="24"/>
        </w:rPr>
        <w:t>По результатам проведенной проверки прокурором района в Партизанский районный суд предъявлено заявление об установлении факта постоянного проживания пенсионерки на территории Партизанского муниципального района в жилом  помещении с 20.06.2018 по настоящее время.</w:t>
      </w:r>
    </w:p>
    <w:p w:rsidR="000D0954" w:rsidRPr="00D36CDD" w:rsidRDefault="00D36CDD" w:rsidP="00D36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6CDD">
        <w:rPr>
          <w:rFonts w:ascii="Times New Roman" w:hAnsi="Times New Roman" w:cs="Times New Roman"/>
          <w:sz w:val="24"/>
          <w:szCs w:val="24"/>
        </w:rPr>
        <w:t>Решением суда требования прокурора удовлетворены. В настоящее время судебный а</w:t>
      </w:r>
      <w:proofErr w:type="gramStart"/>
      <w:r w:rsidRPr="00D36CDD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36CDD">
        <w:rPr>
          <w:rFonts w:ascii="Times New Roman" w:hAnsi="Times New Roman" w:cs="Times New Roman"/>
          <w:sz w:val="24"/>
          <w:szCs w:val="24"/>
        </w:rPr>
        <w:t xml:space="preserve">упил в законную силу и отделением по Находкинскому городскому округу КГКУ «Центр социальной поддержки населения Приморского края» пенсионерки выплачена выплата ЕДВ ветерана труда и мера социальной поддержки по оплате за жилые помещения с 2022 года.  </w:t>
      </w:r>
    </w:p>
    <w:sectPr w:rsidR="000D0954" w:rsidRPr="00D3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D8"/>
    <w:rsid w:val="000D0954"/>
    <w:rsid w:val="00292FD8"/>
    <w:rsid w:val="00D3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Томашева Рита Николаевна</dc:creator>
  <cp:keywords/>
  <dc:description/>
  <cp:lastModifiedBy>Томашева Рита Николаевна</cp:lastModifiedBy>
  <cp:revision>2</cp:revision>
  <dcterms:created xsi:type="dcterms:W3CDTF">2023-07-05T08:52:00Z</dcterms:created>
  <dcterms:modified xsi:type="dcterms:W3CDTF">2023-07-05T08:55:00Z</dcterms:modified>
</cp:coreProperties>
</file>