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DED">
        <w:rPr>
          <w:rFonts w:ascii="Times New Roman" w:hAnsi="Times New Roman" w:cs="Times New Roman"/>
          <w:b/>
          <w:bCs/>
          <w:sz w:val="28"/>
          <w:szCs w:val="28"/>
        </w:rPr>
        <w:t>О ЗАПОЛНЕНИИ НАЛОГОВОЙ ДЕКЛАРАЦИИ ПО ВОДНОМУ НАЛОГУ</w:t>
      </w:r>
    </w:p>
    <w:p w:rsidR="00A37DED" w:rsidRDefault="00A3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В связи с изменениями порядка исчисления водного налога, внесенными Федеральным </w:t>
      </w:r>
      <w:hyperlink r:id="rId5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от 24.11.2014 N 366-ФЗ "О внесении изменений в часть вторую Налогового кодекса Российской Федерации и отдельные законодательные акты Российской Федерации" (далее - Закон N 366-ФЗ), доводим информацию о порядке заполнения налоговой декларации по водному налогу с учетом указанных изменений.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1. В соответствии с </w:t>
      </w:r>
      <w:hyperlink r:id="rId6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подпунктом б) пункта 42 статьи 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Закона N 366-ФЗ </w:t>
      </w:r>
      <w:hyperlink r:id="rId7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статья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(далее - Кодекс) дополнена </w:t>
      </w:r>
      <w:hyperlink r:id="rId8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пунктом 1.1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, согласно которому </w:t>
      </w:r>
      <w:proofErr w:type="gramStart"/>
      <w:r w:rsidRPr="00A37DED">
        <w:rPr>
          <w:rFonts w:ascii="Times New Roman" w:hAnsi="Times New Roman" w:cs="Times New Roman"/>
          <w:sz w:val="26"/>
          <w:szCs w:val="26"/>
        </w:rPr>
        <w:t xml:space="preserve">налоговые ставки, установленные в </w:t>
      </w:r>
      <w:hyperlink r:id="rId9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пункте 1 статьи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 применяются</w:t>
      </w:r>
      <w:proofErr w:type="gramEnd"/>
      <w:r w:rsidRPr="00A37DED">
        <w:rPr>
          <w:rFonts w:ascii="Times New Roman" w:hAnsi="Times New Roman" w:cs="Times New Roman"/>
          <w:sz w:val="26"/>
          <w:szCs w:val="26"/>
        </w:rPr>
        <w:t xml:space="preserve"> в 2015 году с коэффициентом 1,15. Налоговая ставка с учетом указанных изменений округляется до полного рубля в соответствии с действующим порядком округления.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DED">
        <w:rPr>
          <w:rFonts w:ascii="Times New Roman" w:hAnsi="Times New Roman" w:cs="Times New Roman"/>
          <w:sz w:val="26"/>
          <w:szCs w:val="26"/>
        </w:rPr>
        <w:t xml:space="preserve">В этой связи, при заполнении налоговой декларации по водному налогу, форма которой утверждена </w:t>
      </w:r>
      <w:hyperlink r:id="rId10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03.03.2005 N 29н (в редакции от 12.02.2007) (далее - налоговая декларация), по </w:t>
      </w:r>
      <w:hyperlink r:id="rId11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строке 100 раздела 2.1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строке 060 раздела 2.3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строке 070 раздела 2.4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налогоплательщикам необходимо указывать соответствующие размеры ставок с учетом данного коэффициента.</w:t>
      </w:r>
      <w:proofErr w:type="gramEnd"/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2. </w:t>
      </w:r>
      <w:hyperlink r:id="rId14" w:history="1">
        <w:proofErr w:type="gramStart"/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Подпунктом в) пункта 42 статьи 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Закона N 366-ФЗ </w:t>
      </w:r>
      <w:hyperlink r:id="rId15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пункт 2 статьи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 дополнен абзацем, в соответствии с которым при заборе воды из подземных водных объектов сверх установленного в лицензии на пользование недрами для добычи подземных вод разрешенного (предельно допустимого) </w:t>
      </w:r>
      <w:proofErr w:type="spellStart"/>
      <w:r w:rsidRPr="00A37DED">
        <w:rPr>
          <w:rFonts w:ascii="Times New Roman" w:hAnsi="Times New Roman" w:cs="Times New Roman"/>
          <w:sz w:val="26"/>
          <w:szCs w:val="26"/>
        </w:rPr>
        <w:t>водоотбора</w:t>
      </w:r>
      <w:proofErr w:type="spellEnd"/>
      <w:r w:rsidRPr="00A37DED">
        <w:rPr>
          <w:rFonts w:ascii="Times New Roman" w:hAnsi="Times New Roman" w:cs="Times New Roman"/>
          <w:sz w:val="26"/>
          <w:szCs w:val="26"/>
        </w:rPr>
        <w:t xml:space="preserve"> в сутки (год) в расчете на налоговый период налоговые ставки в части такого превышения устанавливаются в пятикратном размере</w:t>
      </w:r>
      <w:proofErr w:type="gramEnd"/>
      <w:r w:rsidRPr="00A37DED">
        <w:rPr>
          <w:rFonts w:ascii="Times New Roman" w:hAnsi="Times New Roman" w:cs="Times New Roman"/>
          <w:sz w:val="26"/>
          <w:szCs w:val="26"/>
        </w:rPr>
        <w:t xml:space="preserve"> налоговых ставок, установленных </w:t>
      </w:r>
      <w:hyperlink r:id="rId16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с учетом </w:t>
      </w:r>
      <w:hyperlink r:id="rId17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пункта 1.1 статьи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DED">
        <w:rPr>
          <w:rFonts w:ascii="Times New Roman" w:hAnsi="Times New Roman" w:cs="Times New Roman"/>
          <w:sz w:val="26"/>
          <w:szCs w:val="26"/>
        </w:rPr>
        <w:t xml:space="preserve">С учетом указанной нормы, в случае забора воды в объеме, превышающем установленный в лицензии на право пользования недрами лимит в расчете на налоговый период, при заполнении </w:t>
      </w:r>
      <w:hyperlink r:id="rId18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раздела 2.1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налоговой декларации по </w:t>
      </w:r>
      <w:hyperlink r:id="rId19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строке 110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налогоплательщику следует отражать величину налоговой ставки, определяемую путем умножения налоговой ставки, установленной </w:t>
      </w:r>
      <w:hyperlink r:id="rId20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1 статьи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Кодекса, на коэффициент 1,15 и на 5.</w:t>
      </w:r>
      <w:proofErr w:type="gramEnd"/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При этом, в случае отсутствия в лицензии на право пользования недрами квартальных лимитов водопользования, величина квартального лимита забора воды определяется путем </w:t>
      </w:r>
      <w:proofErr w:type="gramStart"/>
      <w:r w:rsidRPr="00A37DED">
        <w:rPr>
          <w:rFonts w:ascii="Times New Roman" w:hAnsi="Times New Roman" w:cs="Times New Roman"/>
          <w:sz w:val="26"/>
          <w:szCs w:val="26"/>
        </w:rPr>
        <w:t>умножения</w:t>
      </w:r>
      <w:proofErr w:type="gramEnd"/>
      <w:r w:rsidRPr="00A37DED">
        <w:rPr>
          <w:rFonts w:ascii="Times New Roman" w:hAnsi="Times New Roman" w:cs="Times New Roman"/>
          <w:sz w:val="26"/>
          <w:szCs w:val="26"/>
        </w:rPr>
        <w:t xml:space="preserve"> установленного в лицензии разрешенного суточного объема забора воды на соответствующее количество календарных дней в квартале либо как одна четвертая утвержденного годового объема водозабора.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3. </w:t>
      </w:r>
      <w:hyperlink r:id="rId21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Пунктом 3 статьи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 (в редакции </w:t>
      </w:r>
      <w:hyperlink r:id="rId22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N 366-ФЗ) за забор воды из водных объектов для водоснабжения населения на 2015 год установлена ставка водного налога в размере 81 рубля за одну тысячу кубических метров воды.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В случае забора воды для водоснабжения населения при заполнении </w:t>
      </w:r>
      <w:hyperlink r:id="rId23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раздела 2.1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налоговой декларации по </w:t>
      </w:r>
      <w:hyperlink r:id="rId24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строке 100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налогоплательщику следует указывать ставку водного налога - 81 рубль.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DED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hyperlink r:id="rId25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главой 25.2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 применение пятикратной ставки водного налога в отношении воды, забранной для водоснабжения населения, сверх установленного лицензией на право пользования недрами лимита водопользования </w:t>
      </w:r>
      <w:r w:rsidRPr="00A37DED">
        <w:rPr>
          <w:rFonts w:ascii="Times New Roman" w:hAnsi="Times New Roman" w:cs="Times New Roman"/>
          <w:sz w:val="26"/>
          <w:szCs w:val="26"/>
        </w:rPr>
        <w:lastRenderedPageBreak/>
        <w:t xml:space="preserve">не предусмотрено, в случае превышения предельно допустимого объема забора воды по </w:t>
      </w:r>
      <w:hyperlink r:id="rId26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строке 110 раздела 2.1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налоговой декларации налогоплательщику также следует указывать налоговую ставку в размере 81 рубля.</w:t>
      </w:r>
      <w:proofErr w:type="gramEnd"/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4. </w:t>
      </w:r>
      <w:hyperlink r:id="rId27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N 366-ФЗ </w:t>
      </w:r>
      <w:hyperlink r:id="rId28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статья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 дополнена </w:t>
      </w:r>
      <w:hyperlink r:id="rId29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пунктом 4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, согласно которому налогоплательщики, не имеющие средств измерений для измерения количества забранных водных ресурсов, применяют ставку водного налога, определяемую с учетом положений </w:t>
      </w:r>
      <w:hyperlink r:id="rId30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пункта 1.1 статьи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Кодекса, с дополнительным коэффициентом 1,1.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При отсутствии у налогоплательщика измерительных средств забираемой воды в </w:t>
      </w:r>
      <w:hyperlink r:id="rId31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разделе 2.1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налоговой декларации по </w:t>
      </w:r>
      <w:hyperlink r:id="rId32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строке 100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налогоплательщику необходимо отражать величину налоговой ставки, установленную </w:t>
      </w:r>
      <w:hyperlink r:id="rId33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1 статьи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Кодекса, умноженную на коэффициент 1,15 и на коэффициент 1,1.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5. Кроме того, </w:t>
      </w:r>
      <w:hyperlink r:id="rId34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N 366-ФЗ </w:t>
      </w:r>
      <w:hyperlink r:id="rId35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статья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 дополнена </w:t>
      </w:r>
      <w:hyperlink r:id="rId36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A37DED">
        <w:rPr>
          <w:rFonts w:ascii="Times New Roman" w:hAnsi="Times New Roman" w:cs="Times New Roman"/>
          <w:sz w:val="26"/>
          <w:szCs w:val="26"/>
        </w:rPr>
        <w:t>, предусматривающим применение ставки водного налога с коэффициентом 10 в отношении добытой подземной воды (за исключением промышленных, минеральных и термальных вод), направляемой на реализацию после обработки, подготовки, переработки и (или) упаковки в тару.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В случае превышения величины разрешенного </w:t>
      </w:r>
      <w:proofErr w:type="spellStart"/>
      <w:r w:rsidRPr="00A37DED">
        <w:rPr>
          <w:rFonts w:ascii="Times New Roman" w:hAnsi="Times New Roman" w:cs="Times New Roman"/>
          <w:sz w:val="26"/>
          <w:szCs w:val="26"/>
        </w:rPr>
        <w:t>водоотбора</w:t>
      </w:r>
      <w:proofErr w:type="spellEnd"/>
      <w:r w:rsidRPr="00A37DED">
        <w:rPr>
          <w:rFonts w:ascii="Times New Roman" w:hAnsi="Times New Roman" w:cs="Times New Roman"/>
          <w:sz w:val="26"/>
          <w:szCs w:val="26"/>
        </w:rPr>
        <w:t xml:space="preserve">, установленного лицензией на право пользования недрами, в части такого превышения налогоплательщиком должна применяться ставка водного налога, определяемая путем умножения ставки водного налога, установленной </w:t>
      </w:r>
      <w:hyperlink r:id="rId37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1 статьи 333.12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Кодекса, на коэффициент 1,15, на коэффициент 10 и на 5.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>При отсутствии средств измерения забранной воды, при расчете ставок водного налога налогоплательщиком должен быть дополнительно учтен коэффициент 1,1.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hyperlink r:id="rId38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строки 100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9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110 раздела 2.1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налоговой декларации содержат недостаточное количество ячеек, при заполнении налоговой декларации по указанным строкам следует проставлять прочерки.</w:t>
      </w:r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DED">
        <w:rPr>
          <w:rFonts w:ascii="Times New Roman" w:hAnsi="Times New Roman" w:cs="Times New Roman"/>
          <w:sz w:val="26"/>
          <w:szCs w:val="26"/>
        </w:rPr>
        <w:t xml:space="preserve">При этом в формате представления налоговой декларации в электронном виде, утвержденном </w:t>
      </w:r>
      <w:hyperlink r:id="rId40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ФНС России от 13.04.2007 N ММ-3-13/231@, по кодам реквизитов П000210010000, П000210011000 значение не заполняется.</w:t>
      </w:r>
    </w:p>
    <w:p w:rsid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DED">
        <w:rPr>
          <w:rFonts w:ascii="Times New Roman" w:hAnsi="Times New Roman" w:cs="Times New Roman"/>
          <w:sz w:val="26"/>
          <w:szCs w:val="26"/>
        </w:rPr>
        <w:t xml:space="preserve">При этом по </w:t>
      </w:r>
      <w:hyperlink r:id="rId41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строке 120 раздела 2.1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налоговой декларации налогоплательщиком должна быть отражена сумма налога, исчисленная за фактически забранный объем воды (включая объем забранной воды в пределах установленного лимита и объем воды, превышающий установленный лимит) по водному объекту и лицензии, указанных соответственно по </w:t>
      </w:r>
      <w:hyperlink r:id="rId42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строкам 025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3" w:history="1">
        <w:r w:rsidRPr="00A37DED">
          <w:rPr>
            <w:rFonts w:ascii="Times New Roman" w:hAnsi="Times New Roman" w:cs="Times New Roman"/>
            <w:color w:val="0000FF"/>
            <w:sz w:val="26"/>
            <w:szCs w:val="26"/>
          </w:rPr>
          <w:t>030 раздела 2.1</w:t>
        </w:r>
      </w:hyperlink>
      <w:r w:rsidRPr="00A37DED">
        <w:rPr>
          <w:rFonts w:ascii="Times New Roman" w:hAnsi="Times New Roman" w:cs="Times New Roman"/>
          <w:sz w:val="26"/>
          <w:szCs w:val="26"/>
        </w:rPr>
        <w:t xml:space="preserve"> налоговой декларации.</w:t>
      </w:r>
      <w:proofErr w:type="gramEnd"/>
    </w:p>
    <w:p w:rsidR="00A37DED" w:rsidRPr="00A37DED" w:rsidRDefault="00A37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Указанная позиция изложена в письме ФНС России от 22.01.2015 №ГД-4-3/721</w:t>
      </w:r>
      <w:r w:rsidRPr="00A37DED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34894" w:rsidRPr="00A37DED" w:rsidRDefault="00F34894"/>
    <w:sectPr w:rsidR="00F34894" w:rsidRPr="00A37DED" w:rsidSect="00E8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ED"/>
    <w:rsid w:val="00A37DED"/>
    <w:rsid w:val="00F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E817665451A51B9C03B61CD1C1C4912DDCFB2A6C195785DDAAF863A5105C45EE1264A2FFD91qDt4H" TargetMode="External"/><Relationship Id="rId13" Type="http://schemas.openxmlformats.org/officeDocument/2006/relationships/hyperlink" Target="consultantplus://offline/ref=1DEE817665451A51B9C03B61CD1C1C4915DDCFB6A8CBC8725583A3843D5E5AD359A82A4B2EFC95qDt6H" TargetMode="External"/><Relationship Id="rId18" Type="http://schemas.openxmlformats.org/officeDocument/2006/relationships/hyperlink" Target="consultantplus://offline/ref=1DEE817665451A51B9C03B61CD1C1C4915DDCFB6A8CBC8725583A3843D5E5AD359A82A4B2EFC93qDt7H" TargetMode="External"/><Relationship Id="rId26" Type="http://schemas.openxmlformats.org/officeDocument/2006/relationships/hyperlink" Target="consultantplus://offline/ref=1DEE817665451A51B9C03B61CD1C1C4915DDCFB6A8CBC8725583A3843D5E5AD359A82A4B2EFC92qDtBH" TargetMode="External"/><Relationship Id="rId39" Type="http://schemas.openxmlformats.org/officeDocument/2006/relationships/hyperlink" Target="consultantplus://offline/ref=1DEE817665451A51B9C03B61CD1C1C4915DDCFB6A8CBC8725583A3843D5E5AD359A82A4B2EFC92qDt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EE817665451A51B9C03B61CD1C1C4912DDCFB2A6C195785DDAAF863A5105C45EE1264A2FFD90qDt1H" TargetMode="External"/><Relationship Id="rId34" Type="http://schemas.openxmlformats.org/officeDocument/2006/relationships/hyperlink" Target="consultantplus://offline/ref=1DEE817665451A51B9C03B61CD1C1C4912DDCDB1A5C295785DDAAF863A5105C45EE1264A2EFD97D4qBtBH" TargetMode="External"/><Relationship Id="rId42" Type="http://schemas.openxmlformats.org/officeDocument/2006/relationships/hyperlink" Target="consultantplus://offline/ref=1DEE817665451A51B9C03B61CD1C1C4915DDCFB6A8CBC8725583A3843D5E5AD359A82A4B2EFC93qDtBH" TargetMode="External"/><Relationship Id="rId7" Type="http://schemas.openxmlformats.org/officeDocument/2006/relationships/hyperlink" Target="consultantplus://offline/ref=1DEE817665451A51B9C03B61CD1C1C4912DDCFB2A6C195785DDAAF863A5105C45EE1264E28qFtAH" TargetMode="External"/><Relationship Id="rId12" Type="http://schemas.openxmlformats.org/officeDocument/2006/relationships/hyperlink" Target="consultantplus://offline/ref=1DEE817665451A51B9C03B61CD1C1C4915DDCFB6A8CBC8725583A3843D5E5AD359A82A4B2EFC97qDtAH" TargetMode="External"/><Relationship Id="rId17" Type="http://schemas.openxmlformats.org/officeDocument/2006/relationships/hyperlink" Target="consultantplus://offline/ref=1DEE817665451A51B9C03B61CD1C1C4912DDCFB2A6C195785DDAAF863A5105C45EE1264A2FFD91qDt4H" TargetMode="External"/><Relationship Id="rId25" Type="http://schemas.openxmlformats.org/officeDocument/2006/relationships/hyperlink" Target="consultantplus://offline/ref=1DEE817665451A51B9C03B61CD1C1C4912DDCFB2A6C195785DDAAF863A5105C45EE1264E2DqFtDH" TargetMode="External"/><Relationship Id="rId33" Type="http://schemas.openxmlformats.org/officeDocument/2006/relationships/hyperlink" Target="consultantplus://offline/ref=1DEE817665451A51B9C03B61CD1C1C4912DDCFB2A6C195785DDAAF863A5105C45EE1264E28qFt4H" TargetMode="External"/><Relationship Id="rId38" Type="http://schemas.openxmlformats.org/officeDocument/2006/relationships/hyperlink" Target="consultantplus://offline/ref=1DEE817665451A51B9C03B61CD1C1C4915DDCFB6A8CBC8725583A3843D5E5AD359A82A4B2EFC92qDt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EE817665451A51B9C03B61CD1C1C4912DDCFB2A6C195785DDAAF863A5105C45EE1264E28qFt5H" TargetMode="External"/><Relationship Id="rId20" Type="http://schemas.openxmlformats.org/officeDocument/2006/relationships/hyperlink" Target="consultantplus://offline/ref=1DEE817665451A51B9C03B61CD1C1C4912DDCFB2A6C195785DDAAF863A5105C45EE1264E28qFt4H" TargetMode="External"/><Relationship Id="rId29" Type="http://schemas.openxmlformats.org/officeDocument/2006/relationships/hyperlink" Target="consultantplus://offline/ref=1DEE817665451A51B9C03B61CD1C1C4912DDCFB2A6C195785DDAAF863A5105C45EE1264A2FFD97qDt6H" TargetMode="External"/><Relationship Id="rId41" Type="http://schemas.openxmlformats.org/officeDocument/2006/relationships/hyperlink" Target="consultantplus://offline/ref=1DEE817665451A51B9C03B61CD1C1C4915DDCFB6A8CBC8725583A3843D5E5AD359A82A4B2EFC92qDt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E817665451A51B9C03B61CD1C1C4912DDCDB1A5C295785DDAAF863A5105C45EE1264A2EFD97D6qBt5H" TargetMode="External"/><Relationship Id="rId11" Type="http://schemas.openxmlformats.org/officeDocument/2006/relationships/hyperlink" Target="consultantplus://offline/ref=1DEE817665451A51B9C03B61CD1C1C4915DDCFB6A8CBC8725583A3843D5E5AD359A82A4B2EFC92qDt4H" TargetMode="External"/><Relationship Id="rId24" Type="http://schemas.openxmlformats.org/officeDocument/2006/relationships/hyperlink" Target="consultantplus://offline/ref=1DEE817665451A51B9C03B61CD1C1C4915DDCFB6A8CBC8725583A3843D5E5AD359A82A4B2EFC92qDt4H" TargetMode="External"/><Relationship Id="rId32" Type="http://schemas.openxmlformats.org/officeDocument/2006/relationships/hyperlink" Target="consultantplus://offline/ref=1DEE817665451A51B9C03B61CD1C1C4915DDCFB6A8CBC8725583A3843D5E5AD359A82A4B2EFC92qDt4H" TargetMode="External"/><Relationship Id="rId37" Type="http://schemas.openxmlformats.org/officeDocument/2006/relationships/hyperlink" Target="consultantplus://offline/ref=1DEE817665451A51B9C03B61CD1C1C4912DDCFB2A6C195785DDAAF863A5105C45EE1264E28qFt4H" TargetMode="External"/><Relationship Id="rId40" Type="http://schemas.openxmlformats.org/officeDocument/2006/relationships/hyperlink" Target="consultantplus://offline/ref=1DEE817665451A51B9C03B61CD1C1C4912DFC9BAA3C395785DDAAF863Aq5t1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DEE817665451A51B9C03B61CD1C1C4912DDCDB1A5C295785DDAAF863Aq5t1H" TargetMode="External"/><Relationship Id="rId15" Type="http://schemas.openxmlformats.org/officeDocument/2006/relationships/hyperlink" Target="consultantplus://offline/ref=1DEE817665451A51B9C03B61CD1C1C4912DDCFB2A6C195785DDAAF863A5105C45EE1264A2FFD90qDt3H" TargetMode="External"/><Relationship Id="rId23" Type="http://schemas.openxmlformats.org/officeDocument/2006/relationships/hyperlink" Target="consultantplus://offline/ref=1DEE817665451A51B9C03B61CD1C1C4915DDCFB6A8CBC8725583A3843D5E5AD359A82A4B2EFC93qDt7H" TargetMode="External"/><Relationship Id="rId28" Type="http://schemas.openxmlformats.org/officeDocument/2006/relationships/hyperlink" Target="consultantplus://offline/ref=1DEE817665451A51B9C03B61CD1C1C4912DDCFB2A6C195785DDAAF863A5105C45EE1264E28qFtAH" TargetMode="External"/><Relationship Id="rId36" Type="http://schemas.openxmlformats.org/officeDocument/2006/relationships/hyperlink" Target="consultantplus://offline/ref=1DEE817665451A51B9C03B61CD1C1C4912DDCFB2A6C195785DDAAF863A5105C45EE1264A2FFD97qDt5H" TargetMode="External"/><Relationship Id="rId10" Type="http://schemas.openxmlformats.org/officeDocument/2006/relationships/hyperlink" Target="consultantplus://offline/ref=1DEE817665451A51B9C03B61CD1C1C4915DDCFB6A8CBC8725583A3843D5E5AD359A82A4B2EFB91qDt5H" TargetMode="External"/><Relationship Id="rId19" Type="http://schemas.openxmlformats.org/officeDocument/2006/relationships/hyperlink" Target="consultantplus://offline/ref=1DEE817665451A51B9C03B61CD1C1C4915DDCFB6A8CBC8725583A3843D5E5AD359A82A4B2EFC92qDtBH" TargetMode="External"/><Relationship Id="rId31" Type="http://schemas.openxmlformats.org/officeDocument/2006/relationships/hyperlink" Target="consultantplus://offline/ref=1DEE817665451A51B9C03B61CD1C1C4915DDCFB6A8CBC8725583A3843D5E5AD359A82A4B2EFC93qDt7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E817665451A51B9C03B61CD1C1C4912DDCFB2A6C195785DDAAF863A5105C45EE1264E28qFt5H" TargetMode="External"/><Relationship Id="rId14" Type="http://schemas.openxmlformats.org/officeDocument/2006/relationships/hyperlink" Target="consultantplus://offline/ref=1DEE817665451A51B9C03B61CD1C1C4912DDCDB1A5C295785DDAAF863A5105C45EE1264A2EFD97D5qBt3H" TargetMode="External"/><Relationship Id="rId22" Type="http://schemas.openxmlformats.org/officeDocument/2006/relationships/hyperlink" Target="consultantplus://offline/ref=1DEE817665451A51B9C03B61CD1C1C4912DDCDB1A5C295785DDAAF863A5105C45EE1264A2EFD97D6qBt6H" TargetMode="External"/><Relationship Id="rId27" Type="http://schemas.openxmlformats.org/officeDocument/2006/relationships/hyperlink" Target="consultantplus://offline/ref=1DEE817665451A51B9C03B61CD1C1C4912DDCDB1A5C295785DDAAF863A5105C45EE1264A2EFD97D4qBtBH" TargetMode="External"/><Relationship Id="rId30" Type="http://schemas.openxmlformats.org/officeDocument/2006/relationships/hyperlink" Target="consultantplus://offline/ref=1DEE817665451A51B9C03B61CD1C1C4912DDCFB2A6C195785DDAAF863A5105C45EE1264A2FFD91qDt4H" TargetMode="External"/><Relationship Id="rId35" Type="http://schemas.openxmlformats.org/officeDocument/2006/relationships/hyperlink" Target="consultantplus://offline/ref=1DEE817665451A51B9C03B61CD1C1C4912DDCFB2A6C195785DDAAF863A5105C45EE1264E28qFtAH" TargetMode="External"/><Relationship Id="rId43" Type="http://schemas.openxmlformats.org/officeDocument/2006/relationships/hyperlink" Target="consultantplus://offline/ref=1DEE817665451A51B9C03B61CD1C1C4915DDCFB6A8CBC8725583A3843D5E5AD359A82A4B2EFC93qD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Пикалова Людмила Николаевна</dc:creator>
  <cp:lastModifiedBy>Пикалова Людмила Николаевна</cp:lastModifiedBy>
  <cp:revision>1</cp:revision>
  <dcterms:created xsi:type="dcterms:W3CDTF">2015-03-05T07:45:00Z</dcterms:created>
  <dcterms:modified xsi:type="dcterms:W3CDTF">2015-03-05T07:48:00Z</dcterms:modified>
</cp:coreProperties>
</file>