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EA0" w:rsidRDefault="00EB1054" w:rsidP="001B6EA0">
      <w:pPr>
        <w:jc w:val="center"/>
        <w:rPr>
          <w:b/>
          <w:bCs/>
          <w:sz w:val="40"/>
          <w:szCs w:val="40"/>
        </w:rPr>
      </w:pPr>
      <w:r>
        <w:rPr>
          <w:noProof/>
          <w:sz w:val="40"/>
        </w:rPr>
        <w:drawing>
          <wp:inline distT="0" distB="0" distL="0" distR="0">
            <wp:extent cx="971550" cy="857250"/>
            <wp:effectExtent l="19050" t="0" r="0" b="0"/>
            <wp:docPr id="1" name="Рисунок 7" descr="Описание: Описание: Герб 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Описание: Герб ПР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EA0" w:rsidRPr="004B1EE3" w:rsidRDefault="001B6EA0" w:rsidP="001B6EA0">
      <w:pPr>
        <w:jc w:val="center"/>
        <w:rPr>
          <w:b/>
          <w:bCs/>
          <w:sz w:val="40"/>
          <w:szCs w:val="40"/>
        </w:rPr>
      </w:pPr>
      <w:r w:rsidRPr="004B1EE3">
        <w:rPr>
          <w:b/>
          <w:bCs/>
          <w:sz w:val="40"/>
          <w:szCs w:val="40"/>
        </w:rPr>
        <w:t>ДУМА</w:t>
      </w:r>
    </w:p>
    <w:p w:rsidR="001B6EA0" w:rsidRPr="004B1EE3" w:rsidRDefault="001B6EA0" w:rsidP="001B6EA0">
      <w:pPr>
        <w:ind w:right="-366"/>
        <w:jc w:val="center"/>
        <w:rPr>
          <w:b/>
          <w:sz w:val="36"/>
          <w:szCs w:val="36"/>
        </w:rPr>
      </w:pPr>
      <w:r w:rsidRPr="004B1EE3">
        <w:rPr>
          <w:b/>
          <w:sz w:val="36"/>
          <w:szCs w:val="36"/>
        </w:rPr>
        <w:t>ПАРТИЗАНСКОГО МУНИЦИПАЛЬНОГО РАЙОНА</w:t>
      </w:r>
    </w:p>
    <w:p w:rsidR="001B6EA0" w:rsidRPr="007C4738" w:rsidRDefault="001B6EA0" w:rsidP="001B6EA0">
      <w:pPr>
        <w:ind w:right="-366"/>
        <w:jc w:val="center"/>
        <w:rPr>
          <w:b/>
          <w:sz w:val="32"/>
          <w:szCs w:val="32"/>
        </w:rPr>
      </w:pPr>
      <w:r w:rsidRPr="004B1EE3">
        <w:rPr>
          <w:b/>
          <w:sz w:val="36"/>
          <w:szCs w:val="36"/>
        </w:rPr>
        <w:t>ПРИМОРСКОГО КРАЯ</w:t>
      </w:r>
    </w:p>
    <w:p w:rsidR="001B6EA0" w:rsidRPr="007C4738" w:rsidRDefault="001B6EA0" w:rsidP="001B6EA0">
      <w:pPr>
        <w:jc w:val="center"/>
        <w:rPr>
          <w:b/>
          <w:bCs/>
          <w:sz w:val="32"/>
          <w:szCs w:val="32"/>
        </w:rPr>
      </w:pPr>
    </w:p>
    <w:p w:rsidR="001B6EA0" w:rsidRPr="004B1EE3" w:rsidRDefault="001B6EA0" w:rsidP="001B6EA0">
      <w:pPr>
        <w:jc w:val="center"/>
        <w:rPr>
          <w:b/>
          <w:bCs/>
          <w:sz w:val="40"/>
          <w:szCs w:val="40"/>
        </w:rPr>
      </w:pPr>
      <w:r w:rsidRPr="004B1EE3">
        <w:rPr>
          <w:b/>
          <w:bCs/>
          <w:sz w:val="40"/>
          <w:szCs w:val="40"/>
        </w:rPr>
        <w:t xml:space="preserve">РЕШЕНИЕ                         </w:t>
      </w:r>
    </w:p>
    <w:p w:rsidR="001B6EA0" w:rsidRPr="004B1EE3" w:rsidRDefault="00197706" w:rsidP="004B1EE3">
      <w:pPr>
        <w:jc w:val="center"/>
        <w:rPr>
          <w:sz w:val="22"/>
        </w:rPr>
      </w:pPr>
      <w:r>
        <w:rPr>
          <w:sz w:val="22"/>
        </w:rPr>
        <w:t>село Владимиро-</w:t>
      </w:r>
      <w:r w:rsidR="001B6EA0">
        <w:rPr>
          <w:sz w:val="22"/>
        </w:rPr>
        <w:t>Александровское</w:t>
      </w:r>
    </w:p>
    <w:p w:rsidR="001B6EA0" w:rsidRPr="004B1EE3" w:rsidRDefault="001B6EA0" w:rsidP="001B6EA0">
      <w:pPr>
        <w:ind w:hanging="142"/>
        <w:rPr>
          <w:sz w:val="28"/>
          <w:szCs w:val="28"/>
        </w:rPr>
      </w:pPr>
      <w:r w:rsidRPr="004B1EE3">
        <w:rPr>
          <w:sz w:val="28"/>
          <w:szCs w:val="28"/>
        </w:rPr>
        <w:t xml:space="preserve">  </w:t>
      </w:r>
      <w:r w:rsidR="00094468">
        <w:rPr>
          <w:sz w:val="28"/>
          <w:szCs w:val="28"/>
        </w:rPr>
        <w:t>27</w:t>
      </w:r>
      <w:r w:rsidR="004B1EE3" w:rsidRPr="004B1EE3">
        <w:rPr>
          <w:sz w:val="28"/>
          <w:szCs w:val="28"/>
        </w:rPr>
        <w:t>.06</w:t>
      </w:r>
      <w:r w:rsidRPr="004B1EE3">
        <w:rPr>
          <w:sz w:val="28"/>
          <w:szCs w:val="28"/>
        </w:rPr>
        <w:t>.2019</w:t>
      </w:r>
      <w:r w:rsidRPr="004B1EE3">
        <w:rPr>
          <w:sz w:val="28"/>
          <w:szCs w:val="28"/>
        </w:rPr>
        <w:tab/>
      </w:r>
      <w:r w:rsidRPr="004B1EE3">
        <w:rPr>
          <w:sz w:val="28"/>
          <w:szCs w:val="28"/>
        </w:rPr>
        <w:tab/>
      </w:r>
      <w:r w:rsidRPr="004B1EE3">
        <w:rPr>
          <w:sz w:val="28"/>
          <w:szCs w:val="28"/>
        </w:rPr>
        <w:tab/>
      </w:r>
      <w:r w:rsidRPr="004B1EE3">
        <w:rPr>
          <w:sz w:val="28"/>
          <w:szCs w:val="28"/>
        </w:rPr>
        <w:tab/>
      </w:r>
      <w:r w:rsidRPr="004B1EE3">
        <w:rPr>
          <w:sz w:val="28"/>
          <w:szCs w:val="28"/>
        </w:rPr>
        <w:tab/>
        <w:t xml:space="preserve">                                </w:t>
      </w:r>
      <w:r w:rsidR="004B1EE3">
        <w:rPr>
          <w:sz w:val="28"/>
          <w:szCs w:val="28"/>
        </w:rPr>
        <w:t xml:space="preserve">                             </w:t>
      </w:r>
      <w:r w:rsidRPr="004B1EE3">
        <w:rPr>
          <w:sz w:val="28"/>
          <w:szCs w:val="28"/>
        </w:rPr>
        <w:t xml:space="preserve">         </w:t>
      </w:r>
      <w:r w:rsidR="007E27BA" w:rsidRPr="004B1EE3">
        <w:rPr>
          <w:sz w:val="28"/>
          <w:szCs w:val="28"/>
        </w:rPr>
        <w:t>№</w:t>
      </w:r>
      <w:r w:rsidR="004B1EE3" w:rsidRPr="004B1EE3">
        <w:rPr>
          <w:sz w:val="28"/>
          <w:szCs w:val="28"/>
        </w:rPr>
        <w:t xml:space="preserve"> </w:t>
      </w:r>
      <w:r w:rsidR="00094468">
        <w:rPr>
          <w:sz w:val="28"/>
          <w:szCs w:val="28"/>
        </w:rPr>
        <w:t>126</w:t>
      </w:r>
      <w:r w:rsidRPr="004B1EE3">
        <w:rPr>
          <w:sz w:val="28"/>
          <w:szCs w:val="28"/>
        </w:rPr>
        <w:tab/>
      </w:r>
      <w:r w:rsidRPr="004B1EE3">
        <w:rPr>
          <w:sz w:val="28"/>
          <w:szCs w:val="28"/>
        </w:rPr>
        <w:tab/>
      </w:r>
      <w:r w:rsidRPr="004B1EE3">
        <w:rPr>
          <w:sz w:val="28"/>
          <w:szCs w:val="28"/>
        </w:rPr>
        <w:tab/>
      </w:r>
      <w:r w:rsidRPr="004B1EE3">
        <w:rPr>
          <w:sz w:val="28"/>
          <w:szCs w:val="28"/>
        </w:rPr>
        <w:tab/>
      </w:r>
      <w:r w:rsidRPr="004B1EE3">
        <w:rPr>
          <w:sz w:val="28"/>
          <w:szCs w:val="28"/>
        </w:rPr>
        <w:tab/>
      </w:r>
      <w:r w:rsidRPr="004B1EE3">
        <w:rPr>
          <w:sz w:val="28"/>
          <w:szCs w:val="28"/>
        </w:rPr>
        <w:tab/>
      </w:r>
      <w:r w:rsidRPr="004B1EE3">
        <w:rPr>
          <w:sz w:val="28"/>
          <w:szCs w:val="28"/>
        </w:rPr>
        <w:tab/>
      </w:r>
    </w:p>
    <w:tbl>
      <w:tblPr>
        <w:tblW w:w="15444" w:type="dxa"/>
        <w:tblLook w:val="0000" w:firstRow="0" w:lastRow="0" w:firstColumn="0" w:lastColumn="0" w:noHBand="0" w:noVBand="0"/>
      </w:tblPr>
      <w:tblGrid>
        <w:gridCol w:w="5245"/>
        <w:gridCol w:w="5051"/>
        <w:gridCol w:w="5148"/>
      </w:tblGrid>
      <w:tr w:rsidR="001B6EA0" w:rsidRPr="001B6EA0" w:rsidTr="001B6EA0">
        <w:trPr>
          <w:trHeight w:val="1641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45200" w:rsidRPr="00191D39" w:rsidRDefault="00976D80" w:rsidP="00191D39">
            <w:pPr>
              <w:pStyle w:val="ConsPlusNormal"/>
              <w:spacing w:line="264" w:lineRule="auto"/>
              <w:ind w:left="-105"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25D4">
              <w:rPr>
                <w:rFonts w:ascii="Times New Roman" w:hAnsi="Times New Roman" w:cs="Times New Roman"/>
                <w:sz w:val="28"/>
                <w:szCs w:val="28"/>
              </w:rPr>
              <w:t xml:space="preserve">О признании утратившим силу </w:t>
            </w:r>
            <w:r w:rsidR="00F825D4" w:rsidRPr="00F825D4">
              <w:rPr>
                <w:rFonts w:ascii="Times New Roman" w:hAnsi="Times New Roman" w:cs="Times New Roman"/>
                <w:sz w:val="28"/>
                <w:szCs w:val="28"/>
              </w:rPr>
              <w:t>решения Думы Партизанского муниципального района</w:t>
            </w:r>
            <w:r w:rsidR="00F825D4">
              <w:t xml:space="preserve"> </w:t>
            </w:r>
            <w:r w:rsidR="00F825D4" w:rsidRPr="00F825D4">
              <w:rPr>
                <w:rFonts w:ascii="Times New Roman" w:hAnsi="Times New Roman" w:cs="Times New Roman"/>
                <w:sz w:val="28"/>
                <w:szCs w:val="28"/>
              </w:rPr>
              <w:t>от 09.12.2005 № 199 «О введении тарифов арендной платы за муниципальное имущество»</w:t>
            </w:r>
            <w:bookmarkStart w:id="0" w:name="_GoBack"/>
            <w:bookmarkEnd w:id="0"/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</w:tcPr>
          <w:p w:rsidR="001B6EA0" w:rsidRPr="001B6EA0" w:rsidRDefault="001B6EA0" w:rsidP="001B6EA0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1B6EA0" w:rsidRPr="001B6EA0" w:rsidRDefault="001B6EA0" w:rsidP="001B6EA0">
            <w:pPr>
              <w:pStyle w:val="3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1B6EA0" w:rsidRPr="001B6EA0" w:rsidRDefault="001B6EA0" w:rsidP="001B6EA0">
            <w:pPr>
              <w:pStyle w:val="3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</w:tbl>
    <w:p w:rsidR="001B6EA0" w:rsidRPr="001B6EA0" w:rsidRDefault="001B6EA0" w:rsidP="001B6EA0">
      <w:pPr>
        <w:pStyle w:val="3"/>
        <w:jc w:val="both"/>
        <w:rPr>
          <w:rFonts w:ascii="Times New Roman" w:hAnsi="Times New Roman" w:cs="Times New Roman"/>
          <w:sz w:val="26"/>
          <w:szCs w:val="26"/>
        </w:rPr>
      </w:pPr>
    </w:p>
    <w:p w:rsidR="001B6EA0" w:rsidRPr="007E27BA" w:rsidRDefault="001B6EA0" w:rsidP="006B761B">
      <w:pPr>
        <w:pStyle w:val="3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27BA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C109DC" w:rsidRPr="007E27BA">
        <w:rPr>
          <w:rFonts w:ascii="Times New Roman" w:hAnsi="Times New Roman" w:cs="Times New Roman"/>
          <w:b w:val="0"/>
          <w:sz w:val="28"/>
          <w:szCs w:val="28"/>
        </w:rPr>
        <w:t xml:space="preserve">связи с </w:t>
      </w:r>
      <w:r w:rsidR="007C47C5" w:rsidRPr="007E27BA">
        <w:rPr>
          <w:rFonts w:ascii="Times New Roman" w:hAnsi="Times New Roman" w:cs="Times New Roman"/>
          <w:b w:val="0"/>
          <w:sz w:val="28"/>
          <w:szCs w:val="28"/>
        </w:rPr>
        <w:t xml:space="preserve">принятием </w:t>
      </w:r>
      <w:r w:rsidR="006B761B" w:rsidRPr="007E27BA">
        <w:rPr>
          <w:rFonts w:ascii="Times New Roman" w:hAnsi="Times New Roman" w:cs="Times New Roman"/>
          <w:b w:val="0"/>
          <w:sz w:val="28"/>
          <w:szCs w:val="28"/>
        </w:rPr>
        <w:t>решением Думы Партизанского муниципального района</w:t>
      </w:r>
      <w:r w:rsidR="00F34554">
        <w:rPr>
          <w:rFonts w:ascii="Times New Roman" w:hAnsi="Times New Roman" w:cs="Times New Roman"/>
          <w:b w:val="0"/>
          <w:sz w:val="28"/>
          <w:szCs w:val="28"/>
        </w:rPr>
        <w:t xml:space="preserve"> от 27.05.2011</w:t>
      </w:r>
      <w:r w:rsidR="006B761B" w:rsidRPr="007E27BA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071C2A" w:rsidRPr="007E27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34554">
        <w:rPr>
          <w:rFonts w:ascii="Times New Roman" w:hAnsi="Times New Roman" w:cs="Times New Roman"/>
          <w:b w:val="0"/>
          <w:sz w:val="28"/>
          <w:szCs w:val="28"/>
        </w:rPr>
        <w:t>236</w:t>
      </w:r>
      <w:r w:rsidR="006B761B" w:rsidRPr="007E27BA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правового акта «</w:t>
      </w:r>
      <w:r w:rsidR="00F34554" w:rsidRPr="00F34554">
        <w:rPr>
          <w:rFonts w:ascii="Times New Roman" w:hAnsi="Times New Roman" w:cs="Times New Roman"/>
          <w:b w:val="0"/>
          <w:sz w:val="28"/>
          <w:szCs w:val="28"/>
        </w:rPr>
        <w:t>О порядке расчета арендной платы за временное пользование муниципальным имуществом</w:t>
      </w:r>
      <w:r w:rsidR="006B761B" w:rsidRPr="007E27BA">
        <w:rPr>
          <w:rFonts w:ascii="Times New Roman" w:hAnsi="Times New Roman" w:cs="Times New Roman"/>
          <w:b w:val="0"/>
          <w:sz w:val="28"/>
          <w:szCs w:val="28"/>
        </w:rPr>
        <w:t>»,</w:t>
      </w:r>
      <w:r w:rsidR="00A6674B" w:rsidRPr="007E27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E27BA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статьями 19, 30 Устава Партизанского муниципального района, Дума Партизанского муниципального района </w:t>
      </w:r>
    </w:p>
    <w:p w:rsidR="001B6EA0" w:rsidRPr="007E27BA" w:rsidRDefault="001B6EA0" w:rsidP="00A6674B">
      <w:pPr>
        <w:pStyle w:val="3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B6EA0" w:rsidRPr="007E27BA" w:rsidRDefault="001B6EA0" w:rsidP="00A6674B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27BA">
        <w:rPr>
          <w:rFonts w:ascii="Times New Roman" w:hAnsi="Times New Roman" w:cs="Times New Roman"/>
          <w:b w:val="0"/>
          <w:sz w:val="28"/>
          <w:szCs w:val="28"/>
        </w:rPr>
        <w:t>РЕШИЛА:</w:t>
      </w:r>
    </w:p>
    <w:p w:rsidR="001B6EA0" w:rsidRPr="007E27BA" w:rsidRDefault="001B6EA0" w:rsidP="00A6674B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B6EA0" w:rsidRPr="00F825D4" w:rsidRDefault="00EB1054" w:rsidP="00A6674B">
      <w:pPr>
        <w:pStyle w:val="ConsPlusNormal"/>
        <w:spacing w:line="264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27BA">
        <w:rPr>
          <w:rFonts w:ascii="Times New Roman" w:hAnsi="Times New Roman" w:cs="Times New Roman"/>
          <w:sz w:val="28"/>
          <w:szCs w:val="28"/>
        </w:rPr>
        <w:t>1</w:t>
      </w:r>
      <w:r w:rsidR="001B6EA0" w:rsidRPr="007E27BA">
        <w:rPr>
          <w:rFonts w:ascii="Times New Roman" w:hAnsi="Times New Roman" w:cs="Times New Roman"/>
          <w:sz w:val="28"/>
          <w:szCs w:val="28"/>
        </w:rPr>
        <w:t>.</w:t>
      </w:r>
      <w:r w:rsidR="00A6674B" w:rsidRPr="007E27BA">
        <w:rPr>
          <w:rFonts w:ascii="Times New Roman" w:hAnsi="Times New Roman" w:cs="Times New Roman"/>
          <w:sz w:val="28"/>
          <w:szCs w:val="28"/>
        </w:rPr>
        <w:t xml:space="preserve"> </w:t>
      </w:r>
      <w:r w:rsidR="001B6EA0" w:rsidRPr="007E27BA">
        <w:rPr>
          <w:rFonts w:ascii="Times New Roman" w:hAnsi="Times New Roman" w:cs="Times New Roman"/>
          <w:sz w:val="28"/>
          <w:szCs w:val="28"/>
        </w:rPr>
        <w:t>Признать утратившим силу решени</w:t>
      </w:r>
      <w:r w:rsidR="0035003B">
        <w:rPr>
          <w:rFonts w:ascii="Times New Roman" w:hAnsi="Times New Roman" w:cs="Times New Roman"/>
          <w:sz w:val="28"/>
          <w:szCs w:val="28"/>
        </w:rPr>
        <w:t>е</w:t>
      </w:r>
      <w:r w:rsidR="001B6EA0" w:rsidRPr="007E27BA">
        <w:rPr>
          <w:rFonts w:ascii="Times New Roman" w:hAnsi="Times New Roman" w:cs="Times New Roman"/>
          <w:sz w:val="28"/>
          <w:szCs w:val="28"/>
        </w:rPr>
        <w:t xml:space="preserve"> Думы Партиза</w:t>
      </w:r>
      <w:r w:rsidR="00C109DC" w:rsidRPr="007E27BA">
        <w:rPr>
          <w:rFonts w:ascii="Times New Roman" w:hAnsi="Times New Roman" w:cs="Times New Roman"/>
          <w:sz w:val="28"/>
          <w:szCs w:val="28"/>
        </w:rPr>
        <w:t>нского муниципального района</w:t>
      </w:r>
      <w:r w:rsidR="0035003B">
        <w:rPr>
          <w:rFonts w:ascii="Times New Roman" w:hAnsi="Times New Roman" w:cs="Times New Roman"/>
          <w:sz w:val="28"/>
          <w:szCs w:val="28"/>
        </w:rPr>
        <w:t xml:space="preserve"> </w:t>
      </w:r>
      <w:r w:rsidR="00C109DC" w:rsidRPr="00F825D4">
        <w:rPr>
          <w:rFonts w:ascii="Times New Roman" w:hAnsi="Times New Roman" w:cs="Times New Roman"/>
          <w:sz w:val="28"/>
          <w:szCs w:val="28"/>
        </w:rPr>
        <w:t>от</w:t>
      </w:r>
      <w:r w:rsidR="007E27BA" w:rsidRPr="00F825D4">
        <w:rPr>
          <w:rFonts w:ascii="Times New Roman" w:hAnsi="Times New Roman" w:cs="Times New Roman"/>
          <w:sz w:val="28"/>
          <w:szCs w:val="28"/>
        </w:rPr>
        <w:t xml:space="preserve"> 09.</w:t>
      </w:r>
      <w:r w:rsidR="00F825D4" w:rsidRPr="00F825D4">
        <w:rPr>
          <w:rFonts w:ascii="Times New Roman" w:hAnsi="Times New Roman" w:cs="Times New Roman"/>
          <w:sz w:val="28"/>
          <w:szCs w:val="28"/>
        </w:rPr>
        <w:t>12</w:t>
      </w:r>
      <w:r w:rsidR="007E27BA" w:rsidRPr="00F825D4">
        <w:rPr>
          <w:rFonts w:ascii="Times New Roman" w:hAnsi="Times New Roman" w:cs="Times New Roman"/>
          <w:sz w:val="28"/>
          <w:szCs w:val="28"/>
        </w:rPr>
        <w:t>.2005 № 1</w:t>
      </w:r>
      <w:r w:rsidR="00F825D4" w:rsidRPr="00F825D4">
        <w:rPr>
          <w:rFonts w:ascii="Times New Roman" w:hAnsi="Times New Roman" w:cs="Times New Roman"/>
          <w:sz w:val="28"/>
          <w:szCs w:val="28"/>
        </w:rPr>
        <w:t>9</w:t>
      </w:r>
      <w:r w:rsidR="007E27BA" w:rsidRPr="00F825D4">
        <w:rPr>
          <w:rFonts w:ascii="Times New Roman" w:hAnsi="Times New Roman" w:cs="Times New Roman"/>
          <w:sz w:val="28"/>
          <w:szCs w:val="28"/>
        </w:rPr>
        <w:t>9</w:t>
      </w:r>
      <w:r w:rsidR="006B761B" w:rsidRPr="00F825D4">
        <w:rPr>
          <w:rFonts w:ascii="Times New Roman" w:hAnsi="Times New Roman" w:cs="Times New Roman"/>
          <w:sz w:val="28"/>
          <w:szCs w:val="28"/>
        </w:rPr>
        <w:t xml:space="preserve"> </w:t>
      </w:r>
      <w:r w:rsidR="00A6674B" w:rsidRPr="00F825D4">
        <w:rPr>
          <w:rFonts w:ascii="Times New Roman" w:hAnsi="Times New Roman" w:cs="Times New Roman"/>
          <w:sz w:val="28"/>
          <w:szCs w:val="28"/>
        </w:rPr>
        <w:t>«</w:t>
      </w:r>
      <w:r w:rsidR="00F825D4" w:rsidRPr="00F825D4">
        <w:rPr>
          <w:rFonts w:ascii="Times New Roman" w:hAnsi="Times New Roman" w:cs="Times New Roman"/>
          <w:sz w:val="28"/>
          <w:szCs w:val="28"/>
        </w:rPr>
        <w:t>О введении тарифов арендной платы за муниципальное имущество</w:t>
      </w:r>
      <w:r w:rsidR="007E27BA" w:rsidRPr="00F825D4">
        <w:rPr>
          <w:rFonts w:ascii="Times New Roman" w:hAnsi="Times New Roman" w:cs="Times New Roman"/>
          <w:sz w:val="28"/>
          <w:szCs w:val="28"/>
        </w:rPr>
        <w:t>»</w:t>
      </w:r>
      <w:r w:rsidR="001B6EA0" w:rsidRPr="00F825D4">
        <w:rPr>
          <w:rFonts w:ascii="Times New Roman" w:hAnsi="Times New Roman" w:cs="Times New Roman"/>
          <w:sz w:val="28"/>
          <w:szCs w:val="28"/>
        </w:rPr>
        <w:t>.</w:t>
      </w:r>
    </w:p>
    <w:p w:rsidR="001B6EA0" w:rsidRPr="007E27BA" w:rsidRDefault="00F825D4" w:rsidP="0035003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825D4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B6EA0" w:rsidRPr="007E27BA" w:rsidRDefault="0035003B" w:rsidP="00A6674B">
      <w:pPr>
        <w:pStyle w:val="ConsPlusNormal"/>
        <w:widowControl/>
        <w:spacing w:line="264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B6EA0" w:rsidRPr="007E27BA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принятия.</w:t>
      </w:r>
    </w:p>
    <w:p w:rsidR="001B6EA0" w:rsidRPr="007E27BA" w:rsidRDefault="001B6EA0" w:rsidP="00A6674B">
      <w:pPr>
        <w:pStyle w:val="3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B6EA0" w:rsidRPr="007E27BA" w:rsidRDefault="001B6EA0" w:rsidP="00A6674B">
      <w:pPr>
        <w:pStyle w:val="3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B6EA0" w:rsidRPr="007E27BA" w:rsidRDefault="001B6EA0" w:rsidP="00A6674B">
      <w:pPr>
        <w:pStyle w:val="3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B6EA0" w:rsidRPr="00A6674B" w:rsidRDefault="001B6EA0" w:rsidP="00A6674B">
      <w:pPr>
        <w:pStyle w:val="3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E27BA">
        <w:rPr>
          <w:rFonts w:ascii="Times New Roman" w:hAnsi="Times New Roman" w:cs="Times New Roman"/>
          <w:b w:val="0"/>
          <w:sz w:val="28"/>
          <w:szCs w:val="28"/>
        </w:rPr>
        <w:t xml:space="preserve">Председатель Думы                       </w:t>
      </w:r>
      <w:r w:rsidR="004B1EE3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</w:t>
      </w:r>
      <w:r w:rsidRPr="007E27BA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А.В. Арсентье</w:t>
      </w:r>
      <w:r w:rsidR="00A6674B" w:rsidRPr="007E27BA">
        <w:rPr>
          <w:rFonts w:ascii="Times New Roman" w:hAnsi="Times New Roman" w:cs="Times New Roman"/>
          <w:b w:val="0"/>
          <w:sz w:val="28"/>
          <w:szCs w:val="28"/>
        </w:rPr>
        <w:t>в</w:t>
      </w:r>
    </w:p>
    <w:sectPr w:rsidR="001B6EA0" w:rsidRPr="00A6674B" w:rsidSect="004B1EE3">
      <w:pgSz w:w="11906" w:h="16838" w:code="9"/>
      <w:pgMar w:top="567" w:right="851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272"/>
    <w:rsid w:val="00045200"/>
    <w:rsid w:val="00053338"/>
    <w:rsid w:val="00066B17"/>
    <w:rsid w:val="00071C2A"/>
    <w:rsid w:val="000746E9"/>
    <w:rsid w:val="00083749"/>
    <w:rsid w:val="00091E34"/>
    <w:rsid w:val="00094468"/>
    <w:rsid w:val="000C2309"/>
    <w:rsid w:val="000D0AD6"/>
    <w:rsid w:val="000D655F"/>
    <w:rsid w:val="00101318"/>
    <w:rsid w:val="001030F0"/>
    <w:rsid w:val="00125A95"/>
    <w:rsid w:val="00164CED"/>
    <w:rsid w:val="00184EA5"/>
    <w:rsid w:val="00191D39"/>
    <w:rsid w:val="00197706"/>
    <w:rsid w:val="001B6EA0"/>
    <w:rsid w:val="001C5AF9"/>
    <w:rsid w:val="001F0826"/>
    <w:rsid w:val="00247510"/>
    <w:rsid w:val="0026774D"/>
    <w:rsid w:val="00293987"/>
    <w:rsid w:val="002B5673"/>
    <w:rsid w:val="0035003B"/>
    <w:rsid w:val="0037038E"/>
    <w:rsid w:val="003A4A92"/>
    <w:rsid w:val="003C24E9"/>
    <w:rsid w:val="003F51A3"/>
    <w:rsid w:val="00405822"/>
    <w:rsid w:val="00417599"/>
    <w:rsid w:val="004202D6"/>
    <w:rsid w:val="00427613"/>
    <w:rsid w:val="0043504F"/>
    <w:rsid w:val="00453F11"/>
    <w:rsid w:val="004853CE"/>
    <w:rsid w:val="004B1EE3"/>
    <w:rsid w:val="004E0F09"/>
    <w:rsid w:val="004F7637"/>
    <w:rsid w:val="00501FBB"/>
    <w:rsid w:val="00510DCF"/>
    <w:rsid w:val="00532A63"/>
    <w:rsid w:val="005437F5"/>
    <w:rsid w:val="00596DE7"/>
    <w:rsid w:val="00637BCB"/>
    <w:rsid w:val="006B761B"/>
    <w:rsid w:val="006C2608"/>
    <w:rsid w:val="007466FA"/>
    <w:rsid w:val="0077150D"/>
    <w:rsid w:val="00775856"/>
    <w:rsid w:val="007A2AF6"/>
    <w:rsid w:val="007C4738"/>
    <w:rsid w:val="007C47C5"/>
    <w:rsid w:val="007E27BA"/>
    <w:rsid w:val="007E5E07"/>
    <w:rsid w:val="0081764C"/>
    <w:rsid w:val="008908F2"/>
    <w:rsid w:val="00893F58"/>
    <w:rsid w:val="008A64AF"/>
    <w:rsid w:val="008E0039"/>
    <w:rsid w:val="008F02CE"/>
    <w:rsid w:val="008F6FBE"/>
    <w:rsid w:val="00930BDD"/>
    <w:rsid w:val="00966160"/>
    <w:rsid w:val="00976D80"/>
    <w:rsid w:val="00990F64"/>
    <w:rsid w:val="00991F36"/>
    <w:rsid w:val="009B315A"/>
    <w:rsid w:val="009B6956"/>
    <w:rsid w:val="009E687C"/>
    <w:rsid w:val="00A00CF6"/>
    <w:rsid w:val="00A13D7C"/>
    <w:rsid w:val="00A279CE"/>
    <w:rsid w:val="00A60459"/>
    <w:rsid w:val="00A6674B"/>
    <w:rsid w:val="00A709AF"/>
    <w:rsid w:val="00A75744"/>
    <w:rsid w:val="00A90AEB"/>
    <w:rsid w:val="00AD00ED"/>
    <w:rsid w:val="00AD717A"/>
    <w:rsid w:val="00AF46D2"/>
    <w:rsid w:val="00B12D47"/>
    <w:rsid w:val="00B70EAD"/>
    <w:rsid w:val="00B7775E"/>
    <w:rsid w:val="00B83EA3"/>
    <w:rsid w:val="00BB1696"/>
    <w:rsid w:val="00BB3532"/>
    <w:rsid w:val="00C109DC"/>
    <w:rsid w:val="00C14EA6"/>
    <w:rsid w:val="00C334EF"/>
    <w:rsid w:val="00C552BC"/>
    <w:rsid w:val="00CD42FE"/>
    <w:rsid w:val="00CF0CAF"/>
    <w:rsid w:val="00CF2A93"/>
    <w:rsid w:val="00D07BA9"/>
    <w:rsid w:val="00D21574"/>
    <w:rsid w:val="00D75831"/>
    <w:rsid w:val="00E3343D"/>
    <w:rsid w:val="00E37CA2"/>
    <w:rsid w:val="00E67691"/>
    <w:rsid w:val="00E92DEB"/>
    <w:rsid w:val="00EA58FF"/>
    <w:rsid w:val="00EB1054"/>
    <w:rsid w:val="00EC1D8B"/>
    <w:rsid w:val="00ED009D"/>
    <w:rsid w:val="00ED1272"/>
    <w:rsid w:val="00ED694D"/>
    <w:rsid w:val="00F21893"/>
    <w:rsid w:val="00F34554"/>
    <w:rsid w:val="00F45B59"/>
    <w:rsid w:val="00F825D4"/>
    <w:rsid w:val="00F84820"/>
    <w:rsid w:val="00FB1F92"/>
    <w:rsid w:val="00FD35FC"/>
    <w:rsid w:val="00FE46FB"/>
    <w:rsid w:val="00FE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6B727E"/>
  <w15:docId w15:val="{0F3E3585-A3FE-4F8A-9976-AC32A0E76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272"/>
    <w:rPr>
      <w:sz w:val="24"/>
      <w:szCs w:val="24"/>
    </w:rPr>
  </w:style>
  <w:style w:type="paragraph" w:styleId="3">
    <w:name w:val="heading 3"/>
    <w:basedOn w:val="a"/>
    <w:link w:val="30"/>
    <w:qFormat/>
    <w:rsid w:val="00ED1272"/>
    <w:pPr>
      <w:outlineLvl w:val="2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12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D12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D127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Title"/>
    <w:basedOn w:val="a"/>
    <w:qFormat/>
    <w:rsid w:val="00ED1272"/>
    <w:pPr>
      <w:jc w:val="center"/>
    </w:pPr>
    <w:rPr>
      <w:sz w:val="28"/>
      <w:szCs w:val="28"/>
    </w:rPr>
  </w:style>
  <w:style w:type="table" w:styleId="a4">
    <w:name w:val="Table Grid"/>
    <w:basedOn w:val="a1"/>
    <w:rsid w:val="00164C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rsid w:val="001B6EA0"/>
    <w:rPr>
      <w:rFonts w:ascii="Arial" w:hAnsi="Arial" w:cs="Arial"/>
      <w:b/>
      <w:bCs/>
      <w:sz w:val="24"/>
      <w:szCs w:val="24"/>
    </w:rPr>
  </w:style>
  <w:style w:type="paragraph" w:styleId="a5">
    <w:name w:val="Balloon Text"/>
    <w:basedOn w:val="a"/>
    <w:link w:val="a6"/>
    <w:rsid w:val="00A279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279CE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semiHidden/>
    <w:rsid w:val="007E27BA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8"/>
      <w:szCs w:val="28"/>
    </w:rPr>
  </w:style>
  <w:style w:type="character" w:customStyle="1" w:styleId="a8">
    <w:name w:val="Основной текст Знак"/>
    <w:basedOn w:val="a0"/>
    <w:link w:val="a7"/>
    <w:semiHidden/>
    <w:rsid w:val="007E27BA"/>
    <w:rPr>
      <w:color w:val="000000"/>
      <w:sz w:val="28"/>
      <w:szCs w:val="28"/>
      <w:shd w:val="clear" w:color="auto" w:fill="FFFFFF"/>
    </w:rPr>
  </w:style>
  <w:style w:type="paragraph" w:styleId="HTML">
    <w:name w:val="HTML Preformatted"/>
    <w:basedOn w:val="a"/>
    <w:link w:val="HTML0"/>
    <w:semiHidden/>
    <w:rsid w:val="00F825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F825D4"/>
    <w:rPr>
      <w:rFonts w:ascii="Courier New" w:eastAsia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414DAE-1C22-4867-B0FE-16262D385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</vt:lpstr>
    </vt:vector>
  </TitlesOfParts>
  <Company>Inc.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</dc:title>
  <dc:creator>1</dc:creator>
  <cp:lastModifiedBy>Revenko</cp:lastModifiedBy>
  <cp:revision>6</cp:revision>
  <cp:lastPrinted>2019-06-20T06:59:00Z</cp:lastPrinted>
  <dcterms:created xsi:type="dcterms:W3CDTF">2019-06-20T07:00:00Z</dcterms:created>
  <dcterms:modified xsi:type="dcterms:W3CDTF">2019-06-26T23:13:00Z</dcterms:modified>
</cp:coreProperties>
</file>