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D6" w:rsidRPr="005D44D6" w:rsidRDefault="005D44D6" w:rsidP="005D44D6">
      <w:pPr>
        <w:spacing w:after="100" w:afterAutospacing="1" w:line="240" w:lineRule="auto"/>
        <w:ind w:left="-993" w:firstLine="567"/>
        <w:jc w:val="center"/>
        <w:outlineLvl w:val="0"/>
        <w:rPr>
          <w:rFonts w:eastAsia="Times New Roman"/>
          <w:color w:val="212529"/>
          <w:sz w:val="24"/>
          <w:szCs w:val="24"/>
          <w:lang w:eastAsia="ru-RU"/>
        </w:rPr>
      </w:pPr>
      <w:r w:rsidRPr="005D44D6">
        <w:rPr>
          <w:rFonts w:ascii="PT Sans" w:eastAsia="Times New Roman" w:hAnsi="PT Sans" w:cs="Segoe UI"/>
          <w:b/>
          <w:bCs/>
          <w:color w:val="212529"/>
          <w:kern w:val="36"/>
          <w:lang w:eastAsia="ru-RU"/>
        </w:rPr>
        <w:t>Эксп</w:t>
      </w:r>
      <w:r w:rsidRPr="005D44D6">
        <w:rPr>
          <w:rFonts w:eastAsia="Times New Roman"/>
          <w:b/>
          <w:bCs/>
          <w:color w:val="212529"/>
          <w:kern w:val="36"/>
          <w:lang w:eastAsia="ru-RU"/>
        </w:rPr>
        <w:t xml:space="preserve">ортеры укрепляют позиции на внешних рынках при поддержке центра </w:t>
      </w:r>
    </w:p>
    <w:p w:rsidR="005D44D6" w:rsidRPr="005D44D6" w:rsidRDefault="005D44D6" w:rsidP="005D44D6">
      <w:pPr>
        <w:spacing w:after="0" w:line="240" w:lineRule="auto"/>
        <w:ind w:left="-993" w:firstLine="567"/>
        <w:jc w:val="center"/>
        <w:rPr>
          <w:rFonts w:eastAsia="Times New Roman"/>
          <w:color w:val="212529"/>
          <w:sz w:val="24"/>
          <w:szCs w:val="24"/>
          <w:lang w:eastAsia="ru-RU"/>
        </w:rPr>
      </w:pPr>
      <w:r w:rsidRPr="005D44D6">
        <w:rPr>
          <w:rFonts w:eastAsia="Times New Roman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3811270" cy="2136140"/>
            <wp:effectExtent l="19050" t="0" r="0" b="0"/>
            <wp:docPr id="1" name="Рисунок 1" descr="Экспортеры укрепляют позиции на внешних рынках при поддержке центра «Мой бизнес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кспортеры укрепляют позиции на внешних рынках при поддержке центра «Мой бизнес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13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4D6" w:rsidRPr="005D44D6" w:rsidRDefault="005D44D6" w:rsidP="005D44D6">
      <w:pPr>
        <w:spacing w:after="100" w:afterAutospacing="1" w:line="240" w:lineRule="auto"/>
        <w:ind w:left="-993" w:firstLine="567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5D44D6">
        <w:rPr>
          <w:rFonts w:eastAsia="Times New Roman"/>
          <w:b/>
          <w:bCs/>
          <w:color w:val="212529"/>
          <w:sz w:val="24"/>
          <w:szCs w:val="24"/>
          <w:lang w:eastAsia="ru-RU"/>
        </w:rPr>
        <w:t>Более 210 компаний обратились в Центр поддержки экспорта Приморского края (подразделение центра "Мой бизнес") с начала 2021 года. На форуме «Экспортный потенциал Приморского края» обсуждали выход на международный рынок высоких технологий, а почти полсотни компаний вышли при поддержке Центра на электронные торговые площадки.</w:t>
      </w:r>
    </w:p>
    <w:p w:rsidR="005D44D6" w:rsidRPr="005D44D6" w:rsidRDefault="005D44D6" w:rsidP="005D44D6">
      <w:pPr>
        <w:spacing w:after="100" w:afterAutospacing="1" w:line="240" w:lineRule="auto"/>
        <w:ind w:left="-993" w:firstLine="567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5D44D6">
        <w:rPr>
          <w:rFonts w:eastAsia="Times New Roman"/>
          <w:color w:val="212529"/>
          <w:sz w:val="24"/>
          <w:szCs w:val="24"/>
          <w:lang w:eastAsia="ru-RU"/>
        </w:rPr>
        <w:t>Всего с начала года Центр поддержки экспорта (ЦПЭ, подразделение центра «Мой бизнес») провел 19 образовательных мероприятий. 122 предпринимателя приняли участие в образовательных мастер-классах, вебинарах и серии семинаров Школы экспорта РЭЦ. </w:t>
      </w:r>
    </w:p>
    <w:p w:rsidR="005D44D6" w:rsidRPr="005D44D6" w:rsidRDefault="005D44D6" w:rsidP="005D44D6">
      <w:pPr>
        <w:spacing w:after="100" w:afterAutospacing="1" w:line="240" w:lineRule="auto"/>
        <w:ind w:left="-993" w:firstLine="567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5D44D6">
        <w:rPr>
          <w:rFonts w:eastAsia="Times New Roman"/>
          <w:color w:val="212529"/>
          <w:sz w:val="24"/>
          <w:szCs w:val="24"/>
          <w:lang w:eastAsia="ru-RU"/>
        </w:rPr>
        <w:t xml:space="preserve">Ключевым событием полугодия стал третий форум «Экспортный потенциал Приморья», в котором принял участие 441 представитель </w:t>
      </w:r>
      <w:proofErr w:type="spellStart"/>
      <w:r w:rsidRPr="005D44D6">
        <w:rPr>
          <w:rFonts w:eastAsia="Times New Roman"/>
          <w:color w:val="212529"/>
          <w:sz w:val="24"/>
          <w:szCs w:val="24"/>
          <w:lang w:eastAsia="ru-RU"/>
        </w:rPr>
        <w:t>экспортоориентированных</w:t>
      </w:r>
      <w:proofErr w:type="spellEnd"/>
      <w:r w:rsidRPr="005D44D6">
        <w:rPr>
          <w:rFonts w:eastAsia="Times New Roman"/>
          <w:color w:val="212529"/>
          <w:sz w:val="24"/>
          <w:szCs w:val="24"/>
          <w:lang w:eastAsia="ru-RU"/>
        </w:rPr>
        <w:t xml:space="preserve"> компаний региона. Они обсудили маркетинг, продвижение и логистику экспорта, а также мировой тренд в развитии бизнеса – выход на электронные торговые площадки. Кроме того, обсуждение коснулось экспорта в важных для Приморья отраслях: высокотехнологической, лесной и промышленной.</w:t>
      </w:r>
    </w:p>
    <w:p w:rsidR="005D44D6" w:rsidRPr="005D44D6" w:rsidRDefault="005D44D6" w:rsidP="005D44D6">
      <w:pPr>
        <w:spacing w:after="100" w:afterAutospacing="1" w:line="240" w:lineRule="auto"/>
        <w:ind w:left="-993" w:firstLine="567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5D44D6">
        <w:rPr>
          <w:rFonts w:eastAsia="Times New Roman"/>
          <w:color w:val="212529"/>
          <w:sz w:val="24"/>
          <w:szCs w:val="24"/>
          <w:lang w:eastAsia="ru-RU"/>
        </w:rPr>
        <w:t xml:space="preserve">Всего услугой выхода на различные иностранные торговые площадки за первые полгода воспользовались 42 приморских компании. Китайская платформа </w:t>
      </w:r>
      <w:proofErr w:type="spellStart"/>
      <w:r w:rsidRPr="005D44D6">
        <w:rPr>
          <w:rFonts w:eastAsia="Times New Roman"/>
          <w:color w:val="212529"/>
          <w:sz w:val="24"/>
          <w:szCs w:val="24"/>
          <w:lang w:eastAsia="ru-RU"/>
        </w:rPr>
        <w:t>WeChat</w:t>
      </w:r>
      <w:proofErr w:type="spellEnd"/>
      <w:r w:rsidRPr="005D44D6">
        <w:rPr>
          <w:rFonts w:eastAsia="Times New Roman"/>
          <w:color w:val="212529"/>
          <w:sz w:val="24"/>
          <w:szCs w:val="24"/>
          <w:lang w:eastAsia="ru-RU"/>
        </w:rPr>
        <w:t xml:space="preserve">, аудитория которой уже перевалила за 1,2 миллиарда пользователей, и американская </w:t>
      </w:r>
      <w:proofErr w:type="spellStart"/>
      <w:r w:rsidRPr="005D44D6">
        <w:rPr>
          <w:rFonts w:eastAsia="Times New Roman"/>
          <w:color w:val="212529"/>
          <w:sz w:val="24"/>
          <w:szCs w:val="24"/>
          <w:lang w:eastAsia="ru-RU"/>
        </w:rPr>
        <w:t>eBay</w:t>
      </w:r>
      <w:proofErr w:type="spellEnd"/>
      <w:r w:rsidRPr="005D44D6">
        <w:rPr>
          <w:rFonts w:eastAsia="Times New Roman"/>
          <w:color w:val="212529"/>
          <w:sz w:val="24"/>
          <w:szCs w:val="24"/>
          <w:lang w:eastAsia="ru-RU"/>
        </w:rPr>
        <w:t xml:space="preserve"> лидируют по числу запросов от бизнеса на размещение своей продукции. Набирают популярность и другие площадки – </w:t>
      </w:r>
      <w:proofErr w:type="spellStart"/>
      <w:r w:rsidRPr="005D44D6">
        <w:rPr>
          <w:rFonts w:eastAsia="Times New Roman"/>
          <w:color w:val="212529"/>
          <w:sz w:val="24"/>
          <w:szCs w:val="24"/>
          <w:lang w:eastAsia="ru-RU"/>
        </w:rPr>
        <w:t>Allbiz</w:t>
      </w:r>
      <w:proofErr w:type="spellEnd"/>
      <w:r w:rsidRPr="005D44D6">
        <w:rPr>
          <w:rFonts w:eastAsia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5D44D6">
        <w:rPr>
          <w:rFonts w:eastAsia="Times New Roman"/>
          <w:color w:val="212529"/>
          <w:sz w:val="24"/>
          <w:szCs w:val="24"/>
          <w:lang w:eastAsia="ru-RU"/>
        </w:rPr>
        <w:t>Satu.kz</w:t>
      </w:r>
      <w:proofErr w:type="spellEnd"/>
      <w:r w:rsidRPr="005D44D6">
        <w:rPr>
          <w:rFonts w:eastAsia="Times New Roman"/>
          <w:color w:val="212529"/>
          <w:sz w:val="24"/>
          <w:szCs w:val="24"/>
          <w:lang w:eastAsia="ru-RU"/>
        </w:rPr>
        <w:t>, YORSO.</w:t>
      </w:r>
    </w:p>
    <w:p w:rsidR="005D44D6" w:rsidRPr="005D44D6" w:rsidRDefault="005D44D6" w:rsidP="005D44D6">
      <w:pPr>
        <w:spacing w:after="100" w:afterAutospacing="1" w:line="240" w:lineRule="auto"/>
        <w:ind w:left="-993" w:firstLine="567"/>
        <w:jc w:val="both"/>
        <w:rPr>
          <w:rFonts w:eastAsia="Times New Roman"/>
          <w:color w:val="212529"/>
          <w:sz w:val="24"/>
          <w:szCs w:val="24"/>
          <w:lang w:eastAsia="ru-RU"/>
        </w:rPr>
      </w:pPr>
      <w:proofErr w:type="spellStart"/>
      <w:r w:rsidRPr="005D44D6">
        <w:rPr>
          <w:rFonts w:eastAsia="Times New Roman"/>
          <w:color w:val="212529"/>
          <w:sz w:val="24"/>
          <w:szCs w:val="24"/>
          <w:lang w:eastAsia="ru-RU"/>
        </w:rPr>
        <w:t>Арт-галерее</w:t>
      </w:r>
      <w:proofErr w:type="spellEnd"/>
      <w:r w:rsidRPr="005D44D6">
        <w:rPr>
          <w:rFonts w:eastAsia="Times New Roman"/>
          <w:color w:val="212529"/>
          <w:sz w:val="24"/>
          <w:szCs w:val="24"/>
          <w:lang w:eastAsia="ru-RU"/>
        </w:rPr>
        <w:t xml:space="preserve"> и багетной мастерской «Ностальгия» специалисты ЦПЭ помогли с продвижением </w:t>
      </w:r>
      <w:proofErr w:type="spellStart"/>
      <w:r w:rsidRPr="005D44D6">
        <w:rPr>
          <w:rFonts w:eastAsia="Times New Roman"/>
          <w:color w:val="212529"/>
          <w:sz w:val="24"/>
          <w:szCs w:val="24"/>
          <w:lang w:eastAsia="ru-RU"/>
        </w:rPr>
        <w:t>аккаунта</w:t>
      </w:r>
      <w:proofErr w:type="spellEnd"/>
      <w:r w:rsidRPr="005D44D6">
        <w:rPr>
          <w:rFonts w:eastAsia="Times New Roman"/>
          <w:color w:val="212529"/>
          <w:sz w:val="24"/>
          <w:szCs w:val="24"/>
          <w:lang w:eastAsia="ru-RU"/>
        </w:rPr>
        <w:t xml:space="preserve"> на международной площадке </w:t>
      </w:r>
      <w:proofErr w:type="spellStart"/>
      <w:r w:rsidRPr="005D44D6">
        <w:rPr>
          <w:rFonts w:eastAsia="Times New Roman"/>
          <w:color w:val="212529"/>
          <w:sz w:val="24"/>
          <w:szCs w:val="24"/>
          <w:lang w:eastAsia="ru-RU"/>
        </w:rPr>
        <w:t>Etsy</w:t>
      </w:r>
      <w:proofErr w:type="spellEnd"/>
      <w:r w:rsidRPr="005D44D6">
        <w:rPr>
          <w:rFonts w:eastAsia="Times New Roman"/>
          <w:color w:val="212529"/>
          <w:sz w:val="24"/>
          <w:szCs w:val="24"/>
          <w:lang w:eastAsia="ru-RU"/>
        </w:rPr>
        <w:t xml:space="preserve">. Эта платформа специализируется на изделиях </w:t>
      </w:r>
      <w:proofErr w:type="gramStart"/>
      <w:r w:rsidRPr="005D44D6">
        <w:rPr>
          <w:rFonts w:eastAsia="Times New Roman"/>
          <w:color w:val="212529"/>
          <w:sz w:val="24"/>
          <w:szCs w:val="24"/>
          <w:lang w:eastAsia="ru-RU"/>
        </w:rPr>
        <w:t>ручной</w:t>
      </w:r>
      <w:proofErr w:type="gramEnd"/>
      <w:r w:rsidRPr="005D44D6">
        <w:rPr>
          <w:rFonts w:eastAsia="Times New Roman"/>
          <w:color w:val="212529"/>
          <w:sz w:val="24"/>
          <w:szCs w:val="24"/>
          <w:lang w:eastAsia="ru-RU"/>
        </w:rPr>
        <w:t xml:space="preserve"> работы, старинных вещах и изделиях ограниченного выпуска.</w:t>
      </w:r>
    </w:p>
    <w:p w:rsidR="005D44D6" w:rsidRPr="005D44D6" w:rsidRDefault="005D44D6" w:rsidP="005D44D6">
      <w:pPr>
        <w:spacing w:after="100" w:afterAutospacing="1" w:line="240" w:lineRule="auto"/>
        <w:ind w:left="-993" w:firstLine="567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5D44D6">
        <w:rPr>
          <w:rFonts w:eastAsia="Times New Roman"/>
          <w:color w:val="212529"/>
          <w:sz w:val="24"/>
          <w:szCs w:val="24"/>
          <w:lang w:eastAsia="ru-RU"/>
        </w:rPr>
        <w:t>Напомним, что Центр поддержки экспорта (подразделение центра «Мой бизнес») предлагает экспортерам комплексные пакеты услуг. Теперь предпринимателю не нужно выбирать, какие из направлений поддержки наиболее соответствуют его потребностям – достаточно обозначить цель специалистам центра, а они уже подберут наиболее подходящий для ее реализации пакет услуг.</w:t>
      </w:r>
    </w:p>
    <w:p w:rsidR="005D44D6" w:rsidRPr="005D44D6" w:rsidRDefault="005D44D6" w:rsidP="005D44D6">
      <w:pPr>
        <w:spacing w:after="100" w:afterAutospacing="1" w:line="240" w:lineRule="auto"/>
        <w:ind w:left="-993" w:firstLine="567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5D44D6">
        <w:rPr>
          <w:rFonts w:eastAsia="Times New Roman"/>
          <w:color w:val="212529"/>
          <w:sz w:val="24"/>
          <w:szCs w:val="24"/>
          <w:lang w:eastAsia="ru-RU"/>
        </w:rPr>
        <w:t>Подробнее об услугах Центра поддержки экспорта можно узнать по телефону: 8 (423) 279-59-09, на сайте центра </w:t>
      </w:r>
      <w:hyperlink r:id="rId6" w:history="1">
        <w:r w:rsidRPr="005D44D6">
          <w:rPr>
            <w:rFonts w:eastAsia="Times New Roman"/>
            <w:color w:val="007BFF"/>
            <w:sz w:val="24"/>
            <w:szCs w:val="24"/>
            <w:lang w:eastAsia="ru-RU"/>
          </w:rPr>
          <w:t>«Мой бизнес»</w:t>
        </w:r>
      </w:hyperlink>
      <w:r w:rsidRPr="005D44D6">
        <w:rPr>
          <w:rFonts w:eastAsia="Times New Roman"/>
          <w:color w:val="212529"/>
          <w:sz w:val="24"/>
          <w:szCs w:val="24"/>
          <w:lang w:eastAsia="ru-RU"/>
        </w:rPr>
        <w:t> и в социальных сетях: </w:t>
      </w:r>
      <w:proofErr w:type="spellStart"/>
      <w:r w:rsidRPr="005D44D6">
        <w:rPr>
          <w:rFonts w:eastAsia="Times New Roman"/>
          <w:color w:val="212529"/>
          <w:sz w:val="24"/>
          <w:szCs w:val="24"/>
          <w:lang w:eastAsia="ru-RU"/>
        </w:rPr>
        <w:fldChar w:fldCharType="begin"/>
      </w:r>
      <w:r w:rsidRPr="005D44D6">
        <w:rPr>
          <w:rFonts w:eastAsia="Times New Roman"/>
          <w:color w:val="212529"/>
          <w:sz w:val="24"/>
          <w:szCs w:val="24"/>
          <w:lang w:eastAsia="ru-RU"/>
        </w:rPr>
        <w:instrText xml:space="preserve"> HYPERLINK "https://www.facebook.com/Cpp25rus/" </w:instrText>
      </w:r>
      <w:r w:rsidRPr="005D44D6">
        <w:rPr>
          <w:rFonts w:eastAsia="Times New Roman"/>
          <w:color w:val="212529"/>
          <w:sz w:val="24"/>
          <w:szCs w:val="24"/>
          <w:lang w:eastAsia="ru-RU"/>
        </w:rPr>
        <w:fldChar w:fldCharType="separate"/>
      </w:r>
      <w:r w:rsidRPr="005D44D6">
        <w:rPr>
          <w:rFonts w:eastAsia="Times New Roman"/>
          <w:color w:val="007BFF"/>
          <w:sz w:val="24"/>
          <w:szCs w:val="24"/>
          <w:lang w:eastAsia="ru-RU"/>
        </w:rPr>
        <w:t>Facebook</w:t>
      </w:r>
      <w:proofErr w:type="spellEnd"/>
      <w:r w:rsidRPr="005D44D6">
        <w:rPr>
          <w:rFonts w:eastAsia="Times New Roman"/>
          <w:color w:val="212529"/>
          <w:sz w:val="24"/>
          <w:szCs w:val="24"/>
          <w:lang w:eastAsia="ru-RU"/>
        </w:rPr>
        <w:fldChar w:fldCharType="end"/>
      </w:r>
      <w:r w:rsidRPr="005D44D6">
        <w:rPr>
          <w:rFonts w:eastAsia="Times New Roman"/>
          <w:color w:val="212529"/>
          <w:sz w:val="24"/>
          <w:szCs w:val="24"/>
          <w:lang w:eastAsia="ru-RU"/>
        </w:rPr>
        <w:t>, </w:t>
      </w:r>
      <w:hyperlink r:id="rId7" w:history="1">
        <w:r w:rsidRPr="005D44D6">
          <w:rPr>
            <w:rFonts w:eastAsia="Times New Roman"/>
            <w:color w:val="007BFF"/>
            <w:sz w:val="24"/>
            <w:szCs w:val="24"/>
            <w:lang w:eastAsia="ru-RU"/>
          </w:rPr>
          <w:t>Instagram</w:t>
        </w:r>
      </w:hyperlink>
      <w:r w:rsidRPr="005D44D6">
        <w:rPr>
          <w:rFonts w:eastAsia="Times New Roman"/>
          <w:color w:val="212529"/>
          <w:sz w:val="24"/>
          <w:szCs w:val="24"/>
          <w:lang w:eastAsia="ru-RU"/>
        </w:rPr>
        <w:t>, Telegram-канале </w:t>
      </w:r>
      <w:hyperlink r:id="rId8" w:history="1">
        <w:r w:rsidRPr="005D44D6">
          <w:rPr>
            <w:rFonts w:eastAsia="Times New Roman"/>
            <w:color w:val="007BFF"/>
            <w:sz w:val="24"/>
            <w:szCs w:val="24"/>
            <w:lang w:eastAsia="ru-RU"/>
          </w:rPr>
          <w:t>«Приморье для бизнеса»</w:t>
        </w:r>
      </w:hyperlink>
      <w:r w:rsidRPr="005D44D6">
        <w:rPr>
          <w:rFonts w:eastAsia="Times New Roman"/>
          <w:color w:val="212529"/>
          <w:sz w:val="24"/>
          <w:szCs w:val="24"/>
          <w:lang w:eastAsia="ru-RU"/>
        </w:rPr>
        <w:t>.</w:t>
      </w:r>
    </w:p>
    <w:p w:rsidR="008C16BE" w:rsidRPr="005D44D6" w:rsidRDefault="005D44D6" w:rsidP="005D44D6">
      <w:pPr>
        <w:spacing w:after="100" w:afterAutospacing="1" w:line="240" w:lineRule="auto"/>
        <w:ind w:left="-993" w:firstLine="567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5D44D6">
        <w:rPr>
          <w:rFonts w:eastAsia="Times New Roman"/>
          <w:color w:val="212529"/>
          <w:sz w:val="24"/>
          <w:szCs w:val="24"/>
          <w:lang w:eastAsia="ru-RU"/>
        </w:rPr>
        <w:t>Отметим, что государственную поддержку субъектам малого и среднего бизнеса, экспортирующим свои товары и услуги, центр «Мой бизнес» предоставляет в рамках </w:t>
      </w:r>
      <w:hyperlink r:id="rId9" w:history="1">
        <w:r w:rsidRPr="005D44D6">
          <w:rPr>
            <w:rFonts w:eastAsia="Times New Roman"/>
            <w:color w:val="007BFF"/>
            <w:sz w:val="24"/>
            <w:szCs w:val="24"/>
            <w:lang w:eastAsia="ru-RU"/>
          </w:rPr>
          <w:t>национального проекта «Международная кооперация и экспорт»</w:t>
        </w:r>
      </w:hyperlink>
      <w:r w:rsidRPr="005D44D6">
        <w:rPr>
          <w:rFonts w:eastAsia="Times New Roman"/>
          <w:color w:val="212529"/>
          <w:sz w:val="24"/>
          <w:szCs w:val="24"/>
          <w:lang w:eastAsia="ru-RU"/>
        </w:rPr>
        <w:t xml:space="preserve">. К 2024 году Приморью предстоит вдвое увеличить объем </w:t>
      </w:r>
      <w:proofErr w:type="spellStart"/>
      <w:r w:rsidRPr="005D44D6">
        <w:rPr>
          <w:rFonts w:eastAsia="Times New Roman"/>
          <w:color w:val="212529"/>
          <w:sz w:val="24"/>
          <w:szCs w:val="24"/>
          <w:lang w:eastAsia="ru-RU"/>
        </w:rPr>
        <w:t>несырьевого</w:t>
      </w:r>
      <w:proofErr w:type="spellEnd"/>
      <w:r w:rsidRPr="005D44D6">
        <w:rPr>
          <w:rFonts w:eastAsia="Times New Roman"/>
          <w:color w:val="212529"/>
          <w:sz w:val="24"/>
          <w:szCs w:val="24"/>
          <w:lang w:eastAsia="ru-RU"/>
        </w:rPr>
        <w:t xml:space="preserve"> экспорта – с 2 миллиардов до 3,9 миллиарда долларов США.</w:t>
      </w:r>
    </w:p>
    <w:sectPr w:rsidR="008C16BE" w:rsidRPr="005D44D6" w:rsidSect="005D44D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16229"/>
    <w:multiLevelType w:val="multilevel"/>
    <w:tmpl w:val="6A06F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D44D6"/>
    <w:rsid w:val="00291E46"/>
    <w:rsid w:val="00466324"/>
    <w:rsid w:val="005D44D6"/>
    <w:rsid w:val="008C16BE"/>
    <w:rsid w:val="00AA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5D44D6"/>
    <w:pPr>
      <w:spacing w:after="100" w:afterAutospacing="1" w:line="240" w:lineRule="auto"/>
      <w:outlineLvl w:val="0"/>
    </w:pPr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4D6"/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D44D6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5D44D6"/>
    <w:rPr>
      <w:b/>
      <w:bCs/>
    </w:rPr>
  </w:style>
  <w:style w:type="paragraph" w:styleId="a5">
    <w:name w:val="Normal (Web)"/>
    <w:basedOn w:val="a"/>
    <w:uiPriority w:val="99"/>
    <w:semiHidden/>
    <w:unhideWhenUsed/>
    <w:rsid w:val="005D44D6"/>
    <w:pPr>
      <w:spacing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ya-share2title5">
    <w:name w:val="ya-share2__title5"/>
    <w:basedOn w:val="a0"/>
    <w:rsid w:val="005D44D6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5D4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7428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60478">
                          <w:marLeft w:val="0"/>
                          <w:marRight w:val="0"/>
                          <w:marTop w:val="6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9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9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6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1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investprimorsk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cpp25r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b.primorsky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imorsky.ru/regionalnye-proekty/mezhdunarodnaya-kooperatsiya-i-ekspo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3</cp:revision>
  <dcterms:created xsi:type="dcterms:W3CDTF">2021-07-14T23:23:00Z</dcterms:created>
  <dcterms:modified xsi:type="dcterms:W3CDTF">2021-07-14T23:25:00Z</dcterms:modified>
</cp:coreProperties>
</file>