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1E" w:rsidRPr="00FD788A" w:rsidRDefault="00B7631E" w:rsidP="004C2395">
      <w:pPr>
        <w:tabs>
          <w:tab w:val="left" w:pos="3794"/>
        </w:tabs>
        <w:jc w:val="center"/>
        <w:rPr>
          <w:sz w:val="44"/>
          <w:szCs w:val="44"/>
        </w:rPr>
      </w:pPr>
    </w:p>
    <w:p w:rsidR="00B7631E" w:rsidRPr="00FD788A" w:rsidRDefault="00B7631E" w:rsidP="004C2395">
      <w:pPr>
        <w:tabs>
          <w:tab w:val="left" w:pos="3794"/>
        </w:tabs>
        <w:jc w:val="center"/>
        <w:rPr>
          <w:sz w:val="44"/>
          <w:szCs w:val="44"/>
        </w:rPr>
      </w:pPr>
    </w:p>
    <w:p w:rsidR="00B7631E" w:rsidRPr="00FD788A" w:rsidRDefault="00B7631E" w:rsidP="004C2395">
      <w:pPr>
        <w:tabs>
          <w:tab w:val="left" w:pos="3794"/>
        </w:tabs>
        <w:jc w:val="center"/>
        <w:rPr>
          <w:sz w:val="44"/>
          <w:szCs w:val="44"/>
        </w:rPr>
      </w:pPr>
    </w:p>
    <w:p w:rsidR="00A956F0" w:rsidRDefault="00A956F0" w:rsidP="00B7631E"/>
    <w:p w:rsidR="00A956F0" w:rsidRDefault="00A956F0" w:rsidP="00B7631E"/>
    <w:p w:rsidR="00A956F0" w:rsidRPr="004C2395" w:rsidRDefault="00A956F0" w:rsidP="00A956F0">
      <w:pPr>
        <w:shd w:val="clear" w:color="auto" w:fill="FFFFFF"/>
        <w:autoSpaceDE w:val="0"/>
        <w:autoSpaceDN w:val="0"/>
        <w:adjustRightInd w:val="0"/>
        <w:jc w:val="center"/>
        <w:rPr>
          <w:sz w:val="80"/>
          <w:szCs w:val="80"/>
        </w:rPr>
      </w:pPr>
      <w:r>
        <w:rPr>
          <w:sz w:val="80"/>
          <w:szCs w:val="80"/>
        </w:rPr>
        <w:t>План</w:t>
      </w:r>
      <w:r w:rsidRPr="004C2395">
        <w:rPr>
          <w:sz w:val="80"/>
          <w:szCs w:val="80"/>
        </w:rPr>
        <w:t xml:space="preserve"> </w:t>
      </w:r>
      <w:r>
        <w:rPr>
          <w:sz w:val="80"/>
          <w:szCs w:val="80"/>
        </w:rPr>
        <w:t>с</w:t>
      </w:r>
      <w:r w:rsidRPr="004C2395">
        <w:rPr>
          <w:sz w:val="80"/>
          <w:szCs w:val="80"/>
        </w:rPr>
        <w:t>оциально-экономическо</w:t>
      </w:r>
      <w:r>
        <w:rPr>
          <w:sz w:val="80"/>
          <w:szCs w:val="80"/>
        </w:rPr>
        <w:t>го развития</w:t>
      </w:r>
      <w:r w:rsidRPr="004C2395">
        <w:rPr>
          <w:sz w:val="80"/>
          <w:szCs w:val="80"/>
        </w:rPr>
        <w:t xml:space="preserve"> Партизанского муниц</w:t>
      </w:r>
      <w:r w:rsidRPr="004C2395">
        <w:rPr>
          <w:sz w:val="80"/>
          <w:szCs w:val="80"/>
        </w:rPr>
        <w:t>и</w:t>
      </w:r>
      <w:r w:rsidRPr="004C2395">
        <w:rPr>
          <w:sz w:val="80"/>
          <w:szCs w:val="80"/>
        </w:rPr>
        <w:t>пального района на 2013-2017 годы и на период до 2025 года</w:t>
      </w:r>
    </w:p>
    <w:p w:rsidR="00A956F0" w:rsidRPr="004C2395" w:rsidRDefault="00A956F0" w:rsidP="00A956F0">
      <w:pPr>
        <w:jc w:val="center"/>
        <w:rPr>
          <w:sz w:val="80"/>
          <w:szCs w:val="80"/>
        </w:rPr>
      </w:pPr>
    </w:p>
    <w:p w:rsidR="00A956F0" w:rsidRDefault="00A956F0" w:rsidP="00A956F0">
      <w:pPr>
        <w:rPr>
          <w:sz w:val="48"/>
          <w:szCs w:val="48"/>
        </w:rPr>
      </w:pPr>
    </w:p>
    <w:p w:rsidR="00A956F0" w:rsidRPr="004C2395" w:rsidRDefault="00A956F0" w:rsidP="00A956F0">
      <w:pPr>
        <w:rPr>
          <w:sz w:val="48"/>
          <w:szCs w:val="48"/>
        </w:rPr>
      </w:pPr>
    </w:p>
    <w:p w:rsidR="00A956F0" w:rsidRPr="004C2395" w:rsidRDefault="00A956F0" w:rsidP="00A956F0">
      <w:pPr>
        <w:rPr>
          <w:sz w:val="48"/>
          <w:szCs w:val="48"/>
        </w:rPr>
      </w:pPr>
    </w:p>
    <w:p w:rsidR="00A956F0" w:rsidRPr="004C2395" w:rsidRDefault="00A956F0" w:rsidP="00A956F0">
      <w:pPr>
        <w:rPr>
          <w:sz w:val="48"/>
          <w:szCs w:val="48"/>
        </w:rPr>
      </w:pPr>
    </w:p>
    <w:p w:rsidR="00A956F0" w:rsidRPr="004C2395" w:rsidRDefault="00A956F0" w:rsidP="00A956F0">
      <w:pPr>
        <w:rPr>
          <w:sz w:val="48"/>
          <w:szCs w:val="48"/>
        </w:rPr>
      </w:pPr>
    </w:p>
    <w:p w:rsidR="00A956F0" w:rsidRPr="004C2395" w:rsidRDefault="00A956F0" w:rsidP="00A956F0">
      <w:pPr>
        <w:rPr>
          <w:sz w:val="48"/>
          <w:szCs w:val="48"/>
        </w:rPr>
      </w:pPr>
    </w:p>
    <w:p w:rsidR="00A956F0" w:rsidRPr="004C2395" w:rsidRDefault="00A956F0" w:rsidP="00A956F0">
      <w:pPr>
        <w:rPr>
          <w:sz w:val="48"/>
          <w:szCs w:val="48"/>
        </w:rPr>
      </w:pPr>
    </w:p>
    <w:p w:rsidR="00A956F0" w:rsidRPr="004C2395" w:rsidRDefault="00A956F0" w:rsidP="00A956F0">
      <w:pPr>
        <w:rPr>
          <w:sz w:val="48"/>
          <w:szCs w:val="48"/>
        </w:rPr>
      </w:pPr>
    </w:p>
    <w:p w:rsidR="00A956F0" w:rsidRDefault="00A956F0" w:rsidP="00A956F0">
      <w:pPr>
        <w:rPr>
          <w:sz w:val="48"/>
          <w:szCs w:val="48"/>
        </w:rPr>
      </w:pPr>
    </w:p>
    <w:p w:rsidR="00A956F0" w:rsidRDefault="00A956F0" w:rsidP="00A956F0">
      <w:pPr>
        <w:tabs>
          <w:tab w:val="left" w:pos="2008"/>
        </w:tabs>
        <w:jc w:val="center"/>
        <w:rPr>
          <w:sz w:val="36"/>
          <w:szCs w:val="36"/>
        </w:rPr>
      </w:pPr>
      <w:r>
        <w:rPr>
          <w:sz w:val="48"/>
          <w:szCs w:val="48"/>
        </w:rPr>
        <w:t>с. Владимиро-Александровское</w:t>
      </w:r>
    </w:p>
    <w:p w:rsidR="00A956F0" w:rsidRPr="00B7631E" w:rsidRDefault="00A956F0" w:rsidP="00A956F0">
      <w:pPr>
        <w:tabs>
          <w:tab w:val="left" w:pos="3794"/>
        </w:tabs>
        <w:jc w:val="center"/>
        <w:rPr>
          <w:sz w:val="44"/>
          <w:szCs w:val="44"/>
        </w:rPr>
      </w:pPr>
      <w:r w:rsidRPr="004C2395">
        <w:rPr>
          <w:sz w:val="44"/>
          <w:szCs w:val="44"/>
        </w:rPr>
        <w:t>2013</w:t>
      </w:r>
    </w:p>
    <w:p w:rsidR="00A956F0" w:rsidRPr="00B7631E" w:rsidRDefault="00A956F0" w:rsidP="00A956F0">
      <w:pPr>
        <w:tabs>
          <w:tab w:val="left" w:pos="3794"/>
        </w:tabs>
        <w:jc w:val="center"/>
        <w:rPr>
          <w:sz w:val="44"/>
          <w:szCs w:val="44"/>
        </w:rPr>
      </w:pPr>
    </w:p>
    <w:p w:rsidR="00A956F0" w:rsidRPr="00B7631E" w:rsidRDefault="00A956F0" w:rsidP="00A956F0">
      <w:pPr>
        <w:tabs>
          <w:tab w:val="left" w:pos="3794"/>
        </w:tabs>
        <w:jc w:val="center"/>
        <w:rPr>
          <w:sz w:val="44"/>
          <w:szCs w:val="44"/>
        </w:rPr>
      </w:pPr>
    </w:p>
    <w:p w:rsidR="00A956F0" w:rsidRPr="00A956F0" w:rsidRDefault="00A956F0" w:rsidP="00B7631E"/>
    <w:p w:rsidR="001448C2" w:rsidRPr="000D4B0F" w:rsidRDefault="001448C2" w:rsidP="00B7631E"/>
    <w:p w:rsidR="000D4B0F" w:rsidRDefault="00B7631E" w:rsidP="00CE0449">
      <w:pPr>
        <w:jc w:val="center"/>
      </w:pPr>
      <w:r w:rsidRPr="000D4B0F">
        <w:t>СОДЕРЖАНИЕ</w:t>
      </w:r>
    </w:p>
    <w:p w:rsidR="000D4B0F" w:rsidRPr="000D4B0F" w:rsidRDefault="000D4B0F" w:rsidP="00CE0449">
      <w:pPr>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938"/>
        <w:gridCol w:w="816"/>
      </w:tblGrid>
      <w:tr w:rsidR="00B7631E" w:rsidRPr="000D4B0F" w:rsidTr="00B7631E">
        <w:tc>
          <w:tcPr>
            <w:tcW w:w="817" w:type="dxa"/>
          </w:tcPr>
          <w:p w:rsidR="00B7631E" w:rsidRPr="000D4B0F" w:rsidRDefault="00B7631E" w:rsidP="00B7631E"/>
        </w:tc>
        <w:tc>
          <w:tcPr>
            <w:tcW w:w="7938" w:type="dxa"/>
          </w:tcPr>
          <w:p w:rsidR="000D4B0F" w:rsidRPr="000D4B0F" w:rsidRDefault="00B7631E" w:rsidP="000D4B0F">
            <w:r w:rsidRPr="000D4B0F">
              <w:t>Паспорт плана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tc>
        <w:tc>
          <w:tcPr>
            <w:tcW w:w="7938" w:type="dxa"/>
          </w:tcPr>
          <w:p w:rsidR="000D4B0F" w:rsidRPr="000D4B0F" w:rsidRDefault="00B7631E" w:rsidP="000D4B0F">
            <w:r w:rsidRPr="000D4B0F">
              <w:t>Введение</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1.</w:t>
            </w:r>
          </w:p>
        </w:tc>
        <w:tc>
          <w:tcPr>
            <w:tcW w:w="7938" w:type="dxa"/>
          </w:tcPr>
          <w:p w:rsidR="00B7631E" w:rsidRPr="000D4B0F" w:rsidRDefault="00B7631E" w:rsidP="00B7631E">
            <w:r w:rsidRPr="000D4B0F">
              <w:t>Стартовые условия и оценка исходного состояния социально-экономического развития Партизанского района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1.1.</w:t>
            </w:r>
          </w:p>
        </w:tc>
        <w:tc>
          <w:tcPr>
            <w:tcW w:w="7938" w:type="dxa"/>
          </w:tcPr>
          <w:p w:rsidR="00B7631E" w:rsidRPr="000D4B0F" w:rsidRDefault="00B7631E" w:rsidP="00B7631E">
            <w:r w:rsidRPr="000D4B0F">
              <w:t>Гармоничное развитие Партизанского муниципального района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1.2.</w:t>
            </w:r>
          </w:p>
        </w:tc>
        <w:tc>
          <w:tcPr>
            <w:tcW w:w="7938" w:type="dxa"/>
          </w:tcPr>
          <w:p w:rsidR="00B7631E" w:rsidRPr="000D4B0F" w:rsidRDefault="00B7631E" w:rsidP="00B7631E">
            <w:r w:rsidRPr="000D4B0F">
              <w:t>Создание здоровой и комфортной природной среды</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2.</w:t>
            </w:r>
          </w:p>
        </w:tc>
        <w:tc>
          <w:tcPr>
            <w:tcW w:w="7938" w:type="dxa"/>
          </w:tcPr>
          <w:p w:rsidR="00B7631E" w:rsidRPr="000D4B0F" w:rsidRDefault="00B7631E" w:rsidP="00B7631E">
            <w:r w:rsidRPr="000D4B0F">
              <w:t>Стратегические ресурсы и проблемы развития муниципального района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2.1.</w:t>
            </w:r>
          </w:p>
        </w:tc>
        <w:tc>
          <w:tcPr>
            <w:tcW w:w="7938" w:type="dxa"/>
          </w:tcPr>
          <w:p w:rsidR="00B7631E" w:rsidRPr="000D4B0F" w:rsidRDefault="00B7631E" w:rsidP="00B7631E">
            <w:r w:rsidRPr="000D4B0F">
              <w:t>Уровень жизни населения и социальное благополучие</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2.2.</w:t>
            </w:r>
          </w:p>
        </w:tc>
        <w:tc>
          <w:tcPr>
            <w:tcW w:w="7938" w:type="dxa"/>
          </w:tcPr>
          <w:p w:rsidR="00B7631E" w:rsidRPr="000D4B0F" w:rsidRDefault="00B7631E" w:rsidP="00B7631E">
            <w:r w:rsidRPr="000D4B0F">
              <w:t>Качество муниципальной среды</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2.3.</w:t>
            </w:r>
          </w:p>
        </w:tc>
        <w:tc>
          <w:tcPr>
            <w:tcW w:w="7938" w:type="dxa"/>
          </w:tcPr>
          <w:p w:rsidR="00B7631E" w:rsidRPr="000D4B0F" w:rsidRDefault="00B7631E" w:rsidP="00B7631E">
            <w:r w:rsidRPr="000D4B0F">
              <w:t>Муниципальные финансы</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w:t>
            </w:r>
          </w:p>
        </w:tc>
        <w:tc>
          <w:tcPr>
            <w:tcW w:w="7938" w:type="dxa"/>
          </w:tcPr>
          <w:p w:rsidR="00B7631E" w:rsidRPr="000D4B0F" w:rsidRDefault="00B7631E" w:rsidP="00B7631E">
            <w:r w:rsidRPr="000D4B0F">
              <w:t>Экономическая база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3.1.</w:t>
            </w:r>
          </w:p>
        </w:tc>
        <w:tc>
          <w:tcPr>
            <w:tcW w:w="7938" w:type="dxa"/>
          </w:tcPr>
          <w:p w:rsidR="00B7631E" w:rsidRPr="000D4B0F" w:rsidRDefault="00B7631E" w:rsidP="00B7631E">
            <w:r w:rsidRPr="000D4B0F">
              <w:t>Институциональная структура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3.2.</w:t>
            </w:r>
          </w:p>
        </w:tc>
        <w:tc>
          <w:tcPr>
            <w:tcW w:w="7938" w:type="dxa"/>
          </w:tcPr>
          <w:p w:rsidR="00B7631E" w:rsidRPr="000D4B0F" w:rsidRDefault="00B7631E" w:rsidP="00B7631E">
            <w:r w:rsidRPr="000D4B0F">
              <w:t>Развитие базовых отраслей экономики, экономическая активность</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3.3.</w:t>
            </w:r>
          </w:p>
        </w:tc>
        <w:tc>
          <w:tcPr>
            <w:tcW w:w="7938" w:type="dxa"/>
          </w:tcPr>
          <w:p w:rsidR="00B7631E" w:rsidRPr="000D4B0F" w:rsidRDefault="00B7631E" w:rsidP="00B7631E">
            <w:r w:rsidRPr="000D4B0F">
              <w:t>Промышленность, лесозаготовки</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3.4.</w:t>
            </w:r>
          </w:p>
        </w:tc>
        <w:tc>
          <w:tcPr>
            <w:tcW w:w="7938" w:type="dxa"/>
          </w:tcPr>
          <w:p w:rsidR="00B7631E" w:rsidRPr="000D4B0F" w:rsidRDefault="00B7631E" w:rsidP="00B7631E">
            <w:r w:rsidRPr="000D4B0F">
              <w:t>Сельское хозяйство</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3.5.</w:t>
            </w:r>
          </w:p>
        </w:tc>
        <w:tc>
          <w:tcPr>
            <w:tcW w:w="7938" w:type="dxa"/>
          </w:tcPr>
          <w:p w:rsidR="00B7631E" w:rsidRPr="000D4B0F" w:rsidRDefault="00B7631E" w:rsidP="00B7631E">
            <w:r w:rsidRPr="000D4B0F">
              <w:t>Потребительский рынок</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3.5.1.</w:t>
            </w:r>
          </w:p>
        </w:tc>
        <w:tc>
          <w:tcPr>
            <w:tcW w:w="7938" w:type="dxa"/>
          </w:tcPr>
          <w:p w:rsidR="00B7631E" w:rsidRPr="000D4B0F" w:rsidRDefault="00B7631E" w:rsidP="00B7631E">
            <w:r w:rsidRPr="000D4B0F">
              <w:t>Розничная торговля</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3.5.2.</w:t>
            </w:r>
          </w:p>
        </w:tc>
        <w:tc>
          <w:tcPr>
            <w:tcW w:w="7938" w:type="dxa"/>
          </w:tcPr>
          <w:p w:rsidR="00B7631E" w:rsidRPr="000D4B0F" w:rsidRDefault="00B7631E" w:rsidP="00B7631E">
            <w:r w:rsidRPr="000D4B0F">
              <w:t>Общественное питание</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3.6.</w:t>
            </w:r>
          </w:p>
        </w:tc>
        <w:tc>
          <w:tcPr>
            <w:tcW w:w="7938" w:type="dxa"/>
          </w:tcPr>
          <w:p w:rsidR="00B7631E" w:rsidRPr="000D4B0F" w:rsidRDefault="00B7631E" w:rsidP="00B7631E">
            <w:r w:rsidRPr="000D4B0F">
              <w:t>Платные услуги</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3.7.</w:t>
            </w:r>
          </w:p>
        </w:tc>
        <w:tc>
          <w:tcPr>
            <w:tcW w:w="7938" w:type="dxa"/>
          </w:tcPr>
          <w:p w:rsidR="00B7631E" w:rsidRPr="000D4B0F" w:rsidRDefault="00B7631E" w:rsidP="00B7631E">
            <w:r w:rsidRPr="000D4B0F">
              <w:t>Строительство</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3.8.</w:t>
            </w:r>
          </w:p>
        </w:tc>
        <w:tc>
          <w:tcPr>
            <w:tcW w:w="7938" w:type="dxa"/>
          </w:tcPr>
          <w:p w:rsidR="00B7631E" w:rsidRPr="000D4B0F" w:rsidRDefault="00B7631E" w:rsidP="00B7631E">
            <w:r w:rsidRPr="000D4B0F">
              <w:t>Муниципальное имущество</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3.9.</w:t>
            </w:r>
          </w:p>
        </w:tc>
        <w:tc>
          <w:tcPr>
            <w:tcW w:w="7938" w:type="dxa"/>
          </w:tcPr>
          <w:p w:rsidR="00B7631E" w:rsidRPr="000D4B0F" w:rsidRDefault="00B7631E" w:rsidP="00B7631E">
            <w:r w:rsidRPr="000D4B0F">
              <w:t>Инвестиционное развитие</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3.10.</w:t>
            </w:r>
          </w:p>
        </w:tc>
        <w:tc>
          <w:tcPr>
            <w:tcW w:w="7938" w:type="dxa"/>
          </w:tcPr>
          <w:p w:rsidR="00B7631E" w:rsidRPr="000D4B0F" w:rsidRDefault="00B7631E" w:rsidP="00B7631E">
            <w:r w:rsidRPr="000D4B0F">
              <w:t>Малое предпринимательство</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4.</w:t>
            </w:r>
          </w:p>
        </w:tc>
        <w:tc>
          <w:tcPr>
            <w:tcW w:w="7938" w:type="dxa"/>
          </w:tcPr>
          <w:p w:rsidR="00B7631E" w:rsidRPr="000D4B0F" w:rsidRDefault="00B7631E" w:rsidP="00B7631E">
            <w:r w:rsidRPr="000D4B0F">
              <w:t>Внешние факторы развития Партизанского муниципального района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4.1.</w:t>
            </w:r>
          </w:p>
        </w:tc>
        <w:tc>
          <w:tcPr>
            <w:tcW w:w="7938" w:type="dxa"/>
          </w:tcPr>
          <w:p w:rsidR="00B7631E" w:rsidRPr="000D4B0F" w:rsidRDefault="00B7631E" w:rsidP="00B7631E">
            <w:r w:rsidRPr="000D4B0F">
              <w:t>Мировой аспект</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4.2.</w:t>
            </w:r>
          </w:p>
        </w:tc>
        <w:tc>
          <w:tcPr>
            <w:tcW w:w="7938" w:type="dxa"/>
          </w:tcPr>
          <w:p w:rsidR="00B7631E" w:rsidRPr="000D4B0F" w:rsidRDefault="00B7631E" w:rsidP="00B7631E">
            <w:r w:rsidRPr="000D4B0F">
              <w:t>Российский аспект</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4.3.</w:t>
            </w:r>
          </w:p>
        </w:tc>
        <w:tc>
          <w:tcPr>
            <w:tcW w:w="7938" w:type="dxa"/>
          </w:tcPr>
          <w:p w:rsidR="00B7631E" w:rsidRPr="000D4B0F" w:rsidRDefault="00B7631E" w:rsidP="00B7631E">
            <w:r w:rsidRPr="000D4B0F">
              <w:t>Региональный аспект</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5.</w:t>
            </w:r>
          </w:p>
        </w:tc>
        <w:tc>
          <w:tcPr>
            <w:tcW w:w="7938" w:type="dxa"/>
          </w:tcPr>
          <w:p w:rsidR="00B7631E" w:rsidRPr="000D4B0F" w:rsidRDefault="00B7631E" w:rsidP="00B7631E">
            <w:r w:rsidRPr="000D4B0F">
              <w:t>Выбор проблем для решения программно-целевым методом</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6.</w:t>
            </w:r>
          </w:p>
        </w:tc>
        <w:tc>
          <w:tcPr>
            <w:tcW w:w="7938" w:type="dxa"/>
          </w:tcPr>
          <w:p w:rsidR="00B7631E" w:rsidRPr="000D4B0F" w:rsidRDefault="00B7631E" w:rsidP="00B7631E">
            <w:r w:rsidRPr="000D4B0F">
              <w:rPr>
                <w:lang w:val="en-US"/>
              </w:rPr>
              <w:t>SWOT</w:t>
            </w:r>
            <w:r w:rsidRPr="000D4B0F">
              <w:t>-анализ социально-экономического развития Партизанского мун</w:t>
            </w:r>
            <w:r w:rsidRPr="000D4B0F">
              <w:t>и</w:t>
            </w:r>
            <w:r w:rsidRPr="000D4B0F">
              <w:t>ципального района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6.1.</w:t>
            </w:r>
          </w:p>
        </w:tc>
        <w:tc>
          <w:tcPr>
            <w:tcW w:w="7938" w:type="dxa"/>
          </w:tcPr>
          <w:p w:rsidR="00B7631E" w:rsidRPr="000D4B0F" w:rsidRDefault="00B7631E" w:rsidP="00B7631E">
            <w:r w:rsidRPr="000D4B0F">
              <w:t>Уникальность, конкурентные преимущества и ключевые проблемы мун</w:t>
            </w:r>
            <w:r w:rsidRPr="000D4B0F">
              <w:t>и</w:t>
            </w:r>
            <w:r w:rsidRPr="000D4B0F">
              <w:t>ципального района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6.2.</w:t>
            </w:r>
          </w:p>
        </w:tc>
        <w:tc>
          <w:tcPr>
            <w:tcW w:w="7938" w:type="dxa"/>
          </w:tcPr>
          <w:p w:rsidR="00B7631E" w:rsidRPr="000D4B0F" w:rsidRDefault="00B7631E" w:rsidP="00B7631E">
            <w:r w:rsidRPr="000D4B0F">
              <w:t>Возможности и угрозы</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7.</w:t>
            </w:r>
          </w:p>
        </w:tc>
        <w:tc>
          <w:tcPr>
            <w:tcW w:w="7938" w:type="dxa"/>
          </w:tcPr>
          <w:p w:rsidR="00B7631E" w:rsidRPr="000D4B0F" w:rsidRDefault="00B7631E" w:rsidP="00B7631E">
            <w:r w:rsidRPr="000D4B0F">
              <w:t>Приоритеты муниципальной политики в сфере реализации плана, цели и задачи плана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8.</w:t>
            </w:r>
          </w:p>
        </w:tc>
        <w:tc>
          <w:tcPr>
            <w:tcW w:w="7938" w:type="dxa"/>
          </w:tcPr>
          <w:p w:rsidR="00B7631E" w:rsidRPr="000D4B0F" w:rsidRDefault="00B7631E" w:rsidP="00B7631E">
            <w:r w:rsidRPr="000D4B0F">
              <w:t>Целевые индикаторы и показатели плана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9.</w:t>
            </w:r>
          </w:p>
        </w:tc>
        <w:tc>
          <w:tcPr>
            <w:tcW w:w="7938" w:type="dxa"/>
          </w:tcPr>
          <w:p w:rsidR="00B7631E" w:rsidRPr="000D4B0F" w:rsidRDefault="00B7631E" w:rsidP="00B7631E">
            <w:r w:rsidRPr="000D4B0F">
              <w:t>Перечень плановых мероприятий</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10.</w:t>
            </w:r>
          </w:p>
        </w:tc>
        <w:tc>
          <w:tcPr>
            <w:tcW w:w="7938" w:type="dxa"/>
          </w:tcPr>
          <w:p w:rsidR="00B7631E" w:rsidRPr="000D4B0F" w:rsidRDefault="00B7631E" w:rsidP="00B7631E">
            <w:r w:rsidRPr="000D4B0F">
              <w:t>Механизм реализации плана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11.</w:t>
            </w:r>
          </w:p>
        </w:tc>
        <w:tc>
          <w:tcPr>
            <w:tcW w:w="7938" w:type="dxa"/>
          </w:tcPr>
          <w:p w:rsidR="00B7631E" w:rsidRPr="000D4B0F" w:rsidRDefault="00B7631E" w:rsidP="00B7631E">
            <w:r w:rsidRPr="000D4B0F">
              <w:t>Оценка эффективности выполнения плана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12.</w:t>
            </w:r>
          </w:p>
        </w:tc>
        <w:tc>
          <w:tcPr>
            <w:tcW w:w="7938" w:type="dxa"/>
          </w:tcPr>
          <w:p w:rsidR="00B7631E" w:rsidRPr="000D4B0F" w:rsidRDefault="00B7631E" w:rsidP="00B7631E">
            <w:r w:rsidRPr="000D4B0F">
              <w:t>Ресурсное обеспечение реализации плана</w:t>
            </w:r>
          </w:p>
        </w:tc>
        <w:tc>
          <w:tcPr>
            <w:tcW w:w="816" w:type="dxa"/>
          </w:tcPr>
          <w:p w:rsidR="00B7631E" w:rsidRPr="000D4B0F" w:rsidRDefault="00B7631E" w:rsidP="00B7631E"/>
        </w:tc>
      </w:tr>
      <w:tr w:rsidR="00B7631E" w:rsidRPr="000D4B0F" w:rsidTr="00B7631E">
        <w:tc>
          <w:tcPr>
            <w:tcW w:w="817" w:type="dxa"/>
          </w:tcPr>
          <w:p w:rsidR="00B7631E" w:rsidRPr="000D4B0F" w:rsidRDefault="00B7631E" w:rsidP="00B7631E">
            <w:r w:rsidRPr="000D4B0F">
              <w:t>13.</w:t>
            </w:r>
          </w:p>
        </w:tc>
        <w:tc>
          <w:tcPr>
            <w:tcW w:w="7938" w:type="dxa"/>
          </w:tcPr>
          <w:p w:rsidR="00B7631E" w:rsidRPr="000D4B0F" w:rsidRDefault="00B7631E" w:rsidP="00B7631E">
            <w:r w:rsidRPr="000D4B0F">
              <w:t>Формы и методы управления реализацией плана</w:t>
            </w:r>
          </w:p>
        </w:tc>
        <w:tc>
          <w:tcPr>
            <w:tcW w:w="816" w:type="dxa"/>
          </w:tcPr>
          <w:p w:rsidR="00B7631E" w:rsidRPr="000D4B0F" w:rsidRDefault="00B7631E" w:rsidP="00B7631E"/>
        </w:tc>
      </w:tr>
    </w:tbl>
    <w:p w:rsidR="000D4B0F" w:rsidRDefault="000D4B0F" w:rsidP="00B7631E">
      <w:pPr>
        <w:jc w:val="center"/>
        <w:rPr>
          <w:b/>
        </w:rPr>
      </w:pPr>
    </w:p>
    <w:p w:rsidR="000D4B0F" w:rsidRDefault="000D4B0F" w:rsidP="00B7631E">
      <w:pPr>
        <w:jc w:val="center"/>
        <w:rPr>
          <w:b/>
        </w:rPr>
      </w:pPr>
    </w:p>
    <w:p w:rsidR="000D4B0F" w:rsidRDefault="000D4B0F" w:rsidP="00B7631E">
      <w:pPr>
        <w:jc w:val="center"/>
        <w:rPr>
          <w:b/>
        </w:rPr>
      </w:pPr>
    </w:p>
    <w:p w:rsidR="000D4B0F" w:rsidRDefault="000D4B0F" w:rsidP="00B7631E">
      <w:pPr>
        <w:jc w:val="center"/>
        <w:rPr>
          <w:b/>
        </w:rPr>
      </w:pPr>
    </w:p>
    <w:p w:rsidR="000D4B0F" w:rsidRDefault="000D4B0F" w:rsidP="00B7631E">
      <w:pPr>
        <w:jc w:val="center"/>
        <w:rPr>
          <w:b/>
        </w:rPr>
      </w:pPr>
    </w:p>
    <w:p w:rsidR="00B7631E" w:rsidRPr="000D4B0F" w:rsidRDefault="00B7631E" w:rsidP="00B7631E">
      <w:pPr>
        <w:jc w:val="center"/>
        <w:rPr>
          <w:b/>
        </w:rPr>
      </w:pPr>
      <w:r w:rsidRPr="000D4B0F">
        <w:rPr>
          <w:b/>
        </w:rPr>
        <w:lastRenderedPageBreak/>
        <w:t>ПАСПОРТ</w:t>
      </w:r>
    </w:p>
    <w:p w:rsidR="00B7631E" w:rsidRPr="000D4B0F" w:rsidRDefault="00B7631E" w:rsidP="00B7631E"/>
    <w:tbl>
      <w:tblPr>
        <w:tblW w:w="10054" w:type="dxa"/>
        <w:jc w:val="center"/>
        <w:tblInd w:w="1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36"/>
        <w:gridCol w:w="7718"/>
      </w:tblGrid>
      <w:tr w:rsidR="00B7631E" w:rsidRPr="000D4B0F" w:rsidTr="00CE0449">
        <w:trPr>
          <w:trHeight w:val="712"/>
          <w:jc w:val="center"/>
        </w:trPr>
        <w:tc>
          <w:tcPr>
            <w:tcW w:w="2336" w:type="dxa"/>
          </w:tcPr>
          <w:p w:rsidR="00CE0449" w:rsidRPr="000D4B0F" w:rsidRDefault="00B7631E" w:rsidP="00B7631E">
            <w:pPr>
              <w:jc w:val="center"/>
            </w:pPr>
            <w:r w:rsidRPr="000D4B0F">
              <w:t xml:space="preserve">Наименование </w:t>
            </w:r>
          </w:p>
          <w:p w:rsidR="00B7631E" w:rsidRPr="000D4B0F" w:rsidRDefault="00B7631E" w:rsidP="00B7631E">
            <w:pPr>
              <w:jc w:val="center"/>
            </w:pPr>
            <w:r w:rsidRPr="000D4B0F">
              <w:t>Плана</w:t>
            </w:r>
          </w:p>
        </w:tc>
        <w:tc>
          <w:tcPr>
            <w:tcW w:w="7718" w:type="dxa"/>
          </w:tcPr>
          <w:p w:rsidR="00B7631E" w:rsidRPr="000D4B0F" w:rsidRDefault="00B7631E" w:rsidP="00B7631E">
            <w:pPr>
              <w:shd w:val="clear" w:color="auto" w:fill="FFFFFF"/>
              <w:autoSpaceDE w:val="0"/>
              <w:autoSpaceDN w:val="0"/>
              <w:adjustRightInd w:val="0"/>
              <w:jc w:val="both"/>
            </w:pPr>
            <w:r w:rsidRPr="000D4B0F">
              <w:t>План социально-экономического развития Партизанского муниципал</w:t>
            </w:r>
            <w:r w:rsidRPr="000D4B0F">
              <w:t>ь</w:t>
            </w:r>
            <w:r w:rsidRPr="000D4B0F">
              <w:t>ного района  на 2013-2017 годы и на период до 2025 года» (далее - План)</w:t>
            </w:r>
          </w:p>
        </w:tc>
      </w:tr>
      <w:tr w:rsidR="00B7631E" w:rsidRPr="000D4B0F" w:rsidTr="00CE0449">
        <w:trPr>
          <w:trHeight w:val="2724"/>
          <w:jc w:val="center"/>
        </w:trPr>
        <w:tc>
          <w:tcPr>
            <w:tcW w:w="2336" w:type="dxa"/>
          </w:tcPr>
          <w:p w:rsidR="000D4B0F" w:rsidRDefault="00B7631E" w:rsidP="00B7631E">
            <w:pPr>
              <w:jc w:val="center"/>
            </w:pPr>
            <w:r w:rsidRPr="000D4B0F">
              <w:t xml:space="preserve">Основания для </w:t>
            </w:r>
          </w:p>
          <w:p w:rsidR="00B7631E" w:rsidRPr="000D4B0F" w:rsidRDefault="00B7631E" w:rsidP="00B7631E">
            <w:pPr>
              <w:jc w:val="center"/>
            </w:pPr>
            <w:r w:rsidRPr="000D4B0F">
              <w:t>разработки Плана:</w:t>
            </w:r>
          </w:p>
        </w:tc>
        <w:tc>
          <w:tcPr>
            <w:tcW w:w="7718" w:type="dxa"/>
          </w:tcPr>
          <w:p w:rsidR="00B7631E" w:rsidRPr="000D4B0F" w:rsidRDefault="00B7631E" w:rsidP="00B7631E">
            <w:pPr>
              <w:spacing w:line="230" w:lineRule="auto"/>
              <w:jc w:val="both"/>
            </w:pPr>
            <w:r w:rsidRPr="000D4B0F">
              <w:t>Федеральный закон от 06.10.2003 №131-ФЗ «Об общих принципах о</w:t>
            </w:r>
            <w:r w:rsidRPr="000D4B0F">
              <w:t>р</w:t>
            </w:r>
            <w:r w:rsidRPr="000D4B0F">
              <w:t xml:space="preserve">ганизации местного самоуправления в Российской Федерации»;  </w:t>
            </w:r>
          </w:p>
          <w:p w:rsidR="00B7631E" w:rsidRPr="000D4B0F" w:rsidRDefault="00B7631E" w:rsidP="00B7631E">
            <w:pPr>
              <w:spacing w:line="230" w:lineRule="auto"/>
              <w:jc w:val="both"/>
            </w:pPr>
            <w:r w:rsidRPr="000D4B0F">
              <w:t>Устав Партизанского муниципального  района;</w:t>
            </w:r>
          </w:p>
          <w:p w:rsidR="00B7631E" w:rsidRPr="000D4B0F" w:rsidRDefault="00B7631E" w:rsidP="00B7631E">
            <w:pPr>
              <w:spacing w:line="230" w:lineRule="auto"/>
              <w:jc w:val="both"/>
            </w:pPr>
            <w:r w:rsidRPr="000D4B0F">
              <w:t>Решение Думы Партизанского муниципального района от 27.12.2010     № 207 «Об утверждении Схемы территориального планирования Парт</w:t>
            </w:r>
            <w:r w:rsidRPr="000D4B0F">
              <w:t>и</w:t>
            </w:r>
            <w:r w:rsidRPr="000D4B0F">
              <w:t>занского муниципального района»;</w:t>
            </w:r>
          </w:p>
          <w:p w:rsidR="00B7631E" w:rsidRPr="000D4B0F" w:rsidRDefault="00B7631E" w:rsidP="00B7631E">
            <w:pPr>
              <w:pStyle w:val="ConsPlusNonformat"/>
              <w:spacing w:line="230" w:lineRule="auto"/>
              <w:jc w:val="both"/>
              <w:rPr>
                <w:rFonts w:ascii="Times New Roman" w:hAnsi="Times New Roman" w:cs="Times New Roman"/>
                <w:sz w:val="24"/>
                <w:szCs w:val="24"/>
              </w:rPr>
            </w:pPr>
            <w:r w:rsidRPr="000D4B0F">
              <w:rPr>
                <w:rFonts w:ascii="Times New Roman" w:hAnsi="Times New Roman" w:cs="Times New Roman"/>
                <w:sz w:val="24"/>
                <w:szCs w:val="24"/>
              </w:rPr>
              <w:t>Распоряжение администрации Партизанского муниципального района от 26.04.2012 № 60-р «О разработке стратегического плана социально-экономического развития Партизанского муниципального района на 2013-2017 годы»</w:t>
            </w:r>
          </w:p>
        </w:tc>
      </w:tr>
      <w:tr w:rsidR="00B7631E" w:rsidRPr="000D4B0F" w:rsidTr="00CE0449">
        <w:trPr>
          <w:trHeight w:val="364"/>
          <w:jc w:val="center"/>
        </w:trPr>
        <w:tc>
          <w:tcPr>
            <w:tcW w:w="2336" w:type="dxa"/>
          </w:tcPr>
          <w:p w:rsidR="00B7631E" w:rsidRPr="000D4B0F" w:rsidRDefault="00B7631E" w:rsidP="00B7631E">
            <w:pPr>
              <w:jc w:val="center"/>
            </w:pPr>
            <w:r w:rsidRPr="000D4B0F">
              <w:t>Заказчик Плана:</w:t>
            </w:r>
          </w:p>
        </w:tc>
        <w:tc>
          <w:tcPr>
            <w:tcW w:w="7718" w:type="dxa"/>
          </w:tcPr>
          <w:p w:rsidR="00B7631E" w:rsidRPr="000D4B0F" w:rsidRDefault="00B7631E" w:rsidP="00B7631E">
            <w:pPr>
              <w:spacing w:line="230" w:lineRule="auto"/>
              <w:jc w:val="both"/>
            </w:pPr>
            <w:r w:rsidRPr="000D4B0F">
              <w:t xml:space="preserve">Администрация Партизанского муниципального района </w:t>
            </w:r>
          </w:p>
          <w:p w:rsidR="00B7631E" w:rsidRPr="000D4B0F" w:rsidRDefault="00B7631E" w:rsidP="00B7631E">
            <w:pPr>
              <w:spacing w:line="230" w:lineRule="auto"/>
              <w:jc w:val="both"/>
            </w:pPr>
          </w:p>
        </w:tc>
      </w:tr>
      <w:tr w:rsidR="00B7631E" w:rsidRPr="000D4B0F" w:rsidTr="00B7631E">
        <w:trPr>
          <w:trHeight w:val="750"/>
          <w:jc w:val="center"/>
        </w:trPr>
        <w:tc>
          <w:tcPr>
            <w:tcW w:w="2336" w:type="dxa"/>
          </w:tcPr>
          <w:p w:rsidR="00B7631E" w:rsidRPr="000D4B0F" w:rsidRDefault="00B7631E" w:rsidP="00B7631E">
            <w:pPr>
              <w:jc w:val="center"/>
            </w:pPr>
            <w:r w:rsidRPr="000D4B0F">
              <w:t>Разработчик Плана:</w:t>
            </w:r>
          </w:p>
        </w:tc>
        <w:tc>
          <w:tcPr>
            <w:tcW w:w="7718" w:type="dxa"/>
          </w:tcPr>
          <w:p w:rsidR="00B7631E" w:rsidRPr="000D4B0F" w:rsidRDefault="00B7631E" w:rsidP="00B7631E">
            <w:pPr>
              <w:jc w:val="both"/>
            </w:pPr>
            <w:r w:rsidRPr="000D4B0F">
              <w:t>Управление экономики администрации Партизанского муниципального района</w:t>
            </w:r>
          </w:p>
        </w:tc>
      </w:tr>
      <w:tr w:rsidR="00B7631E" w:rsidRPr="000D4B0F" w:rsidTr="00CE0449">
        <w:trPr>
          <w:trHeight w:val="496"/>
          <w:jc w:val="center"/>
        </w:trPr>
        <w:tc>
          <w:tcPr>
            <w:tcW w:w="2336" w:type="dxa"/>
          </w:tcPr>
          <w:p w:rsidR="00B7631E" w:rsidRPr="000D4B0F" w:rsidRDefault="00B7631E" w:rsidP="00B7631E">
            <w:pPr>
              <w:jc w:val="center"/>
            </w:pPr>
            <w:r w:rsidRPr="000D4B0F">
              <w:t>Координатор Плана</w:t>
            </w:r>
          </w:p>
        </w:tc>
        <w:tc>
          <w:tcPr>
            <w:tcW w:w="7718" w:type="dxa"/>
          </w:tcPr>
          <w:p w:rsidR="00B7631E" w:rsidRPr="000D4B0F" w:rsidRDefault="00B7631E" w:rsidP="00B7631E">
            <w:pPr>
              <w:jc w:val="both"/>
            </w:pPr>
            <w:r w:rsidRPr="000D4B0F">
              <w:t>Управление экономики администрации Партизанского муниципального района</w:t>
            </w:r>
          </w:p>
        </w:tc>
      </w:tr>
      <w:tr w:rsidR="00B7631E" w:rsidRPr="000D4B0F" w:rsidTr="00B7631E">
        <w:trPr>
          <w:trHeight w:val="750"/>
          <w:jc w:val="center"/>
        </w:trPr>
        <w:tc>
          <w:tcPr>
            <w:tcW w:w="2336" w:type="dxa"/>
            <w:vMerge w:val="restart"/>
          </w:tcPr>
          <w:p w:rsidR="00B7631E" w:rsidRPr="000D4B0F" w:rsidRDefault="00B7631E" w:rsidP="00B7631E">
            <w:pPr>
              <w:jc w:val="center"/>
            </w:pPr>
            <w:r w:rsidRPr="000D4B0F">
              <w:t>Исполнители Плана</w:t>
            </w:r>
          </w:p>
        </w:tc>
        <w:tc>
          <w:tcPr>
            <w:tcW w:w="7718" w:type="dxa"/>
          </w:tcPr>
          <w:p w:rsidR="00B7631E" w:rsidRPr="000D4B0F" w:rsidRDefault="00B7631E" w:rsidP="00B7631E">
            <w:pPr>
              <w:autoSpaceDE w:val="0"/>
              <w:snapToGrid w:val="0"/>
              <w:jc w:val="both"/>
              <w:rPr>
                <w:rFonts w:eastAsia="Arial CYR"/>
              </w:rPr>
            </w:pPr>
            <w:r w:rsidRPr="000D4B0F">
              <w:rPr>
                <w:rFonts w:eastAsia="Arial CYR"/>
              </w:rPr>
              <w:t>Муниципальные казенные учреждения Партизанского муниципального района:</w:t>
            </w:r>
          </w:p>
          <w:p w:rsidR="00B7631E" w:rsidRPr="000D4B0F" w:rsidRDefault="00B7631E" w:rsidP="00B7631E">
            <w:pPr>
              <w:autoSpaceDE w:val="0"/>
              <w:snapToGrid w:val="0"/>
              <w:jc w:val="both"/>
              <w:rPr>
                <w:rFonts w:eastAsia="Arial CYR"/>
              </w:rPr>
            </w:pPr>
            <w:r w:rsidRPr="000D4B0F">
              <w:rPr>
                <w:rFonts w:eastAsia="Arial CYR"/>
              </w:rPr>
              <w:t xml:space="preserve">- «Управление образования» (далее - МКУ «Управление образования») - по согласованию;  </w:t>
            </w:r>
          </w:p>
          <w:p w:rsidR="00B7631E" w:rsidRPr="000D4B0F" w:rsidRDefault="00B7631E" w:rsidP="00B7631E">
            <w:pPr>
              <w:autoSpaceDE w:val="0"/>
              <w:snapToGrid w:val="0"/>
              <w:jc w:val="both"/>
              <w:rPr>
                <w:rFonts w:eastAsia="Arial CYR"/>
              </w:rPr>
            </w:pPr>
            <w:r w:rsidRPr="000D4B0F">
              <w:rPr>
                <w:rFonts w:eastAsia="Arial CYR"/>
              </w:rPr>
              <w:t xml:space="preserve">- «Управление культуры» (далее - МКУ «Управление культуры») -                  по согласованию; </w:t>
            </w:r>
          </w:p>
        </w:tc>
      </w:tr>
      <w:tr w:rsidR="00B7631E" w:rsidRPr="000D4B0F" w:rsidTr="00B7631E">
        <w:trPr>
          <w:trHeight w:val="750"/>
          <w:jc w:val="center"/>
        </w:trPr>
        <w:tc>
          <w:tcPr>
            <w:tcW w:w="2336" w:type="dxa"/>
            <w:vMerge/>
          </w:tcPr>
          <w:p w:rsidR="00B7631E" w:rsidRPr="000D4B0F" w:rsidRDefault="00B7631E" w:rsidP="00B7631E">
            <w:pPr>
              <w:jc w:val="center"/>
            </w:pPr>
          </w:p>
        </w:tc>
        <w:tc>
          <w:tcPr>
            <w:tcW w:w="7718" w:type="dxa"/>
          </w:tcPr>
          <w:p w:rsidR="00B7631E" w:rsidRPr="000D4B0F" w:rsidRDefault="00B7631E" w:rsidP="00B7631E">
            <w:pPr>
              <w:jc w:val="both"/>
            </w:pPr>
            <w:r w:rsidRPr="000D4B0F">
              <w:t>- Отдел сельского хозяйства администрации Партизанского муниц</w:t>
            </w:r>
            <w:r w:rsidRPr="000D4B0F">
              <w:t>и</w:t>
            </w:r>
            <w:r w:rsidRPr="000D4B0F">
              <w:t>пального района;</w:t>
            </w:r>
          </w:p>
          <w:p w:rsidR="00B7631E" w:rsidRPr="000D4B0F" w:rsidRDefault="00B7631E" w:rsidP="00B7631E">
            <w:pPr>
              <w:jc w:val="both"/>
            </w:pPr>
            <w:r w:rsidRPr="000D4B0F">
              <w:t>- Отдел капитального строительства администрации Партизанского м</w:t>
            </w:r>
            <w:r w:rsidRPr="000D4B0F">
              <w:t>у</w:t>
            </w:r>
            <w:r w:rsidRPr="000D4B0F">
              <w:t>ниципального района;</w:t>
            </w:r>
          </w:p>
          <w:p w:rsidR="00B7631E" w:rsidRPr="000D4B0F" w:rsidRDefault="00B7631E" w:rsidP="00B7631E">
            <w:pPr>
              <w:jc w:val="both"/>
            </w:pPr>
            <w:r w:rsidRPr="000D4B0F">
              <w:t>- Отдел жизнеобеспечения администрации Партизанского муниципал</w:t>
            </w:r>
            <w:r w:rsidRPr="000D4B0F">
              <w:t>ь</w:t>
            </w:r>
            <w:r w:rsidRPr="000D4B0F">
              <w:t>ного района;</w:t>
            </w:r>
          </w:p>
          <w:p w:rsidR="00B7631E" w:rsidRPr="000D4B0F" w:rsidRDefault="00B7631E" w:rsidP="00B7631E">
            <w:pPr>
              <w:autoSpaceDE w:val="0"/>
              <w:snapToGrid w:val="0"/>
              <w:jc w:val="both"/>
            </w:pPr>
            <w:r w:rsidRPr="000D4B0F">
              <w:t>-     Главы администраций сельских поселений;</w:t>
            </w:r>
          </w:p>
          <w:p w:rsidR="00B7631E" w:rsidRPr="000D4B0F" w:rsidRDefault="00B7631E" w:rsidP="00B7631E">
            <w:pPr>
              <w:jc w:val="both"/>
            </w:pPr>
            <w:r w:rsidRPr="000D4B0F">
              <w:t>- Хозяйствующие субъекты, с которыми в установленном законодател</w:t>
            </w:r>
            <w:r w:rsidRPr="000D4B0F">
              <w:t>ь</w:t>
            </w:r>
            <w:r w:rsidRPr="000D4B0F">
              <w:t>ством порядке заключены муниципальные контракты на выполнение программных мероприятий.</w:t>
            </w:r>
          </w:p>
        </w:tc>
      </w:tr>
      <w:tr w:rsidR="00B7631E" w:rsidRPr="000D4B0F" w:rsidTr="00B7631E">
        <w:trPr>
          <w:jc w:val="center"/>
        </w:trPr>
        <w:tc>
          <w:tcPr>
            <w:tcW w:w="2336" w:type="dxa"/>
          </w:tcPr>
          <w:p w:rsidR="00B7631E" w:rsidRPr="000D4B0F" w:rsidRDefault="00B7631E" w:rsidP="00B7631E">
            <w:pPr>
              <w:jc w:val="center"/>
            </w:pPr>
          </w:p>
          <w:p w:rsidR="00B7631E" w:rsidRPr="000D4B0F" w:rsidRDefault="00B7631E" w:rsidP="00B7631E">
            <w:r w:rsidRPr="000D4B0F">
              <w:t>Цели Плана:</w:t>
            </w:r>
          </w:p>
        </w:tc>
        <w:tc>
          <w:tcPr>
            <w:tcW w:w="7718" w:type="dxa"/>
          </w:tcPr>
          <w:p w:rsidR="00B7631E" w:rsidRPr="000D4B0F" w:rsidRDefault="00B7631E" w:rsidP="00B7631E">
            <w:pPr>
              <w:autoSpaceDE w:val="0"/>
              <w:autoSpaceDN w:val="0"/>
              <w:adjustRightInd w:val="0"/>
              <w:jc w:val="both"/>
              <w:rPr>
                <w:spacing w:val="6"/>
              </w:rPr>
            </w:pPr>
            <w:r w:rsidRPr="000D4B0F">
              <w:t xml:space="preserve">- </w:t>
            </w:r>
            <w:r w:rsidRPr="000D4B0F">
              <w:rPr>
                <w:spacing w:val="6"/>
              </w:rPr>
              <w:t>Создание условий для  перехода к устойчивому экономическому  росту в Партизанском  районе и повышения на этой основе уровня  и качества жизни населения, повышения благосостояния населения, улучшение среды обитания, снижение миграционного оттока нас</w:t>
            </w:r>
            <w:r w:rsidRPr="000D4B0F">
              <w:rPr>
                <w:spacing w:val="6"/>
              </w:rPr>
              <w:t>е</w:t>
            </w:r>
            <w:r w:rsidRPr="000D4B0F">
              <w:rPr>
                <w:spacing w:val="6"/>
              </w:rPr>
              <w:t>ления, обеспечение устойчивой занятости населения Партизанского района;</w:t>
            </w:r>
          </w:p>
          <w:p w:rsidR="00B7631E" w:rsidRPr="000D4B0F" w:rsidRDefault="00B7631E" w:rsidP="00B7631E">
            <w:pPr>
              <w:shd w:val="clear" w:color="auto" w:fill="FFFFFF"/>
              <w:spacing w:line="322" w:lineRule="exact"/>
              <w:jc w:val="both"/>
              <w:rPr>
                <w:spacing w:val="6"/>
              </w:rPr>
            </w:pPr>
            <w:r w:rsidRPr="000D4B0F">
              <w:rPr>
                <w:color w:val="000000"/>
                <w:spacing w:val="6"/>
              </w:rPr>
              <w:t>- Стабильный  рост уровня жизни, доходов населения;</w:t>
            </w:r>
          </w:p>
          <w:p w:rsidR="00B7631E" w:rsidRPr="000D4B0F" w:rsidRDefault="00B7631E" w:rsidP="00B7631E">
            <w:pPr>
              <w:shd w:val="clear" w:color="auto" w:fill="FFFFFF"/>
              <w:spacing w:line="322" w:lineRule="exact"/>
              <w:ind w:left="14"/>
              <w:jc w:val="both"/>
              <w:rPr>
                <w:spacing w:val="6"/>
              </w:rPr>
            </w:pPr>
            <w:r w:rsidRPr="000D4B0F">
              <w:rPr>
                <w:color w:val="000000"/>
                <w:spacing w:val="6"/>
              </w:rPr>
              <w:t>- Формирование развитого рынка социальных</w:t>
            </w:r>
            <w:r w:rsidRPr="000D4B0F">
              <w:rPr>
                <w:spacing w:val="6"/>
              </w:rPr>
              <w:t xml:space="preserve"> </w:t>
            </w:r>
            <w:r w:rsidRPr="000D4B0F">
              <w:rPr>
                <w:color w:val="000000"/>
                <w:spacing w:val="6"/>
              </w:rPr>
              <w:t>услуг и обеспечение их доступности для жителей</w:t>
            </w:r>
            <w:r w:rsidRPr="000D4B0F">
              <w:rPr>
                <w:spacing w:val="6"/>
              </w:rPr>
              <w:t xml:space="preserve"> </w:t>
            </w:r>
            <w:r w:rsidRPr="000D4B0F">
              <w:rPr>
                <w:color w:val="000000"/>
                <w:spacing w:val="6"/>
              </w:rPr>
              <w:t>района;</w:t>
            </w:r>
          </w:p>
          <w:p w:rsidR="00B7631E" w:rsidRPr="000D4B0F" w:rsidRDefault="00B7631E" w:rsidP="00B7631E">
            <w:pPr>
              <w:shd w:val="clear" w:color="auto" w:fill="FFFFFF"/>
              <w:spacing w:line="322" w:lineRule="exact"/>
              <w:ind w:left="14"/>
              <w:jc w:val="both"/>
              <w:rPr>
                <w:color w:val="000000"/>
                <w:spacing w:val="6"/>
              </w:rPr>
            </w:pPr>
            <w:r w:rsidRPr="000D4B0F">
              <w:rPr>
                <w:color w:val="000000"/>
                <w:spacing w:val="6"/>
              </w:rPr>
              <w:t>- Повышение эффективности и качества предоставления социальных услуг;</w:t>
            </w:r>
          </w:p>
          <w:p w:rsidR="00B7631E" w:rsidRPr="000D4B0F" w:rsidRDefault="00B7631E" w:rsidP="00B7631E">
            <w:pPr>
              <w:shd w:val="clear" w:color="auto" w:fill="FFFFFF"/>
              <w:spacing w:line="322" w:lineRule="exact"/>
              <w:ind w:left="14"/>
              <w:jc w:val="both"/>
              <w:rPr>
                <w:spacing w:val="6"/>
              </w:rPr>
            </w:pPr>
            <w:r w:rsidRPr="000D4B0F">
              <w:rPr>
                <w:spacing w:val="6"/>
              </w:rPr>
              <w:t>- Создание благоприятных условий для привлечения инвестиций в экономику Партизанского района;</w:t>
            </w:r>
          </w:p>
          <w:p w:rsidR="00B7631E" w:rsidRPr="000D4B0F" w:rsidRDefault="00B7631E" w:rsidP="00B7631E">
            <w:pPr>
              <w:ind w:firstLine="709"/>
              <w:jc w:val="both"/>
            </w:pPr>
            <w:r w:rsidRPr="000D4B0F">
              <w:t>Стратегические подцели:</w:t>
            </w:r>
          </w:p>
          <w:p w:rsidR="00B7631E" w:rsidRPr="000D4B0F" w:rsidRDefault="00B7631E" w:rsidP="00B7631E">
            <w:pPr>
              <w:jc w:val="both"/>
              <w:rPr>
                <w:bCs/>
              </w:rPr>
            </w:pPr>
            <w:r w:rsidRPr="000D4B0F">
              <w:rPr>
                <w:bCs/>
              </w:rPr>
              <w:t xml:space="preserve"> - Преодоление негативных демографических тенденций;</w:t>
            </w:r>
          </w:p>
          <w:p w:rsidR="00B7631E" w:rsidRPr="000D4B0F" w:rsidRDefault="00B7631E" w:rsidP="00B7631E">
            <w:pPr>
              <w:jc w:val="both"/>
              <w:rPr>
                <w:bCs/>
              </w:rPr>
            </w:pPr>
            <w:r w:rsidRPr="000D4B0F">
              <w:rPr>
                <w:bCs/>
              </w:rPr>
              <w:lastRenderedPageBreak/>
              <w:t xml:space="preserve"> - Повышение уровня личной безопасности жителей;</w:t>
            </w:r>
          </w:p>
          <w:p w:rsidR="00B7631E" w:rsidRPr="000D4B0F" w:rsidRDefault="00B7631E" w:rsidP="00B7631E">
            <w:pPr>
              <w:jc w:val="both"/>
              <w:rPr>
                <w:bCs/>
              </w:rPr>
            </w:pPr>
            <w:r w:rsidRPr="000D4B0F">
              <w:rPr>
                <w:bCs/>
              </w:rPr>
              <w:t xml:space="preserve"> - Повышение уровня здоровья населения; </w:t>
            </w:r>
          </w:p>
          <w:p w:rsidR="00B7631E" w:rsidRPr="000D4B0F" w:rsidRDefault="00B7631E" w:rsidP="00B7631E">
            <w:pPr>
              <w:jc w:val="both"/>
              <w:rPr>
                <w:bCs/>
              </w:rPr>
            </w:pPr>
            <w:r w:rsidRPr="000D4B0F">
              <w:rPr>
                <w:bCs/>
              </w:rPr>
              <w:t xml:space="preserve"> - Полное и качественное удовлетворение потребительского спроса</w:t>
            </w:r>
          </w:p>
          <w:p w:rsidR="00B7631E" w:rsidRPr="000D4B0F" w:rsidRDefault="00B7631E" w:rsidP="00B7631E">
            <w:pPr>
              <w:jc w:val="both"/>
              <w:rPr>
                <w:bCs/>
              </w:rPr>
            </w:pPr>
            <w:r w:rsidRPr="000D4B0F">
              <w:t xml:space="preserve"> - Максимальное  использование ресурсов района в развитии экономики;</w:t>
            </w:r>
            <w:r w:rsidRPr="000D4B0F">
              <w:rPr>
                <w:bCs/>
              </w:rPr>
              <w:t xml:space="preserve"> </w:t>
            </w:r>
          </w:p>
          <w:p w:rsidR="00B7631E" w:rsidRPr="000D4B0F" w:rsidRDefault="00B7631E" w:rsidP="00B7631E">
            <w:pPr>
              <w:jc w:val="both"/>
            </w:pPr>
            <w:r w:rsidRPr="000D4B0F">
              <w:t>- Повышение восприимчивости экономики к новым технологиям и бл</w:t>
            </w:r>
            <w:r w:rsidRPr="000D4B0F">
              <w:t>а</w:t>
            </w:r>
            <w:r w:rsidRPr="000D4B0F">
              <w:t xml:space="preserve">гоприятным сдвигам конъюнктуры рынка. </w:t>
            </w:r>
          </w:p>
          <w:p w:rsidR="00B7631E" w:rsidRPr="000D4B0F" w:rsidRDefault="00B7631E" w:rsidP="00B7631E">
            <w:pPr>
              <w:ind w:firstLine="709"/>
              <w:jc w:val="both"/>
            </w:pPr>
          </w:p>
        </w:tc>
      </w:tr>
      <w:tr w:rsidR="00B7631E" w:rsidRPr="000D4B0F" w:rsidTr="00B7631E">
        <w:trPr>
          <w:jc w:val="center"/>
        </w:trPr>
        <w:tc>
          <w:tcPr>
            <w:tcW w:w="2336" w:type="dxa"/>
          </w:tcPr>
          <w:p w:rsidR="00B7631E" w:rsidRPr="000D4B0F" w:rsidRDefault="00B7631E" w:rsidP="00B7631E">
            <w:pPr>
              <w:jc w:val="center"/>
            </w:pPr>
            <w:r w:rsidRPr="000D4B0F">
              <w:lastRenderedPageBreak/>
              <w:t>Задачи Плана:</w:t>
            </w:r>
          </w:p>
        </w:tc>
        <w:tc>
          <w:tcPr>
            <w:tcW w:w="7718" w:type="dxa"/>
          </w:tcPr>
          <w:p w:rsidR="00B7631E" w:rsidRPr="000D4B0F" w:rsidRDefault="00B7631E" w:rsidP="00B7631E">
            <w:pPr>
              <w:shd w:val="clear" w:color="auto" w:fill="FFFFFF"/>
              <w:spacing w:line="322" w:lineRule="exact"/>
              <w:ind w:left="14"/>
            </w:pPr>
            <w:r w:rsidRPr="000D4B0F">
              <w:rPr>
                <w:color w:val="000000"/>
              </w:rPr>
              <w:t>- Развитие промышленности, появление новых</w:t>
            </w:r>
            <w:r w:rsidRPr="000D4B0F">
              <w:t xml:space="preserve">    </w:t>
            </w:r>
            <w:r w:rsidRPr="000D4B0F">
              <w:rPr>
                <w:color w:val="000000"/>
                <w:spacing w:val="-2"/>
              </w:rPr>
              <w:t>производств;</w:t>
            </w:r>
          </w:p>
          <w:p w:rsidR="00B7631E" w:rsidRPr="000D4B0F" w:rsidRDefault="00B7631E" w:rsidP="00B7631E">
            <w:pPr>
              <w:shd w:val="clear" w:color="auto" w:fill="FFFFFF"/>
              <w:spacing w:line="322" w:lineRule="exact"/>
              <w:ind w:left="14"/>
            </w:pPr>
            <w:r w:rsidRPr="000D4B0F">
              <w:rPr>
                <w:color w:val="000000"/>
                <w:spacing w:val="-2"/>
              </w:rPr>
              <w:t>- Повышение эффективности агропромышленного производства;</w:t>
            </w:r>
          </w:p>
          <w:p w:rsidR="00B7631E" w:rsidRPr="000D4B0F" w:rsidRDefault="00B7631E" w:rsidP="00B7631E">
            <w:pPr>
              <w:shd w:val="clear" w:color="auto" w:fill="FFFFFF"/>
              <w:spacing w:line="322" w:lineRule="exact"/>
              <w:ind w:left="14"/>
            </w:pPr>
            <w:r w:rsidRPr="000D4B0F">
              <w:rPr>
                <w:color w:val="000000"/>
                <w:spacing w:val="-3"/>
              </w:rPr>
              <w:t>- Развитие личных подсобных хозяйств населения;</w:t>
            </w:r>
          </w:p>
          <w:p w:rsidR="00B7631E" w:rsidRPr="000D4B0F" w:rsidRDefault="00B7631E" w:rsidP="00B7631E">
            <w:pPr>
              <w:shd w:val="clear" w:color="auto" w:fill="FFFFFF"/>
              <w:spacing w:line="322" w:lineRule="exact"/>
              <w:ind w:left="14"/>
              <w:rPr>
                <w:color w:val="000000"/>
                <w:spacing w:val="1"/>
              </w:rPr>
            </w:pPr>
            <w:r w:rsidRPr="000D4B0F">
              <w:rPr>
                <w:color w:val="000000"/>
                <w:spacing w:val="-1"/>
              </w:rPr>
              <w:t xml:space="preserve">- Эффективное использование минеральных, </w:t>
            </w:r>
            <w:r w:rsidRPr="000D4B0F">
              <w:rPr>
                <w:color w:val="000000"/>
                <w:spacing w:val="1"/>
              </w:rPr>
              <w:t>сырьевых и биологических    ресурсов;</w:t>
            </w:r>
          </w:p>
          <w:p w:rsidR="00B7631E" w:rsidRPr="000D4B0F" w:rsidRDefault="00B7631E" w:rsidP="00B7631E">
            <w:pPr>
              <w:shd w:val="clear" w:color="auto" w:fill="FFFFFF"/>
              <w:spacing w:line="322" w:lineRule="exact"/>
              <w:ind w:left="14"/>
            </w:pPr>
            <w:r w:rsidRPr="000D4B0F">
              <w:rPr>
                <w:color w:val="000000"/>
                <w:spacing w:val="1"/>
              </w:rPr>
              <w:t>- Обеспечение роста доходов местного бюджета;</w:t>
            </w:r>
          </w:p>
          <w:p w:rsidR="00B7631E" w:rsidRPr="000D4B0F" w:rsidRDefault="00B7631E" w:rsidP="00B7631E">
            <w:pPr>
              <w:shd w:val="clear" w:color="auto" w:fill="FFFFFF"/>
              <w:spacing w:line="322" w:lineRule="exact"/>
              <w:ind w:left="14"/>
            </w:pPr>
            <w:r w:rsidRPr="000D4B0F">
              <w:rPr>
                <w:color w:val="000000"/>
              </w:rPr>
              <w:t>- Развитие социальной и дорожной</w:t>
            </w:r>
            <w:r w:rsidRPr="000D4B0F">
              <w:t xml:space="preserve">  </w:t>
            </w:r>
            <w:r w:rsidRPr="000D4B0F">
              <w:rPr>
                <w:color w:val="000000"/>
                <w:spacing w:val="-1"/>
              </w:rPr>
              <w:t>инфраструктуры;</w:t>
            </w:r>
          </w:p>
          <w:p w:rsidR="00B7631E" w:rsidRPr="000D4B0F" w:rsidRDefault="00B7631E" w:rsidP="00B7631E">
            <w:pPr>
              <w:shd w:val="clear" w:color="auto" w:fill="FFFFFF"/>
              <w:spacing w:line="322" w:lineRule="exact"/>
              <w:ind w:left="14"/>
            </w:pPr>
            <w:r w:rsidRPr="000D4B0F">
              <w:rPr>
                <w:color w:val="000000"/>
                <w:spacing w:val="-1"/>
              </w:rPr>
              <w:t>- Ремонт и реконструкция сетей тепло- и</w:t>
            </w:r>
            <w:r w:rsidRPr="000D4B0F">
              <w:t xml:space="preserve"> </w:t>
            </w:r>
            <w:r w:rsidRPr="000D4B0F">
              <w:rPr>
                <w:color w:val="000000"/>
                <w:spacing w:val="-1"/>
              </w:rPr>
              <w:t>водоснабжения, котельных;</w:t>
            </w:r>
          </w:p>
          <w:p w:rsidR="00B7631E" w:rsidRPr="000D4B0F" w:rsidRDefault="00B7631E" w:rsidP="00B7631E">
            <w:pPr>
              <w:autoSpaceDE w:val="0"/>
              <w:autoSpaceDN w:val="0"/>
              <w:adjustRightInd w:val="0"/>
            </w:pPr>
            <w:r w:rsidRPr="000D4B0F">
              <w:t>- Повышение       инвестиционной       привлекательности Партизанского муниципального района;</w:t>
            </w:r>
          </w:p>
          <w:p w:rsidR="00B7631E" w:rsidRPr="000D4B0F" w:rsidRDefault="00B7631E" w:rsidP="00B7631E">
            <w:pPr>
              <w:autoSpaceDE w:val="0"/>
              <w:autoSpaceDN w:val="0"/>
              <w:adjustRightInd w:val="0"/>
            </w:pPr>
            <w:r w:rsidRPr="000D4B0F">
              <w:t>- Развитие  малого  и  среднего  предпринимательства,  в  приоритетных сферах экономики Партизанского муниципального района;</w:t>
            </w:r>
          </w:p>
          <w:p w:rsidR="00B7631E" w:rsidRPr="000D4B0F" w:rsidRDefault="00B7631E" w:rsidP="00B7631E">
            <w:pPr>
              <w:autoSpaceDE w:val="0"/>
              <w:autoSpaceDN w:val="0"/>
              <w:adjustRightInd w:val="0"/>
            </w:pPr>
            <w:r w:rsidRPr="000D4B0F">
              <w:t>- Развитие  конкуренции  на  рынках  товаров   и   услуг Партизанского муниципального района;</w:t>
            </w:r>
          </w:p>
          <w:p w:rsidR="00B7631E" w:rsidRPr="000D4B0F" w:rsidRDefault="00B7631E" w:rsidP="00B7631E">
            <w:pPr>
              <w:autoSpaceDE w:val="0"/>
              <w:autoSpaceDN w:val="0"/>
              <w:adjustRightInd w:val="0"/>
            </w:pPr>
            <w:r w:rsidRPr="000D4B0F">
              <w:t>- Решение текущих энергетических проблем   и   улучшение   инфр</w:t>
            </w:r>
            <w:r w:rsidRPr="000D4B0F">
              <w:t>а</w:t>
            </w:r>
            <w:r w:rsidRPr="000D4B0F">
              <w:t>структуры;</w:t>
            </w:r>
          </w:p>
          <w:p w:rsidR="00B7631E" w:rsidRPr="000D4B0F" w:rsidRDefault="00B7631E" w:rsidP="00B7631E">
            <w:pPr>
              <w:autoSpaceDE w:val="0"/>
              <w:autoSpaceDN w:val="0"/>
              <w:adjustRightInd w:val="0"/>
            </w:pPr>
            <w:r w:rsidRPr="000D4B0F">
              <w:t>- Модернизация объектов коммунальной инфраструктуры;</w:t>
            </w:r>
          </w:p>
        </w:tc>
      </w:tr>
      <w:tr w:rsidR="00B7631E" w:rsidRPr="000D4B0F" w:rsidTr="00B7631E">
        <w:trPr>
          <w:jc w:val="center"/>
        </w:trPr>
        <w:tc>
          <w:tcPr>
            <w:tcW w:w="2336" w:type="dxa"/>
          </w:tcPr>
          <w:p w:rsidR="000D4B0F" w:rsidRDefault="00B7631E" w:rsidP="00B7631E">
            <w:pPr>
              <w:jc w:val="center"/>
            </w:pPr>
            <w:r w:rsidRPr="000D4B0F">
              <w:t xml:space="preserve">Сроки и этапы  </w:t>
            </w:r>
          </w:p>
          <w:p w:rsidR="00CE0449" w:rsidRPr="000D4B0F" w:rsidRDefault="00B7631E" w:rsidP="00B7631E">
            <w:pPr>
              <w:jc w:val="center"/>
            </w:pPr>
            <w:r w:rsidRPr="000D4B0F">
              <w:t xml:space="preserve">реализации </w:t>
            </w:r>
          </w:p>
          <w:p w:rsidR="00B7631E" w:rsidRPr="000D4B0F" w:rsidRDefault="00B7631E" w:rsidP="00B7631E">
            <w:pPr>
              <w:jc w:val="center"/>
            </w:pPr>
            <w:r w:rsidRPr="000D4B0F">
              <w:t>Плана</w:t>
            </w:r>
          </w:p>
        </w:tc>
        <w:tc>
          <w:tcPr>
            <w:tcW w:w="7718" w:type="dxa"/>
          </w:tcPr>
          <w:p w:rsidR="00B7631E" w:rsidRPr="000D4B0F" w:rsidRDefault="00B7631E" w:rsidP="00B7631E">
            <w:pPr>
              <w:jc w:val="both"/>
            </w:pPr>
            <w:r w:rsidRPr="000D4B0F">
              <w:t>План реализуется в период 2013-2017 год и в период до 2025 года в один этап.</w:t>
            </w:r>
          </w:p>
          <w:p w:rsidR="00B7631E" w:rsidRPr="000D4B0F" w:rsidRDefault="00B7631E" w:rsidP="00B7631E">
            <w:pPr>
              <w:jc w:val="both"/>
            </w:pPr>
          </w:p>
        </w:tc>
      </w:tr>
      <w:tr w:rsidR="00B7631E" w:rsidRPr="000D4B0F" w:rsidTr="00B7631E">
        <w:trPr>
          <w:jc w:val="center"/>
        </w:trPr>
        <w:tc>
          <w:tcPr>
            <w:tcW w:w="2336" w:type="dxa"/>
            <w:vMerge w:val="restart"/>
          </w:tcPr>
          <w:p w:rsidR="00B7631E" w:rsidRPr="000D4B0F" w:rsidRDefault="00B7631E" w:rsidP="00B7631E">
            <w:pPr>
              <w:jc w:val="center"/>
            </w:pPr>
            <w:r w:rsidRPr="000D4B0F">
              <w:t>Объемы и источн</w:t>
            </w:r>
            <w:r w:rsidRPr="000D4B0F">
              <w:t>и</w:t>
            </w:r>
            <w:r w:rsidRPr="000D4B0F">
              <w:t>ки финансирования Плана</w:t>
            </w:r>
          </w:p>
        </w:tc>
        <w:tc>
          <w:tcPr>
            <w:tcW w:w="7718" w:type="dxa"/>
          </w:tcPr>
          <w:p w:rsidR="00B7631E" w:rsidRPr="000D4B0F" w:rsidRDefault="00B7631E" w:rsidP="00B7631E">
            <w:pPr>
              <w:jc w:val="both"/>
              <w:rPr>
                <w:color w:val="000000" w:themeColor="text1"/>
              </w:rPr>
            </w:pPr>
            <w:r w:rsidRPr="000D4B0F">
              <w:rPr>
                <w:color w:val="000000" w:themeColor="text1"/>
              </w:rPr>
              <w:t>Прогнозная (справочная) оценка расходов на реализацию Плана в 2013-2025 годах составит 3923759,90 тыс. рублей, в том числе   по годам:</w:t>
            </w:r>
          </w:p>
          <w:p w:rsidR="00B7631E" w:rsidRPr="000D4B0F" w:rsidRDefault="00B7631E" w:rsidP="00B7631E">
            <w:pPr>
              <w:jc w:val="both"/>
              <w:rPr>
                <w:color w:val="000000" w:themeColor="text1"/>
              </w:rPr>
            </w:pPr>
            <w:r w:rsidRPr="000D4B0F">
              <w:rPr>
                <w:color w:val="000000" w:themeColor="text1"/>
              </w:rPr>
              <w:t>2013 год -           0,00 тыс. рублей;</w:t>
            </w:r>
          </w:p>
          <w:p w:rsidR="00B7631E" w:rsidRPr="000D4B0F" w:rsidRDefault="00B7631E" w:rsidP="00B7631E">
            <w:pPr>
              <w:jc w:val="both"/>
              <w:rPr>
                <w:color w:val="000000" w:themeColor="text1"/>
              </w:rPr>
            </w:pPr>
            <w:r w:rsidRPr="000D4B0F">
              <w:rPr>
                <w:color w:val="000000" w:themeColor="text1"/>
              </w:rPr>
              <w:t>2014 год - 158099,70 тыс. рублей;</w:t>
            </w:r>
          </w:p>
          <w:p w:rsidR="00B7631E" w:rsidRPr="000D4B0F" w:rsidRDefault="00B7631E" w:rsidP="00B7631E">
            <w:pPr>
              <w:jc w:val="both"/>
              <w:rPr>
                <w:color w:val="000000" w:themeColor="text1"/>
              </w:rPr>
            </w:pPr>
            <w:r w:rsidRPr="000D4B0F">
              <w:rPr>
                <w:color w:val="000000" w:themeColor="text1"/>
              </w:rPr>
              <w:t>2015 год - 264351,50 тыс. рублей;</w:t>
            </w:r>
          </w:p>
          <w:p w:rsidR="00B7631E" w:rsidRPr="000D4B0F" w:rsidRDefault="00B7631E" w:rsidP="00B7631E">
            <w:pPr>
              <w:jc w:val="both"/>
              <w:rPr>
                <w:color w:val="000000" w:themeColor="text1"/>
              </w:rPr>
            </w:pPr>
            <w:r w:rsidRPr="000D4B0F">
              <w:rPr>
                <w:color w:val="000000" w:themeColor="text1"/>
              </w:rPr>
              <w:t>2016 год - 307686,10 тыс. рублей;</w:t>
            </w:r>
          </w:p>
          <w:p w:rsidR="00B7631E" w:rsidRPr="000D4B0F" w:rsidRDefault="00B7631E" w:rsidP="00B7631E">
            <w:pPr>
              <w:jc w:val="both"/>
              <w:rPr>
                <w:color w:val="000000" w:themeColor="text1"/>
              </w:rPr>
            </w:pPr>
            <w:r w:rsidRPr="000D4B0F">
              <w:rPr>
                <w:color w:val="000000" w:themeColor="text1"/>
              </w:rPr>
              <w:t>2017 год - 597786,40 тыс. рублей;</w:t>
            </w:r>
          </w:p>
          <w:p w:rsidR="00B7631E" w:rsidRPr="000D4B0F" w:rsidRDefault="00B7631E" w:rsidP="00B7631E">
            <w:pPr>
              <w:jc w:val="both"/>
              <w:rPr>
                <w:color w:val="000000" w:themeColor="text1"/>
              </w:rPr>
            </w:pPr>
            <w:r w:rsidRPr="000D4B0F">
              <w:rPr>
                <w:color w:val="000000" w:themeColor="text1"/>
              </w:rPr>
              <w:t>2018 год - 666349,70 тыс. рублей;</w:t>
            </w:r>
          </w:p>
          <w:p w:rsidR="00B7631E" w:rsidRPr="000D4B0F" w:rsidRDefault="00B7631E" w:rsidP="00B7631E">
            <w:pPr>
              <w:jc w:val="both"/>
              <w:rPr>
                <w:color w:val="000000" w:themeColor="text1"/>
              </w:rPr>
            </w:pPr>
            <w:r w:rsidRPr="000D4B0F">
              <w:rPr>
                <w:color w:val="000000" w:themeColor="text1"/>
              </w:rPr>
              <w:t>2019 год - 732092,60 тыс. рублей;</w:t>
            </w:r>
          </w:p>
          <w:p w:rsidR="00B7631E" w:rsidRPr="000D4B0F" w:rsidRDefault="00B7631E" w:rsidP="00B7631E">
            <w:pPr>
              <w:jc w:val="both"/>
              <w:rPr>
                <w:color w:val="000000" w:themeColor="text1"/>
              </w:rPr>
            </w:pPr>
            <w:r w:rsidRPr="000D4B0F">
              <w:rPr>
                <w:color w:val="000000" w:themeColor="text1"/>
              </w:rPr>
              <w:t>2020 год - 666543,90 тыс. рублей;</w:t>
            </w:r>
          </w:p>
          <w:p w:rsidR="00B7631E" w:rsidRPr="000D4B0F" w:rsidRDefault="00B7631E" w:rsidP="00B7631E">
            <w:pPr>
              <w:jc w:val="both"/>
              <w:rPr>
                <w:color w:val="000000" w:themeColor="text1"/>
              </w:rPr>
            </w:pPr>
            <w:r w:rsidRPr="000D4B0F">
              <w:rPr>
                <w:color w:val="000000" w:themeColor="text1"/>
              </w:rPr>
              <w:t>2021 год - 145850,00 тыс. рублей;</w:t>
            </w:r>
          </w:p>
          <w:p w:rsidR="00B7631E" w:rsidRPr="000D4B0F" w:rsidRDefault="00B7631E" w:rsidP="00B7631E">
            <w:pPr>
              <w:jc w:val="both"/>
              <w:rPr>
                <w:color w:val="000000" w:themeColor="text1"/>
              </w:rPr>
            </w:pPr>
            <w:r w:rsidRPr="000D4B0F">
              <w:rPr>
                <w:color w:val="000000" w:themeColor="text1"/>
              </w:rPr>
              <w:t>2022 год - 138400,00 тыс. рублей;</w:t>
            </w:r>
          </w:p>
          <w:p w:rsidR="00B7631E" w:rsidRPr="000D4B0F" w:rsidRDefault="00B7631E" w:rsidP="00B7631E">
            <w:pPr>
              <w:jc w:val="both"/>
              <w:rPr>
                <w:color w:val="000000" w:themeColor="text1"/>
              </w:rPr>
            </w:pPr>
            <w:r w:rsidRPr="000D4B0F">
              <w:rPr>
                <w:color w:val="000000" w:themeColor="text1"/>
              </w:rPr>
              <w:t>2023 год -   91400,00 тыс. рублей;</w:t>
            </w:r>
          </w:p>
          <w:p w:rsidR="00B7631E" w:rsidRPr="000D4B0F" w:rsidRDefault="00B7631E" w:rsidP="00B7631E">
            <w:pPr>
              <w:jc w:val="both"/>
              <w:rPr>
                <w:color w:val="000000" w:themeColor="text1"/>
              </w:rPr>
            </w:pPr>
            <w:r w:rsidRPr="000D4B0F">
              <w:rPr>
                <w:color w:val="000000" w:themeColor="text1"/>
              </w:rPr>
              <w:t>2024 год -   77100,00 тыс. рублей;</w:t>
            </w:r>
          </w:p>
          <w:p w:rsidR="00B7631E" w:rsidRPr="000D4B0F" w:rsidRDefault="00B7631E" w:rsidP="00B7631E">
            <w:pPr>
              <w:jc w:val="both"/>
              <w:rPr>
                <w:color w:val="000000" w:themeColor="text1"/>
              </w:rPr>
            </w:pPr>
            <w:r w:rsidRPr="000D4B0F">
              <w:rPr>
                <w:color w:val="000000" w:themeColor="text1"/>
              </w:rPr>
              <w:t>2025 год -   78100,00 тыс. рублей;</w:t>
            </w:r>
          </w:p>
          <w:p w:rsidR="00B7631E" w:rsidRPr="000D4B0F" w:rsidRDefault="00B7631E" w:rsidP="00B7631E">
            <w:pPr>
              <w:jc w:val="both"/>
              <w:rPr>
                <w:color w:val="000000" w:themeColor="text1"/>
              </w:rPr>
            </w:pPr>
            <w:r w:rsidRPr="000D4B0F">
              <w:rPr>
                <w:color w:val="000000" w:themeColor="text1"/>
              </w:rPr>
              <w:t>из них:</w:t>
            </w:r>
          </w:p>
        </w:tc>
      </w:tr>
      <w:tr w:rsidR="00B7631E" w:rsidRPr="000D4B0F" w:rsidTr="00B7631E">
        <w:trPr>
          <w:jc w:val="center"/>
        </w:trPr>
        <w:tc>
          <w:tcPr>
            <w:tcW w:w="2336" w:type="dxa"/>
            <w:vMerge/>
          </w:tcPr>
          <w:p w:rsidR="00B7631E" w:rsidRPr="000D4B0F" w:rsidRDefault="00B7631E" w:rsidP="00B7631E">
            <w:pPr>
              <w:jc w:val="center"/>
            </w:pPr>
          </w:p>
        </w:tc>
        <w:tc>
          <w:tcPr>
            <w:tcW w:w="7718" w:type="dxa"/>
          </w:tcPr>
          <w:p w:rsidR="00B7631E" w:rsidRPr="000D4B0F" w:rsidRDefault="00B7631E" w:rsidP="00B7631E">
            <w:pPr>
              <w:jc w:val="both"/>
              <w:rPr>
                <w:color w:val="000000" w:themeColor="text1"/>
              </w:rPr>
            </w:pPr>
            <w:r w:rsidRPr="000D4B0F">
              <w:rPr>
                <w:color w:val="000000" w:themeColor="text1"/>
              </w:rPr>
              <w:t>из краевого бюджета – 3133313,80 тыс. рублей; в том числе по годам:</w:t>
            </w:r>
          </w:p>
          <w:p w:rsidR="00B7631E" w:rsidRPr="000D4B0F" w:rsidRDefault="00B7631E" w:rsidP="00B7631E">
            <w:pPr>
              <w:tabs>
                <w:tab w:val="left" w:pos="1897"/>
              </w:tabs>
              <w:jc w:val="both"/>
              <w:rPr>
                <w:color w:val="000000" w:themeColor="text1"/>
              </w:rPr>
            </w:pPr>
            <w:r w:rsidRPr="000D4B0F">
              <w:rPr>
                <w:color w:val="000000" w:themeColor="text1"/>
              </w:rPr>
              <w:t xml:space="preserve">2013 год - </w:t>
            </w:r>
            <w:r w:rsidRPr="000D4B0F">
              <w:rPr>
                <w:color w:val="000000" w:themeColor="text1"/>
              </w:rPr>
              <w:tab/>
              <w:t>0, 00 тыс. рублей;</w:t>
            </w:r>
          </w:p>
          <w:p w:rsidR="00B7631E" w:rsidRPr="000D4B0F" w:rsidRDefault="00B7631E" w:rsidP="00B7631E">
            <w:pPr>
              <w:jc w:val="both"/>
              <w:rPr>
                <w:color w:val="000000" w:themeColor="text1"/>
              </w:rPr>
            </w:pPr>
            <w:r w:rsidRPr="000D4B0F">
              <w:rPr>
                <w:color w:val="000000" w:themeColor="text1"/>
              </w:rPr>
              <w:t>2014 год - 131119,70 тыс. рублей;</w:t>
            </w:r>
          </w:p>
          <w:p w:rsidR="00B7631E" w:rsidRPr="000D4B0F" w:rsidRDefault="00B7631E" w:rsidP="00B7631E">
            <w:pPr>
              <w:jc w:val="both"/>
              <w:rPr>
                <w:color w:val="000000" w:themeColor="text1"/>
              </w:rPr>
            </w:pPr>
            <w:r w:rsidRPr="000D4B0F">
              <w:rPr>
                <w:color w:val="000000" w:themeColor="text1"/>
              </w:rPr>
              <w:t>2015 год - 220406,76 тыс. рублей;</w:t>
            </w:r>
          </w:p>
          <w:p w:rsidR="00B7631E" w:rsidRPr="000D4B0F" w:rsidRDefault="00B7631E" w:rsidP="00B7631E">
            <w:pPr>
              <w:jc w:val="both"/>
              <w:rPr>
                <w:color w:val="000000" w:themeColor="text1"/>
              </w:rPr>
            </w:pPr>
            <w:r w:rsidRPr="000D4B0F">
              <w:rPr>
                <w:color w:val="000000" w:themeColor="text1"/>
              </w:rPr>
              <w:t>2016 год - 255497,50 тыс. рублей;</w:t>
            </w:r>
          </w:p>
          <w:p w:rsidR="00B7631E" w:rsidRPr="000D4B0F" w:rsidRDefault="00B7631E" w:rsidP="00B7631E">
            <w:pPr>
              <w:jc w:val="both"/>
              <w:rPr>
                <w:color w:val="000000" w:themeColor="text1"/>
              </w:rPr>
            </w:pPr>
            <w:r w:rsidRPr="000D4B0F">
              <w:rPr>
                <w:color w:val="000000" w:themeColor="text1"/>
              </w:rPr>
              <w:t>2017 год - 466147,70 тыс. рублей;</w:t>
            </w:r>
          </w:p>
          <w:p w:rsidR="00B7631E" w:rsidRPr="000D4B0F" w:rsidRDefault="00B7631E" w:rsidP="00B7631E">
            <w:pPr>
              <w:jc w:val="both"/>
              <w:rPr>
                <w:color w:val="000000" w:themeColor="text1"/>
              </w:rPr>
            </w:pPr>
            <w:r w:rsidRPr="000D4B0F">
              <w:rPr>
                <w:color w:val="000000" w:themeColor="text1"/>
              </w:rPr>
              <w:t>2018 год - 534449,70 тыс. рублей;</w:t>
            </w:r>
          </w:p>
          <w:p w:rsidR="00B7631E" w:rsidRPr="000D4B0F" w:rsidRDefault="00B7631E" w:rsidP="00B7631E">
            <w:pPr>
              <w:jc w:val="both"/>
              <w:rPr>
                <w:color w:val="000000" w:themeColor="text1"/>
              </w:rPr>
            </w:pPr>
            <w:r w:rsidRPr="000D4B0F">
              <w:rPr>
                <w:color w:val="000000" w:themeColor="text1"/>
              </w:rPr>
              <w:t>2019 год - 524159,50 тыс. рублей;</w:t>
            </w:r>
          </w:p>
          <w:p w:rsidR="00B7631E" w:rsidRPr="000D4B0F" w:rsidRDefault="00B7631E" w:rsidP="00B7631E">
            <w:pPr>
              <w:jc w:val="both"/>
              <w:rPr>
                <w:color w:val="000000" w:themeColor="text1"/>
              </w:rPr>
            </w:pPr>
            <w:r w:rsidRPr="000D4B0F">
              <w:rPr>
                <w:color w:val="000000" w:themeColor="text1"/>
              </w:rPr>
              <w:t>2020 год - 114790,00 тыс. рублей;</w:t>
            </w:r>
          </w:p>
          <w:p w:rsidR="00B7631E" w:rsidRPr="000D4B0F" w:rsidRDefault="00B7631E" w:rsidP="00B7631E">
            <w:pPr>
              <w:jc w:val="both"/>
              <w:rPr>
                <w:color w:val="000000" w:themeColor="text1"/>
              </w:rPr>
            </w:pPr>
            <w:r w:rsidRPr="000D4B0F">
              <w:rPr>
                <w:color w:val="000000" w:themeColor="text1"/>
              </w:rPr>
              <w:lastRenderedPageBreak/>
              <w:t>2021 год - 145850,00 тыс. рублей;</w:t>
            </w:r>
          </w:p>
          <w:p w:rsidR="00B7631E" w:rsidRPr="000D4B0F" w:rsidRDefault="00B7631E" w:rsidP="00B7631E">
            <w:pPr>
              <w:jc w:val="both"/>
              <w:rPr>
                <w:color w:val="000000" w:themeColor="text1"/>
              </w:rPr>
            </w:pPr>
            <w:r w:rsidRPr="000D4B0F">
              <w:rPr>
                <w:color w:val="000000" w:themeColor="text1"/>
              </w:rPr>
              <w:t>2022 год - 107090,00 тыс. рублей;</w:t>
            </w:r>
          </w:p>
          <w:p w:rsidR="00B7631E" w:rsidRPr="000D4B0F" w:rsidRDefault="00B7631E" w:rsidP="00B7631E">
            <w:pPr>
              <w:jc w:val="both"/>
              <w:rPr>
                <w:color w:val="000000" w:themeColor="text1"/>
              </w:rPr>
            </w:pPr>
            <w:r w:rsidRPr="000D4B0F">
              <w:rPr>
                <w:color w:val="000000" w:themeColor="text1"/>
              </w:rPr>
              <w:t>2023 год -   72740,00 тыс. рублей;</w:t>
            </w:r>
          </w:p>
          <w:p w:rsidR="00B7631E" w:rsidRPr="000D4B0F" w:rsidRDefault="00B7631E" w:rsidP="00B7631E">
            <w:pPr>
              <w:jc w:val="both"/>
              <w:rPr>
                <w:color w:val="000000" w:themeColor="text1"/>
              </w:rPr>
            </w:pPr>
            <w:r w:rsidRPr="000D4B0F">
              <w:rPr>
                <w:color w:val="000000" w:themeColor="text1"/>
              </w:rPr>
              <w:t>2024 год -   61740,00 тыс. рублей;</w:t>
            </w:r>
          </w:p>
          <w:p w:rsidR="00B7631E" w:rsidRPr="000D4B0F" w:rsidRDefault="00B7631E" w:rsidP="00B7631E">
            <w:pPr>
              <w:jc w:val="both"/>
              <w:rPr>
                <w:color w:val="000000" w:themeColor="text1"/>
              </w:rPr>
            </w:pPr>
            <w:r w:rsidRPr="000D4B0F">
              <w:rPr>
                <w:color w:val="000000" w:themeColor="text1"/>
              </w:rPr>
              <w:t>2025 год -   62740,00 тыс. рублей;</w:t>
            </w:r>
          </w:p>
          <w:p w:rsidR="00B7631E" w:rsidRPr="000D4B0F" w:rsidRDefault="00B7631E" w:rsidP="00B7631E">
            <w:pPr>
              <w:jc w:val="both"/>
              <w:rPr>
                <w:color w:val="000000" w:themeColor="text1"/>
              </w:rPr>
            </w:pPr>
            <w:r w:rsidRPr="000D4B0F">
              <w:rPr>
                <w:color w:val="000000" w:themeColor="text1"/>
              </w:rPr>
              <w:t>из бюджетов муниципальных образований района - 738446 ,10 тыс. ру</w:t>
            </w:r>
            <w:r w:rsidRPr="000D4B0F">
              <w:rPr>
                <w:color w:val="000000" w:themeColor="text1"/>
              </w:rPr>
              <w:t>б</w:t>
            </w:r>
            <w:r w:rsidRPr="000D4B0F">
              <w:rPr>
                <w:color w:val="000000" w:themeColor="text1"/>
              </w:rPr>
              <w:t>лей, в том числе по годам:</w:t>
            </w:r>
          </w:p>
          <w:p w:rsidR="00B7631E" w:rsidRPr="000D4B0F" w:rsidRDefault="00B7631E" w:rsidP="00B7631E">
            <w:pPr>
              <w:tabs>
                <w:tab w:val="left" w:pos="1842"/>
              </w:tabs>
              <w:jc w:val="both"/>
              <w:rPr>
                <w:color w:val="000000" w:themeColor="text1"/>
              </w:rPr>
            </w:pPr>
            <w:r w:rsidRPr="000D4B0F">
              <w:rPr>
                <w:color w:val="000000" w:themeColor="text1"/>
              </w:rPr>
              <w:t xml:space="preserve">2013 год - </w:t>
            </w:r>
            <w:r w:rsidRPr="000D4B0F">
              <w:rPr>
                <w:color w:val="000000" w:themeColor="text1"/>
              </w:rPr>
              <w:tab/>
              <w:t xml:space="preserve">  0,00 тыс.рублей;</w:t>
            </w:r>
          </w:p>
          <w:p w:rsidR="00B7631E" w:rsidRPr="000D4B0F" w:rsidRDefault="00B7631E" w:rsidP="00B7631E">
            <w:pPr>
              <w:jc w:val="both"/>
              <w:rPr>
                <w:color w:val="000000" w:themeColor="text1"/>
              </w:rPr>
            </w:pPr>
            <w:r w:rsidRPr="000D4B0F">
              <w:rPr>
                <w:color w:val="000000" w:themeColor="text1"/>
              </w:rPr>
              <w:t>2014 год -   26980,00 тыс. рублей;</w:t>
            </w:r>
          </w:p>
          <w:p w:rsidR="00B7631E" w:rsidRPr="000D4B0F" w:rsidRDefault="00B7631E" w:rsidP="00B7631E">
            <w:pPr>
              <w:jc w:val="both"/>
              <w:rPr>
                <w:color w:val="000000" w:themeColor="text1"/>
              </w:rPr>
            </w:pPr>
            <w:r w:rsidRPr="000D4B0F">
              <w:rPr>
                <w:color w:val="000000" w:themeColor="text1"/>
              </w:rPr>
              <w:t>2015 год -   41945,10 тыс. рублей;</w:t>
            </w:r>
          </w:p>
          <w:p w:rsidR="00B7631E" w:rsidRPr="000D4B0F" w:rsidRDefault="00B7631E" w:rsidP="00B7631E">
            <w:pPr>
              <w:jc w:val="both"/>
              <w:rPr>
                <w:color w:val="000000" w:themeColor="text1"/>
              </w:rPr>
            </w:pPr>
            <w:r w:rsidRPr="000D4B0F">
              <w:rPr>
                <w:color w:val="000000" w:themeColor="text1"/>
              </w:rPr>
              <w:t>2016 год -   47188,60 тыс. рублей;</w:t>
            </w:r>
          </w:p>
          <w:p w:rsidR="00B7631E" w:rsidRPr="000D4B0F" w:rsidRDefault="00B7631E" w:rsidP="00B7631E">
            <w:pPr>
              <w:jc w:val="both"/>
              <w:rPr>
                <w:color w:val="000000" w:themeColor="text1"/>
              </w:rPr>
            </w:pPr>
            <w:r w:rsidRPr="000D4B0F">
              <w:rPr>
                <w:color w:val="000000" w:themeColor="text1"/>
              </w:rPr>
              <w:t>2017 год - 126638,70 тыс. рублей;</w:t>
            </w:r>
          </w:p>
          <w:p w:rsidR="00B7631E" w:rsidRPr="000D4B0F" w:rsidRDefault="00B7631E" w:rsidP="00B7631E">
            <w:pPr>
              <w:jc w:val="both"/>
              <w:rPr>
                <w:color w:val="000000" w:themeColor="text1"/>
              </w:rPr>
            </w:pPr>
            <w:r w:rsidRPr="000D4B0F">
              <w:rPr>
                <w:color w:val="000000" w:themeColor="text1"/>
              </w:rPr>
              <w:t>2018 год - 126900,00 тыс. рублей;</w:t>
            </w:r>
          </w:p>
          <w:p w:rsidR="00B7631E" w:rsidRPr="000D4B0F" w:rsidRDefault="00B7631E" w:rsidP="00B7631E">
            <w:pPr>
              <w:jc w:val="both"/>
              <w:rPr>
                <w:color w:val="000000" w:themeColor="text1"/>
              </w:rPr>
            </w:pPr>
            <w:r w:rsidRPr="000D4B0F">
              <w:rPr>
                <w:color w:val="000000" w:themeColor="text1"/>
              </w:rPr>
              <w:t>2019 год - 144659,30 тыс. рублей;</w:t>
            </w:r>
          </w:p>
          <w:p w:rsidR="00B7631E" w:rsidRPr="000D4B0F" w:rsidRDefault="00B7631E" w:rsidP="00B7631E">
            <w:pPr>
              <w:jc w:val="both"/>
              <w:rPr>
                <w:color w:val="000000" w:themeColor="text1"/>
              </w:rPr>
            </w:pPr>
            <w:r w:rsidRPr="000D4B0F">
              <w:rPr>
                <w:color w:val="000000" w:themeColor="text1"/>
              </w:rPr>
              <w:t>2020 год - 137384,40 тыс. рублей;</w:t>
            </w:r>
          </w:p>
          <w:p w:rsidR="00B7631E" w:rsidRPr="000D4B0F" w:rsidRDefault="00B7631E" w:rsidP="00B7631E">
            <w:pPr>
              <w:jc w:val="both"/>
              <w:rPr>
                <w:color w:val="000000" w:themeColor="text1"/>
              </w:rPr>
            </w:pPr>
            <w:r w:rsidRPr="000D4B0F">
              <w:rPr>
                <w:color w:val="000000" w:themeColor="text1"/>
              </w:rPr>
              <w:t>2021 год -   26060,00 тыс. рублей;</w:t>
            </w:r>
          </w:p>
          <w:p w:rsidR="00B7631E" w:rsidRPr="000D4B0F" w:rsidRDefault="00B7631E" w:rsidP="00B7631E">
            <w:pPr>
              <w:jc w:val="both"/>
              <w:rPr>
                <w:color w:val="000000" w:themeColor="text1"/>
              </w:rPr>
            </w:pPr>
            <w:r w:rsidRPr="000D4B0F">
              <w:rPr>
                <w:color w:val="000000" w:themeColor="text1"/>
              </w:rPr>
              <w:t>2022 год -   26310,00 тыс. рублей;</w:t>
            </w:r>
          </w:p>
          <w:p w:rsidR="00B7631E" w:rsidRPr="000D4B0F" w:rsidRDefault="00B7631E" w:rsidP="00B7631E">
            <w:pPr>
              <w:jc w:val="both"/>
              <w:rPr>
                <w:color w:val="000000" w:themeColor="text1"/>
              </w:rPr>
            </w:pPr>
            <w:r w:rsidRPr="000D4B0F">
              <w:rPr>
                <w:color w:val="000000" w:themeColor="text1"/>
              </w:rPr>
              <w:t>2023 год -   13660,00 тыс. рублей;</w:t>
            </w:r>
          </w:p>
          <w:p w:rsidR="00B7631E" w:rsidRPr="000D4B0F" w:rsidRDefault="00B7631E" w:rsidP="00B7631E">
            <w:pPr>
              <w:jc w:val="both"/>
              <w:rPr>
                <w:color w:val="000000" w:themeColor="text1"/>
              </w:rPr>
            </w:pPr>
            <w:r w:rsidRPr="000D4B0F">
              <w:rPr>
                <w:color w:val="000000" w:themeColor="text1"/>
              </w:rPr>
              <w:t>2024 год -   10360,00 тыс. рублей;</w:t>
            </w:r>
          </w:p>
          <w:p w:rsidR="00B7631E" w:rsidRPr="000D4B0F" w:rsidRDefault="00B7631E" w:rsidP="00B7631E">
            <w:pPr>
              <w:jc w:val="both"/>
              <w:rPr>
                <w:color w:val="000000" w:themeColor="text1"/>
              </w:rPr>
            </w:pPr>
            <w:r w:rsidRPr="000D4B0F">
              <w:rPr>
                <w:color w:val="000000" w:themeColor="text1"/>
              </w:rPr>
              <w:t>2025 год -   10360,00 тыс. рублей;</w:t>
            </w:r>
          </w:p>
          <w:p w:rsidR="00B7631E" w:rsidRPr="000D4B0F" w:rsidRDefault="00B7631E" w:rsidP="00B7631E">
            <w:pPr>
              <w:jc w:val="both"/>
              <w:rPr>
                <w:color w:val="000000" w:themeColor="text1"/>
              </w:rPr>
            </w:pPr>
            <w:r w:rsidRPr="000D4B0F">
              <w:rPr>
                <w:color w:val="000000" w:themeColor="text1"/>
              </w:rPr>
              <w:t>из внебюджетных источников - 52000,00 тыс. рублей, в том числе  по годам:</w:t>
            </w:r>
          </w:p>
          <w:p w:rsidR="00B7631E" w:rsidRPr="000D4B0F" w:rsidRDefault="00B7631E" w:rsidP="00B7631E">
            <w:pPr>
              <w:tabs>
                <w:tab w:val="left" w:pos="1897"/>
              </w:tabs>
              <w:jc w:val="both"/>
              <w:rPr>
                <w:color w:val="000000" w:themeColor="text1"/>
              </w:rPr>
            </w:pPr>
            <w:r w:rsidRPr="000D4B0F">
              <w:rPr>
                <w:color w:val="000000" w:themeColor="text1"/>
              </w:rPr>
              <w:t>2013 год -       0,00 тыс. рублей;</w:t>
            </w:r>
          </w:p>
          <w:p w:rsidR="00B7631E" w:rsidRPr="000D4B0F" w:rsidRDefault="00B7631E" w:rsidP="00B7631E">
            <w:pPr>
              <w:jc w:val="both"/>
              <w:rPr>
                <w:color w:val="000000" w:themeColor="text1"/>
              </w:rPr>
            </w:pPr>
            <w:r w:rsidRPr="000D4B0F">
              <w:rPr>
                <w:color w:val="000000" w:themeColor="text1"/>
              </w:rPr>
              <w:t>2014 год - 2000,00 тыс. рублей;</w:t>
            </w:r>
          </w:p>
          <w:p w:rsidR="00B7631E" w:rsidRPr="000D4B0F" w:rsidRDefault="00B7631E" w:rsidP="00B7631E">
            <w:pPr>
              <w:jc w:val="both"/>
              <w:rPr>
                <w:color w:val="000000" w:themeColor="text1"/>
              </w:rPr>
            </w:pPr>
            <w:r w:rsidRPr="000D4B0F">
              <w:rPr>
                <w:color w:val="000000" w:themeColor="text1"/>
              </w:rPr>
              <w:t>2015 год - 5000,00 тыс. рублей;</w:t>
            </w:r>
          </w:p>
          <w:p w:rsidR="00B7631E" w:rsidRPr="000D4B0F" w:rsidRDefault="00B7631E" w:rsidP="00B7631E">
            <w:pPr>
              <w:jc w:val="both"/>
              <w:rPr>
                <w:color w:val="000000" w:themeColor="text1"/>
              </w:rPr>
            </w:pPr>
            <w:r w:rsidRPr="000D4B0F">
              <w:rPr>
                <w:color w:val="000000" w:themeColor="text1"/>
              </w:rPr>
              <w:t>2016 год - 5000,00 тыс. рублей;</w:t>
            </w:r>
          </w:p>
          <w:p w:rsidR="00B7631E" w:rsidRPr="000D4B0F" w:rsidRDefault="00B7631E" w:rsidP="00B7631E">
            <w:pPr>
              <w:jc w:val="both"/>
              <w:rPr>
                <w:color w:val="000000" w:themeColor="text1"/>
              </w:rPr>
            </w:pPr>
            <w:r w:rsidRPr="000D4B0F">
              <w:rPr>
                <w:color w:val="000000" w:themeColor="text1"/>
              </w:rPr>
              <w:t>2017 год - 5000,00 тыс. рублей;</w:t>
            </w:r>
          </w:p>
          <w:p w:rsidR="00B7631E" w:rsidRPr="000D4B0F" w:rsidRDefault="00B7631E" w:rsidP="00B7631E">
            <w:pPr>
              <w:jc w:val="both"/>
              <w:rPr>
                <w:color w:val="000000" w:themeColor="text1"/>
              </w:rPr>
            </w:pPr>
            <w:r w:rsidRPr="000D4B0F">
              <w:rPr>
                <w:color w:val="000000" w:themeColor="text1"/>
              </w:rPr>
              <w:t>2018 год - 5000,00 тыс. рублей;</w:t>
            </w:r>
          </w:p>
          <w:p w:rsidR="00B7631E" w:rsidRPr="000D4B0F" w:rsidRDefault="00B7631E" w:rsidP="00B7631E">
            <w:pPr>
              <w:jc w:val="both"/>
              <w:rPr>
                <w:color w:val="000000" w:themeColor="text1"/>
              </w:rPr>
            </w:pPr>
            <w:r w:rsidRPr="000D4B0F">
              <w:rPr>
                <w:color w:val="000000" w:themeColor="text1"/>
              </w:rPr>
              <w:t>2019 год - 5000,00 тыс. рублей;</w:t>
            </w:r>
          </w:p>
          <w:p w:rsidR="00B7631E" w:rsidRPr="000D4B0F" w:rsidRDefault="00B7631E" w:rsidP="00B7631E">
            <w:pPr>
              <w:jc w:val="both"/>
              <w:rPr>
                <w:color w:val="000000" w:themeColor="text1"/>
              </w:rPr>
            </w:pPr>
            <w:r w:rsidRPr="000D4B0F">
              <w:rPr>
                <w:color w:val="000000" w:themeColor="text1"/>
              </w:rPr>
              <w:t>2020 год - 5000,00 тыс. рублей;</w:t>
            </w:r>
          </w:p>
          <w:p w:rsidR="00B7631E" w:rsidRPr="000D4B0F" w:rsidRDefault="00B7631E" w:rsidP="00B7631E">
            <w:pPr>
              <w:jc w:val="both"/>
              <w:rPr>
                <w:color w:val="000000" w:themeColor="text1"/>
              </w:rPr>
            </w:pPr>
            <w:r w:rsidRPr="000D4B0F">
              <w:rPr>
                <w:color w:val="000000" w:themeColor="text1"/>
              </w:rPr>
              <w:t>2021 год - 5000,00 тыс. рублей;</w:t>
            </w:r>
          </w:p>
          <w:p w:rsidR="00B7631E" w:rsidRPr="000D4B0F" w:rsidRDefault="00B7631E" w:rsidP="00B7631E">
            <w:pPr>
              <w:jc w:val="both"/>
              <w:rPr>
                <w:color w:val="000000" w:themeColor="text1"/>
              </w:rPr>
            </w:pPr>
            <w:r w:rsidRPr="000D4B0F">
              <w:rPr>
                <w:color w:val="000000" w:themeColor="text1"/>
              </w:rPr>
              <w:t>2022 год - 5000,00 тыс. рублей;</w:t>
            </w:r>
          </w:p>
          <w:p w:rsidR="00B7631E" w:rsidRPr="000D4B0F" w:rsidRDefault="00B7631E" w:rsidP="00B7631E">
            <w:pPr>
              <w:jc w:val="both"/>
              <w:rPr>
                <w:color w:val="000000" w:themeColor="text1"/>
              </w:rPr>
            </w:pPr>
            <w:r w:rsidRPr="000D4B0F">
              <w:rPr>
                <w:color w:val="000000" w:themeColor="text1"/>
              </w:rPr>
              <w:t>2023 год - 5000,00 тыс. рублей;</w:t>
            </w:r>
          </w:p>
          <w:p w:rsidR="00B7631E" w:rsidRPr="000D4B0F" w:rsidRDefault="00B7631E" w:rsidP="00B7631E">
            <w:pPr>
              <w:jc w:val="both"/>
              <w:rPr>
                <w:color w:val="000000" w:themeColor="text1"/>
              </w:rPr>
            </w:pPr>
            <w:r w:rsidRPr="000D4B0F">
              <w:rPr>
                <w:color w:val="000000" w:themeColor="text1"/>
              </w:rPr>
              <w:t>2024 год - 5000,00 тыс. рублей;</w:t>
            </w:r>
          </w:p>
          <w:p w:rsidR="00B7631E" w:rsidRPr="000D4B0F" w:rsidRDefault="00B7631E" w:rsidP="000D4B0F">
            <w:pPr>
              <w:jc w:val="both"/>
              <w:rPr>
                <w:color w:val="000000" w:themeColor="text1"/>
              </w:rPr>
            </w:pPr>
            <w:r w:rsidRPr="000D4B0F">
              <w:rPr>
                <w:color w:val="000000" w:themeColor="text1"/>
              </w:rPr>
              <w:t>2025 год - 5000,00 тыс. рублей;</w:t>
            </w:r>
          </w:p>
        </w:tc>
      </w:tr>
      <w:tr w:rsidR="00B7631E" w:rsidRPr="000D4B0F" w:rsidTr="00B7631E">
        <w:trPr>
          <w:jc w:val="center"/>
        </w:trPr>
        <w:tc>
          <w:tcPr>
            <w:tcW w:w="2336" w:type="dxa"/>
          </w:tcPr>
          <w:p w:rsidR="00B7631E" w:rsidRPr="000D4B0F" w:rsidRDefault="00B7631E" w:rsidP="00B7631E">
            <w:pPr>
              <w:jc w:val="center"/>
            </w:pPr>
            <w:r w:rsidRPr="000D4B0F">
              <w:lastRenderedPageBreak/>
              <w:t>Ожидаемые коне</w:t>
            </w:r>
            <w:r w:rsidRPr="000D4B0F">
              <w:t>ч</w:t>
            </w:r>
            <w:r w:rsidRPr="000D4B0F">
              <w:t>ные результаты ре</w:t>
            </w:r>
            <w:r w:rsidRPr="000D4B0F">
              <w:t>а</w:t>
            </w:r>
            <w:r w:rsidRPr="000D4B0F">
              <w:t>лизации Плана</w:t>
            </w:r>
          </w:p>
        </w:tc>
        <w:tc>
          <w:tcPr>
            <w:tcW w:w="7718" w:type="dxa"/>
          </w:tcPr>
          <w:p w:rsidR="00B7631E" w:rsidRPr="000D4B0F" w:rsidRDefault="00B7631E" w:rsidP="00B7631E">
            <w:pPr>
              <w:pStyle w:val="ConsPlusCell"/>
              <w:jc w:val="both"/>
              <w:rPr>
                <w:rFonts w:ascii="Times New Roman" w:hAnsi="Times New Roman" w:cs="Times New Roman"/>
                <w:color w:val="000000" w:themeColor="text1"/>
                <w:sz w:val="24"/>
                <w:szCs w:val="24"/>
              </w:rPr>
            </w:pPr>
            <w:r w:rsidRPr="000D4B0F">
              <w:rPr>
                <w:rFonts w:ascii="Times New Roman" w:hAnsi="Times New Roman" w:cs="Times New Roman"/>
                <w:color w:val="000000" w:themeColor="text1"/>
                <w:sz w:val="24"/>
                <w:szCs w:val="24"/>
              </w:rPr>
              <w:t xml:space="preserve">      Увеличение объема внутреннего валового муниципального     пр</w:t>
            </w:r>
            <w:r w:rsidRPr="000D4B0F">
              <w:rPr>
                <w:rFonts w:ascii="Times New Roman" w:hAnsi="Times New Roman" w:cs="Times New Roman"/>
                <w:color w:val="000000" w:themeColor="text1"/>
                <w:sz w:val="24"/>
                <w:szCs w:val="24"/>
              </w:rPr>
              <w:t>о</w:t>
            </w:r>
            <w:r w:rsidRPr="000D4B0F">
              <w:rPr>
                <w:rFonts w:ascii="Times New Roman" w:hAnsi="Times New Roman" w:cs="Times New Roman"/>
                <w:color w:val="000000" w:themeColor="text1"/>
                <w:sz w:val="24"/>
                <w:szCs w:val="24"/>
              </w:rPr>
              <w:t>дукта по базовым отраслям экономики Партизанского района (далее - ВМП), в процентах  к  предыдущему  году  в сопоставимых ценах;</w:t>
            </w:r>
          </w:p>
          <w:p w:rsidR="00B7631E" w:rsidRPr="000D4B0F" w:rsidRDefault="00B7631E" w:rsidP="00B7631E">
            <w:pPr>
              <w:pStyle w:val="ConsPlusCell"/>
              <w:jc w:val="both"/>
              <w:rPr>
                <w:rFonts w:ascii="Times New Roman" w:hAnsi="Times New Roman" w:cs="Times New Roman"/>
                <w:color w:val="000000" w:themeColor="text1"/>
                <w:sz w:val="24"/>
                <w:szCs w:val="24"/>
              </w:rPr>
            </w:pPr>
            <w:r w:rsidRPr="000D4B0F">
              <w:rPr>
                <w:rFonts w:ascii="Times New Roman" w:hAnsi="Times New Roman" w:cs="Times New Roman"/>
                <w:color w:val="000000" w:themeColor="text1"/>
                <w:sz w:val="24"/>
                <w:szCs w:val="24"/>
              </w:rPr>
              <w:t xml:space="preserve">      Рост объема инвестиций в основной  капитал,  в  процентах  к пр</w:t>
            </w:r>
            <w:r w:rsidRPr="000D4B0F">
              <w:rPr>
                <w:rFonts w:ascii="Times New Roman" w:hAnsi="Times New Roman" w:cs="Times New Roman"/>
                <w:color w:val="000000" w:themeColor="text1"/>
                <w:sz w:val="24"/>
                <w:szCs w:val="24"/>
              </w:rPr>
              <w:t>е</w:t>
            </w:r>
            <w:r w:rsidRPr="000D4B0F">
              <w:rPr>
                <w:rFonts w:ascii="Times New Roman" w:hAnsi="Times New Roman" w:cs="Times New Roman"/>
                <w:color w:val="000000" w:themeColor="text1"/>
                <w:sz w:val="24"/>
                <w:szCs w:val="24"/>
              </w:rPr>
              <w:t>дыдущему году в сопоставимых ценах;</w:t>
            </w:r>
          </w:p>
          <w:p w:rsidR="00B7631E" w:rsidRPr="000D4B0F" w:rsidRDefault="00B7631E" w:rsidP="00B7631E">
            <w:pPr>
              <w:pStyle w:val="ConsPlusCell"/>
              <w:jc w:val="both"/>
              <w:rPr>
                <w:rFonts w:ascii="Times New Roman" w:hAnsi="Times New Roman" w:cs="Times New Roman"/>
                <w:color w:val="000000" w:themeColor="text1"/>
                <w:sz w:val="24"/>
                <w:szCs w:val="24"/>
              </w:rPr>
            </w:pPr>
            <w:r w:rsidRPr="000D4B0F">
              <w:rPr>
                <w:rFonts w:ascii="Times New Roman" w:hAnsi="Times New Roman" w:cs="Times New Roman"/>
                <w:color w:val="000000" w:themeColor="text1"/>
                <w:sz w:val="24"/>
                <w:szCs w:val="24"/>
              </w:rPr>
              <w:t xml:space="preserve">      Доля инвестиций в ВМП Партизанского района;</w:t>
            </w:r>
          </w:p>
          <w:p w:rsidR="00B7631E" w:rsidRPr="000D4B0F" w:rsidRDefault="00B7631E" w:rsidP="00B7631E">
            <w:pPr>
              <w:pStyle w:val="ConsPlusCell"/>
              <w:jc w:val="both"/>
              <w:rPr>
                <w:rFonts w:ascii="Times New Roman" w:hAnsi="Times New Roman" w:cs="Times New Roman"/>
                <w:color w:val="000000" w:themeColor="text1"/>
                <w:sz w:val="24"/>
                <w:szCs w:val="24"/>
              </w:rPr>
            </w:pPr>
            <w:r w:rsidRPr="000D4B0F">
              <w:rPr>
                <w:rFonts w:ascii="Times New Roman" w:hAnsi="Times New Roman" w:cs="Times New Roman"/>
                <w:color w:val="000000" w:themeColor="text1"/>
                <w:sz w:val="24"/>
                <w:szCs w:val="24"/>
              </w:rPr>
              <w:t xml:space="preserve">      Доля продукции,  произведенной  малыми  предприятиями, расп</w:t>
            </w:r>
            <w:r w:rsidRPr="000D4B0F">
              <w:rPr>
                <w:rFonts w:ascii="Times New Roman" w:hAnsi="Times New Roman" w:cs="Times New Roman"/>
                <w:color w:val="000000" w:themeColor="text1"/>
                <w:sz w:val="24"/>
                <w:szCs w:val="24"/>
              </w:rPr>
              <w:t>о</w:t>
            </w:r>
            <w:r w:rsidRPr="000D4B0F">
              <w:rPr>
                <w:rFonts w:ascii="Times New Roman" w:hAnsi="Times New Roman" w:cs="Times New Roman"/>
                <w:color w:val="000000" w:themeColor="text1"/>
                <w:sz w:val="24"/>
                <w:szCs w:val="24"/>
              </w:rPr>
              <w:t>ложенными  на  территории  Партизанского  района,    в общем объеме ВМП Партизанского района;</w:t>
            </w:r>
          </w:p>
          <w:p w:rsidR="00B7631E" w:rsidRPr="000D4B0F" w:rsidRDefault="00B7631E" w:rsidP="00B7631E">
            <w:pPr>
              <w:pStyle w:val="ConsPlusCell"/>
              <w:jc w:val="both"/>
              <w:rPr>
                <w:rFonts w:ascii="Times New Roman" w:hAnsi="Times New Roman" w:cs="Times New Roman"/>
                <w:color w:val="000000" w:themeColor="text1"/>
                <w:sz w:val="24"/>
                <w:szCs w:val="24"/>
              </w:rPr>
            </w:pPr>
            <w:r w:rsidRPr="000D4B0F">
              <w:rPr>
                <w:rFonts w:ascii="Times New Roman" w:hAnsi="Times New Roman" w:cs="Times New Roman"/>
                <w:color w:val="000000" w:themeColor="text1"/>
                <w:sz w:val="24"/>
                <w:szCs w:val="24"/>
              </w:rPr>
              <w:t xml:space="preserve">       Доля расходов муниципального бюджета, формируемых  в  рамках муниципальных программ Партизанского района;</w:t>
            </w:r>
          </w:p>
          <w:p w:rsidR="00B7631E" w:rsidRPr="000D4B0F" w:rsidRDefault="00B7631E" w:rsidP="00B7631E">
            <w:pPr>
              <w:pStyle w:val="ConsPlusCell"/>
              <w:jc w:val="both"/>
              <w:rPr>
                <w:rFonts w:ascii="Times New Roman" w:hAnsi="Times New Roman" w:cs="Times New Roman"/>
                <w:color w:val="000000" w:themeColor="text1"/>
                <w:sz w:val="24"/>
                <w:szCs w:val="24"/>
              </w:rPr>
            </w:pPr>
            <w:r w:rsidRPr="000D4B0F">
              <w:rPr>
                <w:rFonts w:ascii="Times New Roman" w:hAnsi="Times New Roman" w:cs="Times New Roman"/>
                <w:color w:val="000000" w:themeColor="text1"/>
                <w:sz w:val="24"/>
                <w:szCs w:val="24"/>
              </w:rPr>
              <w:t xml:space="preserve">       Увеличение реальных денежных доходов населения;</w:t>
            </w:r>
          </w:p>
          <w:p w:rsidR="00B7631E" w:rsidRPr="000D4B0F" w:rsidRDefault="00B7631E" w:rsidP="00B7631E">
            <w:pPr>
              <w:pStyle w:val="ConsPlusCell"/>
              <w:jc w:val="both"/>
              <w:rPr>
                <w:rFonts w:ascii="Times New Roman" w:hAnsi="Times New Roman" w:cs="Times New Roman"/>
                <w:color w:val="000000" w:themeColor="text1"/>
                <w:sz w:val="24"/>
                <w:szCs w:val="24"/>
              </w:rPr>
            </w:pPr>
            <w:r w:rsidRPr="000D4B0F">
              <w:rPr>
                <w:rFonts w:ascii="Times New Roman" w:hAnsi="Times New Roman" w:cs="Times New Roman"/>
                <w:color w:val="000000" w:themeColor="text1"/>
                <w:sz w:val="24"/>
                <w:szCs w:val="24"/>
              </w:rPr>
              <w:t xml:space="preserve">       Создание 200 новых рабочих мест;</w:t>
            </w:r>
          </w:p>
          <w:p w:rsidR="00B7631E" w:rsidRPr="000D4B0F" w:rsidRDefault="00B7631E" w:rsidP="00B7631E">
            <w:pPr>
              <w:pStyle w:val="ConsPlusCell"/>
              <w:jc w:val="both"/>
              <w:rPr>
                <w:rFonts w:ascii="Times New Roman" w:hAnsi="Times New Roman" w:cs="Times New Roman"/>
                <w:color w:val="000000" w:themeColor="text1"/>
                <w:sz w:val="24"/>
                <w:szCs w:val="24"/>
              </w:rPr>
            </w:pPr>
            <w:r w:rsidRPr="000D4B0F">
              <w:rPr>
                <w:rFonts w:ascii="Times New Roman" w:hAnsi="Times New Roman" w:cs="Times New Roman"/>
                <w:color w:val="000000" w:themeColor="text1"/>
                <w:sz w:val="24"/>
                <w:szCs w:val="24"/>
              </w:rPr>
              <w:t xml:space="preserve">       Рост собственной доходной базы бюджета;</w:t>
            </w:r>
          </w:p>
          <w:p w:rsidR="00B7631E" w:rsidRPr="000D4B0F" w:rsidRDefault="00B7631E" w:rsidP="00B7631E">
            <w:pPr>
              <w:pStyle w:val="ConsPlusCell"/>
              <w:jc w:val="both"/>
              <w:rPr>
                <w:rFonts w:ascii="Times New Roman" w:hAnsi="Times New Roman" w:cs="Times New Roman"/>
                <w:color w:val="000000" w:themeColor="text1"/>
                <w:sz w:val="24"/>
                <w:szCs w:val="24"/>
              </w:rPr>
            </w:pPr>
            <w:r w:rsidRPr="000D4B0F">
              <w:rPr>
                <w:rFonts w:ascii="Times New Roman" w:hAnsi="Times New Roman" w:cs="Times New Roman"/>
                <w:color w:val="000000" w:themeColor="text1"/>
                <w:sz w:val="24"/>
                <w:szCs w:val="24"/>
              </w:rPr>
              <w:t>Вовлечение неработающих граждан в экономическую деятельность.</w:t>
            </w:r>
          </w:p>
        </w:tc>
      </w:tr>
      <w:tr w:rsidR="00B7631E" w:rsidRPr="000D4B0F" w:rsidTr="00B7631E">
        <w:trPr>
          <w:jc w:val="center"/>
        </w:trPr>
        <w:tc>
          <w:tcPr>
            <w:tcW w:w="2336" w:type="dxa"/>
          </w:tcPr>
          <w:p w:rsidR="00B7631E" w:rsidRPr="000D4B0F" w:rsidRDefault="00B7631E" w:rsidP="00B7631E">
            <w:pPr>
              <w:jc w:val="center"/>
            </w:pPr>
            <w:r w:rsidRPr="000D4B0F">
              <w:t>Механизм  управл</w:t>
            </w:r>
            <w:r w:rsidRPr="000D4B0F">
              <w:t>е</w:t>
            </w:r>
            <w:r w:rsidRPr="000D4B0F">
              <w:t>ния реализацией Плана</w:t>
            </w:r>
          </w:p>
        </w:tc>
        <w:tc>
          <w:tcPr>
            <w:tcW w:w="7718" w:type="dxa"/>
          </w:tcPr>
          <w:p w:rsidR="00B7631E" w:rsidRPr="000D4B0F" w:rsidRDefault="00B7631E" w:rsidP="00B7631E">
            <w:pPr>
              <w:pStyle w:val="ConsPlusCell"/>
              <w:rPr>
                <w:rFonts w:ascii="Times New Roman" w:hAnsi="Times New Roman" w:cs="Times New Roman"/>
                <w:color w:val="000000" w:themeColor="text1"/>
                <w:sz w:val="24"/>
                <w:szCs w:val="24"/>
              </w:rPr>
            </w:pPr>
            <w:r w:rsidRPr="000D4B0F">
              <w:rPr>
                <w:rFonts w:ascii="Times New Roman" w:hAnsi="Times New Roman" w:cs="Times New Roman"/>
                <w:color w:val="000000" w:themeColor="text1"/>
                <w:sz w:val="24"/>
                <w:szCs w:val="24"/>
              </w:rPr>
              <w:t xml:space="preserve">      Общее управление реализацией Плана возлагается на главу Парт</w:t>
            </w:r>
            <w:r w:rsidRPr="000D4B0F">
              <w:rPr>
                <w:rFonts w:ascii="Times New Roman" w:hAnsi="Times New Roman" w:cs="Times New Roman"/>
                <w:color w:val="000000" w:themeColor="text1"/>
                <w:sz w:val="24"/>
                <w:szCs w:val="24"/>
              </w:rPr>
              <w:t>и</w:t>
            </w:r>
            <w:r w:rsidRPr="000D4B0F">
              <w:rPr>
                <w:rFonts w:ascii="Times New Roman" w:hAnsi="Times New Roman" w:cs="Times New Roman"/>
                <w:color w:val="000000" w:themeColor="text1"/>
                <w:sz w:val="24"/>
                <w:szCs w:val="24"/>
              </w:rPr>
              <w:t>занского муниципального района. Текущее управление - на заместителя главы администрации.</w:t>
            </w:r>
          </w:p>
        </w:tc>
      </w:tr>
    </w:tbl>
    <w:p w:rsidR="00B7631E" w:rsidRPr="000D4B0F" w:rsidRDefault="00B7631E" w:rsidP="00B7631E">
      <w:pPr>
        <w:widowControl w:val="0"/>
        <w:autoSpaceDE w:val="0"/>
        <w:autoSpaceDN w:val="0"/>
        <w:adjustRightInd w:val="0"/>
        <w:jc w:val="center"/>
        <w:outlineLvl w:val="1"/>
        <w:rPr>
          <w:b/>
        </w:rPr>
      </w:pPr>
      <w:r w:rsidRPr="000D4B0F">
        <w:rPr>
          <w:b/>
        </w:rPr>
        <w:lastRenderedPageBreak/>
        <w:t>ВВЕДЕНИЕ</w:t>
      </w:r>
    </w:p>
    <w:p w:rsidR="00B7631E" w:rsidRPr="000D4B0F" w:rsidRDefault="00B7631E" w:rsidP="00B7631E">
      <w:pPr>
        <w:widowControl w:val="0"/>
        <w:autoSpaceDE w:val="0"/>
        <w:autoSpaceDN w:val="0"/>
        <w:adjustRightInd w:val="0"/>
        <w:ind w:firstLine="540"/>
        <w:jc w:val="both"/>
      </w:pPr>
    </w:p>
    <w:p w:rsidR="00B7631E" w:rsidRPr="000D4B0F" w:rsidRDefault="00B7631E" w:rsidP="00B7631E">
      <w:pPr>
        <w:widowControl w:val="0"/>
        <w:autoSpaceDE w:val="0"/>
        <w:autoSpaceDN w:val="0"/>
        <w:adjustRightInd w:val="0"/>
        <w:ind w:firstLine="540"/>
        <w:jc w:val="both"/>
      </w:pPr>
      <w:r w:rsidRPr="000D4B0F">
        <w:t>Партизанский муниципальный район занимает определенное место в социально-экономическом развитии Приморского края. В нем идет а</w:t>
      </w:r>
      <w:r w:rsidRPr="000D4B0F">
        <w:t>к</w:t>
      </w:r>
      <w:r w:rsidRPr="000D4B0F">
        <w:t>тивный процесс социально-экономического развития, формирования собственных муниципальных интересов, создания индивидуального образа района, имеющего свою историю и современную специфику.</w:t>
      </w:r>
    </w:p>
    <w:p w:rsidR="00B7631E" w:rsidRPr="000D4B0F" w:rsidRDefault="00B7631E" w:rsidP="00B7631E">
      <w:pPr>
        <w:widowControl w:val="0"/>
        <w:autoSpaceDE w:val="0"/>
        <w:autoSpaceDN w:val="0"/>
        <w:adjustRightInd w:val="0"/>
        <w:ind w:firstLine="540"/>
        <w:jc w:val="both"/>
      </w:pPr>
      <w:r w:rsidRPr="000D4B0F">
        <w:t>Меняющиеся геополитические и социально-экономические условия расширяют во</w:t>
      </w:r>
      <w:r w:rsidRPr="000D4B0F">
        <w:t>з</w:t>
      </w:r>
      <w:r w:rsidRPr="000D4B0F">
        <w:t>можности Партизанского муниципального района по активизации своих конкурентных пр</w:t>
      </w:r>
      <w:r w:rsidRPr="000D4B0F">
        <w:t>е</w:t>
      </w:r>
      <w:r w:rsidRPr="000D4B0F">
        <w:t>имуществ, позволяют укреплять позиции на российском и региональном рынках. В условиях усиления конкуренции району необходимо постоянно привлекать людей, инвестиции, ресу</w:t>
      </w:r>
      <w:r w:rsidRPr="000D4B0F">
        <w:t>р</w:t>
      </w:r>
      <w:r w:rsidRPr="000D4B0F">
        <w:t>сы, создавать новые рабочие места.</w:t>
      </w:r>
    </w:p>
    <w:p w:rsidR="00B7631E" w:rsidRPr="000D4B0F" w:rsidRDefault="00B7631E" w:rsidP="00B7631E">
      <w:pPr>
        <w:widowControl w:val="0"/>
        <w:autoSpaceDE w:val="0"/>
        <w:autoSpaceDN w:val="0"/>
        <w:adjustRightInd w:val="0"/>
        <w:ind w:firstLine="540"/>
        <w:jc w:val="both"/>
      </w:pPr>
      <w:r w:rsidRPr="000D4B0F">
        <w:t>Эти задачи сегодня могут быть решены только в результате общей работы всего мес</w:t>
      </w:r>
      <w:r w:rsidRPr="000D4B0F">
        <w:t>т</w:t>
      </w:r>
      <w:r w:rsidRPr="000D4B0F">
        <w:t>ного сообщества, мобилизации всех имеющихся финансовых, материальных, интеллектуал</w:t>
      </w:r>
      <w:r w:rsidRPr="000D4B0F">
        <w:t>ь</w:t>
      </w:r>
      <w:r w:rsidRPr="000D4B0F">
        <w:t>ных, институциональных ресурсов района. Общее районное значение приобретают задачи создания полноценных условий жизни населения, формирования инфраструктуры нового типа, ускорения процессов реструктуризации и модернизации промышленного потенциала, повышения уровня развития других отраслей экономики.</w:t>
      </w:r>
    </w:p>
    <w:p w:rsidR="00B7631E" w:rsidRPr="000D4B0F" w:rsidRDefault="00B7631E" w:rsidP="00B7631E">
      <w:pPr>
        <w:ind w:firstLine="708"/>
        <w:jc w:val="both"/>
      </w:pPr>
      <w:r w:rsidRPr="000D4B0F">
        <w:t>План социально-экономического развития направлен на дальнейший рост темпов эк</w:t>
      </w:r>
      <w:r w:rsidRPr="000D4B0F">
        <w:t>о</w:t>
      </w:r>
      <w:r w:rsidRPr="000D4B0F">
        <w:t xml:space="preserve">номического развития, достаточных для обеспечения устойчивого повышения жизненного уровня населения. </w:t>
      </w:r>
    </w:p>
    <w:p w:rsidR="00B7631E" w:rsidRPr="000D4B0F" w:rsidRDefault="00B7631E" w:rsidP="00B7631E">
      <w:pPr>
        <w:pStyle w:val="1KGK9"/>
        <w:tabs>
          <w:tab w:val="left" w:pos="540"/>
        </w:tabs>
        <w:snapToGrid/>
        <w:rPr>
          <w:rFonts w:ascii="Times New Roman" w:hAnsi="Times New Roman"/>
          <w:szCs w:val="24"/>
        </w:rPr>
      </w:pPr>
      <w:r w:rsidRPr="000D4B0F">
        <w:rPr>
          <w:rFonts w:ascii="Times New Roman" w:hAnsi="Times New Roman"/>
          <w:szCs w:val="24"/>
        </w:rPr>
        <w:t xml:space="preserve">      План является базой для уточнения параметров прогноза социально-экономического ра</w:t>
      </w:r>
      <w:r w:rsidRPr="000D4B0F">
        <w:rPr>
          <w:rFonts w:ascii="Times New Roman" w:hAnsi="Times New Roman"/>
          <w:szCs w:val="24"/>
        </w:rPr>
        <w:t>з</w:t>
      </w:r>
      <w:r w:rsidRPr="000D4B0F">
        <w:rPr>
          <w:rFonts w:ascii="Times New Roman" w:hAnsi="Times New Roman"/>
          <w:szCs w:val="24"/>
        </w:rPr>
        <w:t>вития Партизанского муниципального района и принятия параметров бюджета муниципал</w:t>
      </w:r>
      <w:r w:rsidRPr="000D4B0F">
        <w:rPr>
          <w:rFonts w:ascii="Times New Roman" w:hAnsi="Times New Roman"/>
          <w:szCs w:val="24"/>
        </w:rPr>
        <w:t>ь</w:t>
      </w:r>
      <w:r w:rsidRPr="000D4B0F">
        <w:rPr>
          <w:rFonts w:ascii="Times New Roman" w:hAnsi="Times New Roman"/>
          <w:szCs w:val="24"/>
        </w:rPr>
        <w:t xml:space="preserve">ного образования в 2014-2016 годах. </w:t>
      </w:r>
    </w:p>
    <w:p w:rsidR="00B7631E" w:rsidRPr="000D4B0F" w:rsidRDefault="00B7631E" w:rsidP="00B7631E">
      <w:pPr>
        <w:ind w:firstLine="540"/>
        <w:jc w:val="both"/>
        <w:rPr>
          <w:bCs/>
        </w:rPr>
      </w:pPr>
      <w:r w:rsidRPr="000D4B0F">
        <w:rPr>
          <w:bCs/>
        </w:rPr>
        <w:t>Основными результатами реализации Плана являются:</w:t>
      </w:r>
    </w:p>
    <w:p w:rsidR="00B7631E" w:rsidRPr="000D4B0F" w:rsidRDefault="00B7631E" w:rsidP="00B7631E">
      <w:pPr>
        <w:ind w:firstLine="360"/>
        <w:jc w:val="both"/>
        <w:rPr>
          <w:rStyle w:val="a9"/>
          <w:rFonts w:eastAsia="Arial Unicode MS"/>
        </w:rPr>
      </w:pPr>
      <w:r w:rsidRPr="000D4B0F">
        <w:rPr>
          <w:rStyle w:val="a9"/>
          <w:rFonts w:eastAsia="Arial Unicode MS"/>
        </w:rPr>
        <w:t>- формирование благоприятного хозяйственного климата для эффективного развития действующих промышленных предприятий, у которых низкая рентабельность из-за невыс</w:t>
      </w:r>
      <w:r w:rsidRPr="000D4B0F">
        <w:rPr>
          <w:rStyle w:val="a9"/>
          <w:rFonts w:eastAsia="Arial Unicode MS"/>
        </w:rPr>
        <w:t>о</w:t>
      </w:r>
      <w:r w:rsidRPr="000D4B0F">
        <w:rPr>
          <w:rStyle w:val="a9"/>
          <w:rFonts w:eastAsia="Arial Unicode MS"/>
        </w:rPr>
        <w:t>кой производительности труда,</w:t>
      </w:r>
    </w:p>
    <w:p w:rsidR="00B7631E" w:rsidRPr="000D4B0F" w:rsidRDefault="00B7631E" w:rsidP="00B7631E">
      <w:pPr>
        <w:ind w:firstLine="360"/>
        <w:jc w:val="both"/>
        <w:rPr>
          <w:rStyle w:val="a9"/>
          <w:rFonts w:eastAsia="Arial Unicode MS"/>
        </w:rPr>
      </w:pPr>
      <w:r w:rsidRPr="000D4B0F">
        <w:rPr>
          <w:rStyle w:val="a9"/>
          <w:rFonts w:eastAsia="Arial Unicode MS"/>
        </w:rPr>
        <w:t>- создание конкурентоспособных производств на основе всемерной поддержки бизнеса, в том числе малых форм предпринимательства, что п</w:t>
      </w:r>
      <w:r w:rsidRPr="000D4B0F">
        <w:rPr>
          <w:rStyle w:val="a9"/>
          <w:rFonts w:eastAsia="Arial Unicode MS"/>
        </w:rPr>
        <w:t>о</w:t>
      </w:r>
      <w:r w:rsidRPr="000D4B0F">
        <w:rPr>
          <w:rStyle w:val="a9"/>
          <w:rFonts w:eastAsia="Arial Unicode MS"/>
        </w:rPr>
        <w:t>зволит обеспечить изменения на рынке труда;</w:t>
      </w:r>
    </w:p>
    <w:p w:rsidR="00B7631E" w:rsidRPr="000D4B0F" w:rsidRDefault="00B7631E" w:rsidP="00B7631E">
      <w:pPr>
        <w:ind w:firstLine="360"/>
        <w:jc w:val="both"/>
        <w:rPr>
          <w:rStyle w:val="a9"/>
          <w:rFonts w:eastAsia="Arial Unicode MS"/>
        </w:rPr>
      </w:pPr>
      <w:r w:rsidRPr="000D4B0F">
        <w:rPr>
          <w:bCs/>
        </w:rPr>
        <w:t>- обеспечение устойчивого функционирования жизнеобеспечивающих секторов эконом</w:t>
      </w:r>
      <w:r w:rsidRPr="000D4B0F">
        <w:rPr>
          <w:bCs/>
        </w:rPr>
        <w:t>и</w:t>
      </w:r>
      <w:r w:rsidRPr="000D4B0F">
        <w:rPr>
          <w:bCs/>
        </w:rPr>
        <w:t>ки;</w:t>
      </w:r>
    </w:p>
    <w:p w:rsidR="00B7631E" w:rsidRPr="000D4B0F" w:rsidRDefault="00B7631E" w:rsidP="00B7631E">
      <w:pPr>
        <w:jc w:val="both"/>
        <w:rPr>
          <w:rStyle w:val="a9"/>
          <w:rFonts w:eastAsia="Arial Unicode MS"/>
        </w:rPr>
      </w:pPr>
      <w:r w:rsidRPr="000D4B0F">
        <w:rPr>
          <w:rStyle w:val="a9"/>
          <w:rFonts w:eastAsia="Arial Unicode MS"/>
        </w:rPr>
        <w:t xml:space="preserve">     - улучшение социально-экономических условий посредством реформирования жилищно-коммунального хозяйства, обновления и расширения инженерной инфраструктуры, развития транспорта, сохранения и увеличение жилищного фонда;</w:t>
      </w:r>
    </w:p>
    <w:p w:rsidR="00B7631E" w:rsidRPr="000D4B0F" w:rsidRDefault="00B7631E" w:rsidP="00B7631E">
      <w:pPr>
        <w:ind w:firstLine="360"/>
        <w:jc w:val="both"/>
        <w:rPr>
          <w:rFonts w:eastAsia="Arial Unicode MS"/>
        </w:rPr>
      </w:pPr>
      <w:r w:rsidRPr="000D4B0F">
        <w:rPr>
          <w:rStyle w:val="a9"/>
          <w:rFonts w:eastAsia="Arial Unicode MS"/>
        </w:rPr>
        <w:t>- создание благоприятного социального климата улучшения уровня и качества предо</w:t>
      </w:r>
      <w:r w:rsidRPr="000D4B0F">
        <w:rPr>
          <w:rStyle w:val="a9"/>
          <w:rFonts w:eastAsia="Arial Unicode MS"/>
        </w:rPr>
        <w:t>с</w:t>
      </w:r>
      <w:r w:rsidRPr="000D4B0F">
        <w:rPr>
          <w:rStyle w:val="a9"/>
          <w:rFonts w:eastAsia="Arial Unicode MS"/>
        </w:rPr>
        <w:t>тавляемых услуг в сфере здравоохранения, образования, направленные на улучшение среды проживания граждан;</w:t>
      </w:r>
    </w:p>
    <w:p w:rsidR="00B7631E" w:rsidRPr="000D4B0F" w:rsidRDefault="00B7631E" w:rsidP="00B7631E">
      <w:pPr>
        <w:ind w:firstLine="360"/>
        <w:jc w:val="both"/>
        <w:rPr>
          <w:rFonts w:eastAsia="Arial Unicode MS"/>
        </w:rPr>
      </w:pPr>
      <w:r w:rsidRPr="000D4B0F">
        <w:rPr>
          <w:bCs/>
        </w:rPr>
        <w:t>- улучшение демографической ситуации в результате осуществления мер по снижению заболеваемости и смертности, создания предпосылок для стабилизации и увеличения ро</w:t>
      </w:r>
      <w:r w:rsidRPr="000D4B0F">
        <w:rPr>
          <w:bCs/>
        </w:rPr>
        <w:t>ж</w:t>
      </w:r>
      <w:r w:rsidRPr="000D4B0F">
        <w:rPr>
          <w:bCs/>
        </w:rPr>
        <w:t>даемости.</w:t>
      </w:r>
    </w:p>
    <w:p w:rsidR="00B7631E" w:rsidRPr="000D4B0F" w:rsidRDefault="00B7631E" w:rsidP="00B7631E">
      <w:pPr>
        <w:ind w:firstLine="360"/>
        <w:jc w:val="both"/>
        <w:rPr>
          <w:rStyle w:val="a9"/>
          <w:rFonts w:eastAsia="Arial Unicode MS"/>
        </w:rPr>
      </w:pPr>
      <w:r w:rsidRPr="000D4B0F">
        <w:t xml:space="preserve">Данный план является </w:t>
      </w:r>
      <w:r w:rsidRPr="000D4B0F">
        <w:rPr>
          <w:rStyle w:val="a9"/>
          <w:rFonts w:eastAsia="Arial Unicode MS"/>
        </w:rPr>
        <w:t>устойчивым стимулом развития района, комплексного процесса, который ведет к решению имеющихся проблем, к улу</w:t>
      </w:r>
      <w:r w:rsidRPr="000D4B0F">
        <w:rPr>
          <w:rStyle w:val="a9"/>
          <w:rFonts w:eastAsia="Arial Unicode MS"/>
        </w:rPr>
        <w:t>ч</w:t>
      </w:r>
      <w:r w:rsidRPr="000D4B0F">
        <w:rPr>
          <w:rStyle w:val="a9"/>
          <w:rFonts w:eastAsia="Arial Unicode MS"/>
        </w:rPr>
        <w:t>шению условий жизни района путем достижения сбалансированности социально-экономического и экологического развития, осуществляемого на основе рационального использования всего ресурсного потенциала, включая географические, градостроительные особенности территории, потенциальные во</w:t>
      </w:r>
      <w:r w:rsidRPr="000D4B0F">
        <w:rPr>
          <w:rStyle w:val="a9"/>
          <w:rFonts w:eastAsia="Arial Unicode MS"/>
        </w:rPr>
        <w:t>з</w:t>
      </w:r>
      <w:r w:rsidRPr="000D4B0F">
        <w:rPr>
          <w:rStyle w:val="a9"/>
          <w:rFonts w:eastAsia="Arial Unicode MS"/>
        </w:rPr>
        <w:t>можности населения, экономики, промышленности, инфраструктуры. Для эффективного достижения целей устойчивого развития района необходимо объективно оценить ситуацию в экономике, социальной сфере и экологии, учитывать наличные ресурсы, выявлять сильные и слабые стороны  и в итоге принимать обоснованные управленческие решения.</w:t>
      </w:r>
    </w:p>
    <w:p w:rsidR="00B7631E" w:rsidRPr="000D4B0F" w:rsidRDefault="00B7631E" w:rsidP="00B7631E">
      <w:pPr>
        <w:widowControl w:val="0"/>
        <w:autoSpaceDE w:val="0"/>
        <w:autoSpaceDN w:val="0"/>
        <w:adjustRightInd w:val="0"/>
        <w:ind w:firstLine="540"/>
        <w:jc w:val="both"/>
      </w:pPr>
      <w:r w:rsidRPr="000D4B0F">
        <w:t>План социально-экономического развития Партизанского муниципального района  на 2013-2017 годы и на период до 2025 года»  (План) создается в соответствии с базовыми д</w:t>
      </w:r>
      <w:r w:rsidRPr="000D4B0F">
        <w:t>о</w:t>
      </w:r>
      <w:r w:rsidRPr="000D4B0F">
        <w:t>кументами, определяющими развитие страны и региона.</w:t>
      </w:r>
    </w:p>
    <w:p w:rsidR="00B7631E" w:rsidRPr="000D4B0F" w:rsidRDefault="00B7631E" w:rsidP="00B7631E">
      <w:pPr>
        <w:widowControl w:val="0"/>
        <w:autoSpaceDE w:val="0"/>
        <w:autoSpaceDN w:val="0"/>
        <w:adjustRightInd w:val="0"/>
        <w:ind w:firstLine="540"/>
        <w:jc w:val="both"/>
      </w:pPr>
      <w:r w:rsidRPr="000D4B0F">
        <w:lastRenderedPageBreak/>
        <w:t>Это Послание Президента РФ Федеральному Собранию Российской Федерации, Пр</w:t>
      </w:r>
      <w:r w:rsidRPr="000D4B0F">
        <w:t>о</w:t>
      </w:r>
      <w:r w:rsidRPr="000D4B0F">
        <w:t>грамма социально-экономического развития Российской Федерации на среднесрочную пе</w:t>
      </w:r>
      <w:r w:rsidRPr="000D4B0F">
        <w:t>р</w:t>
      </w:r>
      <w:r w:rsidRPr="000D4B0F">
        <w:t>спективу (2013 - 2015 годы), Прогнозы социально-экономического развития Российской Ф</w:t>
      </w:r>
      <w:r w:rsidRPr="000D4B0F">
        <w:t>е</w:t>
      </w:r>
      <w:r w:rsidRPr="000D4B0F">
        <w:t xml:space="preserve">дерации, подготовленные Министерством экономического развития РФ, </w:t>
      </w:r>
      <w:hyperlink r:id="rId8" w:history="1">
        <w:r w:rsidRPr="000D4B0F">
          <w:rPr>
            <w:color w:val="000000" w:themeColor="text1"/>
          </w:rPr>
          <w:t>Стратегия</w:t>
        </w:r>
      </w:hyperlink>
      <w:r w:rsidRPr="000D4B0F">
        <w:t xml:space="preserve"> социал</w:t>
      </w:r>
      <w:r w:rsidRPr="000D4B0F">
        <w:t>ь</w:t>
      </w:r>
      <w:r w:rsidRPr="000D4B0F">
        <w:t>но-экономического развития Приморского края на период до 2025 года и Программа соц</w:t>
      </w:r>
      <w:r w:rsidRPr="000D4B0F">
        <w:t>и</w:t>
      </w:r>
      <w:r w:rsidRPr="000D4B0F">
        <w:t>ально-экономического развития Приморского края на период 2013-2017 годы.</w:t>
      </w:r>
    </w:p>
    <w:p w:rsidR="00B7631E" w:rsidRPr="000D4B0F" w:rsidRDefault="00B7631E" w:rsidP="00B7631E">
      <w:pPr>
        <w:widowControl w:val="0"/>
        <w:autoSpaceDE w:val="0"/>
        <w:autoSpaceDN w:val="0"/>
        <w:adjustRightInd w:val="0"/>
        <w:ind w:firstLine="540"/>
        <w:jc w:val="both"/>
      </w:pPr>
      <w:r w:rsidRPr="000D4B0F">
        <w:t>План основывается на тщательном анализе и оценке всего комплекса внутренних и внешних условий и моделировании развития событий для последующего принятия решений. Субъектом управления развитием района выступает само местное сообщество, действующее через органы мес</w:t>
      </w:r>
      <w:r w:rsidRPr="000D4B0F">
        <w:t>т</w:t>
      </w:r>
      <w:r w:rsidRPr="000D4B0F">
        <w:t>ного самоуправления. И в то же время район объединяет в себе огромное множество самостоятельных субъектов со своими специфическими экономическими и соц</w:t>
      </w:r>
      <w:r w:rsidRPr="000D4B0F">
        <w:t>и</w:t>
      </w:r>
      <w:r w:rsidRPr="000D4B0F">
        <w:t>альными интересами, правами, ресурсами - отдельных граждан, их группы, предприятия, о</w:t>
      </w:r>
      <w:r w:rsidRPr="000D4B0F">
        <w:t>р</w:t>
      </w:r>
      <w:r w:rsidRPr="000D4B0F">
        <w:t>ганизации. Помимо индивидуальных интересов субъектов на территории района возникают интересы общественные, обусловленные общими потребностями всего сообщества, удовл</w:t>
      </w:r>
      <w:r w:rsidRPr="000D4B0F">
        <w:t>е</w:t>
      </w:r>
      <w:r w:rsidRPr="000D4B0F">
        <w:t>творение которых требует, соответственно, определенных общественных ресурсов.</w:t>
      </w:r>
    </w:p>
    <w:p w:rsidR="00B7631E" w:rsidRPr="000D4B0F" w:rsidRDefault="00B7631E" w:rsidP="00B7631E">
      <w:pPr>
        <w:widowControl w:val="0"/>
        <w:autoSpaceDE w:val="0"/>
        <w:autoSpaceDN w:val="0"/>
        <w:adjustRightInd w:val="0"/>
        <w:ind w:firstLine="540"/>
        <w:jc w:val="both"/>
      </w:pPr>
      <w:r w:rsidRPr="000D4B0F">
        <w:t>Неопределенность условий вызывает необходимость проработки разных вариантов ра</w:t>
      </w:r>
      <w:r w:rsidRPr="000D4B0F">
        <w:t>з</w:t>
      </w:r>
      <w:r w:rsidRPr="000D4B0F">
        <w:t>вития района, оценки их вероятности, выгод и рисков. Стандартным решением в этом случае является использование сценарного подхода.</w:t>
      </w:r>
    </w:p>
    <w:p w:rsidR="00B7631E" w:rsidRPr="000D4B0F" w:rsidRDefault="00B7631E" w:rsidP="00B7631E">
      <w:pPr>
        <w:ind w:firstLine="360"/>
        <w:jc w:val="both"/>
        <w:rPr>
          <w:rFonts w:eastAsia="Arial Unicode MS"/>
        </w:rPr>
      </w:pPr>
      <w:r w:rsidRPr="000D4B0F">
        <w:t>В течение всего периода действия Плана в него могут быть внесены изменения и допо</w:t>
      </w:r>
      <w:r w:rsidRPr="000D4B0F">
        <w:t>л</w:t>
      </w:r>
      <w:r w:rsidRPr="000D4B0F">
        <w:t>нения.   В процессе его реализации возможны коррект</w:t>
      </w:r>
      <w:r w:rsidRPr="000D4B0F">
        <w:t>и</w:t>
      </w:r>
      <w:r w:rsidRPr="000D4B0F">
        <w:t>ровки с учетом изменения внешних условий, проработки новых направлений. В ходе реализации Программы должна быть шир</w:t>
      </w:r>
      <w:r w:rsidRPr="000D4B0F">
        <w:t>о</w:t>
      </w:r>
      <w:r w:rsidRPr="000D4B0F">
        <w:t>ко задействована общественность района. Необходимо не только обеспечить целенаправле</w:t>
      </w:r>
      <w:r w:rsidRPr="000D4B0F">
        <w:t>н</w:t>
      </w:r>
      <w:r w:rsidRPr="000D4B0F">
        <w:t>ное информирование населения об основном содержании документа, но и организовать пр</w:t>
      </w:r>
      <w:r w:rsidRPr="000D4B0F">
        <w:t>о</w:t>
      </w:r>
      <w:r w:rsidRPr="000D4B0F">
        <w:t>цесс исполнения Плана.</w:t>
      </w:r>
    </w:p>
    <w:p w:rsidR="00B7631E" w:rsidRPr="000D4B0F" w:rsidRDefault="00B7631E" w:rsidP="00B7631E">
      <w:pPr>
        <w:shd w:val="clear" w:color="auto" w:fill="FFFFFF"/>
        <w:spacing w:line="276" w:lineRule="auto"/>
        <w:jc w:val="center"/>
        <w:rPr>
          <w:bCs/>
          <w:spacing w:val="-7"/>
        </w:rPr>
      </w:pPr>
    </w:p>
    <w:p w:rsidR="000D1564" w:rsidRDefault="00B7631E" w:rsidP="00B7631E">
      <w:pPr>
        <w:pStyle w:val="a8"/>
        <w:shd w:val="clear" w:color="auto" w:fill="FFFFFF"/>
        <w:spacing w:line="276" w:lineRule="auto"/>
        <w:jc w:val="center"/>
        <w:rPr>
          <w:b/>
          <w:bCs/>
          <w:spacing w:val="-7"/>
          <w:sz w:val="24"/>
          <w:szCs w:val="24"/>
        </w:rPr>
      </w:pPr>
      <w:r w:rsidRPr="000D4B0F">
        <w:rPr>
          <w:b/>
          <w:bCs/>
          <w:spacing w:val="-7"/>
          <w:sz w:val="24"/>
          <w:szCs w:val="24"/>
        </w:rPr>
        <w:t xml:space="preserve">1. Стартовые условия и оценка исходного состояния социально-экономического </w:t>
      </w:r>
    </w:p>
    <w:p w:rsidR="00B7631E" w:rsidRPr="000D4B0F" w:rsidRDefault="00B7631E" w:rsidP="00B7631E">
      <w:pPr>
        <w:pStyle w:val="a8"/>
        <w:shd w:val="clear" w:color="auto" w:fill="FFFFFF"/>
        <w:spacing w:line="276" w:lineRule="auto"/>
        <w:jc w:val="center"/>
        <w:rPr>
          <w:b/>
          <w:bCs/>
          <w:spacing w:val="-7"/>
          <w:sz w:val="24"/>
          <w:szCs w:val="24"/>
        </w:rPr>
      </w:pPr>
      <w:r w:rsidRPr="000D4B0F">
        <w:rPr>
          <w:b/>
          <w:bCs/>
          <w:spacing w:val="-7"/>
          <w:sz w:val="24"/>
          <w:szCs w:val="24"/>
        </w:rPr>
        <w:t>развития Партизанского района</w:t>
      </w:r>
    </w:p>
    <w:p w:rsidR="00B7631E" w:rsidRPr="000D4B0F" w:rsidRDefault="00B7631E" w:rsidP="0026241C">
      <w:pPr>
        <w:pStyle w:val="a8"/>
        <w:shd w:val="clear" w:color="auto" w:fill="FFFFFF"/>
        <w:spacing w:line="276" w:lineRule="auto"/>
        <w:ind w:left="0" w:firstLine="426"/>
        <w:jc w:val="both"/>
      </w:pPr>
      <w:r w:rsidRPr="000D4B0F">
        <w:rPr>
          <w:b/>
          <w:bCs/>
          <w:spacing w:val="-7"/>
          <w:sz w:val="24"/>
          <w:szCs w:val="24"/>
        </w:rPr>
        <w:t xml:space="preserve"> </w:t>
      </w:r>
      <w:r w:rsidRPr="000D4B0F">
        <w:rPr>
          <w:bCs/>
          <w:spacing w:val="-7"/>
        </w:rPr>
        <w:t xml:space="preserve">План </w:t>
      </w:r>
      <w:r w:rsidRPr="000D4B0F">
        <w:t>социально-экономического развития Партизанского района Примо</w:t>
      </w:r>
      <w:r w:rsidRPr="000D4B0F">
        <w:t>р</w:t>
      </w:r>
      <w:r w:rsidRPr="000D4B0F">
        <w:t xml:space="preserve">ского края </w:t>
      </w:r>
      <w:r w:rsidRPr="000D4B0F">
        <w:rPr>
          <w:bCs/>
          <w:spacing w:val="-7"/>
        </w:rPr>
        <w:t xml:space="preserve">разработан в соответствии с </w:t>
      </w:r>
      <w:r w:rsidRPr="000D4B0F">
        <w:t>федеральным законом от 06.10.2003 №131-ФЗ «Об общих принципах организации местного самоуправления в Ро</w:t>
      </w:r>
      <w:r w:rsidRPr="000D4B0F">
        <w:t>с</w:t>
      </w:r>
      <w:r w:rsidRPr="000D4B0F">
        <w:t>сийской Федерации»,  Уставом Партизанского муниципального  района.</w:t>
      </w:r>
    </w:p>
    <w:p w:rsidR="00B7631E" w:rsidRPr="000D4B0F" w:rsidRDefault="00B7631E" w:rsidP="00B7631E">
      <w:pPr>
        <w:tabs>
          <w:tab w:val="left" w:pos="720"/>
        </w:tabs>
        <w:spacing w:line="276" w:lineRule="auto"/>
        <w:jc w:val="both"/>
      </w:pPr>
      <w:r w:rsidRPr="000D4B0F">
        <w:t xml:space="preserve">       План разработан для обеспечения устойчивого социально-экономического развития ра</w:t>
      </w:r>
      <w:r w:rsidRPr="000D4B0F">
        <w:t>й</w:t>
      </w:r>
      <w:r w:rsidRPr="000D4B0F">
        <w:t>она на основе повышения уровня и качества жизни населения, развития конкурентоспосо</w:t>
      </w:r>
      <w:r w:rsidRPr="000D4B0F">
        <w:t>б</w:t>
      </w:r>
      <w:r w:rsidRPr="000D4B0F">
        <w:t>ности и эффективности экономики, развития человеческого капитала.</w:t>
      </w:r>
    </w:p>
    <w:p w:rsidR="00B7631E" w:rsidRPr="000D4B0F" w:rsidRDefault="00B7631E" w:rsidP="00B7631E">
      <w:pPr>
        <w:pStyle w:val="Report"/>
        <w:spacing w:line="276" w:lineRule="auto"/>
        <w:ind w:firstLine="709"/>
      </w:pPr>
      <w:r w:rsidRPr="000D4B0F">
        <w:t>В Плане осуществлен анализ состояния экономики и социальной сферы района, опр</w:t>
      </w:r>
      <w:r w:rsidRPr="000D4B0F">
        <w:t>е</w:t>
      </w:r>
      <w:r w:rsidRPr="000D4B0F">
        <w:t>делены цели, задачи его социально-экономического ра</w:t>
      </w:r>
      <w:r w:rsidRPr="000D4B0F">
        <w:t>з</w:t>
      </w:r>
      <w:r w:rsidRPr="000D4B0F">
        <w:t>вития на 2013-2017 годы  и на период до 2025 года, сформирован комплекс программных мероприятий и механизм их реализации, разработана си</w:t>
      </w:r>
      <w:r w:rsidRPr="000D4B0F">
        <w:t>с</w:t>
      </w:r>
      <w:r w:rsidRPr="000D4B0F">
        <w:t xml:space="preserve">тема мониторинга реализации Плана в среднесрочной перспективе. </w:t>
      </w:r>
    </w:p>
    <w:p w:rsidR="00B7631E" w:rsidRPr="000D4B0F" w:rsidRDefault="00B7631E" w:rsidP="00B7631E">
      <w:pPr>
        <w:spacing w:line="276" w:lineRule="auto"/>
        <w:ind w:firstLine="720"/>
        <w:jc w:val="both"/>
      </w:pPr>
      <w:r w:rsidRPr="000D4B0F">
        <w:t>Основными принципами, заложенными в Плане, являются:</w:t>
      </w:r>
    </w:p>
    <w:p w:rsidR="00B7631E" w:rsidRPr="000D4B0F" w:rsidRDefault="00B7631E" w:rsidP="0026241C">
      <w:pPr>
        <w:spacing w:line="276" w:lineRule="auto"/>
        <w:ind w:firstLine="284"/>
        <w:jc w:val="both"/>
      </w:pPr>
      <w:r w:rsidRPr="000D4B0F">
        <w:t>1) усиление конкурентоспособности региональной и районной социально-экономической системы и всей системы управления за счет ее послед</w:t>
      </w:r>
      <w:r w:rsidRPr="000D4B0F">
        <w:t>о</w:t>
      </w:r>
      <w:r w:rsidRPr="000D4B0F">
        <w:t xml:space="preserve">вательной модернизации; </w:t>
      </w:r>
    </w:p>
    <w:p w:rsidR="00B7631E" w:rsidRPr="000D4B0F" w:rsidRDefault="00B7631E" w:rsidP="0026241C">
      <w:pPr>
        <w:spacing w:line="276" w:lineRule="auto"/>
        <w:ind w:firstLine="284"/>
        <w:jc w:val="both"/>
      </w:pPr>
      <w:r w:rsidRPr="000D4B0F">
        <w:t>2)  усиление социальной направленности всех управленческих решений и активная пол</w:t>
      </w:r>
      <w:r w:rsidRPr="000D4B0F">
        <w:t>и</w:t>
      </w:r>
      <w:r w:rsidRPr="000D4B0F">
        <w:t>тика по формированию «среднего класса», повышению степени социальной защищенности граждан Партизанского района. Социальная направленность Программы должна найти о</w:t>
      </w:r>
      <w:r w:rsidRPr="000D4B0F">
        <w:t>т</w:t>
      </w:r>
      <w:r w:rsidRPr="000D4B0F">
        <w:t>ражение в определении конкретных направлений деятельности органов местного самоупра</w:t>
      </w:r>
      <w:r w:rsidRPr="000D4B0F">
        <w:t>в</w:t>
      </w:r>
      <w:r w:rsidRPr="000D4B0F">
        <w:t>ления Партизанского района Приморского края, ориентированных на устр</w:t>
      </w:r>
      <w:r w:rsidRPr="000D4B0F">
        <w:t>а</w:t>
      </w:r>
      <w:r w:rsidRPr="000D4B0F">
        <w:t>нение ключевых проблем в жизнедеятельности населения и мобилизацию всех располагаемых ресурсов для эффективного решения задач социал</w:t>
      </w:r>
      <w:r w:rsidRPr="000D4B0F">
        <w:t>ь</w:t>
      </w:r>
      <w:r w:rsidRPr="000D4B0F">
        <w:t>ного развития;</w:t>
      </w:r>
    </w:p>
    <w:p w:rsidR="00B7631E" w:rsidRPr="000D4B0F" w:rsidRDefault="00B7631E" w:rsidP="0026241C">
      <w:pPr>
        <w:spacing w:line="276" w:lineRule="auto"/>
        <w:ind w:firstLine="426"/>
        <w:jc w:val="both"/>
      </w:pPr>
      <w:r w:rsidRPr="000D4B0F">
        <w:lastRenderedPageBreak/>
        <w:t>3) более широкое использование принципа муниципального - частного партнерства и с</w:t>
      </w:r>
      <w:r w:rsidRPr="000D4B0F">
        <w:t>о</w:t>
      </w:r>
      <w:r w:rsidRPr="000D4B0F">
        <w:t>циальной ответственности бизнеса. Корпоративная социальная ответственность должна оп</w:t>
      </w:r>
      <w:r w:rsidRPr="000D4B0F">
        <w:t>и</w:t>
      </w:r>
      <w:r w:rsidRPr="000D4B0F">
        <w:t>раться на инвестиции, имеющие социальную направленность, и на социально ответственное поведение, что является взаимовыгодным как для компании, так и для общества;</w:t>
      </w:r>
    </w:p>
    <w:p w:rsidR="00B7631E" w:rsidRPr="000D4B0F" w:rsidRDefault="00B7631E" w:rsidP="0026241C">
      <w:pPr>
        <w:spacing w:line="276" w:lineRule="auto"/>
        <w:ind w:firstLine="426"/>
        <w:jc w:val="both"/>
      </w:pPr>
      <w:r w:rsidRPr="000D4B0F">
        <w:t>4) обеспечение согласованности с программными документами долгосрочного развития Российской Федерации, Дальневосточного федерального округа, Приморского края, с сист</w:t>
      </w:r>
      <w:r w:rsidRPr="000D4B0F">
        <w:t>е</w:t>
      </w:r>
      <w:r w:rsidRPr="000D4B0F">
        <w:t>мой мероприятий администрации Партизанского муниципального района Приморского края.</w:t>
      </w:r>
    </w:p>
    <w:p w:rsidR="00B7631E" w:rsidRDefault="00B7631E" w:rsidP="0026241C">
      <w:pPr>
        <w:shd w:val="clear" w:color="auto" w:fill="FFFFFF"/>
        <w:spacing w:line="276" w:lineRule="auto"/>
        <w:ind w:firstLine="426"/>
        <w:jc w:val="both"/>
      </w:pPr>
      <w:r w:rsidRPr="000D4B0F">
        <w:t>В качестве наиболее эффективного средства для достижения цели Программы использ</w:t>
      </w:r>
      <w:r w:rsidRPr="000D4B0F">
        <w:t>о</w:t>
      </w:r>
      <w:r w:rsidRPr="000D4B0F">
        <w:t>ван программно-целевой метод, заключающийся в системном подходе к решению всего ко</w:t>
      </w:r>
      <w:r w:rsidRPr="000D4B0F">
        <w:t>м</w:t>
      </w:r>
      <w:r w:rsidRPr="000D4B0F">
        <w:t>плекса взаимосвязанных проблем и позволяющий добиться устойчивых результатов во всех сферах и отраслях развития Партизанского района Приморского края</w:t>
      </w:r>
    </w:p>
    <w:p w:rsidR="000D1564" w:rsidRPr="000D4B0F" w:rsidRDefault="000D1564" w:rsidP="00B7631E">
      <w:pPr>
        <w:shd w:val="clear" w:color="auto" w:fill="FFFFFF"/>
        <w:spacing w:line="276" w:lineRule="auto"/>
        <w:ind w:firstLine="737"/>
        <w:jc w:val="both"/>
      </w:pPr>
    </w:p>
    <w:p w:rsidR="00B7631E" w:rsidRPr="000D4B0F" w:rsidRDefault="00B7631E" w:rsidP="00B7631E">
      <w:pPr>
        <w:shd w:val="clear" w:color="auto" w:fill="FFFFFF"/>
        <w:spacing w:line="276" w:lineRule="auto"/>
        <w:ind w:firstLine="737"/>
        <w:jc w:val="both"/>
        <w:rPr>
          <w:b/>
        </w:rPr>
      </w:pPr>
      <w:r w:rsidRPr="000D4B0F">
        <w:rPr>
          <w:b/>
        </w:rPr>
        <w:t>1.1. Гармоничное развитие Партизанского муниципального района</w:t>
      </w:r>
    </w:p>
    <w:p w:rsidR="00B7631E" w:rsidRPr="000D4B0F" w:rsidRDefault="00B7631E" w:rsidP="00B7631E">
      <w:pPr>
        <w:widowControl w:val="0"/>
        <w:autoSpaceDE w:val="0"/>
        <w:autoSpaceDN w:val="0"/>
        <w:adjustRightInd w:val="0"/>
        <w:spacing w:line="276" w:lineRule="auto"/>
        <w:jc w:val="both"/>
      </w:pPr>
      <w:r w:rsidRPr="000D4B0F">
        <w:t xml:space="preserve">       Общая модель (принципы и приемы) гармоничного развития экономического развития Приморского края формируется для зон несколько по-разному с учетом баланса природного и эволюционного потенциалов и их использования для развития Приморского края.</w:t>
      </w:r>
    </w:p>
    <w:p w:rsidR="00B7631E" w:rsidRPr="000D4B0F" w:rsidRDefault="00B7631E" w:rsidP="00B7631E">
      <w:pPr>
        <w:widowControl w:val="0"/>
        <w:autoSpaceDE w:val="0"/>
        <w:autoSpaceDN w:val="0"/>
        <w:adjustRightInd w:val="0"/>
        <w:spacing w:line="276" w:lineRule="auto"/>
        <w:ind w:firstLine="540"/>
        <w:jc w:val="both"/>
      </w:pPr>
      <w:r w:rsidRPr="000D4B0F">
        <w:t>Северо-восточная зона  - определена территорией развития "зеленой экономики". Здесь предлагается внедрять ресурсоэффективные и экологичные технологии производства. С уч</w:t>
      </w:r>
      <w:r w:rsidRPr="000D4B0F">
        <w:t>е</w:t>
      </w:r>
      <w:r w:rsidRPr="000D4B0F">
        <w:t>том низкой плотности населения следует ориентироваться на те проекты, которые предпол</w:t>
      </w:r>
      <w:r w:rsidRPr="000D4B0F">
        <w:t>а</w:t>
      </w:r>
      <w:r w:rsidRPr="000D4B0F">
        <w:t>гают минимальное задействование человеческого ресурса. Предполагается развитие экол</w:t>
      </w:r>
      <w:r w:rsidRPr="000D4B0F">
        <w:t>о</w:t>
      </w:r>
      <w:r w:rsidRPr="000D4B0F">
        <w:t>гического, экстремального туризма.</w:t>
      </w:r>
    </w:p>
    <w:p w:rsidR="00B7631E" w:rsidRPr="000D4B0F" w:rsidRDefault="00B7631E" w:rsidP="00B7631E">
      <w:pPr>
        <w:widowControl w:val="0"/>
        <w:autoSpaceDE w:val="0"/>
        <w:autoSpaceDN w:val="0"/>
        <w:adjustRightInd w:val="0"/>
        <w:spacing w:line="276" w:lineRule="auto"/>
        <w:ind w:firstLine="540"/>
        <w:jc w:val="both"/>
      </w:pPr>
      <w:r w:rsidRPr="000D4B0F">
        <w:t>Западная и центральная природно-индустриальная зона. Предполагается, что эта зона сохранит свою специализацию на развитии сельского хозяйства и добыче полезных иск</w:t>
      </w:r>
      <w:r w:rsidRPr="000D4B0F">
        <w:t>о</w:t>
      </w:r>
      <w:r w:rsidRPr="000D4B0F">
        <w:t>паемых. Здесь предлагается развивать обрабатывающие производства, прежде всего, пищ</w:t>
      </w:r>
      <w:r w:rsidRPr="000D4B0F">
        <w:t>е</w:t>
      </w:r>
      <w:r w:rsidRPr="000D4B0F">
        <w:t>вую промышленность и промышленность стройматериалов.</w:t>
      </w:r>
    </w:p>
    <w:p w:rsidR="00B7631E" w:rsidRPr="000D4B0F" w:rsidRDefault="00B7631E" w:rsidP="00B7631E">
      <w:pPr>
        <w:widowControl w:val="0"/>
        <w:autoSpaceDE w:val="0"/>
        <w:autoSpaceDN w:val="0"/>
        <w:adjustRightInd w:val="0"/>
        <w:spacing w:line="276" w:lineRule="auto"/>
        <w:ind w:firstLine="540"/>
        <w:jc w:val="both"/>
      </w:pPr>
      <w:r w:rsidRPr="000D4B0F">
        <w:t>Южная зона, куда входит муниципальный район: Партизанский, определена территор</w:t>
      </w:r>
      <w:r w:rsidRPr="000D4B0F">
        <w:t>и</w:t>
      </w:r>
      <w:r w:rsidRPr="000D4B0F">
        <w:t>ей развития сервисных секторов экономики. Прежде всего, финансовых и транспортно - л</w:t>
      </w:r>
      <w:r w:rsidRPr="000D4B0F">
        <w:t>о</w:t>
      </w:r>
      <w:r w:rsidRPr="000D4B0F">
        <w:t>гистических услуг.</w:t>
      </w:r>
    </w:p>
    <w:p w:rsidR="00B7631E" w:rsidRPr="000D4B0F" w:rsidRDefault="00B7631E" w:rsidP="00B7631E">
      <w:pPr>
        <w:widowControl w:val="0"/>
        <w:autoSpaceDE w:val="0"/>
        <w:autoSpaceDN w:val="0"/>
        <w:adjustRightInd w:val="0"/>
        <w:spacing w:line="276" w:lineRule="auto"/>
        <w:ind w:firstLine="540"/>
        <w:jc w:val="both"/>
      </w:pPr>
      <w:r w:rsidRPr="000D4B0F">
        <w:t>Для обеспечения развития экономики Партизанского района Приморского края, созд</w:t>
      </w:r>
      <w:r w:rsidRPr="000D4B0F">
        <w:t>а</w:t>
      </w:r>
      <w:r w:rsidRPr="000D4B0F">
        <w:t>ние мультипликативного эффекта и базы для социального развития в южной зоне планируе</w:t>
      </w:r>
      <w:r w:rsidRPr="000D4B0F">
        <w:t>т</w:t>
      </w:r>
      <w:r w:rsidRPr="000D4B0F">
        <w:t>ся мероприятия:</w:t>
      </w:r>
    </w:p>
    <w:p w:rsidR="00B7631E" w:rsidRPr="000D4B0F" w:rsidRDefault="00B7631E" w:rsidP="00B7631E">
      <w:pPr>
        <w:widowControl w:val="0"/>
        <w:autoSpaceDE w:val="0"/>
        <w:autoSpaceDN w:val="0"/>
        <w:adjustRightInd w:val="0"/>
        <w:spacing w:line="276" w:lineRule="auto"/>
        <w:ind w:firstLine="540"/>
        <w:jc w:val="both"/>
      </w:pPr>
      <w:r w:rsidRPr="000D4B0F">
        <w:t>Основными проектами развития транспортного комплекса в этой зоне являются:</w:t>
      </w:r>
    </w:p>
    <w:p w:rsidR="00B7631E" w:rsidRPr="000D4B0F" w:rsidRDefault="00B7631E" w:rsidP="00B7631E">
      <w:pPr>
        <w:widowControl w:val="0"/>
        <w:autoSpaceDE w:val="0"/>
        <w:autoSpaceDN w:val="0"/>
        <w:adjustRightInd w:val="0"/>
        <w:spacing w:line="276" w:lineRule="auto"/>
        <w:ind w:firstLine="540"/>
        <w:jc w:val="both"/>
      </w:pPr>
      <w:r w:rsidRPr="000D4B0F">
        <w:t>снятие узких мест на сети железных и автомобильных дорог;</w:t>
      </w:r>
    </w:p>
    <w:p w:rsidR="00B7631E" w:rsidRPr="000D4B0F" w:rsidRDefault="00B7631E" w:rsidP="00B7631E">
      <w:pPr>
        <w:widowControl w:val="0"/>
        <w:autoSpaceDE w:val="0"/>
        <w:autoSpaceDN w:val="0"/>
        <w:adjustRightInd w:val="0"/>
        <w:spacing w:line="276" w:lineRule="auto"/>
        <w:ind w:firstLine="540"/>
        <w:jc w:val="both"/>
      </w:pPr>
      <w:r w:rsidRPr="000D4B0F">
        <w:t>создание автомобильных транспортных коридоров;</w:t>
      </w:r>
    </w:p>
    <w:p w:rsidR="00B7631E" w:rsidRPr="000D4B0F" w:rsidRDefault="00B7631E" w:rsidP="00B7631E">
      <w:pPr>
        <w:widowControl w:val="0"/>
        <w:autoSpaceDE w:val="0"/>
        <w:autoSpaceDN w:val="0"/>
        <w:adjustRightInd w:val="0"/>
        <w:spacing w:line="276" w:lineRule="auto"/>
        <w:ind w:firstLine="540"/>
        <w:jc w:val="both"/>
      </w:pPr>
      <w:r w:rsidRPr="000D4B0F">
        <w:t>Туристско-рекреационная деятельность:</w:t>
      </w:r>
    </w:p>
    <w:p w:rsidR="00B7631E" w:rsidRPr="000D4B0F" w:rsidRDefault="00B7631E" w:rsidP="00B7631E">
      <w:pPr>
        <w:widowControl w:val="0"/>
        <w:autoSpaceDE w:val="0"/>
        <w:autoSpaceDN w:val="0"/>
        <w:adjustRightInd w:val="0"/>
        <w:spacing w:line="276" w:lineRule="auto"/>
        <w:ind w:firstLine="540"/>
        <w:jc w:val="both"/>
      </w:pPr>
      <w:r w:rsidRPr="000D4B0F">
        <w:t>создание современных туристско-рекреационных кластеров с различной специализац</w:t>
      </w:r>
      <w:r w:rsidRPr="000D4B0F">
        <w:t>и</w:t>
      </w:r>
      <w:r w:rsidRPr="000D4B0F">
        <w:t>ей, ориентированных на различные группы туристов;</w:t>
      </w:r>
    </w:p>
    <w:p w:rsidR="00B7631E" w:rsidRPr="000D4B0F" w:rsidRDefault="00B7631E" w:rsidP="00B7631E">
      <w:pPr>
        <w:widowControl w:val="0"/>
        <w:autoSpaceDE w:val="0"/>
        <w:autoSpaceDN w:val="0"/>
        <w:adjustRightInd w:val="0"/>
        <w:spacing w:line="276" w:lineRule="auto"/>
        <w:ind w:firstLine="540"/>
        <w:jc w:val="both"/>
      </w:pPr>
      <w:r w:rsidRPr="000D4B0F">
        <w:t>продвижение туристического продукта Партизанского района Приморского края;</w:t>
      </w:r>
    </w:p>
    <w:p w:rsidR="00B7631E" w:rsidRPr="000D4B0F" w:rsidRDefault="00B7631E" w:rsidP="00B7631E">
      <w:pPr>
        <w:widowControl w:val="0"/>
        <w:autoSpaceDE w:val="0"/>
        <w:autoSpaceDN w:val="0"/>
        <w:adjustRightInd w:val="0"/>
        <w:spacing w:line="276" w:lineRule="auto"/>
        <w:ind w:firstLine="540"/>
        <w:jc w:val="both"/>
      </w:pPr>
      <w:r w:rsidRPr="000D4B0F">
        <w:t>повышение качества туристических услуг;</w:t>
      </w:r>
    </w:p>
    <w:p w:rsidR="00B7631E" w:rsidRPr="000D4B0F" w:rsidRDefault="00B7631E" w:rsidP="00B7631E">
      <w:pPr>
        <w:widowControl w:val="0"/>
        <w:autoSpaceDE w:val="0"/>
        <w:autoSpaceDN w:val="0"/>
        <w:adjustRightInd w:val="0"/>
        <w:spacing w:line="276" w:lineRule="auto"/>
        <w:ind w:firstLine="540"/>
        <w:jc w:val="both"/>
      </w:pPr>
      <w:r w:rsidRPr="000D4B0F">
        <w:t>Промышленность:</w:t>
      </w:r>
    </w:p>
    <w:p w:rsidR="00B7631E" w:rsidRPr="000D4B0F" w:rsidRDefault="00B7631E" w:rsidP="00B7631E">
      <w:pPr>
        <w:widowControl w:val="0"/>
        <w:autoSpaceDE w:val="0"/>
        <w:autoSpaceDN w:val="0"/>
        <w:adjustRightInd w:val="0"/>
        <w:spacing w:line="276" w:lineRule="auto"/>
        <w:ind w:firstLine="540"/>
        <w:jc w:val="both"/>
      </w:pPr>
      <w:r w:rsidRPr="000D4B0F">
        <w:t>развитие и повышение конкурентоспособности нефте - и газопереработки, нефте - и г</w:t>
      </w:r>
      <w:r w:rsidRPr="000D4B0F">
        <w:t>а</w:t>
      </w:r>
      <w:r w:rsidRPr="000D4B0F">
        <w:t>зохимии, лесопереработки.</w:t>
      </w:r>
    </w:p>
    <w:p w:rsidR="00B7631E" w:rsidRPr="000D4B0F" w:rsidRDefault="00B7631E" w:rsidP="00B7631E">
      <w:pPr>
        <w:widowControl w:val="0"/>
        <w:autoSpaceDE w:val="0"/>
        <w:autoSpaceDN w:val="0"/>
        <w:adjustRightInd w:val="0"/>
        <w:spacing w:line="276" w:lineRule="auto"/>
        <w:ind w:firstLine="540"/>
        <w:jc w:val="both"/>
      </w:pPr>
      <w:r w:rsidRPr="000D4B0F">
        <w:t>Энергетика:</w:t>
      </w:r>
    </w:p>
    <w:p w:rsidR="00B7631E" w:rsidRPr="000D4B0F" w:rsidRDefault="00B7631E" w:rsidP="00B7631E">
      <w:pPr>
        <w:widowControl w:val="0"/>
        <w:autoSpaceDE w:val="0"/>
        <w:autoSpaceDN w:val="0"/>
        <w:adjustRightInd w:val="0"/>
        <w:spacing w:line="276" w:lineRule="auto"/>
        <w:ind w:firstLine="540"/>
        <w:jc w:val="both"/>
      </w:pPr>
      <w:r w:rsidRPr="000D4B0F">
        <w:t>ликвидация дефицита электрической мощности;</w:t>
      </w:r>
    </w:p>
    <w:p w:rsidR="00B7631E" w:rsidRPr="000D4B0F" w:rsidRDefault="00B7631E" w:rsidP="00B7631E">
      <w:pPr>
        <w:widowControl w:val="0"/>
        <w:autoSpaceDE w:val="0"/>
        <w:autoSpaceDN w:val="0"/>
        <w:adjustRightInd w:val="0"/>
        <w:spacing w:line="276" w:lineRule="auto"/>
        <w:ind w:firstLine="540"/>
        <w:jc w:val="both"/>
      </w:pPr>
      <w:r w:rsidRPr="000D4B0F">
        <w:t>повышение надежности энергоснабжения потребителей за счет модернизации электр</w:t>
      </w:r>
      <w:r w:rsidRPr="000D4B0F">
        <w:t>о</w:t>
      </w:r>
      <w:r w:rsidRPr="000D4B0F">
        <w:t>сетевого хозяйства;</w:t>
      </w:r>
    </w:p>
    <w:p w:rsidR="00B7631E" w:rsidRPr="000D4B0F" w:rsidRDefault="00B7631E" w:rsidP="00B7631E">
      <w:pPr>
        <w:widowControl w:val="0"/>
        <w:autoSpaceDE w:val="0"/>
        <w:autoSpaceDN w:val="0"/>
        <w:adjustRightInd w:val="0"/>
        <w:spacing w:line="276" w:lineRule="auto"/>
        <w:ind w:firstLine="540"/>
        <w:jc w:val="both"/>
      </w:pPr>
      <w:r w:rsidRPr="000D4B0F">
        <w:t>переход от мазутных котельных и дизельных электростанций к угольной и газовой г</w:t>
      </w:r>
      <w:r w:rsidRPr="000D4B0F">
        <w:t>е</w:t>
      </w:r>
      <w:r w:rsidRPr="000D4B0F">
        <w:lastRenderedPageBreak/>
        <w:t>нерации.</w:t>
      </w:r>
    </w:p>
    <w:p w:rsidR="00B7631E" w:rsidRPr="000D4B0F" w:rsidRDefault="00B7631E" w:rsidP="00B7631E">
      <w:pPr>
        <w:widowControl w:val="0"/>
        <w:autoSpaceDE w:val="0"/>
        <w:autoSpaceDN w:val="0"/>
        <w:adjustRightInd w:val="0"/>
        <w:spacing w:line="276" w:lineRule="auto"/>
        <w:ind w:firstLine="540"/>
        <w:jc w:val="both"/>
      </w:pPr>
      <w:r w:rsidRPr="000D4B0F">
        <w:t>Сельское хозяйство и рыбохозяйственный комплекс:</w:t>
      </w:r>
    </w:p>
    <w:p w:rsidR="00B7631E" w:rsidRPr="000D4B0F" w:rsidRDefault="00B7631E" w:rsidP="00B7631E">
      <w:pPr>
        <w:widowControl w:val="0"/>
        <w:autoSpaceDE w:val="0"/>
        <w:autoSpaceDN w:val="0"/>
        <w:adjustRightInd w:val="0"/>
        <w:spacing w:line="276" w:lineRule="auto"/>
        <w:ind w:firstLine="540"/>
        <w:jc w:val="both"/>
      </w:pPr>
      <w:r w:rsidRPr="000D4B0F">
        <w:t>поддержка развития отраслей сельского хозяйства, обеспечение финансовой устойч</w:t>
      </w:r>
      <w:r w:rsidRPr="000D4B0F">
        <w:t>и</w:t>
      </w:r>
      <w:r w:rsidRPr="000D4B0F">
        <w:t>вости и модернизации сельского хозяйства, регулирование рынка сельскохозяйственной продукции.</w:t>
      </w:r>
    </w:p>
    <w:p w:rsidR="00B7631E" w:rsidRPr="000D4B0F" w:rsidRDefault="00B7631E" w:rsidP="00B7631E">
      <w:pPr>
        <w:widowControl w:val="0"/>
        <w:autoSpaceDE w:val="0"/>
        <w:autoSpaceDN w:val="0"/>
        <w:adjustRightInd w:val="0"/>
        <w:spacing w:line="276" w:lineRule="auto"/>
        <w:ind w:firstLine="540"/>
        <w:jc w:val="both"/>
      </w:pPr>
      <w:r w:rsidRPr="000D4B0F">
        <w:t>В части содействия закреплению и привлечению населения и повышению качества и уровня жизни планируется реализовать следующий набор приоритетных мероприятий:</w:t>
      </w:r>
    </w:p>
    <w:p w:rsidR="00B7631E" w:rsidRPr="000D4B0F" w:rsidRDefault="00B7631E" w:rsidP="00B7631E">
      <w:pPr>
        <w:widowControl w:val="0"/>
        <w:autoSpaceDE w:val="0"/>
        <w:autoSpaceDN w:val="0"/>
        <w:adjustRightInd w:val="0"/>
        <w:spacing w:line="276" w:lineRule="auto"/>
        <w:ind w:firstLine="540"/>
        <w:jc w:val="both"/>
      </w:pPr>
      <w:r w:rsidRPr="000D4B0F">
        <w:t>Жилищное строительство и жилищно-коммунальное хозяйство:</w:t>
      </w:r>
    </w:p>
    <w:p w:rsidR="00B7631E" w:rsidRPr="000D4B0F" w:rsidRDefault="00B7631E" w:rsidP="00B7631E">
      <w:pPr>
        <w:widowControl w:val="0"/>
        <w:autoSpaceDE w:val="0"/>
        <w:autoSpaceDN w:val="0"/>
        <w:adjustRightInd w:val="0"/>
        <w:spacing w:line="276" w:lineRule="auto"/>
        <w:ind w:firstLine="540"/>
        <w:jc w:val="both"/>
      </w:pPr>
      <w:r w:rsidRPr="000D4B0F">
        <w:t>стимулирование и развитие жилищного строительства, в том числе малоэтажного;</w:t>
      </w:r>
    </w:p>
    <w:p w:rsidR="00B7631E" w:rsidRPr="000D4B0F" w:rsidRDefault="00B7631E" w:rsidP="00B7631E">
      <w:pPr>
        <w:widowControl w:val="0"/>
        <w:autoSpaceDE w:val="0"/>
        <w:autoSpaceDN w:val="0"/>
        <w:adjustRightInd w:val="0"/>
        <w:spacing w:line="276" w:lineRule="auto"/>
        <w:ind w:firstLine="540"/>
        <w:jc w:val="both"/>
      </w:pPr>
      <w:r w:rsidRPr="000D4B0F">
        <w:t>повышение доступности жилья для граждан, проживающих на территории Партиза</w:t>
      </w:r>
      <w:r w:rsidRPr="000D4B0F">
        <w:t>н</w:t>
      </w:r>
      <w:r w:rsidRPr="000D4B0F">
        <w:t>ского района Приморского края;</w:t>
      </w:r>
    </w:p>
    <w:p w:rsidR="00B7631E" w:rsidRPr="000D4B0F" w:rsidRDefault="00B7631E" w:rsidP="00B7631E">
      <w:pPr>
        <w:widowControl w:val="0"/>
        <w:autoSpaceDE w:val="0"/>
        <w:autoSpaceDN w:val="0"/>
        <w:adjustRightInd w:val="0"/>
        <w:spacing w:line="276" w:lineRule="auto"/>
        <w:ind w:firstLine="540"/>
        <w:jc w:val="both"/>
      </w:pPr>
      <w:r w:rsidRPr="000D4B0F">
        <w:t>стимулирование реформирования жилищно-коммунального хозяйства.</w:t>
      </w:r>
    </w:p>
    <w:p w:rsidR="00B7631E" w:rsidRPr="000D4B0F" w:rsidRDefault="00B7631E" w:rsidP="00B7631E">
      <w:pPr>
        <w:widowControl w:val="0"/>
        <w:autoSpaceDE w:val="0"/>
        <w:autoSpaceDN w:val="0"/>
        <w:adjustRightInd w:val="0"/>
        <w:spacing w:line="276" w:lineRule="auto"/>
        <w:ind w:firstLine="540"/>
        <w:jc w:val="both"/>
      </w:pPr>
      <w:r w:rsidRPr="000D4B0F">
        <w:t>Дорожное строительство:</w:t>
      </w:r>
    </w:p>
    <w:p w:rsidR="00B7631E" w:rsidRPr="000D4B0F" w:rsidRDefault="00B7631E" w:rsidP="00B7631E">
      <w:pPr>
        <w:widowControl w:val="0"/>
        <w:autoSpaceDE w:val="0"/>
        <w:autoSpaceDN w:val="0"/>
        <w:adjustRightInd w:val="0"/>
        <w:spacing w:line="276" w:lineRule="auto"/>
        <w:ind w:firstLine="540"/>
        <w:jc w:val="both"/>
      </w:pPr>
      <w:r w:rsidRPr="000D4B0F">
        <w:t>создание современной единой сети территориальных автомобильных дорог на террит</w:t>
      </w:r>
      <w:r w:rsidRPr="000D4B0F">
        <w:t>о</w:t>
      </w:r>
      <w:r w:rsidRPr="000D4B0F">
        <w:t>рии Партизанского района Приморского края, удовл</w:t>
      </w:r>
      <w:r w:rsidRPr="000D4B0F">
        <w:t>е</w:t>
      </w:r>
      <w:r w:rsidRPr="000D4B0F">
        <w:t>творяющей потребности населения и бизнеса.</w:t>
      </w:r>
    </w:p>
    <w:p w:rsidR="00B7631E" w:rsidRPr="000D4B0F" w:rsidRDefault="00B7631E" w:rsidP="00B7631E">
      <w:pPr>
        <w:widowControl w:val="0"/>
        <w:autoSpaceDE w:val="0"/>
        <w:autoSpaceDN w:val="0"/>
        <w:adjustRightInd w:val="0"/>
        <w:spacing w:line="276" w:lineRule="auto"/>
        <w:ind w:firstLine="540"/>
        <w:jc w:val="both"/>
      </w:pPr>
      <w:r w:rsidRPr="000D4B0F">
        <w:t>Социальные услуги (обеспечение социальной стабильности). Обеспечение создания комфортной среды проживания населения по всем ключ</w:t>
      </w:r>
      <w:r w:rsidRPr="000D4B0F">
        <w:t>е</w:t>
      </w:r>
      <w:r w:rsidRPr="000D4B0F">
        <w:t>вым направлениям, включая:</w:t>
      </w:r>
    </w:p>
    <w:p w:rsidR="00B7631E" w:rsidRPr="000D4B0F" w:rsidRDefault="00B7631E" w:rsidP="00B7631E">
      <w:pPr>
        <w:widowControl w:val="0"/>
        <w:autoSpaceDE w:val="0"/>
        <w:autoSpaceDN w:val="0"/>
        <w:adjustRightInd w:val="0"/>
        <w:spacing w:line="276" w:lineRule="auto"/>
        <w:ind w:firstLine="540"/>
        <w:jc w:val="both"/>
      </w:pPr>
      <w:r w:rsidRPr="000D4B0F">
        <w:t>обеспечение всего комплекса качественных социальных услуг, удовлетворяющего п</w:t>
      </w:r>
      <w:r w:rsidRPr="000D4B0F">
        <w:t>о</w:t>
      </w:r>
      <w:r w:rsidRPr="000D4B0F">
        <w:t>требности населения Партизанского района Приморского края;</w:t>
      </w:r>
    </w:p>
    <w:p w:rsidR="00B7631E" w:rsidRPr="000D4B0F" w:rsidRDefault="00B7631E" w:rsidP="00B7631E">
      <w:pPr>
        <w:widowControl w:val="0"/>
        <w:autoSpaceDE w:val="0"/>
        <w:autoSpaceDN w:val="0"/>
        <w:adjustRightInd w:val="0"/>
        <w:spacing w:line="276" w:lineRule="auto"/>
        <w:ind w:firstLine="540"/>
        <w:jc w:val="both"/>
      </w:pPr>
      <w:r w:rsidRPr="000D4B0F">
        <w:t>обеспечение социальной защищенности населения Партизанского района Приморского края;</w:t>
      </w:r>
    </w:p>
    <w:p w:rsidR="00B7631E" w:rsidRPr="000D4B0F" w:rsidRDefault="00B7631E" w:rsidP="00B7631E">
      <w:pPr>
        <w:widowControl w:val="0"/>
        <w:autoSpaceDE w:val="0"/>
        <w:autoSpaceDN w:val="0"/>
        <w:adjustRightInd w:val="0"/>
        <w:spacing w:line="276" w:lineRule="auto"/>
        <w:ind w:firstLine="540"/>
        <w:jc w:val="both"/>
      </w:pPr>
      <w:r w:rsidRPr="000D4B0F">
        <w:t>обеспечение защиты от чрезвычайных ситуаций природного и техногенного характера;</w:t>
      </w:r>
    </w:p>
    <w:p w:rsidR="00B7631E" w:rsidRPr="000D4B0F" w:rsidRDefault="00B7631E" w:rsidP="00B7631E">
      <w:pPr>
        <w:widowControl w:val="0"/>
        <w:autoSpaceDE w:val="0"/>
        <w:autoSpaceDN w:val="0"/>
        <w:adjustRightInd w:val="0"/>
        <w:spacing w:line="276" w:lineRule="auto"/>
        <w:ind w:firstLine="540"/>
        <w:jc w:val="both"/>
      </w:pPr>
      <w:r w:rsidRPr="000D4B0F">
        <w:t>обеспечение единого информационного пространства;</w:t>
      </w:r>
    </w:p>
    <w:p w:rsidR="00B7631E" w:rsidRDefault="00B7631E" w:rsidP="00B7631E">
      <w:pPr>
        <w:widowControl w:val="0"/>
        <w:autoSpaceDE w:val="0"/>
        <w:autoSpaceDN w:val="0"/>
        <w:adjustRightInd w:val="0"/>
        <w:spacing w:line="276" w:lineRule="auto"/>
        <w:ind w:firstLine="540"/>
        <w:jc w:val="both"/>
      </w:pPr>
      <w:r w:rsidRPr="000D4B0F">
        <w:t>другие направления.</w:t>
      </w:r>
    </w:p>
    <w:p w:rsidR="000D1564" w:rsidRPr="000D4B0F" w:rsidRDefault="000D1564" w:rsidP="00B7631E">
      <w:pPr>
        <w:widowControl w:val="0"/>
        <w:autoSpaceDE w:val="0"/>
        <w:autoSpaceDN w:val="0"/>
        <w:adjustRightInd w:val="0"/>
        <w:spacing w:line="276" w:lineRule="auto"/>
        <w:ind w:firstLine="540"/>
        <w:jc w:val="both"/>
      </w:pPr>
    </w:p>
    <w:p w:rsidR="00B7631E" w:rsidRPr="000D4B0F" w:rsidRDefault="00B7631E" w:rsidP="00B7631E">
      <w:pPr>
        <w:widowControl w:val="0"/>
        <w:autoSpaceDE w:val="0"/>
        <w:autoSpaceDN w:val="0"/>
        <w:adjustRightInd w:val="0"/>
        <w:spacing w:line="276" w:lineRule="auto"/>
        <w:ind w:firstLine="540"/>
        <w:jc w:val="both"/>
        <w:rPr>
          <w:b/>
        </w:rPr>
      </w:pPr>
      <w:r w:rsidRPr="000D4B0F">
        <w:rPr>
          <w:b/>
        </w:rPr>
        <w:t>1.2. Создание здоровой и комфортной природной среды.</w:t>
      </w:r>
    </w:p>
    <w:p w:rsidR="00B7631E" w:rsidRPr="000D4B0F" w:rsidRDefault="00B7631E" w:rsidP="00B7631E">
      <w:pPr>
        <w:widowControl w:val="0"/>
        <w:autoSpaceDE w:val="0"/>
        <w:autoSpaceDN w:val="0"/>
        <w:adjustRightInd w:val="0"/>
        <w:spacing w:line="276" w:lineRule="auto"/>
        <w:ind w:firstLine="540"/>
        <w:jc w:val="both"/>
      </w:pPr>
      <w:r w:rsidRPr="000D4B0F">
        <w:t>Хорошая транспортная доступность Партизанского района и близость к городу Влад</w:t>
      </w:r>
      <w:r w:rsidRPr="000D4B0F">
        <w:t>и</w:t>
      </w:r>
      <w:r w:rsidRPr="000D4B0F">
        <w:t>востоку, относительно мягкий климат, обилие природных достопримечательностей – хребты с многочисленными пещерами, смешанные леса, долины, речки и озера, чистое теплое море с песчано-галечными пляжами все это привлекает в окрестности Партизанского района мн</w:t>
      </w:r>
      <w:r w:rsidRPr="000D4B0F">
        <w:t>о</w:t>
      </w:r>
      <w:r w:rsidRPr="000D4B0F">
        <w:t>гочисленных отдыхающих.</w:t>
      </w:r>
    </w:p>
    <w:p w:rsidR="00B7631E" w:rsidRPr="000D4B0F" w:rsidRDefault="00B7631E" w:rsidP="00B7631E">
      <w:pPr>
        <w:widowControl w:val="0"/>
        <w:autoSpaceDE w:val="0"/>
        <w:autoSpaceDN w:val="0"/>
        <w:adjustRightInd w:val="0"/>
        <w:spacing w:line="276" w:lineRule="auto"/>
        <w:ind w:firstLine="540"/>
        <w:jc w:val="both"/>
      </w:pPr>
      <w:r w:rsidRPr="000D4B0F">
        <w:t>В настоящее время Партизанский район по-прежнему привлекает своими достоприм</w:t>
      </w:r>
      <w:r w:rsidRPr="000D4B0F">
        <w:t>е</w:t>
      </w:r>
      <w:r w:rsidRPr="000D4B0F">
        <w:t>чательностями массу туристов со всего края.</w:t>
      </w:r>
    </w:p>
    <w:p w:rsidR="00B7631E" w:rsidRPr="000D4B0F" w:rsidRDefault="00B7631E" w:rsidP="00B7631E">
      <w:pPr>
        <w:widowControl w:val="0"/>
        <w:autoSpaceDE w:val="0"/>
        <w:autoSpaceDN w:val="0"/>
        <w:adjustRightInd w:val="0"/>
        <w:spacing w:line="276" w:lineRule="auto"/>
        <w:ind w:firstLine="540"/>
        <w:jc w:val="both"/>
      </w:pPr>
      <w:r w:rsidRPr="000D4B0F">
        <w:t>Знаменитый Екатериновский массив обладает рядом уникальных рекреационных свойств, сконцентрированных на небольшой территории (около 50 га). Красивы ландшафт, вертикальные светло-серые скалы с редкими деревьями эндемического можжевельника, оз</w:t>
      </w:r>
      <w:r w:rsidRPr="000D4B0F">
        <w:t>е</w:t>
      </w:r>
      <w:r w:rsidRPr="000D4B0F">
        <w:t>ро-старица р. Партизанской у подножия обрыва скалы Пржевальского, многочисленные п</w:t>
      </w:r>
      <w:r w:rsidRPr="000D4B0F">
        <w:t>е</w:t>
      </w:r>
      <w:r w:rsidRPr="000D4B0F">
        <w:t>щеры, археологические памятники, и при этом хорошая транспортная до</w:t>
      </w:r>
      <w:r w:rsidRPr="000D4B0F">
        <w:t>с</w:t>
      </w:r>
      <w:r w:rsidRPr="000D4B0F">
        <w:t>тупность – все это делает участок весьма привлекательным для туристов.</w:t>
      </w:r>
    </w:p>
    <w:p w:rsidR="00B7631E" w:rsidRPr="000D4B0F" w:rsidRDefault="00B7631E" w:rsidP="00B7631E">
      <w:pPr>
        <w:widowControl w:val="0"/>
        <w:autoSpaceDE w:val="0"/>
        <w:autoSpaceDN w:val="0"/>
        <w:adjustRightInd w:val="0"/>
        <w:spacing w:line="276" w:lineRule="auto"/>
        <w:ind w:firstLine="540"/>
        <w:jc w:val="both"/>
      </w:pPr>
      <w:r w:rsidRPr="000D4B0F">
        <w:t>Памятник природы, излюбленный туристами, г. Лысая представляет собой среднего</w:t>
      </w:r>
      <w:r w:rsidRPr="000D4B0F">
        <w:t>р</w:t>
      </w:r>
      <w:r w:rsidRPr="000D4B0F">
        <w:t>ную страну с расчлененным рельефом (Чантинза), расположенную в непосредственной бл</w:t>
      </w:r>
      <w:r w:rsidRPr="000D4B0F">
        <w:t>и</w:t>
      </w:r>
      <w:r w:rsidRPr="000D4B0F">
        <w:t>зости от железной дороги, что дает возможность заходить на нее с любой стороны. С любой станции (Парт</w:t>
      </w:r>
      <w:r w:rsidRPr="000D4B0F">
        <w:t>и</w:t>
      </w:r>
      <w:r w:rsidRPr="000D4B0F">
        <w:t>занск, Лозовый, Красноармейский) к сопке идут дороги и тропинки, годами протоптанные туристами. Гора труднодоступная, чтобы достичь ее вершины нужно быть тренированным человеком, так как крутизна подъема после тысячеметровой отметки дост</w:t>
      </w:r>
      <w:r w:rsidRPr="000D4B0F">
        <w:t>и</w:t>
      </w:r>
      <w:r w:rsidRPr="000D4B0F">
        <w:t xml:space="preserve">гает 40 градусов. Отсюда с высоты 1240 метров открывается живописный вид почти на всю </w:t>
      </w:r>
      <w:r w:rsidRPr="000D4B0F">
        <w:lastRenderedPageBreak/>
        <w:t>Золотую Долину.</w:t>
      </w:r>
    </w:p>
    <w:p w:rsidR="00B7631E" w:rsidRPr="000D4B0F" w:rsidRDefault="00B7631E" w:rsidP="00B7631E">
      <w:pPr>
        <w:widowControl w:val="0"/>
        <w:autoSpaceDE w:val="0"/>
        <w:autoSpaceDN w:val="0"/>
        <w:adjustRightInd w:val="0"/>
        <w:spacing w:line="276" w:lineRule="auto"/>
        <w:ind w:firstLine="540"/>
        <w:jc w:val="both"/>
      </w:pPr>
      <w:r w:rsidRPr="000D4B0F">
        <w:t>Хребет Лозовый (Чандолаз) – самый крупный древний риф на Дальнем Востоке выс</w:t>
      </w:r>
      <w:r w:rsidRPr="000D4B0F">
        <w:t>о</w:t>
      </w:r>
      <w:r w:rsidRPr="000D4B0F">
        <w:t>той 759 метров. Свою популярность получил благодаря разным пещерам. Хребет уникален, неповторим, полон загадок. Привлекателен хребет для туристов и своими легендами о  таи</w:t>
      </w:r>
      <w:r w:rsidRPr="000D4B0F">
        <w:t>н</w:t>
      </w:r>
      <w:r w:rsidRPr="000D4B0F">
        <w:t>ственных пещерах Чандолаза, о пропавших экспедициях, о лабиринте с ходами на многие километры, который якобы проходит внутри хребта. В подземном царстве Чандолаза  по л</w:t>
      </w:r>
      <w:r w:rsidRPr="000D4B0F">
        <w:t>е</w:t>
      </w:r>
      <w:r w:rsidRPr="000D4B0F">
        <w:t>гендам находилась галерея барельефов древних каменных скульптур и скрыты сокровища древней цивилизации. Золотая Долина издавна почиталась местными жителями как таинс</w:t>
      </w:r>
      <w:r w:rsidRPr="000D4B0F">
        <w:t>т</w:t>
      </w:r>
      <w:r w:rsidRPr="000D4B0F">
        <w:t>венное и загадочное место. Сколько легенд и сказаний передается из уст в уста. У подножия сопки Брат была большая каменная кумирня в честь бога небесных стихий. Боги этой куми</w:t>
      </w:r>
      <w:r w:rsidRPr="000D4B0F">
        <w:t>р</w:t>
      </w:r>
      <w:r w:rsidRPr="000D4B0F">
        <w:t>ни были известны тем, что никогда не отказывали просящему их человеку и обладали чуд</w:t>
      </w:r>
      <w:r w:rsidRPr="000D4B0F">
        <w:t>о</w:t>
      </w:r>
      <w:r w:rsidRPr="000D4B0F">
        <w:t>действенной силой исцелять все недуги. Многие приезжали сюда даже из Китая, чтобы с</w:t>
      </w:r>
      <w:r w:rsidRPr="000D4B0F">
        <w:t>о</w:t>
      </w:r>
      <w:r w:rsidRPr="000D4B0F">
        <w:t>вершать поклонение богам, и всегда получали исполнение своих желаний. И сегодня счит</w:t>
      </w:r>
      <w:r w:rsidRPr="000D4B0F">
        <w:t>а</w:t>
      </w:r>
      <w:r w:rsidRPr="000D4B0F">
        <w:t>ется, что на вершинах гор Сестра и Брат повторяется то же, что и на вершинах египетских пирамид. Горы исцеляют пришедших к ним людей. Любителей отдыха у моря заинтересует путешествие по побережью в район поселка Врангель с посещением бухт и лагун Японского моря: Осьминогов, Изумрудной, Окунева, Каменных чудес; экскурсия к 30-метровому скальному ансамблю «Замок Пиратов» в район урочища Краковка вдоль бухт Большой г</w:t>
      </w:r>
      <w:r w:rsidRPr="000D4B0F">
        <w:t>о</w:t>
      </w:r>
      <w:r w:rsidRPr="000D4B0F">
        <w:t>рал, Леший, Золотое руно и лагуны Лапласа к гигантским столбам «Гусаки» и каменным скульптурам. Великолепен отдых на пляжах Триозерья, рыбалка, отдых на песчаных пляжах.</w:t>
      </w:r>
    </w:p>
    <w:p w:rsidR="00B7631E" w:rsidRPr="000D4B0F" w:rsidRDefault="00B7631E" w:rsidP="00B7631E">
      <w:pPr>
        <w:widowControl w:val="0"/>
        <w:autoSpaceDE w:val="0"/>
        <w:autoSpaceDN w:val="0"/>
        <w:adjustRightInd w:val="0"/>
        <w:spacing w:line="276" w:lineRule="auto"/>
        <w:ind w:firstLine="540"/>
        <w:jc w:val="both"/>
      </w:pPr>
      <w:r w:rsidRPr="000D4B0F">
        <w:t xml:space="preserve"> Основное богатство района – флора и фауна Уссурийской тайги. Здесь произрастает более двух тысяч видов растений, некоторые из них больше нигде не встречаются. С троп</w:t>
      </w:r>
      <w:r w:rsidRPr="000D4B0F">
        <w:t>и</w:t>
      </w:r>
      <w:r w:rsidRPr="000D4B0F">
        <w:t>ческими растениями (виноград, аралия) соседствуют представители северных широт (ель, лиственница). С весны до осени в районе возможна собирательная рекреация: кедровая шишка, маньчжурский орех, папоротник, лимонник, грибы, боярышник, ш</w:t>
      </w:r>
      <w:r w:rsidRPr="000D4B0F">
        <w:t>и</w:t>
      </w:r>
      <w:r w:rsidRPr="000D4B0F">
        <w:t>повник, дикий виноград, лекарственные растения. Не менее разнообразна местная фауна здесь встречаются редкие и исчезающие виды птиц: мандаринка, беркут, филин, ястребиный сыч. В прибре</w:t>
      </w:r>
      <w:r w:rsidRPr="000D4B0F">
        <w:t>ж</w:t>
      </w:r>
      <w:r w:rsidRPr="000D4B0F">
        <w:t>ной зоне Японского моря есть креветки, трепанги, гребешки и морские ежи. На территории района располагается 20 памятников природы, а также Николаевское, Шайгинское и Екат</w:t>
      </w:r>
      <w:r w:rsidRPr="000D4B0F">
        <w:t>е</w:t>
      </w:r>
      <w:r w:rsidRPr="000D4B0F">
        <w:t>риновское городища и несколько древних поселений, представляющих собой археологич</w:t>
      </w:r>
      <w:r w:rsidRPr="000D4B0F">
        <w:t>е</w:t>
      </w:r>
      <w:r w:rsidRPr="000D4B0F">
        <w:t>ские памятники времен первого тысячелетия и раннего средневековья, когда территория Приморья входила в сост</w:t>
      </w:r>
      <w:r w:rsidRPr="000D4B0F">
        <w:t>а</w:t>
      </w:r>
      <w:r w:rsidRPr="000D4B0F">
        <w:t>вы Бохайского государства, а позднее Чжурчженьской империи. Любителей истории заинтересует Шойгинское городище - историческая местность, связа</w:t>
      </w:r>
      <w:r w:rsidRPr="000D4B0F">
        <w:t>н</w:t>
      </w:r>
      <w:r w:rsidRPr="000D4B0F">
        <w:t>ная с далеким прошлым Приморского края. Здесь  обнаружены многочисленные свидетел</w:t>
      </w:r>
      <w:r w:rsidRPr="000D4B0F">
        <w:t>ь</w:t>
      </w:r>
      <w:r w:rsidRPr="000D4B0F">
        <w:t>ства культуры и быта эпохи позднего средневековья. Не менее интересны культовые памя</w:t>
      </w:r>
      <w:r w:rsidRPr="000D4B0F">
        <w:t>т</w:t>
      </w:r>
      <w:r w:rsidRPr="000D4B0F">
        <w:t>ники культуры, среди которых особый интерес вызывает церковь, заложенная в 1903 г. в честь Успенья Божией Матери (деревянная была основана в 1886 году) в честь иконы Вл</w:t>
      </w:r>
      <w:r w:rsidRPr="000D4B0F">
        <w:t>а</w:t>
      </w:r>
      <w:r w:rsidRPr="000D4B0F">
        <w:t>димировской. Иоан Крондштадский благословил построение церкви из камня «Ибо оно до</w:t>
      </w:r>
      <w:r w:rsidRPr="000D4B0F">
        <w:t>с</w:t>
      </w:r>
      <w:r w:rsidRPr="000D4B0F">
        <w:t>тоит до второго пришествия» Редкие по красоте горные массивы, таежные урочища, жив</w:t>
      </w:r>
      <w:r w:rsidRPr="000D4B0F">
        <w:t>о</w:t>
      </w:r>
      <w:r w:rsidRPr="000D4B0F">
        <w:t>писные лагуны и бухты акватории Японского моря, Золотая Долина реки Партизанская, х</w:t>
      </w:r>
      <w:r w:rsidRPr="000D4B0F">
        <w:t>о</w:t>
      </w:r>
      <w:r w:rsidRPr="000D4B0F">
        <w:t>роший климат создают прекрасные условия для отдыха туристов в Партизанском районе.</w:t>
      </w:r>
    </w:p>
    <w:p w:rsidR="000D4B0F" w:rsidRDefault="000D4B0F" w:rsidP="00B7631E">
      <w:pPr>
        <w:widowControl w:val="0"/>
        <w:autoSpaceDE w:val="0"/>
        <w:autoSpaceDN w:val="0"/>
        <w:adjustRightInd w:val="0"/>
        <w:jc w:val="center"/>
        <w:outlineLvl w:val="1"/>
        <w:rPr>
          <w:b/>
          <w:sz w:val="28"/>
          <w:szCs w:val="28"/>
        </w:rPr>
      </w:pPr>
    </w:p>
    <w:p w:rsidR="0026241C" w:rsidRDefault="00B7631E" w:rsidP="000D1564">
      <w:pPr>
        <w:widowControl w:val="0"/>
        <w:autoSpaceDE w:val="0"/>
        <w:autoSpaceDN w:val="0"/>
        <w:adjustRightInd w:val="0"/>
        <w:ind w:left="-142" w:right="-144"/>
        <w:jc w:val="center"/>
        <w:outlineLvl w:val="1"/>
        <w:rPr>
          <w:b/>
        </w:rPr>
      </w:pPr>
      <w:r w:rsidRPr="000D1564">
        <w:rPr>
          <w:b/>
        </w:rPr>
        <w:t>2. СТРАТЕГИЧЕСКИЕ РЕСУРСЫ И ПРОБЛЕМЫ</w:t>
      </w:r>
      <w:r w:rsidR="000D1564" w:rsidRPr="000D1564">
        <w:rPr>
          <w:b/>
        </w:rPr>
        <w:t xml:space="preserve"> </w:t>
      </w:r>
      <w:r w:rsidRPr="000D1564">
        <w:rPr>
          <w:b/>
        </w:rPr>
        <w:t xml:space="preserve">РАЗВИТИЯ </w:t>
      </w:r>
    </w:p>
    <w:p w:rsidR="00B7631E" w:rsidRPr="000D1564" w:rsidRDefault="00B7631E" w:rsidP="000D1564">
      <w:pPr>
        <w:widowControl w:val="0"/>
        <w:autoSpaceDE w:val="0"/>
        <w:autoSpaceDN w:val="0"/>
        <w:adjustRightInd w:val="0"/>
        <w:ind w:left="-142" w:right="-144"/>
        <w:jc w:val="center"/>
        <w:outlineLvl w:val="1"/>
        <w:rPr>
          <w:b/>
        </w:rPr>
      </w:pPr>
      <w:r w:rsidRPr="000D1564">
        <w:rPr>
          <w:b/>
        </w:rPr>
        <w:t>МУНИЦИПАЛЬНОГО РАЙОНА</w:t>
      </w:r>
    </w:p>
    <w:p w:rsidR="00B7631E" w:rsidRPr="000D4B0F" w:rsidRDefault="00B7631E" w:rsidP="00B7631E">
      <w:pPr>
        <w:widowControl w:val="0"/>
        <w:autoSpaceDE w:val="0"/>
        <w:autoSpaceDN w:val="0"/>
        <w:adjustRightInd w:val="0"/>
        <w:ind w:firstLine="540"/>
        <w:jc w:val="both"/>
        <w:outlineLvl w:val="2"/>
      </w:pPr>
      <w:bookmarkStart w:id="0" w:name="Par135"/>
      <w:bookmarkEnd w:id="0"/>
      <w:r w:rsidRPr="000D4B0F">
        <w:t xml:space="preserve"> Интегральная оценка социально-экономической ситуации в районе</w:t>
      </w:r>
    </w:p>
    <w:p w:rsidR="00B7631E" w:rsidRPr="000D4B0F" w:rsidRDefault="00B7631E" w:rsidP="00B7631E">
      <w:pPr>
        <w:widowControl w:val="0"/>
        <w:autoSpaceDE w:val="0"/>
        <w:autoSpaceDN w:val="0"/>
        <w:adjustRightInd w:val="0"/>
        <w:ind w:firstLine="540"/>
        <w:jc w:val="both"/>
      </w:pPr>
      <w:r w:rsidRPr="000D4B0F">
        <w:t xml:space="preserve">Данный раздел подготовлен на основе аналитического отчета о социально-экономическом развитии Партизанского муниципального района подготовленного в рамках </w:t>
      </w:r>
      <w:r w:rsidRPr="000D4B0F">
        <w:lastRenderedPageBreak/>
        <w:t>разработки Стратегии развития Партизанского муниципального района.</w:t>
      </w:r>
    </w:p>
    <w:p w:rsidR="00B7631E" w:rsidRPr="000D4B0F" w:rsidRDefault="00B7631E" w:rsidP="00B7631E">
      <w:pPr>
        <w:widowControl w:val="0"/>
        <w:autoSpaceDE w:val="0"/>
        <w:autoSpaceDN w:val="0"/>
        <w:adjustRightInd w:val="0"/>
        <w:ind w:firstLine="540"/>
        <w:jc w:val="both"/>
      </w:pPr>
    </w:p>
    <w:p w:rsidR="00B7631E" w:rsidRPr="000D4B0F" w:rsidRDefault="00B7631E" w:rsidP="00B7631E">
      <w:pPr>
        <w:widowControl w:val="0"/>
        <w:autoSpaceDE w:val="0"/>
        <w:autoSpaceDN w:val="0"/>
        <w:adjustRightInd w:val="0"/>
        <w:ind w:firstLine="540"/>
        <w:jc w:val="both"/>
        <w:outlineLvl w:val="3"/>
        <w:rPr>
          <w:b/>
        </w:rPr>
      </w:pPr>
      <w:r w:rsidRPr="000D4B0F">
        <w:rPr>
          <w:b/>
        </w:rPr>
        <w:t>2.1. Уровень жизни населения и социальное благополучие</w:t>
      </w:r>
    </w:p>
    <w:p w:rsidR="00B7631E" w:rsidRPr="000D4B0F" w:rsidRDefault="00B7631E" w:rsidP="00B7631E">
      <w:pPr>
        <w:widowControl w:val="0"/>
        <w:autoSpaceDE w:val="0"/>
        <w:autoSpaceDN w:val="0"/>
        <w:adjustRightInd w:val="0"/>
        <w:ind w:firstLine="540"/>
        <w:jc w:val="both"/>
      </w:pPr>
      <w:r w:rsidRPr="000D4B0F">
        <w:t>В широкой долине по течению реки Партизанской, обрамленной живописными горами покрытыми тайгой, простирается территория Партизанского района, расположенного в ю</w:t>
      </w:r>
      <w:r w:rsidRPr="000D4B0F">
        <w:t>ж</w:t>
      </w:r>
      <w:r w:rsidRPr="000D4B0F">
        <w:t>ной части Приморского края. Партизанский район богат уникальной природой, людьми св</w:t>
      </w:r>
      <w:r w:rsidRPr="000D4B0F">
        <w:t>о</w:t>
      </w:r>
      <w:r w:rsidRPr="000D4B0F">
        <w:t>ей историей, в 198 км к югу от административного центра Приморского края - города Влад</w:t>
      </w:r>
      <w:r w:rsidRPr="000D4B0F">
        <w:t>и</w:t>
      </w:r>
      <w:r w:rsidRPr="000D4B0F">
        <w:t>востока. Расстояние до ближайшего аэропорта- 170 км (в г. Артем), мо</w:t>
      </w:r>
      <w:r w:rsidRPr="000D4B0F">
        <w:t>р</w:t>
      </w:r>
      <w:r w:rsidRPr="000D4B0F">
        <w:t>ского порта 45 км до порта Восточный (бухта Врангеля),  также ближайшие порты - торговый, рыбный и нефтен</w:t>
      </w:r>
      <w:r w:rsidRPr="000D4B0F">
        <w:t>а</w:t>
      </w:r>
      <w:r w:rsidRPr="000D4B0F">
        <w:t>ливной г. Находка. Железнодорожной станции - 15 км (железнодорожная станция «Нахо</w:t>
      </w:r>
      <w:r w:rsidRPr="000D4B0F">
        <w:t>д</w:t>
      </w:r>
      <w:r w:rsidRPr="000D4B0F">
        <w:t>ка»),  6 км (железнодорожная станция Боец Кузнецов). Район имеет несколько выходов к п</w:t>
      </w:r>
      <w:r w:rsidRPr="000D4B0F">
        <w:t>о</w:t>
      </w:r>
      <w:r w:rsidRPr="000D4B0F">
        <w:t>бережью Японского моря, с бухтами, где имеются возможности для организации хозяйств марикультуры и рекреационных объектов (береговая зона отдыха, пляж). Благодаря близости к крупнейшему на Дальнем Востоке  российскому порту «Находка», район имеет морской выход ко многим странам АТР, в том числе крупнейшим – КНР, США. Японии и другим. Благодаря выходу крупнейшей железнодорожной магистрали  Трансиб (ж</w:t>
      </w:r>
      <w:r w:rsidRPr="000D4B0F">
        <w:t>е</w:t>
      </w:r>
      <w:r w:rsidRPr="000D4B0F">
        <w:t>лезнодорожная ветка «Угольная - Находка») к портам города Находка, у района  появляются возможности для реализации контактных транспортно-транзитных функций в связях России и стран АТР. Район владеет и сухопутными выходами: железнодорожными и автодорожными в соседние бли</w:t>
      </w:r>
      <w:r w:rsidRPr="000D4B0F">
        <w:t>з</w:t>
      </w:r>
      <w:r w:rsidRPr="000D4B0F">
        <w:t>расположенные страны – Китай, КНДР.</w:t>
      </w:r>
    </w:p>
    <w:p w:rsidR="00B7631E" w:rsidRPr="000D4B0F" w:rsidRDefault="00B7631E" w:rsidP="00B7631E">
      <w:pPr>
        <w:widowControl w:val="0"/>
        <w:autoSpaceDE w:val="0"/>
        <w:autoSpaceDN w:val="0"/>
        <w:adjustRightInd w:val="0"/>
        <w:ind w:firstLine="540"/>
        <w:jc w:val="both"/>
      </w:pPr>
      <w:r w:rsidRPr="000D4B0F">
        <w:t>Районный центр -  село Владимиро-Александровское основано переселенцами Черн</w:t>
      </w:r>
      <w:r w:rsidRPr="000D4B0F">
        <w:t>и</w:t>
      </w:r>
      <w:r w:rsidRPr="000D4B0F">
        <w:t>говской, Курской и других губерний в 1864 году. Плодородная, хорошо защищенная от ве</w:t>
      </w:r>
      <w:r w:rsidRPr="000D4B0F">
        <w:t>т</w:t>
      </w:r>
      <w:r w:rsidRPr="000D4B0F">
        <w:t>ров и туманов долина реки Сучан  (Партизанская) в народе получила название «Золотая Д</w:t>
      </w:r>
      <w:r w:rsidRPr="000D4B0F">
        <w:t>о</w:t>
      </w:r>
      <w:r w:rsidRPr="000D4B0F">
        <w:t>лина». Она была в числе первых освоена переселенцами.</w:t>
      </w:r>
    </w:p>
    <w:p w:rsidR="00B7631E" w:rsidRPr="000D4B0F" w:rsidRDefault="00B7631E" w:rsidP="00B7631E">
      <w:pPr>
        <w:widowControl w:val="0"/>
        <w:autoSpaceDE w:val="0"/>
        <w:autoSpaceDN w:val="0"/>
        <w:adjustRightInd w:val="0"/>
        <w:ind w:firstLine="540"/>
        <w:jc w:val="both"/>
      </w:pPr>
      <w:r w:rsidRPr="000D4B0F">
        <w:t>На территории муниципального образования "Партизанский муниципальный район" (27 сельских населенных пунктов) официально проживает 30,0 тыс. человек. С начала 1990-х гг. численность населения территории современного Партизанского муниципального района, как и численность населения большинства населенных пунктов страны, сокращалась. Так за период с 1989 по 1999 гг. общая численность населения  района сократ</w:t>
      </w:r>
      <w:r w:rsidRPr="000D4B0F">
        <w:t>и</w:t>
      </w:r>
      <w:r w:rsidRPr="000D4B0F">
        <w:t>лась на 4,1%, а за период с 2006 по 2012 гг. - возросла на 1,64%. Сокращались объемы как прибытия населения в район, так и убытия. С 2006 г. рождаемость по району стала увеличиваться: в репродукти</w:t>
      </w:r>
      <w:r w:rsidRPr="000D4B0F">
        <w:t>в</w:t>
      </w:r>
      <w:r w:rsidRPr="000D4B0F">
        <w:t>ный возраст постепенно вступают лица, родившиеся в конце 1980-х - начале 1990-х гг., к</w:t>
      </w:r>
      <w:r w:rsidRPr="000D4B0F">
        <w:t>о</w:t>
      </w:r>
      <w:r w:rsidRPr="000D4B0F">
        <w:t>гда рождаемость была чрезвычайно низка. При этом смертность сохраняет высокие значения. Доля лиц в трудоспособном возрасте пока растет, но этот рост достигается за счет сокращ</w:t>
      </w:r>
      <w:r w:rsidRPr="000D4B0F">
        <w:t>е</w:t>
      </w:r>
      <w:r w:rsidRPr="000D4B0F">
        <w:t>ния доли детей и подростков. Эти тенденции в совокупности дают основания прогнозировать критическое ухудшение демографической обстановки в районе уже в ближайшие годы.</w:t>
      </w:r>
    </w:p>
    <w:p w:rsidR="00B7631E" w:rsidRPr="000D4B0F" w:rsidRDefault="00B7631E" w:rsidP="00B7631E">
      <w:pPr>
        <w:widowControl w:val="0"/>
        <w:autoSpaceDE w:val="0"/>
        <w:autoSpaceDN w:val="0"/>
        <w:adjustRightInd w:val="0"/>
        <w:ind w:firstLine="540"/>
        <w:jc w:val="both"/>
      </w:pPr>
      <w:r w:rsidRPr="000D4B0F">
        <w:t>Наблюдаемый в Партизанском муниципальном районе с начала 2000-х гг. рост насел</w:t>
      </w:r>
      <w:r w:rsidRPr="000D4B0F">
        <w:t>е</w:t>
      </w:r>
      <w:r w:rsidRPr="000D4B0F">
        <w:t>ния в трудоспособном возрасте имел следствием рост численности трудовых ресурсов. П</w:t>
      </w:r>
      <w:r w:rsidRPr="000D4B0F">
        <w:t>а</w:t>
      </w:r>
      <w:r w:rsidRPr="000D4B0F">
        <w:t>раллельно росла численность населения, занятого в экономике, и сокращалось незанятое н</w:t>
      </w:r>
      <w:r w:rsidRPr="000D4B0F">
        <w:t>а</w:t>
      </w:r>
      <w:r w:rsidRPr="000D4B0F">
        <w:t>селение. С 2010 года по муниципальному району сокращалось число официально зарегис</w:t>
      </w:r>
      <w:r w:rsidRPr="000D4B0F">
        <w:t>т</w:t>
      </w:r>
      <w:r w:rsidRPr="000D4B0F">
        <w:t>рированных безработных. По итогам 2012 г. уровень безработицы по Партизанскому мун</w:t>
      </w:r>
      <w:r w:rsidRPr="000D4B0F">
        <w:t>и</w:t>
      </w:r>
      <w:r w:rsidRPr="000D4B0F">
        <w:t>ципальному району составил 5,4 %, что в 3 раза выше среднего уровня по Приморскому краю (1,8 %). В то же время для Партиза</w:t>
      </w:r>
      <w:r w:rsidRPr="000D4B0F">
        <w:t>н</w:t>
      </w:r>
      <w:r w:rsidRPr="000D4B0F">
        <w:t>ского муниципального района, как и большинства муниципальных образований России, характерна проблема качественного дисбаланса между спросом и предложением на рынке труда. На начало 2012 г. число вакансий по району в 2,2 раза превышало число лиц, ищущих работу, однако большинство предлагаемых вакансий не удовлетворяли спросу по критериям оплаты труда или квалификации.</w:t>
      </w:r>
    </w:p>
    <w:p w:rsidR="00B7631E" w:rsidRPr="000D4B0F" w:rsidRDefault="00B7631E" w:rsidP="00B7631E">
      <w:pPr>
        <w:widowControl w:val="0"/>
        <w:autoSpaceDE w:val="0"/>
        <w:autoSpaceDN w:val="0"/>
        <w:adjustRightInd w:val="0"/>
        <w:ind w:firstLine="540"/>
        <w:jc w:val="both"/>
      </w:pPr>
      <w:r w:rsidRPr="000D4B0F">
        <w:t>Показатели общей заболеваемости населения имеют в целом тенденцию к сокращению (в 2012 г. на 100 человек приходилось 288 случаев з</w:t>
      </w:r>
      <w:r w:rsidRPr="000D4B0F">
        <w:t>а</w:t>
      </w:r>
      <w:r w:rsidRPr="000D4B0F">
        <w:t>болеваний, на 33 % меньше, чем в 2011 г. и на 14% меньше, чем в 2010 г.). По статистике в 2011 - 2012 гг. среди причин смертности в Партизанском муниципальном районе, как и по России в целом, преобладали смерти от б</w:t>
      </w:r>
      <w:r w:rsidRPr="000D4B0F">
        <w:t>о</w:t>
      </w:r>
      <w:r w:rsidRPr="000D4B0F">
        <w:t>лезней системы кровообращения, а также от несчастных случаев, отра</w:t>
      </w:r>
      <w:r w:rsidRPr="000D4B0F">
        <w:t>в</w:t>
      </w:r>
      <w:r w:rsidRPr="000D4B0F">
        <w:t>лений и травм.</w:t>
      </w:r>
    </w:p>
    <w:p w:rsidR="00B7631E" w:rsidRPr="000D4B0F" w:rsidRDefault="00B7631E" w:rsidP="00B7631E">
      <w:pPr>
        <w:widowControl w:val="0"/>
        <w:autoSpaceDE w:val="0"/>
        <w:autoSpaceDN w:val="0"/>
        <w:adjustRightInd w:val="0"/>
        <w:ind w:firstLine="540"/>
        <w:jc w:val="both"/>
      </w:pPr>
      <w:r w:rsidRPr="000D4B0F">
        <w:t>На территории муниципального района за 2012 год зарегистрировано 20,16 преступл</w:t>
      </w:r>
      <w:r w:rsidRPr="000D4B0F">
        <w:t>е</w:t>
      </w:r>
      <w:r w:rsidRPr="000D4B0F">
        <w:lastRenderedPageBreak/>
        <w:t>ний  в расчете на 1000 жителей, снижение к уровню 2011 года составило 86,7 %. Привлечено к уголовной ответственности 8,67 человек в расчете на 1000 жителей, к уровню 2011 года снижение составило 84,3%.</w:t>
      </w:r>
    </w:p>
    <w:p w:rsidR="00B7631E" w:rsidRPr="000D4B0F" w:rsidRDefault="00B7631E" w:rsidP="00B7631E">
      <w:pPr>
        <w:widowControl w:val="0"/>
        <w:autoSpaceDE w:val="0"/>
        <w:autoSpaceDN w:val="0"/>
        <w:adjustRightInd w:val="0"/>
        <w:ind w:firstLine="540"/>
        <w:jc w:val="both"/>
      </w:pPr>
    </w:p>
    <w:p w:rsidR="00B7631E" w:rsidRPr="000D4B0F" w:rsidRDefault="00B7631E" w:rsidP="00B7631E">
      <w:pPr>
        <w:widowControl w:val="0"/>
        <w:autoSpaceDE w:val="0"/>
        <w:autoSpaceDN w:val="0"/>
        <w:adjustRightInd w:val="0"/>
        <w:ind w:firstLine="540"/>
        <w:jc w:val="both"/>
        <w:outlineLvl w:val="3"/>
        <w:rPr>
          <w:b/>
        </w:rPr>
      </w:pPr>
      <w:r w:rsidRPr="000D4B0F">
        <w:rPr>
          <w:b/>
        </w:rPr>
        <w:t>2.2. Качество муниципальной среды</w:t>
      </w:r>
    </w:p>
    <w:p w:rsidR="00B7631E" w:rsidRPr="000D4B0F" w:rsidRDefault="00B7631E" w:rsidP="00B7631E">
      <w:pPr>
        <w:widowControl w:val="0"/>
        <w:autoSpaceDE w:val="0"/>
        <w:autoSpaceDN w:val="0"/>
        <w:adjustRightInd w:val="0"/>
        <w:ind w:firstLine="540"/>
        <w:jc w:val="both"/>
      </w:pPr>
      <w:r w:rsidRPr="000D4B0F">
        <w:t>В Партизанском муниципальном районе числится 1900 многоквартирных домов общей площадью 565,7 тыс. кв. м. В частности, по данным на 01.01.2012, 15,7 тысяч квадратных метров жилья было расположено в ветхих и аварийных домах. Большую долю (75%) в этом жилье составлял м</w:t>
      </w:r>
      <w:r w:rsidRPr="000D4B0F">
        <w:t>у</w:t>
      </w:r>
      <w:r w:rsidRPr="000D4B0F">
        <w:t>ниципальный жилищный фонд. За период 2011 - 2012 гг. в Партизанском муниципальном районе было построено около 19,2 тыс. кв. м общей площади жилья. По объемам ввода жилья в 2011-2012 гг. муниципальный район по этому показателю вышел на второе место в 2011 году и на первое место соответственно в 2012 году среди муниципал</w:t>
      </w:r>
      <w:r w:rsidRPr="000D4B0F">
        <w:t>ь</w:t>
      </w:r>
      <w:r w:rsidRPr="000D4B0F">
        <w:t>ных районов в Приморском крае.</w:t>
      </w:r>
    </w:p>
    <w:p w:rsidR="00B7631E" w:rsidRPr="000D4B0F" w:rsidRDefault="00B7631E" w:rsidP="00B7631E">
      <w:pPr>
        <w:widowControl w:val="0"/>
        <w:autoSpaceDE w:val="0"/>
        <w:autoSpaceDN w:val="0"/>
        <w:adjustRightInd w:val="0"/>
        <w:ind w:firstLine="540"/>
        <w:jc w:val="both"/>
      </w:pPr>
      <w:r w:rsidRPr="000D4B0F">
        <w:t>Основными экологическими проблемами Партизанского муниципального района явл</w:t>
      </w:r>
      <w:r w:rsidRPr="000D4B0F">
        <w:t>я</w:t>
      </w:r>
      <w:r w:rsidRPr="000D4B0F">
        <w:t>ются загрязнение атмосферного воздуха и поверхностных вод. Серьезную проблему соста</w:t>
      </w:r>
      <w:r w:rsidRPr="000D4B0F">
        <w:t>в</w:t>
      </w:r>
      <w:r w:rsidRPr="000D4B0F">
        <w:t>ляет также загрязнение почвы. Основные загрязнители почвы - свинец и его соединения, п</w:t>
      </w:r>
      <w:r w:rsidRPr="000D4B0F">
        <w:t>о</w:t>
      </w:r>
      <w:r w:rsidRPr="000D4B0F">
        <w:t>ступающие сюда в результате использования этилированного бензина. Основным источн</w:t>
      </w:r>
      <w:r w:rsidRPr="000D4B0F">
        <w:t>и</w:t>
      </w:r>
      <w:r w:rsidRPr="000D4B0F">
        <w:t>ком загрязнения воздуха на территории района считается местный и транзи</w:t>
      </w:r>
      <w:r w:rsidRPr="000D4B0F">
        <w:t>т</w:t>
      </w:r>
      <w:r w:rsidRPr="000D4B0F">
        <w:t>ный транспорт (60% загрязнения). Большинство котельных муниципального района работают на угле по у</w:t>
      </w:r>
      <w:r w:rsidRPr="000D4B0F">
        <w:t>с</w:t>
      </w:r>
      <w:r w:rsidRPr="000D4B0F">
        <w:t>таревшим морально и физически технологиям и не имеют качественных очистительных фильтров. Поверхностные воды муниципального района (реки Партизанская, Ольга и Кр</w:t>
      </w:r>
      <w:r w:rsidRPr="000D4B0F">
        <w:t>е</w:t>
      </w:r>
      <w:r w:rsidRPr="000D4B0F">
        <w:t>стьянская) загрязняются стоками расположенных на их берегах промышленных, сельскох</w:t>
      </w:r>
      <w:r w:rsidRPr="000D4B0F">
        <w:t>о</w:t>
      </w:r>
      <w:r w:rsidRPr="000D4B0F">
        <w:t>зяйственных предприятий. В результате среди населения наблюдается увеличение количес</w:t>
      </w:r>
      <w:r w:rsidRPr="000D4B0F">
        <w:t>т</w:t>
      </w:r>
      <w:r w:rsidRPr="000D4B0F">
        <w:t>во заболеваний бронхо-легочной, пищеварительной, мочеполовой и эндокринной систем, болезней нервной системы и органов чувств.</w:t>
      </w:r>
    </w:p>
    <w:p w:rsidR="00B7631E" w:rsidRPr="000D4B0F" w:rsidRDefault="00B7631E" w:rsidP="00B7631E">
      <w:pPr>
        <w:widowControl w:val="0"/>
        <w:autoSpaceDE w:val="0"/>
        <w:autoSpaceDN w:val="0"/>
        <w:adjustRightInd w:val="0"/>
        <w:ind w:firstLine="540"/>
        <w:jc w:val="both"/>
        <w:rPr>
          <w:rFonts w:ascii="Calibri" w:hAnsi="Calibri" w:cs="Calibri"/>
        </w:rPr>
      </w:pPr>
    </w:p>
    <w:p w:rsidR="00B7631E" w:rsidRPr="000D4B0F" w:rsidRDefault="00B7631E" w:rsidP="00B7631E">
      <w:pPr>
        <w:widowControl w:val="0"/>
        <w:autoSpaceDE w:val="0"/>
        <w:autoSpaceDN w:val="0"/>
        <w:adjustRightInd w:val="0"/>
        <w:ind w:firstLine="540"/>
        <w:jc w:val="both"/>
        <w:outlineLvl w:val="3"/>
        <w:rPr>
          <w:b/>
        </w:rPr>
      </w:pPr>
      <w:r w:rsidRPr="000D4B0F">
        <w:rPr>
          <w:b/>
        </w:rPr>
        <w:t>2.3. Муниципальные финансы</w:t>
      </w:r>
    </w:p>
    <w:p w:rsidR="00B7631E" w:rsidRPr="000D4B0F" w:rsidRDefault="00B7631E" w:rsidP="004717E4">
      <w:pPr>
        <w:autoSpaceDE w:val="0"/>
        <w:autoSpaceDN w:val="0"/>
        <w:adjustRightInd w:val="0"/>
        <w:ind w:firstLine="708"/>
        <w:jc w:val="both"/>
        <w:rPr>
          <w:color w:val="000000"/>
        </w:rPr>
      </w:pPr>
      <w:r w:rsidRPr="000D4B0F">
        <w:rPr>
          <w:color w:val="000000"/>
        </w:rPr>
        <w:t>Структура доходов консолидированного бюджета Партизанского муниципального района представлена налоговыми и неналоговыми доходами и безвозмездными поступл</w:t>
      </w:r>
      <w:r w:rsidRPr="000D4B0F">
        <w:rPr>
          <w:color w:val="000000"/>
        </w:rPr>
        <w:t>е</w:t>
      </w:r>
      <w:r w:rsidRPr="000D4B0F">
        <w:rPr>
          <w:color w:val="000000"/>
        </w:rPr>
        <w:t>ниями. Общий объем доходов консолидированного бюджета Партизанского муниципального района за 2012 год исполнен на 105,9% и составил 802,53 млн. руб., в том числе:</w:t>
      </w:r>
    </w:p>
    <w:p w:rsidR="00B7631E" w:rsidRPr="000D4B0F" w:rsidRDefault="00B7631E" w:rsidP="004717E4">
      <w:pPr>
        <w:autoSpaceDE w:val="0"/>
        <w:autoSpaceDN w:val="0"/>
        <w:adjustRightInd w:val="0"/>
        <w:ind w:firstLine="708"/>
        <w:jc w:val="both"/>
        <w:rPr>
          <w:color w:val="000000"/>
        </w:rPr>
      </w:pPr>
      <w:r w:rsidRPr="000D4B0F">
        <w:rPr>
          <w:color w:val="000000"/>
        </w:rPr>
        <w:t>- налоговые доходы в сумме 276,9 млн. руб. или 34,5% в общем объеме доходов; рост к 2011 году составил 151,5% или 94,1 млн. руб.;</w:t>
      </w:r>
    </w:p>
    <w:p w:rsidR="00B7631E" w:rsidRPr="000D4B0F" w:rsidRDefault="00B7631E" w:rsidP="004717E4">
      <w:pPr>
        <w:autoSpaceDE w:val="0"/>
        <w:autoSpaceDN w:val="0"/>
        <w:adjustRightInd w:val="0"/>
        <w:ind w:firstLine="708"/>
        <w:jc w:val="both"/>
        <w:rPr>
          <w:color w:val="000000"/>
        </w:rPr>
      </w:pPr>
      <w:r w:rsidRPr="000D4B0F">
        <w:rPr>
          <w:color w:val="000000"/>
        </w:rPr>
        <w:t>- неналоговые доходы в сумме 203,3 млн. руб. или 25,3% в общем объеме доходов; рост к 2011 году составил 317,2% или 139,2 млн. руб.;</w:t>
      </w:r>
    </w:p>
    <w:p w:rsidR="00B7631E" w:rsidRPr="000D4B0F" w:rsidRDefault="00B7631E" w:rsidP="004717E4">
      <w:pPr>
        <w:autoSpaceDE w:val="0"/>
        <w:autoSpaceDN w:val="0"/>
        <w:adjustRightInd w:val="0"/>
        <w:ind w:firstLine="708"/>
        <w:jc w:val="both"/>
        <w:rPr>
          <w:color w:val="000000"/>
        </w:rPr>
      </w:pPr>
      <w:r w:rsidRPr="000D4B0F">
        <w:rPr>
          <w:color w:val="000000"/>
        </w:rPr>
        <w:t>- безвозмездные поступления в сумме 322,33 млн. руб. или 40,2% в общем объеме д</w:t>
      </w:r>
      <w:r w:rsidRPr="000D4B0F">
        <w:rPr>
          <w:color w:val="000000"/>
        </w:rPr>
        <w:t>о</w:t>
      </w:r>
      <w:r w:rsidRPr="000D4B0F">
        <w:rPr>
          <w:color w:val="000000"/>
        </w:rPr>
        <w:t>ходов; рост к 2011 году составил 139,1% или 90,53 млн. руб.</w:t>
      </w:r>
    </w:p>
    <w:p w:rsidR="00B7631E" w:rsidRPr="000D4B0F" w:rsidRDefault="00B7631E" w:rsidP="004717E4">
      <w:pPr>
        <w:autoSpaceDE w:val="0"/>
        <w:autoSpaceDN w:val="0"/>
        <w:adjustRightInd w:val="0"/>
        <w:ind w:firstLine="708"/>
        <w:jc w:val="both"/>
        <w:rPr>
          <w:color w:val="000000"/>
        </w:rPr>
      </w:pPr>
      <w:r w:rsidRPr="000D4B0F">
        <w:rPr>
          <w:color w:val="000000"/>
        </w:rPr>
        <w:t>За 2012 год поступило в консолидированный бюджет района налоговых и неналог</w:t>
      </w:r>
      <w:r w:rsidRPr="000D4B0F">
        <w:rPr>
          <w:color w:val="000000"/>
        </w:rPr>
        <w:t>о</w:t>
      </w:r>
      <w:r w:rsidRPr="000D4B0F">
        <w:rPr>
          <w:color w:val="000000"/>
        </w:rPr>
        <w:t>вых доходов в объеме 480,2 млн. руб., за 2011 год поступление налоговых и неналоговых д</w:t>
      </w:r>
      <w:r w:rsidRPr="000D4B0F">
        <w:rPr>
          <w:color w:val="000000"/>
        </w:rPr>
        <w:t>о</w:t>
      </w:r>
      <w:r w:rsidRPr="000D4B0F">
        <w:rPr>
          <w:color w:val="000000"/>
        </w:rPr>
        <w:t>ходов составило 246,9 млн. руб. Увеличение поступлений налоговых и неналоговых доходов местного бюджета к уровню отчетного периода 2011 года составило 233,3 млн. руб. или в 1,9 раза.</w:t>
      </w:r>
    </w:p>
    <w:p w:rsidR="00B7631E" w:rsidRPr="000D4B0F" w:rsidRDefault="00B7631E" w:rsidP="004717E4">
      <w:pPr>
        <w:autoSpaceDE w:val="0"/>
        <w:autoSpaceDN w:val="0"/>
        <w:adjustRightInd w:val="0"/>
        <w:ind w:firstLine="708"/>
        <w:jc w:val="both"/>
        <w:rPr>
          <w:color w:val="000000"/>
        </w:rPr>
      </w:pPr>
      <w:r w:rsidRPr="000D4B0F">
        <w:rPr>
          <w:color w:val="000000"/>
        </w:rPr>
        <w:t xml:space="preserve"> Фактическое поступление налоговых и неналоговых доходов районного бюджета за 2012 год составило 415,9 млн. руб., при плане 359,9 млн. руб. выполнение составило 115,6%.</w:t>
      </w:r>
    </w:p>
    <w:p w:rsidR="00B7631E" w:rsidRPr="000D4B0F" w:rsidRDefault="00B7631E" w:rsidP="004717E4">
      <w:pPr>
        <w:autoSpaceDE w:val="0"/>
        <w:autoSpaceDN w:val="0"/>
        <w:adjustRightInd w:val="0"/>
        <w:ind w:firstLine="708"/>
        <w:jc w:val="both"/>
        <w:rPr>
          <w:color w:val="000000"/>
        </w:rPr>
      </w:pPr>
      <w:r w:rsidRPr="000D4B0F">
        <w:rPr>
          <w:color w:val="000000"/>
        </w:rPr>
        <w:t>Фактическое поступление налоговых и неналоговых доходов бюджетов поселений за 2012 год составило 64,3 млн. руб., при плане 59,3 млн. руб. выполнение составило 108,4%.</w:t>
      </w:r>
    </w:p>
    <w:p w:rsidR="00B7631E" w:rsidRPr="000D4B0F" w:rsidRDefault="00B7631E" w:rsidP="004717E4">
      <w:pPr>
        <w:autoSpaceDE w:val="0"/>
        <w:autoSpaceDN w:val="0"/>
        <w:adjustRightInd w:val="0"/>
        <w:ind w:firstLine="708"/>
        <w:jc w:val="both"/>
        <w:rPr>
          <w:color w:val="000000"/>
        </w:rPr>
      </w:pPr>
      <w:r w:rsidRPr="000D4B0F">
        <w:rPr>
          <w:color w:val="000000"/>
        </w:rPr>
        <w:t>Администрацией Партизанского муниципального района за 2012 год льготы по нал</w:t>
      </w:r>
      <w:r w:rsidRPr="000D4B0F">
        <w:rPr>
          <w:color w:val="000000"/>
        </w:rPr>
        <w:t>о</w:t>
      </w:r>
      <w:r w:rsidRPr="000D4B0F">
        <w:rPr>
          <w:color w:val="000000"/>
        </w:rPr>
        <w:t>говым и неналоговым платежам в районный бюджет отдельным категориям налогоплател</w:t>
      </w:r>
      <w:r w:rsidRPr="000D4B0F">
        <w:rPr>
          <w:color w:val="000000"/>
        </w:rPr>
        <w:t>ь</w:t>
      </w:r>
      <w:r w:rsidRPr="000D4B0F">
        <w:rPr>
          <w:color w:val="000000"/>
        </w:rPr>
        <w:t>щиков не предоставлялись.</w:t>
      </w:r>
    </w:p>
    <w:p w:rsidR="00B7631E" w:rsidRPr="000D4B0F" w:rsidRDefault="00B7631E" w:rsidP="004717E4">
      <w:pPr>
        <w:autoSpaceDE w:val="0"/>
        <w:autoSpaceDN w:val="0"/>
        <w:adjustRightInd w:val="0"/>
        <w:ind w:firstLine="708"/>
        <w:jc w:val="both"/>
      </w:pPr>
      <w:r w:rsidRPr="000D4B0F">
        <w:rPr>
          <w:color w:val="000000"/>
        </w:rPr>
        <w:t xml:space="preserve">Годовой план по налоговым и неналоговым доходам выполнен на 114,6 процентов. </w:t>
      </w:r>
      <w:r w:rsidRPr="000D4B0F">
        <w:t>В расчете на 1 жителя района приходится 16000,4 рубля налоговых и неналоговых доходов, то есть доходов без межбюджетных трансфертов, по данному показателю район находится на 1 месте в крае.</w:t>
      </w:r>
    </w:p>
    <w:p w:rsidR="00B7631E" w:rsidRPr="000D4B0F" w:rsidRDefault="00B7631E" w:rsidP="004717E4">
      <w:pPr>
        <w:autoSpaceDE w:val="0"/>
        <w:autoSpaceDN w:val="0"/>
        <w:adjustRightInd w:val="0"/>
        <w:ind w:firstLine="708"/>
        <w:jc w:val="both"/>
      </w:pPr>
      <w:r w:rsidRPr="000D4B0F">
        <w:lastRenderedPageBreak/>
        <w:t>Итог исполнения консолидированного бюджета составил профицит  в сумме 80,6 млн. руб., в том числе по районному бюджету – профицит в сумме 71,1 млн. руб., по бюджетам поселений профицит в сумме 9,5 млн. руб. Плановый результат исполнения бюджета на 2012 год консолидированного бюджета – дефицит (- 0,8 млн. руб.),в том числе бюджет района сбалансирован, по бюджетам сельских поселений – дефицит (-0,8 млн.руб.). Источник ф</w:t>
      </w:r>
      <w:r w:rsidRPr="000D4B0F">
        <w:t>и</w:t>
      </w:r>
      <w:r w:rsidRPr="000D4B0F">
        <w:t>нансирования дефицита бюджета сельских поселений– изменение прочих остатков средств на счете по учету средств бюджетов сел</w:t>
      </w:r>
      <w:r w:rsidRPr="000D4B0F">
        <w:t>ь</w:t>
      </w:r>
      <w:r w:rsidRPr="000D4B0F">
        <w:t xml:space="preserve">ских поселений. </w:t>
      </w:r>
    </w:p>
    <w:p w:rsidR="00B7631E" w:rsidRPr="000D4B0F" w:rsidRDefault="00B7631E" w:rsidP="004717E4">
      <w:pPr>
        <w:widowControl w:val="0"/>
        <w:autoSpaceDE w:val="0"/>
        <w:autoSpaceDN w:val="0"/>
        <w:adjustRightInd w:val="0"/>
        <w:ind w:firstLine="540"/>
        <w:jc w:val="both"/>
      </w:pPr>
      <w:r w:rsidRPr="000D4B0F">
        <w:t>Налоговые доходы бюджета Партизанского муниципального района в 2011 - 2012 гг. увеличились по сравнению с предыдущим периодом - как в абсолютном выражении, так и по доле в общем объеме доходов местного бюджета. Высока роль неналоговых поступлений в доходах бюджета района. Удельный вес неналоговых доходов в структуре налоговых и н</w:t>
      </w:r>
      <w:r w:rsidRPr="000D4B0F">
        <w:t>е</w:t>
      </w:r>
      <w:r w:rsidRPr="000D4B0F">
        <w:t>налоговых доходов бюджета района вырос с 27,3% в 2011 г. до 45,4% в 2012 г. Бюджет Па</w:t>
      </w:r>
      <w:r w:rsidRPr="000D4B0F">
        <w:t>р</w:t>
      </w:r>
      <w:r w:rsidRPr="000D4B0F">
        <w:t>тизанского муниципального района характеризуется высокой зависимостью от трансфертов из вышестоящих бюджетов. Тем не менее, позитивная тенденция наблюдается в том, что д</w:t>
      </w:r>
      <w:r w:rsidRPr="000D4B0F">
        <w:t>о</w:t>
      </w:r>
      <w:r w:rsidRPr="000D4B0F">
        <w:t>ля безвозмездных поступлений в структуре доходов районного бюджета в анализируемый п</w:t>
      </w:r>
      <w:r w:rsidRPr="000D4B0F">
        <w:t>е</w:t>
      </w:r>
      <w:r w:rsidRPr="000D4B0F">
        <w:t>риод стабильно сокращается.</w:t>
      </w:r>
    </w:p>
    <w:p w:rsidR="00B7631E" w:rsidRPr="000D4B0F" w:rsidRDefault="00B7631E" w:rsidP="004717E4">
      <w:pPr>
        <w:widowControl w:val="0"/>
        <w:autoSpaceDE w:val="0"/>
        <w:autoSpaceDN w:val="0"/>
        <w:adjustRightInd w:val="0"/>
        <w:ind w:firstLine="540"/>
        <w:jc w:val="both"/>
      </w:pPr>
      <w:r w:rsidRPr="000D4B0F">
        <w:t>В структуре налоговых доходов бюджета Партизанского муниципального района в 2011- 2012 гг. наиболее значимую роль играют налог на доходы физических лиц, единый н</w:t>
      </w:r>
      <w:r w:rsidRPr="000D4B0F">
        <w:t>а</w:t>
      </w:r>
      <w:r w:rsidRPr="000D4B0F">
        <w:t>лог на вмененный доход для определенных видов деятельности и земельный налог, доли к</w:t>
      </w:r>
      <w:r w:rsidRPr="000D4B0F">
        <w:t>о</w:t>
      </w:r>
      <w:r w:rsidRPr="000D4B0F">
        <w:t>торых в общем объеме налоговых доходов в 2012 г. составили, соответственно, 52,4%, 1,6% и 0,2%. Удельный вес НДФЛ в структуре налоговых доходов снизился с 68,0% в 2011 г. до 52,4 % в 2012 г.</w:t>
      </w:r>
    </w:p>
    <w:p w:rsidR="00B7631E" w:rsidRPr="000D4B0F" w:rsidRDefault="00B7631E" w:rsidP="004717E4">
      <w:pPr>
        <w:widowControl w:val="0"/>
        <w:autoSpaceDE w:val="0"/>
        <w:autoSpaceDN w:val="0"/>
        <w:adjustRightInd w:val="0"/>
        <w:ind w:firstLine="540"/>
        <w:jc w:val="both"/>
      </w:pPr>
      <w:r w:rsidRPr="000D4B0F">
        <w:t>Наблюдается  стабильный рост неналоговых поступлений (с 64,1 млн. рублей в 2011 г. до 230,3 млн. рублей в 2012 г.) объясняется, в основном, резким увеличением в 2012 г. дох</w:t>
      </w:r>
      <w:r w:rsidRPr="000D4B0F">
        <w:t>о</w:t>
      </w:r>
      <w:r w:rsidRPr="000D4B0F">
        <w:t>дов от использования имущества, находящегося в муниципальной собственности, а также увеличением в среднем в 2  раза ставок арендной платы в сравнении с 2011 годом.</w:t>
      </w:r>
    </w:p>
    <w:p w:rsidR="00B7631E" w:rsidRPr="000D4B0F" w:rsidRDefault="00B7631E" w:rsidP="004717E4">
      <w:pPr>
        <w:widowControl w:val="0"/>
        <w:autoSpaceDE w:val="0"/>
        <w:autoSpaceDN w:val="0"/>
        <w:adjustRightInd w:val="0"/>
        <w:ind w:firstLine="540"/>
        <w:jc w:val="both"/>
      </w:pPr>
      <w:r w:rsidRPr="000D4B0F">
        <w:t>Основными функциональными статьями расходов бюджета Партизанского муниц</w:t>
      </w:r>
      <w:r w:rsidRPr="000D4B0F">
        <w:t>и</w:t>
      </w:r>
      <w:r w:rsidRPr="000D4B0F">
        <w:t>пального района в 2011 - 2012 гг. являлись образование (около 58 % расходов), культура и средства массовой информации (около 9 % расходов), жилищно-коммунальное хозяйство (около 5 % расходов),   расходы на национальную экономику (около 1,57 % расходов), физ</w:t>
      </w:r>
      <w:r w:rsidRPr="000D4B0F">
        <w:t>и</w:t>
      </w:r>
      <w:r w:rsidRPr="000D4B0F">
        <w:t>ческая культура и спорт,  социальная политика (приблизительно по 0,5%).</w:t>
      </w:r>
    </w:p>
    <w:p w:rsidR="00B7631E" w:rsidRPr="000D4B0F" w:rsidRDefault="00B7631E" w:rsidP="00B7631E">
      <w:pPr>
        <w:widowControl w:val="0"/>
        <w:autoSpaceDE w:val="0"/>
        <w:autoSpaceDN w:val="0"/>
        <w:adjustRightInd w:val="0"/>
        <w:ind w:firstLine="540"/>
        <w:jc w:val="both"/>
      </w:pPr>
    </w:p>
    <w:p w:rsidR="00B7631E" w:rsidRPr="0026241C" w:rsidRDefault="00B7631E" w:rsidP="0026241C">
      <w:pPr>
        <w:widowControl w:val="0"/>
        <w:autoSpaceDE w:val="0"/>
        <w:autoSpaceDN w:val="0"/>
        <w:adjustRightInd w:val="0"/>
        <w:ind w:firstLine="540"/>
        <w:jc w:val="center"/>
        <w:outlineLvl w:val="3"/>
        <w:rPr>
          <w:b/>
          <w:sz w:val="28"/>
          <w:szCs w:val="28"/>
        </w:rPr>
      </w:pPr>
      <w:r w:rsidRPr="0026241C">
        <w:rPr>
          <w:b/>
          <w:sz w:val="28"/>
          <w:szCs w:val="28"/>
        </w:rPr>
        <w:t>3. Экономическая база</w:t>
      </w:r>
    </w:p>
    <w:p w:rsidR="00B7631E" w:rsidRPr="000D4B0F" w:rsidRDefault="00B7631E" w:rsidP="00B7631E">
      <w:pPr>
        <w:widowControl w:val="0"/>
        <w:autoSpaceDE w:val="0"/>
        <w:autoSpaceDN w:val="0"/>
        <w:adjustRightInd w:val="0"/>
        <w:ind w:firstLine="540"/>
        <w:rPr>
          <w:rFonts w:ascii="Calibri" w:hAnsi="Calibri" w:cs="Calibri"/>
        </w:rPr>
      </w:pPr>
    </w:p>
    <w:p w:rsidR="00B7631E" w:rsidRPr="000D4B0F" w:rsidRDefault="00B7631E" w:rsidP="004717E4">
      <w:pPr>
        <w:ind w:firstLine="708"/>
        <w:rPr>
          <w:b/>
        </w:rPr>
      </w:pPr>
      <w:r w:rsidRPr="000D4B0F">
        <w:rPr>
          <w:b/>
        </w:rPr>
        <w:t>3.1. Институциональная   структура</w:t>
      </w:r>
    </w:p>
    <w:p w:rsidR="00B7631E" w:rsidRPr="000D4B0F" w:rsidRDefault="00B7631E" w:rsidP="004717E4">
      <w:pPr>
        <w:pStyle w:val="21"/>
        <w:spacing w:after="0" w:line="240" w:lineRule="auto"/>
        <w:jc w:val="both"/>
        <w:rPr>
          <w:sz w:val="24"/>
          <w:szCs w:val="24"/>
        </w:rPr>
      </w:pPr>
      <w:r w:rsidRPr="000D4B0F">
        <w:rPr>
          <w:sz w:val="24"/>
          <w:szCs w:val="24"/>
        </w:rPr>
        <w:t xml:space="preserve">          На  01  января 2013 года в Статистическом регистре хозяйствующих субъектов по Па</w:t>
      </w:r>
      <w:r w:rsidRPr="000D4B0F">
        <w:rPr>
          <w:sz w:val="24"/>
          <w:szCs w:val="24"/>
        </w:rPr>
        <w:t>р</w:t>
      </w:r>
      <w:r w:rsidRPr="000D4B0F">
        <w:rPr>
          <w:sz w:val="24"/>
          <w:szCs w:val="24"/>
        </w:rPr>
        <w:t>тизанскому району учтено 1187 хозяйствующих субъе</w:t>
      </w:r>
      <w:r w:rsidRPr="000D4B0F">
        <w:rPr>
          <w:sz w:val="24"/>
          <w:szCs w:val="24"/>
        </w:rPr>
        <w:t>к</w:t>
      </w:r>
      <w:r w:rsidRPr="000D4B0F">
        <w:rPr>
          <w:sz w:val="24"/>
          <w:szCs w:val="24"/>
        </w:rPr>
        <w:t>тов всех форм собственности, в том числе 489 юридических лиц и 698 индивидуальных предпринимателей. По отношению к 1 января 2012 года общее количество организаций и индивидуальных предпринимателей, вн</w:t>
      </w:r>
      <w:r w:rsidRPr="000D4B0F">
        <w:rPr>
          <w:sz w:val="24"/>
          <w:szCs w:val="24"/>
        </w:rPr>
        <w:t>е</w:t>
      </w:r>
      <w:r w:rsidRPr="000D4B0F">
        <w:rPr>
          <w:sz w:val="24"/>
          <w:szCs w:val="24"/>
        </w:rPr>
        <w:t>сенных в Единый  государственный  реестр, возросло на 24 единицы, в том числе за счет о</w:t>
      </w:r>
      <w:r w:rsidRPr="000D4B0F">
        <w:rPr>
          <w:sz w:val="24"/>
          <w:szCs w:val="24"/>
        </w:rPr>
        <w:t>р</w:t>
      </w:r>
      <w:r w:rsidRPr="000D4B0F">
        <w:rPr>
          <w:sz w:val="24"/>
          <w:szCs w:val="24"/>
        </w:rPr>
        <w:t>ганизаций – на 9, индивидуальных предпринимателей – на 15.</w:t>
      </w:r>
    </w:p>
    <w:p w:rsidR="00B7631E" w:rsidRPr="000D4B0F" w:rsidRDefault="00B7631E" w:rsidP="004717E4">
      <w:pPr>
        <w:pStyle w:val="21"/>
        <w:spacing w:after="0" w:line="240" w:lineRule="auto"/>
        <w:jc w:val="both"/>
        <w:rPr>
          <w:b/>
          <w:sz w:val="24"/>
          <w:szCs w:val="24"/>
        </w:rPr>
      </w:pPr>
      <w:r w:rsidRPr="000D4B0F">
        <w:rPr>
          <w:sz w:val="24"/>
          <w:szCs w:val="24"/>
        </w:rPr>
        <w:t xml:space="preserve">          В отчетном периоде было зарегистрировано 27 предприятий, ликвидировано – 18. За анализируемый период коэффициент прироста на 1000 организаций составил (19,2), по Пр</w:t>
      </w:r>
      <w:r w:rsidRPr="000D4B0F">
        <w:rPr>
          <w:sz w:val="24"/>
          <w:szCs w:val="24"/>
        </w:rPr>
        <w:t>и</w:t>
      </w:r>
      <w:r w:rsidRPr="000D4B0F">
        <w:rPr>
          <w:sz w:val="24"/>
          <w:szCs w:val="24"/>
        </w:rPr>
        <w:t>морскому краю  прирост - 31,9.</w:t>
      </w:r>
    </w:p>
    <w:p w:rsidR="00B7631E" w:rsidRPr="000D4B0F" w:rsidRDefault="00B7631E" w:rsidP="004717E4">
      <w:pPr>
        <w:jc w:val="both"/>
      </w:pPr>
      <w:r w:rsidRPr="000D4B0F">
        <w:t xml:space="preserve">         По формам собственности, в официальном учете структура предприятий представлена: государственные предприятия – 22 единицы (4,5%),</w:t>
      </w:r>
    </w:p>
    <w:p w:rsidR="00B7631E" w:rsidRPr="000D4B0F" w:rsidRDefault="00B7631E" w:rsidP="004717E4">
      <w:pPr>
        <w:jc w:val="both"/>
      </w:pPr>
      <w:r w:rsidRPr="000D4B0F">
        <w:t xml:space="preserve"> муниципальные – 66 (13,5%), частные – 374 (76,5%), прочие (смешанной формы собстве</w:t>
      </w:r>
      <w:r w:rsidRPr="000D4B0F">
        <w:t>н</w:t>
      </w:r>
      <w:r w:rsidRPr="000D4B0F">
        <w:t xml:space="preserve">ности, иностранной) – 27 (5,5%). Изменение в структуре форм собственности  наблюдается в сторону увеличения доли частной формы собственности. </w:t>
      </w:r>
    </w:p>
    <w:p w:rsidR="00B7631E" w:rsidRDefault="00B7631E" w:rsidP="004717E4">
      <w:pPr>
        <w:jc w:val="both"/>
      </w:pPr>
      <w:r w:rsidRPr="000D4B0F">
        <w:t xml:space="preserve">          По оценке</w:t>
      </w:r>
      <w:r w:rsidRPr="000D4B0F">
        <w:rPr>
          <w:rStyle w:val="af8"/>
        </w:rPr>
        <w:footnoteReference w:id="2"/>
      </w:r>
      <w:r w:rsidRPr="000D4B0F">
        <w:t>, на 01 января 2013 года фактически финансово–хозяйственную деятел</w:t>
      </w:r>
      <w:r w:rsidRPr="000D4B0F">
        <w:t>ь</w:t>
      </w:r>
      <w:r w:rsidRPr="000D4B0F">
        <w:t>ность на территории района осуществляло около 342 организаций (с учетом филиалов и об</w:t>
      </w:r>
      <w:r w:rsidRPr="000D4B0F">
        <w:t>о</w:t>
      </w:r>
      <w:r w:rsidRPr="000D4B0F">
        <w:lastRenderedPageBreak/>
        <w:t>собленных подразделений) или 69,9% от числа зарегистрированных. То есть, в выпуске пр</w:t>
      </w:r>
      <w:r w:rsidRPr="000D4B0F">
        <w:t>о</w:t>
      </w:r>
      <w:r w:rsidRPr="000D4B0F">
        <w:t>дукции (работ, услуг) и формировании бюджета муниципального района участвует (с учетом индивидуальных предпринимателей) около 996</w:t>
      </w:r>
      <w:r w:rsidRPr="000D4B0F">
        <w:rPr>
          <w:color w:val="FF0000"/>
        </w:rPr>
        <w:t xml:space="preserve"> </w:t>
      </w:r>
      <w:r w:rsidRPr="000D4B0F">
        <w:t xml:space="preserve">субъектов экономики. </w:t>
      </w:r>
    </w:p>
    <w:p w:rsidR="0026241C" w:rsidRPr="000D4B0F" w:rsidRDefault="0026241C" w:rsidP="004717E4">
      <w:pPr>
        <w:jc w:val="both"/>
      </w:pPr>
    </w:p>
    <w:p w:rsidR="00B7631E" w:rsidRPr="000D4B0F" w:rsidRDefault="00B7631E" w:rsidP="004717E4">
      <w:pPr>
        <w:ind w:firstLine="709"/>
        <w:jc w:val="both"/>
        <w:rPr>
          <w:b/>
        </w:rPr>
      </w:pPr>
      <w:r w:rsidRPr="000D4B0F">
        <w:rPr>
          <w:b/>
        </w:rPr>
        <w:t xml:space="preserve">3.2. Развитие базовых отраслей экономики, экономическая активность </w:t>
      </w:r>
    </w:p>
    <w:p w:rsidR="00B7631E" w:rsidRPr="000D4B0F" w:rsidRDefault="00B7631E" w:rsidP="004717E4">
      <w:pPr>
        <w:widowControl w:val="0"/>
        <w:ind w:firstLine="708"/>
        <w:jc w:val="both"/>
        <w:rPr>
          <w:bCs/>
        </w:rPr>
      </w:pPr>
      <w:r w:rsidRPr="000D4B0F">
        <w:t>Экономика района представлена в большей степени лесной промышленностью, сел</w:t>
      </w:r>
      <w:r w:rsidRPr="000D4B0F">
        <w:t>ь</w:t>
      </w:r>
      <w:r w:rsidRPr="000D4B0F">
        <w:t>ским хозяйством и розничной торговлей, которые обеспечивают основную занятость насел</w:t>
      </w:r>
      <w:r w:rsidRPr="000D4B0F">
        <w:t>е</w:t>
      </w:r>
      <w:r w:rsidRPr="000D4B0F">
        <w:t>ния в реальном секторе и почти половину валового продукта территории</w:t>
      </w:r>
      <w:r w:rsidRPr="000D4B0F">
        <w:rPr>
          <w:bCs/>
        </w:rPr>
        <w:t>.</w:t>
      </w:r>
    </w:p>
    <w:p w:rsidR="00B7631E" w:rsidRPr="000D4B0F" w:rsidRDefault="00B7631E" w:rsidP="004717E4">
      <w:pPr>
        <w:pStyle w:val="21"/>
        <w:spacing w:after="0" w:line="240" w:lineRule="auto"/>
        <w:ind w:firstLine="454"/>
        <w:jc w:val="both"/>
        <w:rPr>
          <w:sz w:val="24"/>
          <w:szCs w:val="24"/>
        </w:rPr>
      </w:pPr>
      <w:r w:rsidRPr="000D4B0F">
        <w:rPr>
          <w:color w:val="FF0000"/>
          <w:sz w:val="24"/>
          <w:szCs w:val="24"/>
        </w:rPr>
        <w:t xml:space="preserve">    </w:t>
      </w:r>
      <w:r w:rsidRPr="000D4B0F">
        <w:rPr>
          <w:sz w:val="24"/>
          <w:szCs w:val="24"/>
        </w:rPr>
        <w:t>Выпуск товаров, работ и услуг базовых отраслей экономики по полному  кругу пре</w:t>
      </w:r>
      <w:r w:rsidRPr="000D4B0F">
        <w:rPr>
          <w:sz w:val="24"/>
          <w:szCs w:val="24"/>
        </w:rPr>
        <w:t>д</w:t>
      </w:r>
      <w:r w:rsidRPr="000D4B0F">
        <w:rPr>
          <w:sz w:val="24"/>
          <w:szCs w:val="24"/>
        </w:rPr>
        <w:t>приятий (оценка) составил 119,6% в сопоставимых ценах (5850 млн. рублей) к соответс</w:t>
      </w:r>
      <w:r w:rsidRPr="000D4B0F">
        <w:rPr>
          <w:sz w:val="24"/>
          <w:szCs w:val="24"/>
        </w:rPr>
        <w:t>т</w:t>
      </w:r>
      <w:r w:rsidRPr="000D4B0F">
        <w:rPr>
          <w:sz w:val="24"/>
          <w:szCs w:val="24"/>
        </w:rPr>
        <w:t xml:space="preserve">вующему периоду прошлого года. </w:t>
      </w:r>
    </w:p>
    <w:p w:rsidR="00B7631E" w:rsidRPr="000D4B0F" w:rsidRDefault="00B7631E" w:rsidP="004717E4">
      <w:pPr>
        <w:pStyle w:val="21"/>
        <w:spacing w:after="0" w:line="240" w:lineRule="auto"/>
        <w:ind w:firstLine="709"/>
        <w:jc w:val="both"/>
        <w:rPr>
          <w:iCs/>
          <w:color w:val="000000"/>
          <w:sz w:val="24"/>
          <w:szCs w:val="24"/>
        </w:rPr>
      </w:pPr>
      <w:r w:rsidRPr="000D4B0F">
        <w:rPr>
          <w:iCs/>
          <w:color w:val="000000"/>
          <w:sz w:val="24"/>
          <w:szCs w:val="24"/>
        </w:rPr>
        <w:t>С 2010 года вектор экономики постепенно возвращается в прежнее русло, сейчас в структуре производства товаров (работ, услуг) основную долю занимает торговля 43,4%, п</w:t>
      </w:r>
      <w:r w:rsidRPr="000D4B0F">
        <w:rPr>
          <w:iCs/>
          <w:color w:val="000000"/>
          <w:sz w:val="24"/>
          <w:szCs w:val="24"/>
        </w:rPr>
        <w:t>о</w:t>
      </w:r>
      <w:r w:rsidRPr="000D4B0F">
        <w:rPr>
          <w:iCs/>
          <w:color w:val="000000"/>
          <w:sz w:val="24"/>
          <w:szCs w:val="24"/>
        </w:rPr>
        <w:t xml:space="preserve">степенно возрастает доля сельского хозяйства (до 13,4%), промышленности (до 6,1%). </w:t>
      </w:r>
    </w:p>
    <w:p w:rsidR="00B7631E" w:rsidRPr="000D4B0F" w:rsidRDefault="00B7631E" w:rsidP="004717E4">
      <w:pPr>
        <w:widowControl w:val="0"/>
        <w:ind w:firstLine="708"/>
        <w:jc w:val="both"/>
      </w:pPr>
      <w:r w:rsidRPr="000D4B0F">
        <w:t>Доля малого бизнеса (организаций, индивидуальных предпринимателей) составила 3866,9 млн. рублей (по оценке), или  66,1% в общем обороте организаций,</w:t>
      </w:r>
      <w:r w:rsidRPr="000D4B0F">
        <w:rPr>
          <w:color w:val="FF0000"/>
        </w:rPr>
        <w:t xml:space="preserve"> </w:t>
      </w:r>
      <w:r w:rsidRPr="000D4B0F">
        <w:t>или 121,3% в де</w:t>
      </w:r>
      <w:r w:rsidRPr="000D4B0F">
        <w:t>й</w:t>
      </w:r>
      <w:r w:rsidRPr="000D4B0F">
        <w:t>ствующих ценах к аналогичному периоду прошлого года.</w:t>
      </w:r>
    </w:p>
    <w:p w:rsidR="00B7631E" w:rsidRPr="000D4B0F" w:rsidRDefault="00B7631E" w:rsidP="004717E4">
      <w:pPr>
        <w:widowControl w:val="0"/>
        <w:ind w:firstLine="708"/>
        <w:jc w:val="both"/>
        <w:rPr>
          <w:color w:val="FF0000"/>
        </w:rPr>
      </w:pPr>
      <w:r w:rsidRPr="000D4B0F">
        <w:rPr>
          <w:iCs/>
        </w:rPr>
        <w:t>Основные показатели экономической активности в 2012 году (оценка) характериз</w:t>
      </w:r>
      <w:r w:rsidRPr="000D4B0F">
        <w:rPr>
          <w:iCs/>
        </w:rPr>
        <w:t>у</w:t>
      </w:r>
      <w:r w:rsidRPr="000D4B0F">
        <w:rPr>
          <w:iCs/>
        </w:rPr>
        <w:t xml:space="preserve">ются положительной динамикой в сопоставимых ценах к уровню прошлого года:  </w:t>
      </w:r>
    </w:p>
    <w:p w:rsidR="00B7631E" w:rsidRPr="000D4B0F" w:rsidRDefault="00B7631E" w:rsidP="004717E4">
      <w:pPr>
        <w:widowControl w:val="0"/>
        <w:jc w:val="both"/>
        <w:rPr>
          <w:iCs/>
        </w:rPr>
      </w:pPr>
      <w:r w:rsidRPr="000D4B0F">
        <w:rPr>
          <w:iCs/>
        </w:rPr>
        <w:t xml:space="preserve">          - объем лесозаготовок увеличился на 22,6%; </w:t>
      </w:r>
    </w:p>
    <w:p w:rsidR="00B7631E" w:rsidRPr="000D4B0F" w:rsidRDefault="00B7631E" w:rsidP="004717E4">
      <w:pPr>
        <w:widowControl w:val="0"/>
        <w:jc w:val="both"/>
        <w:rPr>
          <w:iCs/>
        </w:rPr>
      </w:pPr>
      <w:r w:rsidRPr="000D4B0F">
        <w:rPr>
          <w:iCs/>
        </w:rPr>
        <w:t xml:space="preserve">          - объемы перерабатывающих производств возросли на 2%;</w:t>
      </w:r>
    </w:p>
    <w:p w:rsidR="00B7631E" w:rsidRPr="000D4B0F" w:rsidRDefault="00B7631E" w:rsidP="004717E4">
      <w:pPr>
        <w:widowControl w:val="0"/>
        <w:jc w:val="both"/>
        <w:rPr>
          <w:iCs/>
        </w:rPr>
      </w:pPr>
      <w:r w:rsidRPr="000D4B0F">
        <w:rPr>
          <w:iCs/>
        </w:rPr>
        <w:t xml:space="preserve">          -</w:t>
      </w:r>
      <w:r w:rsidR="0026241C">
        <w:rPr>
          <w:iCs/>
        </w:rPr>
        <w:t xml:space="preserve"> </w:t>
      </w:r>
      <w:r w:rsidRPr="000D4B0F">
        <w:rPr>
          <w:iCs/>
        </w:rPr>
        <w:t>объемы производства и распределения тепловой энергии и воды возросли на 25,6%;</w:t>
      </w:r>
    </w:p>
    <w:p w:rsidR="00B7631E" w:rsidRPr="000D4B0F" w:rsidRDefault="0026241C" w:rsidP="004717E4">
      <w:pPr>
        <w:widowControl w:val="0"/>
        <w:jc w:val="both"/>
        <w:rPr>
          <w:iCs/>
        </w:rPr>
      </w:pPr>
      <w:r>
        <w:rPr>
          <w:iCs/>
        </w:rPr>
        <w:t xml:space="preserve">         </w:t>
      </w:r>
      <w:r w:rsidR="00B7631E" w:rsidRPr="000D4B0F">
        <w:rPr>
          <w:iCs/>
        </w:rPr>
        <w:t xml:space="preserve"> - оборот розничной торговли  увеличен на 8,2%;</w:t>
      </w:r>
    </w:p>
    <w:p w:rsidR="00B7631E" w:rsidRPr="000D4B0F" w:rsidRDefault="0026241C" w:rsidP="004717E4">
      <w:pPr>
        <w:widowControl w:val="0"/>
        <w:jc w:val="both"/>
        <w:rPr>
          <w:iCs/>
        </w:rPr>
      </w:pPr>
      <w:r>
        <w:rPr>
          <w:iCs/>
        </w:rPr>
        <w:t xml:space="preserve">         </w:t>
      </w:r>
      <w:r w:rsidR="00B7631E" w:rsidRPr="000D4B0F">
        <w:rPr>
          <w:iCs/>
        </w:rPr>
        <w:t xml:space="preserve"> - оборот общественного питания  возрос на 34,9%;</w:t>
      </w:r>
    </w:p>
    <w:p w:rsidR="00B7631E" w:rsidRPr="000D4B0F" w:rsidRDefault="00B7631E" w:rsidP="004717E4">
      <w:pPr>
        <w:widowControl w:val="0"/>
        <w:jc w:val="both"/>
        <w:rPr>
          <w:iCs/>
        </w:rPr>
      </w:pPr>
      <w:r w:rsidRPr="000D4B0F">
        <w:rPr>
          <w:iCs/>
        </w:rPr>
        <w:t xml:space="preserve">          - объем платных услуг населению  увеличен на 3,7%;</w:t>
      </w:r>
    </w:p>
    <w:p w:rsidR="00B7631E" w:rsidRPr="000D4B0F" w:rsidRDefault="00B7631E" w:rsidP="004717E4">
      <w:pPr>
        <w:widowControl w:val="0"/>
        <w:jc w:val="both"/>
        <w:rPr>
          <w:iCs/>
        </w:rPr>
      </w:pPr>
      <w:r w:rsidRPr="000D4B0F">
        <w:rPr>
          <w:iCs/>
        </w:rPr>
        <w:t xml:space="preserve">          - объем инвестиций в основной капитал возрос на 2,5%. </w:t>
      </w:r>
    </w:p>
    <w:p w:rsidR="00B7631E" w:rsidRPr="000D4B0F" w:rsidRDefault="00B7631E" w:rsidP="004717E4">
      <w:pPr>
        <w:widowControl w:val="0"/>
        <w:jc w:val="both"/>
        <w:rPr>
          <w:iCs/>
        </w:rPr>
      </w:pPr>
      <w:r w:rsidRPr="000D4B0F">
        <w:rPr>
          <w:iCs/>
        </w:rPr>
        <w:t xml:space="preserve">По отдельным макроэкономическим показателям наблюдается отрицательная динамика: </w:t>
      </w:r>
    </w:p>
    <w:p w:rsidR="00B7631E" w:rsidRPr="000D4B0F" w:rsidRDefault="00B7631E" w:rsidP="004717E4">
      <w:pPr>
        <w:widowControl w:val="0"/>
        <w:jc w:val="both"/>
        <w:rPr>
          <w:iCs/>
        </w:rPr>
      </w:pPr>
      <w:r w:rsidRPr="000D4B0F">
        <w:rPr>
          <w:iCs/>
        </w:rPr>
        <w:t xml:space="preserve">           - объемы сельскохозяйственного производства  уменьшились на 2,2%;</w:t>
      </w:r>
    </w:p>
    <w:p w:rsidR="00B7631E" w:rsidRPr="000D4B0F" w:rsidRDefault="00B7631E" w:rsidP="004717E4">
      <w:pPr>
        <w:widowControl w:val="0"/>
        <w:jc w:val="both"/>
        <w:rPr>
          <w:iCs/>
        </w:rPr>
      </w:pPr>
      <w:r w:rsidRPr="000D4B0F">
        <w:rPr>
          <w:iCs/>
        </w:rPr>
        <w:t xml:space="preserve">           - объемы добычи полезных ископаемых  снижены на 13,8%;</w:t>
      </w:r>
    </w:p>
    <w:p w:rsidR="00B7631E" w:rsidRDefault="00B7631E" w:rsidP="004717E4">
      <w:pPr>
        <w:widowControl w:val="0"/>
        <w:jc w:val="both"/>
        <w:rPr>
          <w:iCs/>
        </w:rPr>
      </w:pPr>
      <w:r w:rsidRPr="000D4B0F">
        <w:rPr>
          <w:iCs/>
        </w:rPr>
        <w:t xml:space="preserve">           - объемы по виду деятельности «строительство»  снижены на 7,9%</w:t>
      </w:r>
    </w:p>
    <w:p w:rsidR="0026241C" w:rsidRPr="000D4B0F" w:rsidRDefault="0026241C" w:rsidP="00B7631E">
      <w:pPr>
        <w:widowControl w:val="0"/>
        <w:spacing w:line="276" w:lineRule="auto"/>
        <w:jc w:val="both"/>
        <w:rPr>
          <w:iCs/>
        </w:rPr>
      </w:pPr>
    </w:p>
    <w:p w:rsidR="00B7631E" w:rsidRPr="000D4B0F" w:rsidRDefault="00B7631E" w:rsidP="004717E4">
      <w:pPr>
        <w:widowControl w:val="0"/>
        <w:ind w:firstLine="709"/>
        <w:jc w:val="both"/>
        <w:rPr>
          <w:b/>
        </w:rPr>
      </w:pPr>
      <w:r w:rsidRPr="000D4B0F">
        <w:rPr>
          <w:b/>
        </w:rPr>
        <w:t xml:space="preserve">3.3. Промышленность, лесозаготовки </w:t>
      </w:r>
    </w:p>
    <w:p w:rsidR="00B7631E" w:rsidRPr="000D4B0F" w:rsidRDefault="00B7631E" w:rsidP="004717E4">
      <w:pPr>
        <w:widowControl w:val="0"/>
        <w:jc w:val="both"/>
      </w:pPr>
      <w:r w:rsidRPr="000D4B0F">
        <w:rPr>
          <w:b/>
          <w:color w:val="FF0000"/>
        </w:rPr>
        <w:t xml:space="preserve">         </w:t>
      </w:r>
      <w:r w:rsidRPr="000D4B0F">
        <w:t xml:space="preserve">Объем отгруженных товаров добывающими и обрабатывающими производствами, предприятиями по производству, распределению тепловой энергии и воды </w:t>
      </w:r>
      <w:r w:rsidRPr="000D4B0F">
        <w:rPr>
          <w:i/>
        </w:rPr>
        <w:t>по полному кругу хозяйствующих субъектов</w:t>
      </w:r>
      <w:r w:rsidRPr="000D4B0F">
        <w:t xml:space="preserve"> (по оценке) составил 358,3 млн.рублей, что к уровню аналогичн</w:t>
      </w:r>
      <w:r w:rsidRPr="000D4B0F">
        <w:t>о</w:t>
      </w:r>
      <w:r w:rsidRPr="000D4B0F">
        <w:t>го периода 2011 года составило 102% в сопоставимых ценах. Положительная динамика в о</w:t>
      </w:r>
      <w:r w:rsidRPr="000D4B0F">
        <w:t>б</w:t>
      </w:r>
      <w:r w:rsidRPr="000D4B0F">
        <w:t>рабатывающих производствах связана с увеличением объемов выпуска строительных мат</w:t>
      </w:r>
      <w:r w:rsidRPr="000D4B0F">
        <w:t>е</w:t>
      </w:r>
      <w:r w:rsidRPr="000D4B0F">
        <w:t xml:space="preserve">риалов и производства тепловой энергии. </w:t>
      </w:r>
    </w:p>
    <w:p w:rsidR="00B7631E" w:rsidRPr="000D4B0F" w:rsidRDefault="00B7631E" w:rsidP="004717E4">
      <w:pPr>
        <w:ind w:firstLine="709"/>
        <w:jc w:val="both"/>
      </w:pPr>
      <w:r w:rsidRPr="000D4B0F">
        <w:t>Объем промышленного производства (в действующих ценах) по крупным и средним организациям  Партизанского района в 2012 году по отношению к 2011 году составил 108,4% (по краю 103,3%), в том числе «Добыча полезных ископаемых» – 86,2% к 2011 году, «Обрабатывающие пр</w:t>
      </w:r>
      <w:r w:rsidRPr="000D4B0F">
        <w:t>о</w:t>
      </w:r>
      <w:r w:rsidRPr="000D4B0F">
        <w:t xml:space="preserve">изводства» – 73,6%, «Производство и распределение электроэнергии, газа и воды» – 125,6%. В расчете на душу населения по объему продукции, производимой крупными и средними организациями, район находится на 28 месте в Приморском крае. </w:t>
      </w:r>
    </w:p>
    <w:p w:rsidR="00B7631E" w:rsidRPr="000D4B0F" w:rsidRDefault="00B7631E" w:rsidP="004717E4">
      <w:pPr>
        <w:pStyle w:val="25"/>
        <w:spacing w:after="0" w:line="240" w:lineRule="auto"/>
        <w:ind w:left="0" w:firstLine="283"/>
        <w:jc w:val="both"/>
      </w:pPr>
      <w:r w:rsidRPr="000D4B0F">
        <w:rPr>
          <w:b/>
        </w:rPr>
        <w:t xml:space="preserve">      </w:t>
      </w:r>
      <w:r w:rsidRPr="000D4B0F">
        <w:t xml:space="preserve">Индекс производства по виду деятельности </w:t>
      </w:r>
      <w:r w:rsidRPr="000D4B0F">
        <w:rPr>
          <w:b/>
        </w:rPr>
        <w:t>«Лесозаготовки»</w:t>
      </w:r>
      <w:r w:rsidRPr="000D4B0F">
        <w:t xml:space="preserve"> в январе-декабре 2012 г. по полному кругу предприятий составил 122,6%. О</w:t>
      </w:r>
      <w:r w:rsidRPr="000D4B0F">
        <w:t>т</w:t>
      </w:r>
      <w:r w:rsidRPr="000D4B0F">
        <w:t xml:space="preserve">гружено древесины на 182,0 млн.рублей, что составляет 102,8% в действующих ценах к уровню 2011 года. </w:t>
      </w:r>
    </w:p>
    <w:p w:rsidR="00B7631E" w:rsidRPr="000D4B0F" w:rsidRDefault="00B7631E" w:rsidP="004717E4">
      <w:pPr>
        <w:ind w:firstLine="709"/>
        <w:jc w:val="both"/>
      </w:pPr>
      <w:r w:rsidRPr="000D4B0F">
        <w:t>Крупнейшим предприятием, осуществляющим производственную деятельность в сфере лесной отрасли района, является ОАО «Сергеевский леспромхоз». За отчетный период предприятием заготовлено 155,54 тыс.м</w:t>
      </w:r>
      <w:r w:rsidRPr="000D4B0F">
        <w:rPr>
          <w:vertAlign w:val="superscript"/>
        </w:rPr>
        <w:t>3</w:t>
      </w:r>
      <w:r w:rsidRPr="000D4B0F">
        <w:t xml:space="preserve"> древесины, что составляет 100,3% от уровня пр</w:t>
      </w:r>
      <w:r w:rsidRPr="000D4B0F">
        <w:t>о</w:t>
      </w:r>
      <w:r w:rsidRPr="000D4B0F">
        <w:t>шлого года.</w:t>
      </w:r>
    </w:p>
    <w:p w:rsidR="00B7631E" w:rsidRPr="000D4B0F" w:rsidRDefault="00B7631E" w:rsidP="004717E4">
      <w:pPr>
        <w:ind w:firstLine="709"/>
        <w:jc w:val="both"/>
      </w:pPr>
      <w:r w:rsidRPr="000D4B0F">
        <w:lastRenderedPageBreak/>
        <w:t>В 2010 году за счет собственных средств введен в эксплуатацию второй цех по пер</w:t>
      </w:r>
      <w:r w:rsidRPr="000D4B0F">
        <w:t>е</w:t>
      </w:r>
      <w:r w:rsidRPr="000D4B0F">
        <w:t>работке древесины, проектная мощность которого с</w:t>
      </w:r>
      <w:r w:rsidRPr="000D4B0F">
        <w:t>о</w:t>
      </w:r>
      <w:r w:rsidRPr="000D4B0F">
        <w:t>ставляет 15 тыс.м</w:t>
      </w:r>
      <w:r w:rsidRPr="000D4B0F">
        <w:rPr>
          <w:vertAlign w:val="superscript"/>
        </w:rPr>
        <w:t xml:space="preserve">3 </w:t>
      </w:r>
      <w:r w:rsidRPr="000D4B0F">
        <w:t xml:space="preserve">пиломатериалов в год. в дальнейшем предусматривается и более глубокая переработка. </w:t>
      </w:r>
    </w:p>
    <w:p w:rsidR="0026241C" w:rsidRDefault="00B7631E" w:rsidP="004717E4">
      <w:pPr>
        <w:ind w:firstLine="709"/>
        <w:jc w:val="both"/>
      </w:pPr>
      <w:r w:rsidRPr="000D4B0F">
        <w:t>Также на промышленном рынке реализуется ряд инвестиционных проектов и откр</w:t>
      </w:r>
      <w:r w:rsidRPr="000D4B0F">
        <w:t>ы</w:t>
      </w:r>
      <w:r w:rsidRPr="000D4B0F">
        <w:t>ваются новые предприятия, такие как: в сфере производства и переработки грибов (ООО «Золотой гриб». с. Голубовка), производства стройматериалов (реконструкция производства ООО «Канр и Л», с. Екатериновка), строительства деревообрабатывающего цеха (ООО «Фишка», с. Голубовка), производства безалкогольных напитков (на базе потребкоопер</w:t>
      </w:r>
      <w:r w:rsidRPr="000D4B0F">
        <w:t>а</w:t>
      </w:r>
      <w:r w:rsidRPr="000D4B0F">
        <w:t>ции), производства углеводородного сырья по новой технологии (ООО «Энергетическая компания», с. Владимиро-Александровское).</w:t>
      </w:r>
    </w:p>
    <w:p w:rsidR="0026241C" w:rsidRDefault="0026241C" w:rsidP="004717E4">
      <w:pPr>
        <w:ind w:firstLine="709"/>
        <w:jc w:val="both"/>
      </w:pPr>
    </w:p>
    <w:p w:rsidR="00B7631E" w:rsidRPr="000D4B0F" w:rsidRDefault="00B7631E" w:rsidP="004717E4">
      <w:pPr>
        <w:ind w:firstLine="709"/>
        <w:jc w:val="both"/>
        <w:rPr>
          <w:b/>
          <w:iCs/>
          <w:color w:val="000000"/>
        </w:rPr>
      </w:pPr>
      <w:r w:rsidRPr="000D4B0F">
        <w:rPr>
          <w:b/>
          <w:iCs/>
          <w:color w:val="000000"/>
        </w:rPr>
        <w:t>3.4. Сельское хозяйство</w:t>
      </w:r>
    </w:p>
    <w:p w:rsidR="00B7631E" w:rsidRPr="000D4B0F" w:rsidRDefault="00B7631E" w:rsidP="004717E4">
      <w:pPr>
        <w:ind w:firstLine="709"/>
        <w:jc w:val="both"/>
      </w:pPr>
      <w:r w:rsidRPr="000D4B0F">
        <w:t>Общий объем производства валовой продукции сельского хозяйства за отчетный п</w:t>
      </w:r>
      <w:r w:rsidRPr="000D4B0F">
        <w:t>е</w:t>
      </w:r>
      <w:r w:rsidRPr="000D4B0F">
        <w:t>риод (по оценке) составил 781,6 млн. рублей, что на 2% (17,9 млн. руб.) меньше по сравн</w:t>
      </w:r>
      <w:r w:rsidRPr="000D4B0F">
        <w:t>е</w:t>
      </w:r>
      <w:r w:rsidRPr="000D4B0F">
        <w:t>нию с аналогичным периодом прошлого года в действующих ценах. Снизилось производство валовой продукции животноводства на 1% (2,8 млн. руб.), производство валовой продукции растениеводства  на 3% (15,1 млн. руб.), что связано с неблагоприятными погодными усл</w:t>
      </w:r>
      <w:r w:rsidRPr="000D4B0F">
        <w:t>о</w:t>
      </w:r>
      <w:r w:rsidRPr="000D4B0F">
        <w:t>виями, сложившимися в период уборки урожая. Несмотря на это на 4%, по отношению к 2011 году, увеличился выпуск продукции в хозяйствах населения, и на том же уровне ост</w:t>
      </w:r>
      <w:r w:rsidRPr="000D4B0F">
        <w:t>а</w:t>
      </w:r>
      <w:r w:rsidRPr="000D4B0F">
        <w:t>лось производство в крестьянских хозяйствах. В сельскохозяйственных предприятиях, н</w:t>
      </w:r>
      <w:r w:rsidRPr="000D4B0F">
        <w:t>а</w:t>
      </w:r>
      <w:r w:rsidRPr="000D4B0F">
        <w:t>оборот, этот показатель уменьшен на 12 % (прекращение сельскохозяйственной деятельн</w:t>
      </w:r>
      <w:r w:rsidRPr="000D4B0F">
        <w:t>о</w:t>
      </w:r>
      <w:r w:rsidRPr="000D4B0F">
        <w:t>сти ООО СХП «Ольга», спад производства ООО ПООС ВНИИО Па</w:t>
      </w:r>
      <w:r w:rsidRPr="000D4B0F">
        <w:t>р</w:t>
      </w:r>
      <w:r w:rsidRPr="000D4B0F">
        <w:t xml:space="preserve">тизанское отделение и ЗАО «Сюань-Юань Гонконг»).  </w:t>
      </w:r>
    </w:p>
    <w:p w:rsidR="00B7631E" w:rsidRPr="000D4B0F" w:rsidRDefault="00B7631E" w:rsidP="004717E4">
      <w:pPr>
        <w:ind w:firstLine="709"/>
        <w:jc w:val="both"/>
      </w:pPr>
      <w:r w:rsidRPr="000D4B0F">
        <w:t>Плановые показатели социально-экономического развития отрасли по району на 2012 год выполнены на 93,05%, в том числе по сельскохозяйственным предприятиям план выпо</w:t>
      </w:r>
      <w:r w:rsidRPr="000D4B0F">
        <w:t>л</w:t>
      </w:r>
      <w:r w:rsidRPr="000D4B0F">
        <w:t>нен на 94,73%, по крестьянским хозяйствам на 98,89%, по хозяйствам населения на 98,02%. ИФО за 2012 год составляет 92,95%, т.е. произошло снижение объема сельскохозяйственн</w:t>
      </w:r>
      <w:r w:rsidRPr="000D4B0F">
        <w:t>о</w:t>
      </w:r>
      <w:r w:rsidRPr="000D4B0F">
        <w:t>го производства по сравнению с 2011 годом.</w:t>
      </w:r>
    </w:p>
    <w:p w:rsidR="00B7631E" w:rsidRPr="000D4B0F" w:rsidRDefault="00B7631E" w:rsidP="004717E4">
      <w:pPr>
        <w:jc w:val="both"/>
      </w:pPr>
      <w:r w:rsidRPr="000D4B0F">
        <w:t xml:space="preserve">     В структуре объема сельскохозяйственного производства на долю сельскохозяйственных предприятий приходится 18,36% (2011г.-22,47%), кр</w:t>
      </w:r>
      <w:r w:rsidRPr="000D4B0F">
        <w:t>е</w:t>
      </w:r>
      <w:r w:rsidRPr="000D4B0F">
        <w:t>стьянских хозяйств – 25,96 % (2011г. - 21,92%), хозяйств населения – 55,68% (2011г. - 55,61%).</w:t>
      </w:r>
    </w:p>
    <w:p w:rsidR="00B7631E" w:rsidRPr="000D4B0F" w:rsidRDefault="00B7631E" w:rsidP="004717E4">
      <w:pPr>
        <w:jc w:val="both"/>
      </w:pPr>
      <w:r w:rsidRPr="000D4B0F">
        <w:t xml:space="preserve">         Уменьшилось, против прошлогоднего, поголовье  крупного рогатого скота на 4,2%, п</w:t>
      </w:r>
      <w:r w:rsidRPr="000D4B0F">
        <w:t>о</w:t>
      </w:r>
      <w:r w:rsidRPr="000D4B0F">
        <w:t>головье овец – на 9,7%. Поголовье крупного рогатого скота сократилось в хозяйствах нас</w:t>
      </w:r>
      <w:r w:rsidRPr="000D4B0F">
        <w:t>е</w:t>
      </w:r>
      <w:r w:rsidRPr="000D4B0F">
        <w:t>ления и крестьянских хозяйствах. В то же время поголовье коров в общественном секторе сохранилось на уро</w:t>
      </w:r>
      <w:r w:rsidRPr="000D4B0F">
        <w:t>в</w:t>
      </w:r>
      <w:r w:rsidRPr="000D4B0F">
        <w:t xml:space="preserve">не прошлого года. </w:t>
      </w:r>
    </w:p>
    <w:p w:rsidR="00B7631E" w:rsidRPr="000D4B0F" w:rsidRDefault="00B7631E" w:rsidP="004717E4">
      <w:pPr>
        <w:ind w:firstLine="709"/>
        <w:jc w:val="both"/>
      </w:pPr>
      <w:r w:rsidRPr="000D4B0F">
        <w:t>На общее снижение поголовья крупного рогатого скота в крестьянских хозяйствах п</w:t>
      </w:r>
      <w:r w:rsidRPr="000D4B0F">
        <w:t>о</w:t>
      </w:r>
      <w:r w:rsidRPr="000D4B0F">
        <w:t xml:space="preserve">влияло прекращение с 2011 года, осуществляющего деятельность в сфере животноводства крестьянского хозяйства «Саянок». Поголовье овец снизилось по хозяйствам населения и в организациях (прекратило деятельность ООО СХП «Ольга»).  </w:t>
      </w:r>
    </w:p>
    <w:p w:rsidR="00B7631E" w:rsidRPr="000D4B0F" w:rsidRDefault="00B7631E" w:rsidP="004717E4">
      <w:pPr>
        <w:ind w:firstLine="709"/>
        <w:jc w:val="both"/>
      </w:pPr>
      <w:r w:rsidRPr="000D4B0F">
        <w:t>Общее поголовье свиней составило 4108 голов, или 108,4% к уровню января - марта 2012г. Тенденция роста поголовья свиней наблюдается на предприятиях,  в крестьянских х</w:t>
      </w:r>
      <w:r w:rsidRPr="000D4B0F">
        <w:t>о</w:t>
      </w:r>
      <w:r w:rsidRPr="000D4B0F">
        <w:t>зяйствах – в 2,8 раза, а у хозяйств населения, напротив, снижение на 30%. На предприятиях поголовье свиней увеличено за счет введения дополнительного количества свиноматок по ряду предприятий, также получен первый опорос на свиноферме в с. Новая Сила. В крест</w:t>
      </w:r>
      <w:r w:rsidRPr="000D4B0F">
        <w:t>ь</w:t>
      </w:r>
      <w:r w:rsidRPr="000D4B0F">
        <w:t>янских хозяйствах рост поголовья свиней обусловлен началом деятельности с конца 2010 г. индивидуального предпринимателя Ле</w:t>
      </w:r>
      <w:r w:rsidRPr="000D4B0F">
        <w:t>й</w:t>
      </w:r>
      <w:r w:rsidRPr="000D4B0F">
        <w:t xml:space="preserve">ченок (с.Екатериновка). </w:t>
      </w:r>
    </w:p>
    <w:p w:rsidR="00B7631E" w:rsidRPr="000D4B0F" w:rsidRDefault="00B7631E" w:rsidP="004717E4">
      <w:pPr>
        <w:jc w:val="both"/>
      </w:pPr>
      <w:r w:rsidRPr="000D4B0F">
        <w:t xml:space="preserve">           Объем производства </w:t>
      </w:r>
      <w:r w:rsidRPr="000D4B0F">
        <w:rPr>
          <w:i/>
        </w:rPr>
        <w:t xml:space="preserve">мяса </w:t>
      </w:r>
      <w:r w:rsidRPr="000D4B0F">
        <w:t>(скота и птицы на убой в живом весе) в хозяйствах всех к</w:t>
      </w:r>
      <w:r w:rsidRPr="000D4B0F">
        <w:t>а</w:t>
      </w:r>
      <w:r w:rsidRPr="000D4B0F">
        <w:t>тегорий составил 81,2 тонны, что на 43% меньше, чем в январе–марте 2012 года. Снижение производства мяса наблюдается по всем категориям хозяйств. Это результат сокращения п</w:t>
      </w:r>
      <w:r w:rsidRPr="000D4B0F">
        <w:t>о</w:t>
      </w:r>
      <w:r w:rsidRPr="000D4B0F">
        <w:t>головья крупного рогатого скота и овец в хозяйствах населения, а также ряд сельскохозяйс</w:t>
      </w:r>
      <w:r w:rsidRPr="000D4B0F">
        <w:t>т</w:t>
      </w:r>
      <w:r w:rsidRPr="000D4B0F">
        <w:t>венных предприятий не производил забой мяса по причине отсутствия го</w:t>
      </w:r>
      <w:r w:rsidRPr="000D4B0F">
        <w:t>с</w:t>
      </w:r>
      <w:r w:rsidRPr="000D4B0F">
        <w:t xml:space="preserve">контрактов. </w:t>
      </w:r>
    </w:p>
    <w:p w:rsidR="00B7631E" w:rsidRPr="000D4B0F" w:rsidRDefault="00B7631E" w:rsidP="004717E4">
      <w:pPr>
        <w:ind w:firstLine="708"/>
        <w:jc w:val="both"/>
        <w:rPr>
          <w:color w:val="FF0000"/>
        </w:rPr>
      </w:pPr>
      <w:r w:rsidRPr="000D4B0F">
        <w:t xml:space="preserve">  Производство </w:t>
      </w:r>
      <w:r w:rsidRPr="000D4B0F">
        <w:rPr>
          <w:i/>
        </w:rPr>
        <w:t xml:space="preserve">молока </w:t>
      </w:r>
      <w:r w:rsidRPr="000D4B0F">
        <w:t>характеризуется небольшой отрицательной  динамикой  к уровню января - марта 2012 года в объеме 904,5 тонн (99,4%). В целом в общественном се</w:t>
      </w:r>
      <w:r w:rsidRPr="000D4B0F">
        <w:t>к</w:t>
      </w:r>
      <w:r w:rsidRPr="000D4B0F">
        <w:lastRenderedPageBreak/>
        <w:t>торе произведено 674,4 тонны молока, что на 15,5% больше, чем  в январе – марте 2011 года.  В хозяйствах  населения производство  молока снижено на 29,6% в связи с сокращением п</w:t>
      </w:r>
      <w:r w:rsidRPr="000D4B0F">
        <w:t>о</w:t>
      </w:r>
      <w:r w:rsidRPr="000D4B0F">
        <w:t xml:space="preserve">головья коров. </w:t>
      </w:r>
    </w:p>
    <w:p w:rsidR="00B7631E" w:rsidRPr="000D4B0F" w:rsidRDefault="00B7631E" w:rsidP="004717E4">
      <w:pPr>
        <w:ind w:firstLine="708"/>
        <w:jc w:val="both"/>
      </w:pPr>
      <w:r w:rsidRPr="000D4B0F">
        <w:t>Средний надой на одну корову в сельхозпредприятиях района составил  1986 кг (по краю - 988 кг). В целом продуктивность на предприятиях и крестьянских хозяйствах сост</w:t>
      </w:r>
      <w:r w:rsidRPr="000D4B0F">
        <w:t>а</w:t>
      </w:r>
      <w:r w:rsidRPr="000D4B0F">
        <w:t>вила 1752 кг (114,6%). В хозяйствах района продуктивность коров отмечается как одна из самых высоких в Приморском крае, по данному показателю район входит в шестерку лид</w:t>
      </w:r>
      <w:r w:rsidRPr="000D4B0F">
        <w:t>е</w:t>
      </w:r>
      <w:r w:rsidRPr="000D4B0F">
        <w:t>ров.</w:t>
      </w:r>
    </w:p>
    <w:p w:rsidR="00B7631E" w:rsidRPr="000D4B0F" w:rsidRDefault="00B7631E" w:rsidP="004717E4">
      <w:pPr>
        <w:ind w:firstLine="708"/>
        <w:jc w:val="both"/>
        <w:rPr>
          <w:color w:val="FF0000"/>
        </w:rPr>
      </w:pPr>
      <w:r w:rsidRPr="000D4B0F">
        <w:t>СХПК «Новолитовский» за счет собственных средств ведет строительство животн</w:t>
      </w:r>
      <w:r w:rsidRPr="000D4B0F">
        <w:t>о</w:t>
      </w:r>
      <w:r w:rsidRPr="000D4B0F">
        <w:t xml:space="preserve">водческого комплекса с доильным залом на 400 голов. </w:t>
      </w:r>
    </w:p>
    <w:p w:rsidR="00B7631E" w:rsidRPr="000D4B0F" w:rsidRDefault="00B7631E" w:rsidP="004717E4">
      <w:pPr>
        <w:ind w:firstLine="708"/>
        <w:jc w:val="both"/>
      </w:pPr>
      <w:r w:rsidRPr="000D4B0F">
        <w:t>С 2009 года предприятием ООО «Агро-Амур» за счет привлечения иностранных и</w:t>
      </w:r>
      <w:r w:rsidRPr="000D4B0F">
        <w:t>н</w:t>
      </w:r>
      <w:r w:rsidRPr="000D4B0F">
        <w:t xml:space="preserve">вестиций (Корея) производится строительство племенной свинофермы в с. Новая Сила на 3000 голов свиней. </w:t>
      </w:r>
    </w:p>
    <w:p w:rsidR="00B7631E" w:rsidRPr="000D4B0F" w:rsidRDefault="00B7631E" w:rsidP="004717E4">
      <w:pPr>
        <w:ind w:firstLine="709"/>
        <w:jc w:val="both"/>
      </w:pPr>
      <w:r w:rsidRPr="000D4B0F">
        <w:t>В отчетном году всеми категориями хозяйств под яровым севом сельскохозяйстве</w:t>
      </w:r>
      <w:r w:rsidRPr="000D4B0F">
        <w:t>н</w:t>
      </w:r>
      <w:r w:rsidRPr="000D4B0F">
        <w:t>ных культур задействовано 4909 га посевных площадей. Площадь посева к уровню 2011 года увеличилась на 7,9%. Доля обрабатываемой пашни в общей площади пашни муниципального района в  2011 году составила 50,8%,  а в 2012 году -  50,9%. Положительное изменение п</w:t>
      </w:r>
      <w:r w:rsidRPr="000D4B0F">
        <w:t>о</w:t>
      </w:r>
      <w:r w:rsidRPr="000D4B0F">
        <w:t>казателя в 2011 году связано с увеличением используемой пашни под картофелем, овощами во Вл-Александровском, Екатериновском и Новолитовском  поселениях, под соей и кукур</w:t>
      </w:r>
      <w:r w:rsidRPr="000D4B0F">
        <w:t>у</w:t>
      </w:r>
      <w:r w:rsidRPr="000D4B0F">
        <w:t>зой  - в ООО «Аграфонд- П» и СХПК «Новолитовский».</w:t>
      </w:r>
    </w:p>
    <w:p w:rsidR="00B7631E" w:rsidRPr="000D4B0F" w:rsidRDefault="00B7631E" w:rsidP="004717E4">
      <w:pPr>
        <w:jc w:val="both"/>
      </w:pPr>
      <w:r w:rsidRPr="000D4B0F">
        <w:t xml:space="preserve">             Предприятия и крестьянские хозяйства района активно участвуют в реализации кра</w:t>
      </w:r>
      <w:r w:rsidRPr="000D4B0F">
        <w:t>е</w:t>
      </w:r>
      <w:r w:rsidRPr="000D4B0F">
        <w:t>вой целевой программы «Развитие сельскохозяйстве</w:t>
      </w:r>
      <w:r w:rsidRPr="000D4B0F">
        <w:t>н</w:t>
      </w:r>
      <w:r w:rsidRPr="000D4B0F">
        <w:t>ного производства в Приморском крае на 2008-2012 годы». На 2012 год 14 производителей заключили с Департаментом сельского хозяйства и пр</w:t>
      </w:r>
      <w:r w:rsidRPr="000D4B0F">
        <w:t>о</w:t>
      </w:r>
      <w:r w:rsidRPr="000D4B0F">
        <w:t>довольствия Администрации Приморского края Соглашения о комплексном участии в государственной программе развития сельского хозяйства и регулирования рынков сельскохозяйственной продукции, сырья и продовольствия Приморского края по достиж</w:t>
      </w:r>
      <w:r w:rsidRPr="000D4B0F">
        <w:t>е</w:t>
      </w:r>
      <w:r w:rsidRPr="000D4B0F">
        <w:t>нию целевых показателей в целях получения государственной поддержки сельскохозяйс</w:t>
      </w:r>
      <w:r w:rsidRPr="000D4B0F">
        <w:t>т</w:t>
      </w:r>
      <w:r w:rsidRPr="000D4B0F">
        <w:t xml:space="preserve">венными товаропроизводителями.  </w:t>
      </w:r>
    </w:p>
    <w:p w:rsidR="00B7631E" w:rsidRPr="000D4B0F" w:rsidRDefault="00B7631E" w:rsidP="004717E4">
      <w:pPr>
        <w:overflowPunct w:val="0"/>
        <w:autoSpaceDE w:val="0"/>
        <w:autoSpaceDN w:val="0"/>
        <w:adjustRightInd w:val="0"/>
        <w:ind w:firstLine="708"/>
        <w:jc w:val="both"/>
      </w:pPr>
      <w:r w:rsidRPr="000D4B0F">
        <w:t>По результатам отчетного периода 2012 года только 1 организация из 5-ти, предост</w:t>
      </w:r>
      <w:r w:rsidRPr="000D4B0F">
        <w:t>а</w:t>
      </w:r>
      <w:r w:rsidRPr="000D4B0F">
        <w:t xml:space="preserve">вивших баланс и   статистическую отчетность, получила прибыль. </w:t>
      </w:r>
    </w:p>
    <w:p w:rsidR="00B7631E" w:rsidRDefault="00B7631E" w:rsidP="004717E4">
      <w:pPr>
        <w:overflowPunct w:val="0"/>
        <w:autoSpaceDE w:val="0"/>
        <w:autoSpaceDN w:val="0"/>
        <w:adjustRightInd w:val="0"/>
        <w:jc w:val="both"/>
      </w:pPr>
      <w:r w:rsidRPr="000D4B0F">
        <w:t xml:space="preserve">          Седьмой год на территории района в рамках федеральной целевой программы «Соц</w:t>
      </w:r>
      <w:r w:rsidRPr="000D4B0F">
        <w:t>и</w:t>
      </w:r>
      <w:r w:rsidRPr="000D4B0F">
        <w:t>альное развитие села до 2012 года» реализуются  мероприятия по улучшению жилищных у</w:t>
      </w:r>
      <w:r w:rsidRPr="000D4B0F">
        <w:t>с</w:t>
      </w:r>
      <w:r w:rsidRPr="000D4B0F">
        <w:t>ловий граждан, проживающих в сельской местности. Всего путем участия в данной пр</w:t>
      </w:r>
      <w:r w:rsidRPr="000D4B0F">
        <w:t>о</w:t>
      </w:r>
      <w:r w:rsidRPr="000D4B0F">
        <w:t>грамме жилищные у</w:t>
      </w:r>
      <w:r w:rsidRPr="000D4B0F">
        <w:t>с</w:t>
      </w:r>
      <w:r w:rsidRPr="000D4B0F">
        <w:t xml:space="preserve">ловия улучшили 40 семей, в 2012 году участниками данной программы  утверждены 9 семей.  </w:t>
      </w:r>
    </w:p>
    <w:p w:rsidR="0026241C" w:rsidRPr="000D4B0F" w:rsidRDefault="0026241C" w:rsidP="004717E4">
      <w:pPr>
        <w:overflowPunct w:val="0"/>
        <w:autoSpaceDE w:val="0"/>
        <w:autoSpaceDN w:val="0"/>
        <w:adjustRightInd w:val="0"/>
        <w:jc w:val="both"/>
      </w:pPr>
    </w:p>
    <w:p w:rsidR="00B7631E" w:rsidRPr="000D4B0F" w:rsidRDefault="00B7631E" w:rsidP="004717E4">
      <w:pPr>
        <w:ind w:firstLine="709"/>
        <w:jc w:val="both"/>
        <w:rPr>
          <w:b/>
        </w:rPr>
      </w:pPr>
      <w:r w:rsidRPr="000D4B0F">
        <w:rPr>
          <w:b/>
        </w:rPr>
        <w:t>3.5. Потребительский рынок товаров и услуг</w:t>
      </w:r>
    </w:p>
    <w:p w:rsidR="00B7631E" w:rsidRPr="000D4B0F" w:rsidRDefault="00B7631E" w:rsidP="004717E4">
      <w:pPr>
        <w:ind w:firstLine="709"/>
        <w:jc w:val="both"/>
      </w:pPr>
      <w:r w:rsidRPr="000D4B0F">
        <w:t>Потребительский рынок Партизанского муниципального района функционирует как одна из составляющих частей территориального рыночного хозяйства. Показатели его разв</w:t>
      </w:r>
      <w:r w:rsidRPr="000D4B0F">
        <w:t>и</w:t>
      </w:r>
      <w:r w:rsidRPr="000D4B0F">
        <w:t>тия являются значимыми индикаторами экономического и социального благополучия жит</w:t>
      </w:r>
      <w:r w:rsidRPr="000D4B0F">
        <w:t>е</w:t>
      </w:r>
      <w:r w:rsidRPr="000D4B0F">
        <w:t>лей района в целом.</w:t>
      </w:r>
    </w:p>
    <w:p w:rsidR="00B7631E" w:rsidRPr="000D4B0F" w:rsidRDefault="00B7631E" w:rsidP="004717E4">
      <w:pPr>
        <w:ind w:firstLine="709"/>
        <w:jc w:val="both"/>
      </w:pPr>
      <w:r w:rsidRPr="000D4B0F">
        <w:t>Сочетание кризисных процессов с высоким уровнем инфляции и торможением роста реальных располагаемых денежных доходов  населения привело к снижению покупательск</w:t>
      </w:r>
      <w:r w:rsidRPr="000D4B0F">
        <w:t>о</w:t>
      </w:r>
      <w:r w:rsidRPr="000D4B0F">
        <w:t>го спроса населения и как следствие к замедлению  развития отрасли торговли, обществе</w:t>
      </w:r>
      <w:r w:rsidRPr="000D4B0F">
        <w:t>н</w:t>
      </w:r>
      <w:r w:rsidRPr="000D4B0F">
        <w:t>ного питания и быт</w:t>
      </w:r>
      <w:r w:rsidRPr="000D4B0F">
        <w:t>о</w:t>
      </w:r>
      <w:r w:rsidRPr="000D4B0F">
        <w:t xml:space="preserve">вого обслуживания населения. </w:t>
      </w:r>
    </w:p>
    <w:p w:rsidR="00B7631E" w:rsidRDefault="00B7631E" w:rsidP="004717E4">
      <w:pPr>
        <w:ind w:firstLine="709"/>
        <w:jc w:val="both"/>
        <w:rPr>
          <w:color w:val="2D2E2E"/>
        </w:rPr>
      </w:pPr>
      <w:r w:rsidRPr="000D4B0F">
        <w:rPr>
          <w:color w:val="2D2E2E"/>
        </w:rPr>
        <w:t>В целом потребительский рынок  Партизанского муниципального района характер</w:t>
      </w:r>
      <w:r w:rsidRPr="000D4B0F">
        <w:rPr>
          <w:color w:val="2D2E2E"/>
        </w:rPr>
        <w:t>и</w:t>
      </w:r>
      <w:r w:rsidRPr="000D4B0F">
        <w:rPr>
          <w:color w:val="2D2E2E"/>
        </w:rPr>
        <w:t>зуется как стабильный с положительной динамикой ра</w:t>
      </w:r>
      <w:r w:rsidRPr="000D4B0F">
        <w:rPr>
          <w:color w:val="2D2E2E"/>
        </w:rPr>
        <w:t>з</w:t>
      </w:r>
      <w:r w:rsidRPr="000D4B0F">
        <w:rPr>
          <w:color w:val="2D2E2E"/>
        </w:rPr>
        <w:t xml:space="preserve">вития. </w:t>
      </w:r>
    </w:p>
    <w:p w:rsidR="0026241C" w:rsidRPr="000D4B0F" w:rsidRDefault="0026241C" w:rsidP="004717E4">
      <w:pPr>
        <w:ind w:firstLine="709"/>
        <w:jc w:val="both"/>
        <w:rPr>
          <w:b/>
        </w:rPr>
      </w:pPr>
    </w:p>
    <w:p w:rsidR="00B7631E" w:rsidRPr="000D4B0F" w:rsidRDefault="00B7631E" w:rsidP="004717E4">
      <w:pPr>
        <w:ind w:firstLine="709"/>
        <w:jc w:val="both"/>
      </w:pPr>
      <w:r w:rsidRPr="000D4B0F">
        <w:rPr>
          <w:b/>
        </w:rPr>
        <w:t>3.5.1. Розничная торговля</w:t>
      </w:r>
    </w:p>
    <w:p w:rsidR="00B7631E" w:rsidRPr="000D4B0F" w:rsidRDefault="00B7631E" w:rsidP="004717E4">
      <w:pPr>
        <w:pStyle w:val="aa"/>
        <w:ind w:firstLine="708"/>
        <w:rPr>
          <w:color w:val="2D2E2E"/>
          <w:sz w:val="24"/>
          <w:szCs w:val="24"/>
          <w:lang w:val="ru-RU"/>
        </w:rPr>
      </w:pPr>
      <w:r w:rsidRPr="000D4B0F">
        <w:rPr>
          <w:color w:val="2D2E2E"/>
          <w:sz w:val="24"/>
          <w:szCs w:val="24"/>
          <w:lang w:val="ru-RU"/>
        </w:rPr>
        <w:t>Розничная торговля в Партизанском муниципальном районе является одной из ва</w:t>
      </w:r>
      <w:r w:rsidRPr="000D4B0F">
        <w:rPr>
          <w:color w:val="2D2E2E"/>
          <w:sz w:val="24"/>
          <w:szCs w:val="24"/>
          <w:lang w:val="ru-RU"/>
        </w:rPr>
        <w:t>ж</w:t>
      </w:r>
      <w:r w:rsidRPr="000D4B0F">
        <w:rPr>
          <w:color w:val="2D2E2E"/>
          <w:sz w:val="24"/>
          <w:szCs w:val="24"/>
          <w:lang w:val="ru-RU"/>
        </w:rPr>
        <w:t>нейших сфер жизнеобеспечения населения района, зан</w:t>
      </w:r>
      <w:r w:rsidRPr="000D4B0F">
        <w:rPr>
          <w:color w:val="2D2E2E"/>
          <w:sz w:val="24"/>
          <w:szCs w:val="24"/>
          <w:lang w:val="ru-RU"/>
        </w:rPr>
        <w:t>и</w:t>
      </w:r>
      <w:r w:rsidRPr="000D4B0F">
        <w:rPr>
          <w:color w:val="2D2E2E"/>
          <w:sz w:val="24"/>
          <w:szCs w:val="24"/>
          <w:lang w:val="ru-RU"/>
        </w:rPr>
        <w:t>мая одно из ведущих мест во всей системе торгового обслуживания.</w:t>
      </w:r>
    </w:p>
    <w:p w:rsidR="00B7631E" w:rsidRPr="000D4B0F" w:rsidRDefault="00B7631E" w:rsidP="004717E4">
      <w:pPr>
        <w:pStyle w:val="aa"/>
        <w:ind w:firstLine="708"/>
        <w:rPr>
          <w:bCs/>
          <w:sz w:val="24"/>
          <w:szCs w:val="24"/>
          <w:lang w:val="ru-RU"/>
        </w:rPr>
      </w:pPr>
      <w:r w:rsidRPr="000D4B0F">
        <w:rPr>
          <w:bCs/>
          <w:sz w:val="24"/>
          <w:szCs w:val="24"/>
          <w:lang w:val="ru-RU"/>
        </w:rPr>
        <w:lastRenderedPageBreak/>
        <w:t xml:space="preserve">Оборот розничной торговли по всем каналам реализации за 2012 год составил 2537,6 млн. руб., с индексом физического объема оборота 108,2%. </w:t>
      </w:r>
    </w:p>
    <w:p w:rsidR="00B7631E" w:rsidRPr="000D4B0F" w:rsidRDefault="00B7631E" w:rsidP="004717E4">
      <w:pPr>
        <w:pStyle w:val="aa"/>
        <w:rPr>
          <w:bCs/>
          <w:sz w:val="24"/>
          <w:szCs w:val="24"/>
          <w:lang w:val="ru-RU"/>
        </w:rPr>
      </w:pPr>
      <w:r w:rsidRPr="000D4B0F">
        <w:rPr>
          <w:bCs/>
          <w:sz w:val="24"/>
          <w:szCs w:val="24"/>
          <w:lang w:val="ru-RU"/>
        </w:rPr>
        <w:tab/>
        <w:t xml:space="preserve">По темпу роста товарооборота район занимает 12 место среди всех муниципальных образований Приморского края. </w:t>
      </w:r>
    </w:p>
    <w:p w:rsidR="00B7631E" w:rsidRPr="000D4B0F" w:rsidRDefault="00B7631E" w:rsidP="004717E4">
      <w:pPr>
        <w:pStyle w:val="21"/>
        <w:spacing w:after="0" w:line="240" w:lineRule="auto"/>
        <w:jc w:val="both"/>
        <w:rPr>
          <w:bCs/>
          <w:sz w:val="24"/>
          <w:szCs w:val="24"/>
        </w:rPr>
      </w:pPr>
      <w:r w:rsidRPr="000D4B0F">
        <w:rPr>
          <w:bCs/>
          <w:sz w:val="24"/>
          <w:szCs w:val="24"/>
        </w:rPr>
        <w:tab/>
        <w:t>Оборот розничной торговли Партизанского муниципального района формируется за счет:</w:t>
      </w:r>
    </w:p>
    <w:p w:rsidR="00B7631E" w:rsidRPr="000D4B0F" w:rsidRDefault="00B7631E" w:rsidP="004717E4">
      <w:pPr>
        <w:pStyle w:val="21"/>
        <w:spacing w:after="0" w:line="240" w:lineRule="auto"/>
        <w:ind w:firstLine="708"/>
        <w:jc w:val="both"/>
        <w:rPr>
          <w:bCs/>
          <w:sz w:val="24"/>
          <w:szCs w:val="24"/>
        </w:rPr>
      </w:pPr>
      <w:r w:rsidRPr="000D4B0F">
        <w:rPr>
          <w:bCs/>
          <w:sz w:val="24"/>
          <w:szCs w:val="24"/>
        </w:rPr>
        <w:t>- оборота Автозаправочных станций, что составляет 18,2% от товарооборота по всем каналам реализации или 461,4 млн. руб.;</w:t>
      </w:r>
    </w:p>
    <w:p w:rsidR="00B7631E" w:rsidRPr="000D4B0F" w:rsidRDefault="00B7631E" w:rsidP="004717E4">
      <w:pPr>
        <w:pStyle w:val="21"/>
        <w:spacing w:after="0" w:line="240" w:lineRule="auto"/>
        <w:ind w:firstLine="708"/>
        <w:jc w:val="both"/>
        <w:rPr>
          <w:bCs/>
          <w:sz w:val="24"/>
          <w:szCs w:val="24"/>
        </w:rPr>
      </w:pPr>
      <w:r w:rsidRPr="000D4B0F">
        <w:rPr>
          <w:bCs/>
          <w:sz w:val="24"/>
          <w:szCs w:val="24"/>
        </w:rPr>
        <w:t>- оборота аптек, что составляет 3,7% от товарооборота по всем каналам реализации, или 92,7 млн. руб.;</w:t>
      </w:r>
    </w:p>
    <w:p w:rsidR="00B7631E" w:rsidRPr="000D4B0F" w:rsidRDefault="00B7631E" w:rsidP="004717E4">
      <w:pPr>
        <w:pStyle w:val="21"/>
        <w:spacing w:after="0" w:line="240" w:lineRule="auto"/>
        <w:ind w:firstLine="708"/>
        <w:jc w:val="both"/>
        <w:rPr>
          <w:bCs/>
          <w:sz w:val="24"/>
          <w:szCs w:val="24"/>
        </w:rPr>
      </w:pPr>
      <w:r w:rsidRPr="000D4B0F">
        <w:rPr>
          <w:bCs/>
          <w:sz w:val="24"/>
          <w:szCs w:val="24"/>
        </w:rPr>
        <w:t>- оборота объектов розничной торговли, что составляет 78,1% от товарооборота по всем каналам реализации или 1983,5 млн. руб.</w:t>
      </w:r>
    </w:p>
    <w:p w:rsidR="00B7631E" w:rsidRPr="000D4B0F" w:rsidRDefault="00B7631E" w:rsidP="004717E4">
      <w:pPr>
        <w:pStyle w:val="21"/>
        <w:spacing w:after="0" w:line="240" w:lineRule="auto"/>
        <w:ind w:firstLine="708"/>
        <w:jc w:val="both"/>
        <w:rPr>
          <w:color w:val="2D2E2E"/>
          <w:sz w:val="24"/>
          <w:szCs w:val="24"/>
        </w:rPr>
      </w:pPr>
      <w:r w:rsidRPr="000D4B0F">
        <w:rPr>
          <w:color w:val="2D2E2E"/>
          <w:sz w:val="24"/>
          <w:szCs w:val="24"/>
        </w:rPr>
        <w:t>Государственная политика в сфере торговой деятельности внесла существенные ко</w:t>
      </w:r>
      <w:r w:rsidRPr="000D4B0F">
        <w:rPr>
          <w:color w:val="2D2E2E"/>
          <w:sz w:val="24"/>
          <w:szCs w:val="24"/>
        </w:rPr>
        <w:t>р</w:t>
      </w:r>
      <w:r w:rsidRPr="000D4B0F">
        <w:rPr>
          <w:color w:val="2D2E2E"/>
          <w:sz w:val="24"/>
          <w:szCs w:val="24"/>
        </w:rPr>
        <w:t>рективы в структуру формирования оборота розничной торговли по формам хозяйствования.</w:t>
      </w:r>
    </w:p>
    <w:p w:rsidR="00B7631E" w:rsidRPr="000D4B0F" w:rsidRDefault="00B7631E" w:rsidP="004717E4">
      <w:pPr>
        <w:pStyle w:val="21"/>
        <w:spacing w:after="0" w:line="240" w:lineRule="auto"/>
        <w:jc w:val="both"/>
        <w:rPr>
          <w:sz w:val="24"/>
          <w:szCs w:val="24"/>
        </w:rPr>
      </w:pPr>
      <w:r w:rsidRPr="000D4B0F">
        <w:rPr>
          <w:color w:val="FF0000"/>
          <w:sz w:val="24"/>
          <w:szCs w:val="24"/>
        </w:rPr>
        <w:tab/>
      </w:r>
      <w:r w:rsidRPr="000D4B0F">
        <w:rPr>
          <w:sz w:val="24"/>
          <w:szCs w:val="24"/>
        </w:rPr>
        <w:t>Основной удельный вес товарооборота приходится на объекты торговли индивид</w:t>
      </w:r>
      <w:r w:rsidRPr="000D4B0F">
        <w:rPr>
          <w:sz w:val="24"/>
          <w:szCs w:val="24"/>
        </w:rPr>
        <w:t>у</w:t>
      </w:r>
      <w:r w:rsidRPr="000D4B0F">
        <w:rPr>
          <w:sz w:val="24"/>
          <w:szCs w:val="24"/>
        </w:rPr>
        <w:t>альных предпринимателей, что составляет 65,7% от общ</w:t>
      </w:r>
      <w:r w:rsidRPr="000D4B0F">
        <w:rPr>
          <w:sz w:val="24"/>
          <w:szCs w:val="24"/>
        </w:rPr>
        <w:t>е</w:t>
      </w:r>
      <w:r w:rsidRPr="000D4B0F">
        <w:rPr>
          <w:sz w:val="24"/>
          <w:szCs w:val="24"/>
        </w:rPr>
        <w:t>го товарооборота, однако  индекс физического объема к 2011 году составил лишь 102%. Удельный вес товарооборота малых предприятий от общего товарооборота составил 21,1 %, индекс физического объема к уро</w:t>
      </w:r>
      <w:r w:rsidRPr="000D4B0F">
        <w:rPr>
          <w:sz w:val="24"/>
          <w:szCs w:val="24"/>
        </w:rPr>
        <w:t>в</w:t>
      </w:r>
      <w:r w:rsidRPr="000D4B0F">
        <w:rPr>
          <w:sz w:val="24"/>
          <w:szCs w:val="24"/>
        </w:rPr>
        <w:t>ню 2011 года составил 120%.</w:t>
      </w:r>
      <w:r w:rsidRPr="000D4B0F">
        <w:rPr>
          <w:color w:val="FF0000"/>
          <w:sz w:val="24"/>
          <w:szCs w:val="24"/>
        </w:rPr>
        <w:t xml:space="preserve"> </w:t>
      </w:r>
      <w:r w:rsidRPr="000D4B0F">
        <w:rPr>
          <w:sz w:val="24"/>
          <w:szCs w:val="24"/>
        </w:rPr>
        <w:t>Удельный вес товарооборота крупных предприятий</w:t>
      </w:r>
      <w:r w:rsidRPr="000D4B0F">
        <w:rPr>
          <w:color w:val="FF0000"/>
          <w:sz w:val="24"/>
          <w:szCs w:val="24"/>
        </w:rPr>
        <w:t xml:space="preserve"> </w:t>
      </w:r>
      <w:r w:rsidRPr="000D4B0F">
        <w:rPr>
          <w:sz w:val="24"/>
          <w:szCs w:val="24"/>
        </w:rPr>
        <w:t>составил 13%, но индекс физического объема к уровню 2011 года составил 126%.</w:t>
      </w:r>
    </w:p>
    <w:p w:rsidR="00B7631E" w:rsidRPr="000D4B0F" w:rsidRDefault="00B7631E" w:rsidP="004717E4">
      <w:pPr>
        <w:jc w:val="both"/>
        <w:rPr>
          <w:bCs/>
        </w:rPr>
      </w:pPr>
      <w:r w:rsidRPr="000D4B0F">
        <w:rPr>
          <w:bCs/>
          <w:color w:val="FF0000"/>
        </w:rPr>
        <w:tab/>
      </w:r>
      <w:r w:rsidRPr="000D4B0F">
        <w:rPr>
          <w:bCs/>
        </w:rPr>
        <w:t>На душу населения оборот составил 6987,7 руб.  в месяц.  Темп прироста приобрете</w:t>
      </w:r>
      <w:r w:rsidRPr="000D4B0F">
        <w:rPr>
          <w:bCs/>
        </w:rPr>
        <w:t>н</w:t>
      </w:r>
      <w:r w:rsidRPr="000D4B0F">
        <w:rPr>
          <w:bCs/>
        </w:rPr>
        <w:t>ного товара в 2012 году на душу населения в сравнении с 2011 годом составил 13,6%.</w:t>
      </w:r>
    </w:p>
    <w:p w:rsidR="00B7631E" w:rsidRPr="000D4B0F" w:rsidRDefault="00B7631E" w:rsidP="004717E4">
      <w:pPr>
        <w:ind w:firstLine="708"/>
        <w:jc w:val="both"/>
      </w:pPr>
      <w:r w:rsidRPr="000D4B0F">
        <w:t>По статистическим данным, по состоянию  01.01.2013 сеть розничной  торговли Па</w:t>
      </w:r>
      <w:r w:rsidRPr="000D4B0F">
        <w:t>р</w:t>
      </w:r>
      <w:r w:rsidRPr="000D4B0F">
        <w:t>тизанского муниципального района составляет 203 об</w:t>
      </w:r>
      <w:r w:rsidRPr="000D4B0F">
        <w:t>ъ</w:t>
      </w:r>
      <w:r w:rsidRPr="000D4B0F">
        <w:t>екта:</w:t>
      </w:r>
    </w:p>
    <w:p w:rsidR="00B7631E" w:rsidRPr="000D4B0F" w:rsidRDefault="00B7631E" w:rsidP="004717E4">
      <w:pPr>
        <w:ind w:firstLine="709"/>
        <w:jc w:val="both"/>
      </w:pPr>
      <w:r w:rsidRPr="000D4B0F">
        <w:t>- сети розничной торговли – 159 объектов (субъектов малого бизнеса 157 объектов).</w:t>
      </w:r>
    </w:p>
    <w:p w:rsidR="00B7631E" w:rsidRPr="000D4B0F" w:rsidRDefault="00B7631E" w:rsidP="004717E4">
      <w:pPr>
        <w:ind w:firstLine="709"/>
        <w:jc w:val="both"/>
      </w:pPr>
      <w:r w:rsidRPr="000D4B0F">
        <w:t>- сети мелкорозничной торговли – 44 объекта (все объекты субъектов малого бизнеса).</w:t>
      </w:r>
    </w:p>
    <w:p w:rsidR="00B7631E" w:rsidRPr="000D4B0F" w:rsidRDefault="00B7631E" w:rsidP="004717E4">
      <w:pPr>
        <w:jc w:val="both"/>
      </w:pPr>
      <w:r w:rsidRPr="000D4B0F">
        <w:t xml:space="preserve">          На 01.01.2013 год в структуре розничной торговой сети Партизанского муниципальн</w:t>
      </w:r>
      <w:r w:rsidRPr="000D4B0F">
        <w:t>о</w:t>
      </w:r>
      <w:r w:rsidRPr="000D4B0F">
        <w:t>го района в сравнении с розничной торговой сетью по состоянию на 01.01.2012 года:</w:t>
      </w:r>
    </w:p>
    <w:p w:rsidR="00B7631E" w:rsidRPr="000D4B0F" w:rsidRDefault="00B7631E" w:rsidP="004717E4">
      <w:pPr>
        <w:ind w:firstLine="708"/>
        <w:jc w:val="both"/>
      </w:pPr>
      <w:r w:rsidRPr="000D4B0F">
        <w:t>- уменьшилось количество стационарных объектов по продаже продовольственных товаров (магазин «Даурия» ИП Неровная, с. Сергеевка, магазин «Настя» ИП Паскал С.Г., с. Владимиро-Александровское, магазин ООО «Тор», с. Екатериновка);</w:t>
      </w:r>
    </w:p>
    <w:p w:rsidR="00B7631E" w:rsidRPr="000D4B0F" w:rsidRDefault="00B7631E" w:rsidP="004717E4">
      <w:pPr>
        <w:ind w:firstLine="708"/>
        <w:jc w:val="both"/>
      </w:pPr>
      <w:r w:rsidRPr="000D4B0F">
        <w:t>- увеличилось количество объектов по продаже непродовольственных товаров (маг</w:t>
      </w:r>
      <w:r w:rsidRPr="000D4B0F">
        <w:t>а</w:t>
      </w:r>
      <w:r w:rsidRPr="000D4B0F">
        <w:t>зин ИП Щербаковой Е.А., с. Владимиро-Александровское,  магазин ИП Ларинец Т.В., с. Ек</w:t>
      </w:r>
      <w:r w:rsidRPr="000D4B0F">
        <w:t>а</w:t>
      </w:r>
      <w:r w:rsidRPr="000D4B0F">
        <w:t>териновка).</w:t>
      </w:r>
    </w:p>
    <w:p w:rsidR="00B7631E" w:rsidRPr="000D4B0F" w:rsidRDefault="00B7631E" w:rsidP="004717E4">
      <w:pPr>
        <w:jc w:val="both"/>
      </w:pPr>
      <w:r w:rsidRPr="000D4B0F">
        <w:tab/>
        <w:t>Мелкорозничная торговая сеть за 2012 год сократилась на 2 единицы.</w:t>
      </w:r>
    </w:p>
    <w:p w:rsidR="00B7631E" w:rsidRPr="000D4B0F" w:rsidRDefault="00B7631E" w:rsidP="004717E4">
      <w:pPr>
        <w:jc w:val="both"/>
      </w:pPr>
      <w:r w:rsidRPr="000D4B0F">
        <w:t xml:space="preserve">         Обеспеченность жителей торговыми площадями на 1000 человек составляет 332 м</w:t>
      </w:r>
      <w:r w:rsidRPr="000D4B0F">
        <w:rPr>
          <w:vertAlign w:val="superscript"/>
        </w:rPr>
        <w:t>2</w:t>
      </w:r>
      <w:r w:rsidRPr="000D4B0F">
        <w:t xml:space="preserve"> при нормативе 363 м</w:t>
      </w:r>
      <w:r w:rsidRPr="000D4B0F">
        <w:rPr>
          <w:vertAlign w:val="superscript"/>
        </w:rPr>
        <w:t>2</w:t>
      </w:r>
      <w:r w:rsidRPr="000D4B0F">
        <w:t xml:space="preserve"> или 91,5%.</w:t>
      </w:r>
    </w:p>
    <w:p w:rsidR="00B7631E" w:rsidRPr="000D4B0F" w:rsidRDefault="00B7631E" w:rsidP="004717E4">
      <w:pPr>
        <w:ind w:firstLine="709"/>
        <w:jc w:val="both"/>
      </w:pPr>
      <w:r w:rsidRPr="000D4B0F">
        <w:t>Кроме постоянно действующих объектов торговли, в летний период на территории рекреационных зон осуществляли деятельность: магазин ИП Чеканова О.С., магазин Лоп</w:t>
      </w:r>
      <w:r w:rsidRPr="000D4B0F">
        <w:t>о</w:t>
      </w:r>
      <w:r w:rsidRPr="000D4B0F">
        <w:t xml:space="preserve">совой Н.И., павильон ИП Губанова А.С., павильон Ананко В.А. </w:t>
      </w:r>
    </w:p>
    <w:p w:rsidR="00B7631E" w:rsidRDefault="00B7631E" w:rsidP="004717E4">
      <w:pPr>
        <w:pStyle w:val="34"/>
        <w:spacing w:after="0"/>
        <w:ind w:firstLine="709"/>
        <w:jc w:val="both"/>
        <w:rPr>
          <w:sz w:val="24"/>
          <w:szCs w:val="24"/>
        </w:rPr>
      </w:pPr>
      <w:r w:rsidRPr="000D4B0F">
        <w:rPr>
          <w:sz w:val="24"/>
          <w:szCs w:val="24"/>
        </w:rPr>
        <w:t>Численность занятых в отрасли торговля составляет 936 человек.</w:t>
      </w:r>
    </w:p>
    <w:p w:rsidR="0026241C" w:rsidRPr="000D4B0F" w:rsidRDefault="0026241C" w:rsidP="004717E4">
      <w:pPr>
        <w:pStyle w:val="34"/>
        <w:spacing w:after="0"/>
        <w:ind w:firstLine="709"/>
        <w:jc w:val="both"/>
        <w:rPr>
          <w:sz w:val="24"/>
          <w:szCs w:val="24"/>
        </w:rPr>
      </w:pPr>
    </w:p>
    <w:p w:rsidR="00B7631E" w:rsidRPr="000D4B0F" w:rsidRDefault="00B7631E" w:rsidP="004717E4">
      <w:pPr>
        <w:pStyle w:val="34"/>
        <w:spacing w:after="0"/>
        <w:ind w:firstLine="708"/>
        <w:jc w:val="both"/>
        <w:rPr>
          <w:sz w:val="24"/>
          <w:szCs w:val="24"/>
        </w:rPr>
      </w:pPr>
      <w:r w:rsidRPr="000D4B0F">
        <w:rPr>
          <w:b/>
          <w:sz w:val="24"/>
          <w:szCs w:val="24"/>
        </w:rPr>
        <w:t xml:space="preserve">3.5.2. Общественное питание </w:t>
      </w:r>
    </w:p>
    <w:p w:rsidR="00B7631E" w:rsidRPr="000D4B0F" w:rsidRDefault="00B7631E" w:rsidP="004717E4">
      <w:pPr>
        <w:ind w:firstLine="709"/>
        <w:jc w:val="both"/>
      </w:pPr>
      <w:r w:rsidRPr="000D4B0F">
        <w:t xml:space="preserve">Объем оборота общественного питания за 2012 год составил 106,9 млн. руб., или 134,9% в сопоставимых ценах к уровню 2011 года. </w:t>
      </w:r>
    </w:p>
    <w:p w:rsidR="00B7631E" w:rsidRPr="000D4B0F" w:rsidRDefault="00B7631E" w:rsidP="004717E4">
      <w:pPr>
        <w:ind w:firstLine="709"/>
        <w:jc w:val="both"/>
      </w:pPr>
      <w:r w:rsidRPr="000D4B0F">
        <w:t>По темпу роста район занимает 8 место среди всех муниципальных образований Пр</w:t>
      </w:r>
      <w:r w:rsidRPr="000D4B0F">
        <w:t>и</w:t>
      </w:r>
      <w:r w:rsidRPr="000D4B0F">
        <w:t>морского края.</w:t>
      </w:r>
    </w:p>
    <w:p w:rsidR="00B7631E" w:rsidRPr="000D4B0F" w:rsidRDefault="00B7631E" w:rsidP="004717E4">
      <w:pPr>
        <w:tabs>
          <w:tab w:val="left" w:pos="360"/>
        </w:tabs>
        <w:ind w:firstLine="709"/>
        <w:jc w:val="both"/>
      </w:pPr>
      <w:r w:rsidRPr="000D4B0F">
        <w:t>Оборот предприятий субъектов малого бизнеса составляет 59,0 млн. руб. или 55,2 % к общему объему оборота. Оборот крупных предприятий составил  44,7% от оборота, сложи</w:t>
      </w:r>
      <w:r w:rsidRPr="000D4B0F">
        <w:t>в</w:t>
      </w:r>
      <w:r w:rsidRPr="000D4B0F">
        <w:t>шегося в целом по району или 47,9 млн. руб.</w:t>
      </w:r>
    </w:p>
    <w:p w:rsidR="00B7631E" w:rsidRPr="000D4B0F" w:rsidRDefault="00B7631E" w:rsidP="004717E4">
      <w:pPr>
        <w:ind w:firstLine="709"/>
        <w:jc w:val="both"/>
      </w:pPr>
      <w:r w:rsidRPr="000D4B0F">
        <w:t>Сеть общественного питания на 01.01.2013г. состоит из 33 предприятий общественн</w:t>
      </w:r>
      <w:r w:rsidRPr="000D4B0F">
        <w:t>о</w:t>
      </w:r>
      <w:r w:rsidRPr="000D4B0F">
        <w:t xml:space="preserve">го питания на 1705 посадочных  мест, в том числе 19 предприятий общедоступной сети на 988 посадочных мест. </w:t>
      </w:r>
    </w:p>
    <w:p w:rsidR="00B7631E" w:rsidRPr="000D4B0F" w:rsidRDefault="00B7631E" w:rsidP="004717E4">
      <w:pPr>
        <w:jc w:val="both"/>
      </w:pPr>
      <w:r w:rsidRPr="000D4B0F">
        <w:lastRenderedPageBreak/>
        <w:t xml:space="preserve">          Рекомендуемая обеспеченность населения посадочными местами в общедоступной с</w:t>
      </w:r>
      <w:r w:rsidRPr="000D4B0F">
        <w:t>е</w:t>
      </w:r>
      <w:r w:rsidRPr="000D4B0F">
        <w:t>ти предприятий общественного питания составляет 111% на 01.01.2013 года.</w:t>
      </w:r>
    </w:p>
    <w:p w:rsidR="00B7631E" w:rsidRPr="000D4B0F" w:rsidRDefault="00B7631E" w:rsidP="004717E4">
      <w:pPr>
        <w:jc w:val="both"/>
      </w:pPr>
      <w:r w:rsidRPr="000D4B0F">
        <w:tab/>
        <w:t>За 2012 год введено в эксплуатацию:</w:t>
      </w:r>
    </w:p>
    <w:p w:rsidR="00B7631E" w:rsidRPr="000D4B0F" w:rsidRDefault="00B7631E" w:rsidP="004717E4">
      <w:pPr>
        <w:jc w:val="both"/>
      </w:pPr>
      <w:r w:rsidRPr="000D4B0F">
        <w:tab/>
        <w:t>- закусочная ООО «Ливада», пос. Волчанец,</w:t>
      </w:r>
    </w:p>
    <w:p w:rsidR="00B7631E" w:rsidRPr="000D4B0F" w:rsidRDefault="00B7631E" w:rsidP="004717E4">
      <w:pPr>
        <w:jc w:val="both"/>
      </w:pPr>
      <w:r w:rsidRPr="000D4B0F">
        <w:tab/>
        <w:t>- закусочная ИП Ким Н.К., с. Новолитовск,</w:t>
      </w:r>
    </w:p>
    <w:p w:rsidR="00B7631E" w:rsidRPr="000D4B0F" w:rsidRDefault="00B7631E" w:rsidP="004717E4">
      <w:pPr>
        <w:jc w:val="both"/>
      </w:pPr>
      <w:r w:rsidRPr="000D4B0F">
        <w:tab/>
        <w:t>- закусочная ООО «Дело Росс», с. Золотая Долина,</w:t>
      </w:r>
    </w:p>
    <w:p w:rsidR="00B7631E" w:rsidRPr="000D4B0F" w:rsidRDefault="00B7631E" w:rsidP="004717E4">
      <w:pPr>
        <w:jc w:val="both"/>
      </w:pPr>
      <w:r w:rsidRPr="000D4B0F">
        <w:tab/>
        <w:t>- закусочная ООО «Сучан», с. Владимиро–Александровское.</w:t>
      </w:r>
    </w:p>
    <w:p w:rsidR="00B7631E" w:rsidRPr="000D4B0F" w:rsidRDefault="00B7631E" w:rsidP="004717E4">
      <w:pPr>
        <w:pStyle w:val="31"/>
        <w:spacing w:after="0"/>
        <w:ind w:left="0" w:firstLine="708"/>
        <w:jc w:val="both"/>
        <w:rPr>
          <w:sz w:val="24"/>
          <w:szCs w:val="24"/>
        </w:rPr>
      </w:pPr>
      <w:r w:rsidRPr="000D4B0F">
        <w:rPr>
          <w:sz w:val="24"/>
          <w:szCs w:val="24"/>
        </w:rPr>
        <w:t xml:space="preserve">В летний период, кроме предприятий общественного питания, оказывающих услуги круглогодично, осуществляли деятельность закусочная ООО «Лориен», кафе «Якорь» ООО «Флеш», закусочная «Морская Звезда» ООО «Морская Звезда». </w:t>
      </w:r>
    </w:p>
    <w:p w:rsidR="00B7631E" w:rsidRDefault="00B7631E" w:rsidP="004717E4">
      <w:pPr>
        <w:pStyle w:val="31"/>
        <w:spacing w:after="0"/>
        <w:ind w:left="0" w:firstLine="708"/>
        <w:jc w:val="both"/>
        <w:rPr>
          <w:sz w:val="24"/>
          <w:szCs w:val="24"/>
        </w:rPr>
      </w:pPr>
      <w:r w:rsidRPr="000D4B0F">
        <w:rPr>
          <w:sz w:val="24"/>
          <w:szCs w:val="24"/>
        </w:rPr>
        <w:t xml:space="preserve">Численность работающих в сфере общественного питания составляет 113 человек. </w:t>
      </w:r>
    </w:p>
    <w:p w:rsidR="004717E4" w:rsidRPr="000D4B0F" w:rsidRDefault="004717E4" w:rsidP="004717E4">
      <w:pPr>
        <w:pStyle w:val="31"/>
        <w:spacing w:after="0"/>
        <w:ind w:left="0" w:firstLine="708"/>
        <w:jc w:val="both"/>
        <w:rPr>
          <w:sz w:val="24"/>
          <w:szCs w:val="24"/>
        </w:rPr>
      </w:pPr>
    </w:p>
    <w:p w:rsidR="00B7631E" w:rsidRPr="000D4B0F" w:rsidRDefault="00B7631E" w:rsidP="004717E4">
      <w:pPr>
        <w:pStyle w:val="34"/>
        <w:spacing w:after="0"/>
        <w:ind w:firstLine="709"/>
        <w:jc w:val="both"/>
        <w:rPr>
          <w:b/>
          <w:sz w:val="24"/>
          <w:szCs w:val="24"/>
        </w:rPr>
      </w:pPr>
      <w:r w:rsidRPr="000D4B0F">
        <w:rPr>
          <w:b/>
          <w:sz w:val="24"/>
          <w:szCs w:val="24"/>
        </w:rPr>
        <w:t xml:space="preserve">3.6. Платные услуги населению </w:t>
      </w:r>
    </w:p>
    <w:p w:rsidR="00B7631E" w:rsidRPr="000D4B0F" w:rsidRDefault="00B7631E" w:rsidP="004717E4">
      <w:pPr>
        <w:pStyle w:val="34"/>
        <w:spacing w:after="0"/>
        <w:ind w:firstLine="709"/>
        <w:jc w:val="both"/>
        <w:rPr>
          <w:b/>
          <w:sz w:val="24"/>
          <w:szCs w:val="24"/>
        </w:rPr>
      </w:pPr>
      <w:r w:rsidRPr="000D4B0F">
        <w:rPr>
          <w:sz w:val="24"/>
          <w:szCs w:val="24"/>
        </w:rPr>
        <w:t>В сфере оказания  платных  услуг, как в целом, так и по большинству видов услуг, в 2012 году сохраняются позитивные тенденции развития. По статистическим данным (оце</w:t>
      </w:r>
      <w:r w:rsidRPr="000D4B0F">
        <w:rPr>
          <w:sz w:val="24"/>
          <w:szCs w:val="24"/>
        </w:rPr>
        <w:t>н</w:t>
      </w:r>
      <w:r w:rsidRPr="000D4B0F">
        <w:rPr>
          <w:sz w:val="24"/>
          <w:szCs w:val="24"/>
        </w:rPr>
        <w:t>ка), население района воспользовалось платными услугами в объеме 633,8 млн. рублей, к уровню 2011года темп роста в сопоставимых ценах составил 103,7% (по краю- 105,2%).</w:t>
      </w:r>
    </w:p>
    <w:p w:rsidR="00B7631E" w:rsidRPr="000D4B0F" w:rsidRDefault="00B7631E" w:rsidP="004717E4">
      <w:pPr>
        <w:pStyle w:val="ae"/>
        <w:spacing w:after="0"/>
        <w:ind w:left="0" w:firstLine="709"/>
        <w:jc w:val="both"/>
        <w:rPr>
          <w:sz w:val="24"/>
          <w:szCs w:val="24"/>
        </w:rPr>
      </w:pPr>
      <w:r w:rsidRPr="000D4B0F">
        <w:rPr>
          <w:sz w:val="24"/>
          <w:szCs w:val="24"/>
        </w:rPr>
        <w:t>В структуре платных услуг, оказываемых населению, по-прежнему наибольший удельный вес занимают услуги обязательного характера: у</w:t>
      </w:r>
      <w:r w:rsidRPr="000D4B0F">
        <w:rPr>
          <w:sz w:val="24"/>
          <w:szCs w:val="24"/>
        </w:rPr>
        <w:t>с</w:t>
      </w:r>
      <w:r w:rsidRPr="000D4B0F">
        <w:rPr>
          <w:sz w:val="24"/>
          <w:szCs w:val="24"/>
        </w:rPr>
        <w:t xml:space="preserve">луги связи – 21,6%, жилищно–коммунальные услуги – 18,4%, пассажирский транспорт – 15,6%, услуги электроэнергии – 15,6%, бытовые услуги – 4.9%. Доля же услуг культуры и связи, медицины и образования, туризма в объеме рынка платных услуг не повышается. </w:t>
      </w:r>
    </w:p>
    <w:p w:rsidR="00B7631E" w:rsidRPr="000D4B0F" w:rsidRDefault="00B7631E" w:rsidP="004717E4">
      <w:pPr>
        <w:pStyle w:val="ae"/>
        <w:spacing w:after="0"/>
        <w:ind w:left="0" w:firstLine="283"/>
        <w:jc w:val="both"/>
        <w:rPr>
          <w:sz w:val="24"/>
          <w:szCs w:val="24"/>
        </w:rPr>
      </w:pPr>
      <w:r w:rsidRPr="000D4B0F">
        <w:rPr>
          <w:color w:val="FF0000"/>
          <w:sz w:val="24"/>
          <w:szCs w:val="24"/>
        </w:rPr>
        <w:t xml:space="preserve">     </w:t>
      </w:r>
      <w:r w:rsidRPr="000D4B0F">
        <w:rPr>
          <w:sz w:val="24"/>
          <w:szCs w:val="24"/>
        </w:rPr>
        <w:t>Сфера бытового обслуживания населения является составной частью потребительского рынка и представляет социально-значимый сектор экономики в инфраструктуре района. Объем реализации платных бытовых услуг за 2012 год составил 27,1 млн. руб., в сопостав</w:t>
      </w:r>
      <w:r w:rsidRPr="000D4B0F">
        <w:rPr>
          <w:sz w:val="24"/>
          <w:szCs w:val="24"/>
        </w:rPr>
        <w:t>и</w:t>
      </w:r>
      <w:r w:rsidRPr="000D4B0F">
        <w:rPr>
          <w:sz w:val="24"/>
          <w:szCs w:val="24"/>
        </w:rPr>
        <w:t xml:space="preserve">мых ценах к 2011 году составил 134,1%. </w:t>
      </w:r>
    </w:p>
    <w:p w:rsidR="00B7631E" w:rsidRPr="000D4B0F" w:rsidRDefault="00B7631E" w:rsidP="004717E4">
      <w:pPr>
        <w:ind w:firstLine="708"/>
        <w:jc w:val="both"/>
      </w:pPr>
      <w:r w:rsidRPr="000D4B0F">
        <w:t>По темпу роста район занимает 8 место среди всех предприятий общественного пит</w:t>
      </w:r>
      <w:r w:rsidRPr="000D4B0F">
        <w:t>а</w:t>
      </w:r>
      <w:r w:rsidRPr="000D4B0F">
        <w:t xml:space="preserve">ния. </w:t>
      </w:r>
    </w:p>
    <w:p w:rsidR="00B7631E" w:rsidRPr="000D4B0F" w:rsidRDefault="00B7631E" w:rsidP="004717E4">
      <w:pPr>
        <w:ind w:firstLine="709"/>
        <w:jc w:val="both"/>
      </w:pPr>
      <w:r w:rsidRPr="000D4B0F">
        <w:t xml:space="preserve">Объем реализации оборота бытовых услуг субъектами малого бизнеса составляет 26,2 млн. руб. или 36,5% от общего объема.  </w:t>
      </w:r>
    </w:p>
    <w:p w:rsidR="00B7631E" w:rsidRPr="000D4B0F" w:rsidRDefault="00B7631E" w:rsidP="004717E4">
      <w:pPr>
        <w:ind w:firstLine="708"/>
        <w:jc w:val="both"/>
      </w:pPr>
      <w:r w:rsidRPr="000D4B0F">
        <w:t>По видам деятельности наибольший оборот бытовых услуг составляют предприятия по ремонту и сервисному обслуживанию автотранспор</w:t>
      </w:r>
      <w:r w:rsidRPr="000D4B0F">
        <w:t>т</w:t>
      </w:r>
      <w:r w:rsidRPr="000D4B0F">
        <w:t xml:space="preserve">ных средств – 49,6%, строительство и ремонт домов – 15,9% и предприятия по предоставлению парикмахерских услуг - 12,8%. </w:t>
      </w:r>
    </w:p>
    <w:p w:rsidR="00B7631E" w:rsidRPr="000D4B0F" w:rsidRDefault="00B7631E" w:rsidP="004717E4">
      <w:pPr>
        <w:ind w:firstLine="708"/>
        <w:jc w:val="both"/>
      </w:pPr>
      <w:r w:rsidRPr="000D4B0F">
        <w:t>Несмотря на то, что динамика темпа роста оборота бытового обслуживания полож</w:t>
      </w:r>
      <w:r w:rsidRPr="000D4B0F">
        <w:t>и</w:t>
      </w:r>
      <w:r w:rsidRPr="000D4B0F">
        <w:t>тельная, обеспеченность населения услугами бытового обслуживания остается низкой и н</w:t>
      </w:r>
      <w:r w:rsidRPr="000D4B0F">
        <w:t>е</w:t>
      </w:r>
      <w:r w:rsidRPr="000D4B0F">
        <w:t xml:space="preserve">однородной – 42% от  норматива. </w:t>
      </w:r>
    </w:p>
    <w:p w:rsidR="00B7631E" w:rsidRPr="000D4B0F" w:rsidRDefault="00B7631E" w:rsidP="004717E4">
      <w:pPr>
        <w:ind w:firstLine="708"/>
        <w:jc w:val="both"/>
      </w:pPr>
      <w:r w:rsidRPr="000D4B0F">
        <w:t>На 01.01.2013 года бытовое обслуживание населению предоставляют 61 предприятие бытового обслуживания, что составило 112 единиц р</w:t>
      </w:r>
      <w:r w:rsidRPr="000D4B0F">
        <w:t>а</w:t>
      </w:r>
      <w:r w:rsidRPr="000D4B0F">
        <w:t xml:space="preserve">бочих мест. </w:t>
      </w:r>
    </w:p>
    <w:p w:rsidR="00B7631E" w:rsidRPr="000D4B0F" w:rsidRDefault="00B7631E" w:rsidP="004717E4">
      <w:pPr>
        <w:ind w:firstLine="708"/>
        <w:jc w:val="both"/>
      </w:pPr>
      <w:r w:rsidRPr="000D4B0F">
        <w:t>В 2012 году введены объекты бытового обслуживания: ООО «Феста», с. Золотая Д</w:t>
      </w:r>
      <w:r w:rsidRPr="000D4B0F">
        <w:t>о</w:t>
      </w:r>
      <w:r w:rsidRPr="000D4B0F">
        <w:t>лина, ИП Павленко О.Б., с. Владимиро–Александровское, ИП Сафонов Н.Е., с. Владимиро-Александровское , ИП Тунин И. А., с. Владимиро–Александровское. Наибольшая числе</w:t>
      </w:r>
      <w:r w:rsidRPr="000D4B0F">
        <w:t>н</w:t>
      </w:r>
      <w:r w:rsidRPr="000D4B0F">
        <w:t>ность рабочих мест создана в предприятиях по оказанию парикмахерских услуг и  сервисн</w:t>
      </w:r>
      <w:r w:rsidRPr="000D4B0F">
        <w:t>о</w:t>
      </w:r>
      <w:r w:rsidRPr="000D4B0F">
        <w:t>му обслуживанию автотранспорта (25,5% и 29,8%)  соответственно.</w:t>
      </w:r>
    </w:p>
    <w:p w:rsidR="0026241C" w:rsidRDefault="00B7631E" w:rsidP="004717E4">
      <w:pPr>
        <w:pStyle w:val="ae"/>
        <w:spacing w:after="0"/>
        <w:ind w:left="0" w:firstLine="709"/>
        <w:jc w:val="both"/>
        <w:rPr>
          <w:b/>
          <w:bCs/>
          <w:color w:val="FF0000"/>
          <w:sz w:val="24"/>
          <w:szCs w:val="24"/>
        </w:rPr>
      </w:pPr>
      <w:r w:rsidRPr="000D4B0F">
        <w:rPr>
          <w:sz w:val="24"/>
          <w:szCs w:val="24"/>
        </w:rPr>
        <w:t>На сегодняшний день сохраняется  дефицит стационарной сети организаций по оказ</w:t>
      </w:r>
      <w:r w:rsidRPr="000D4B0F">
        <w:rPr>
          <w:sz w:val="24"/>
          <w:szCs w:val="24"/>
        </w:rPr>
        <w:t>а</w:t>
      </w:r>
      <w:r w:rsidRPr="000D4B0F">
        <w:rPr>
          <w:sz w:val="24"/>
          <w:szCs w:val="24"/>
        </w:rPr>
        <w:t>нию бытовых услуг населению ввиду отсутствия их эк</w:t>
      </w:r>
      <w:r w:rsidRPr="000D4B0F">
        <w:rPr>
          <w:sz w:val="24"/>
          <w:szCs w:val="24"/>
        </w:rPr>
        <w:t>о</w:t>
      </w:r>
      <w:r w:rsidRPr="000D4B0F">
        <w:rPr>
          <w:sz w:val="24"/>
          <w:szCs w:val="24"/>
        </w:rPr>
        <w:t>номической привлекательности.</w:t>
      </w:r>
      <w:r w:rsidRPr="000D4B0F">
        <w:rPr>
          <w:color w:val="FF0000"/>
          <w:sz w:val="24"/>
          <w:szCs w:val="24"/>
        </w:rPr>
        <w:t xml:space="preserve"> </w:t>
      </w:r>
      <w:r w:rsidRPr="000D4B0F">
        <w:rPr>
          <w:b/>
          <w:bCs/>
          <w:color w:val="FF0000"/>
          <w:sz w:val="24"/>
          <w:szCs w:val="24"/>
        </w:rPr>
        <w:t xml:space="preserve"> </w:t>
      </w:r>
    </w:p>
    <w:p w:rsidR="00B7631E" w:rsidRPr="000D4B0F" w:rsidRDefault="00B7631E" w:rsidP="004717E4">
      <w:pPr>
        <w:pStyle w:val="ae"/>
        <w:spacing w:after="0"/>
        <w:ind w:left="0" w:firstLine="709"/>
        <w:jc w:val="both"/>
        <w:rPr>
          <w:b/>
          <w:bCs/>
          <w:color w:val="FF0000"/>
          <w:sz w:val="24"/>
          <w:szCs w:val="24"/>
        </w:rPr>
      </w:pPr>
      <w:r w:rsidRPr="000D4B0F">
        <w:rPr>
          <w:b/>
          <w:bCs/>
          <w:color w:val="FF0000"/>
          <w:sz w:val="24"/>
          <w:szCs w:val="24"/>
        </w:rPr>
        <w:t xml:space="preserve">   </w:t>
      </w:r>
    </w:p>
    <w:p w:rsidR="00B7631E" w:rsidRPr="000D4B0F" w:rsidRDefault="00B7631E" w:rsidP="004717E4">
      <w:pPr>
        <w:pStyle w:val="ae"/>
        <w:spacing w:after="0"/>
        <w:ind w:left="0" w:firstLine="708"/>
        <w:jc w:val="both"/>
        <w:rPr>
          <w:b/>
          <w:sz w:val="24"/>
          <w:szCs w:val="24"/>
        </w:rPr>
      </w:pPr>
      <w:r w:rsidRPr="000D4B0F">
        <w:rPr>
          <w:b/>
          <w:bCs/>
          <w:sz w:val="24"/>
          <w:szCs w:val="24"/>
        </w:rPr>
        <w:t xml:space="preserve">3.7. Строительство </w:t>
      </w:r>
    </w:p>
    <w:p w:rsidR="00B7631E" w:rsidRPr="000D4B0F" w:rsidRDefault="00B7631E" w:rsidP="004717E4">
      <w:pPr>
        <w:pStyle w:val="ae"/>
        <w:spacing w:after="0"/>
        <w:ind w:left="0" w:firstLine="709"/>
        <w:jc w:val="both"/>
        <w:rPr>
          <w:bCs/>
          <w:sz w:val="24"/>
          <w:szCs w:val="24"/>
        </w:rPr>
      </w:pPr>
      <w:r w:rsidRPr="000D4B0F">
        <w:rPr>
          <w:sz w:val="24"/>
          <w:szCs w:val="24"/>
        </w:rPr>
        <w:t xml:space="preserve">         На территории района строительную деятельность осуществляют 36 предпр</w:t>
      </w:r>
      <w:r w:rsidRPr="000D4B0F">
        <w:rPr>
          <w:sz w:val="24"/>
          <w:szCs w:val="24"/>
        </w:rPr>
        <w:t>и</w:t>
      </w:r>
      <w:r w:rsidRPr="000D4B0F">
        <w:rPr>
          <w:sz w:val="24"/>
          <w:szCs w:val="24"/>
        </w:rPr>
        <w:t>ятий. В отчетном периоде объем выполненных строител</w:t>
      </w:r>
      <w:r w:rsidRPr="000D4B0F">
        <w:rPr>
          <w:sz w:val="24"/>
          <w:szCs w:val="24"/>
        </w:rPr>
        <w:t>ь</w:t>
      </w:r>
      <w:r w:rsidRPr="000D4B0F">
        <w:rPr>
          <w:sz w:val="24"/>
          <w:szCs w:val="24"/>
        </w:rPr>
        <w:t>но-монтажных работ составил 585,2 млн. рублей, что к уровню аналогичного периода прошлого года составило 92,1% в сопост</w:t>
      </w:r>
      <w:r w:rsidRPr="000D4B0F">
        <w:rPr>
          <w:sz w:val="24"/>
          <w:szCs w:val="24"/>
        </w:rPr>
        <w:t>а</w:t>
      </w:r>
      <w:r w:rsidRPr="000D4B0F">
        <w:rPr>
          <w:sz w:val="24"/>
          <w:szCs w:val="24"/>
        </w:rPr>
        <w:t>вимых ценах. Сокращение  объемов строительных работ объясняется завершением стро</w:t>
      </w:r>
      <w:r w:rsidRPr="000D4B0F">
        <w:rPr>
          <w:sz w:val="24"/>
          <w:szCs w:val="24"/>
        </w:rPr>
        <w:t>и</w:t>
      </w:r>
      <w:r w:rsidRPr="000D4B0F">
        <w:rPr>
          <w:sz w:val="24"/>
          <w:szCs w:val="24"/>
        </w:rPr>
        <w:t>тельства  линейной части проекта «ВСТО-2», подряды на котором выполняли ряд предпр</w:t>
      </w:r>
      <w:r w:rsidRPr="000D4B0F">
        <w:rPr>
          <w:sz w:val="24"/>
          <w:szCs w:val="24"/>
        </w:rPr>
        <w:t>и</w:t>
      </w:r>
      <w:r w:rsidRPr="000D4B0F">
        <w:rPr>
          <w:sz w:val="24"/>
          <w:szCs w:val="24"/>
        </w:rPr>
        <w:t>ятий района</w:t>
      </w:r>
      <w:r w:rsidRPr="000D4B0F">
        <w:rPr>
          <w:bCs/>
          <w:sz w:val="24"/>
          <w:szCs w:val="24"/>
        </w:rPr>
        <w:t xml:space="preserve">. </w:t>
      </w:r>
    </w:p>
    <w:p w:rsidR="00B7631E" w:rsidRPr="000D4B0F" w:rsidRDefault="00720E4E" w:rsidP="004717E4">
      <w:pPr>
        <w:pStyle w:val="ae"/>
        <w:spacing w:after="0"/>
        <w:ind w:left="0" w:firstLine="709"/>
        <w:jc w:val="both"/>
        <w:rPr>
          <w:sz w:val="24"/>
          <w:szCs w:val="24"/>
        </w:rPr>
      </w:pPr>
      <w:r w:rsidRPr="00720E4E">
        <w:rPr>
          <w:b/>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48.55pt;margin-top:9.6pt;width:212.6pt;height:45pt;z-index:251660288;mso-wrap-distance-left:2.88pt;mso-wrap-distance-top:2.88pt;mso-wrap-distance-right:2.88pt;mso-wrap-distance-bottom:2.88pt" filled="f" stroked="f" insetpen="t" o:cliptowrap="t">
            <v:shadow color="#ccc"/>
            <v:textbox style="mso-next-textbox:#_x0000_s1026;mso-column-margin:2mm" inset="2.88pt,2.88pt,2.88pt,2.88pt">
              <w:txbxContent>
                <w:p w:rsidR="00DD5C24" w:rsidRDefault="00DD5C24" w:rsidP="00B7631E">
                  <w:pPr>
                    <w:widowControl w:val="0"/>
                    <w:jc w:val="center"/>
                    <w:rPr>
                      <w:b/>
                      <w:bCs/>
                      <w:i/>
                      <w:iCs/>
                    </w:rPr>
                  </w:pPr>
                </w:p>
              </w:txbxContent>
            </v:textbox>
          </v:shape>
        </w:pict>
      </w:r>
      <w:r w:rsidR="00B7631E" w:rsidRPr="000D4B0F">
        <w:rPr>
          <w:sz w:val="24"/>
          <w:szCs w:val="24"/>
        </w:rPr>
        <w:t>В структуре капитального строительства лидирующее место занимает  жилищное строительство</w:t>
      </w:r>
      <w:r w:rsidR="00B7631E" w:rsidRPr="000D4B0F">
        <w:rPr>
          <w:b/>
          <w:sz w:val="24"/>
          <w:szCs w:val="24"/>
        </w:rPr>
        <w:t xml:space="preserve">. </w:t>
      </w:r>
      <w:r w:rsidR="00B7631E" w:rsidRPr="000D4B0F">
        <w:rPr>
          <w:sz w:val="24"/>
          <w:szCs w:val="24"/>
        </w:rPr>
        <w:t>За</w:t>
      </w:r>
      <w:r w:rsidR="00B7631E" w:rsidRPr="000D4B0F">
        <w:rPr>
          <w:b/>
          <w:sz w:val="24"/>
          <w:szCs w:val="24"/>
        </w:rPr>
        <w:t xml:space="preserve"> </w:t>
      </w:r>
      <w:r w:rsidR="00B7631E" w:rsidRPr="000D4B0F">
        <w:rPr>
          <w:sz w:val="24"/>
          <w:szCs w:val="24"/>
        </w:rPr>
        <w:t>2012 год введено в действие 9599 м</w:t>
      </w:r>
      <w:r w:rsidR="00B7631E" w:rsidRPr="000D4B0F">
        <w:rPr>
          <w:sz w:val="24"/>
          <w:szCs w:val="24"/>
          <w:vertAlign w:val="superscript"/>
        </w:rPr>
        <w:t>2</w:t>
      </w:r>
      <w:r w:rsidR="00B7631E" w:rsidRPr="000D4B0F">
        <w:rPr>
          <w:sz w:val="24"/>
          <w:szCs w:val="24"/>
        </w:rPr>
        <w:t xml:space="preserve">  и</w:t>
      </w:r>
      <w:r w:rsidR="00B7631E" w:rsidRPr="000D4B0F">
        <w:rPr>
          <w:sz w:val="24"/>
          <w:szCs w:val="24"/>
        </w:rPr>
        <w:t>н</w:t>
      </w:r>
      <w:r w:rsidR="00B7631E" w:rsidRPr="000D4B0F">
        <w:rPr>
          <w:sz w:val="24"/>
          <w:szCs w:val="24"/>
        </w:rPr>
        <w:t>дивидуальных жилых домов (на 0,1% больше, чем за 2011г.). В среднем на 1 жителя приходится 18,6 м</w:t>
      </w:r>
      <w:r w:rsidR="00B7631E" w:rsidRPr="000D4B0F">
        <w:rPr>
          <w:sz w:val="24"/>
          <w:szCs w:val="24"/>
          <w:vertAlign w:val="superscript"/>
        </w:rPr>
        <w:t>2</w:t>
      </w:r>
      <w:r w:rsidR="00B7631E" w:rsidRPr="000D4B0F">
        <w:rPr>
          <w:sz w:val="24"/>
          <w:szCs w:val="24"/>
        </w:rPr>
        <w:t xml:space="preserve"> жилья.    </w:t>
      </w:r>
    </w:p>
    <w:p w:rsidR="00B7631E" w:rsidRDefault="00B7631E" w:rsidP="004717E4">
      <w:pPr>
        <w:tabs>
          <w:tab w:val="left" w:pos="720"/>
        </w:tabs>
        <w:ind w:hanging="540"/>
        <w:jc w:val="both"/>
      </w:pPr>
      <w:r w:rsidRPr="000D4B0F">
        <w:rPr>
          <w:bCs/>
        </w:rPr>
        <w:t xml:space="preserve">                           </w:t>
      </w:r>
      <w:r w:rsidRPr="000D4B0F">
        <w:t xml:space="preserve"> В рейтинге экономической активности среди 34 муниципальных образований Приморского  края Партизанский муниципальный район (по  объему  работ,  выполненных  на душу населения) занимает 13 место.</w:t>
      </w:r>
    </w:p>
    <w:p w:rsidR="004717E4" w:rsidRPr="000D4B0F" w:rsidRDefault="004717E4" w:rsidP="004717E4">
      <w:pPr>
        <w:tabs>
          <w:tab w:val="left" w:pos="720"/>
        </w:tabs>
        <w:ind w:hanging="540"/>
        <w:jc w:val="both"/>
      </w:pPr>
    </w:p>
    <w:p w:rsidR="00B7631E" w:rsidRPr="000D4B0F" w:rsidRDefault="00B7631E" w:rsidP="004717E4">
      <w:pPr>
        <w:tabs>
          <w:tab w:val="left" w:pos="720"/>
        </w:tabs>
        <w:ind w:firstLine="851"/>
        <w:jc w:val="both"/>
        <w:rPr>
          <w:b/>
        </w:rPr>
      </w:pPr>
      <w:r w:rsidRPr="000D4B0F">
        <w:rPr>
          <w:b/>
        </w:rPr>
        <w:t>3.8.  Муниципальное имущество</w:t>
      </w:r>
    </w:p>
    <w:p w:rsidR="00B7631E" w:rsidRPr="000D4B0F" w:rsidRDefault="00B7631E" w:rsidP="004717E4">
      <w:pPr>
        <w:pStyle w:val="aa"/>
        <w:ind w:firstLine="709"/>
        <w:rPr>
          <w:sz w:val="24"/>
          <w:szCs w:val="24"/>
          <w:lang w:val="ru-RU"/>
        </w:rPr>
      </w:pPr>
      <w:r w:rsidRPr="000D4B0F">
        <w:rPr>
          <w:sz w:val="24"/>
          <w:szCs w:val="24"/>
          <w:lang w:val="ru-RU"/>
        </w:rPr>
        <w:t>В Реестре муниципальной собственности Партизанского муниципального района  по состоянию на 31.12.2012 числится 190 объектов (в т.ч. 42 единицы - движимое имущество), из них 110 объектов закреплено на праве оперативного управления за муниципальными у</w:t>
      </w:r>
      <w:r w:rsidRPr="000D4B0F">
        <w:rPr>
          <w:sz w:val="24"/>
          <w:szCs w:val="24"/>
          <w:lang w:val="ru-RU"/>
        </w:rPr>
        <w:t>ч</w:t>
      </w:r>
      <w:r w:rsidRPr="000D4B0F">
        <w:rPr>
          <w:sz w:val="24"/>
          <w:szCs w:val="24"/>
          <w:lang w:val="ru-RU"/>
        </w:rPr>
        <w:t>реждениями  (42- движимое имущество, 68- недвижимое имущество) и 80 объектов находи</w:t>
      </w:r>
      <w:r w:rsidRPr="000D4B0F">
        <w:rPr>
          <w:sz w:val="24"/>
          <w:szCs w:val="24"/>
          <w:lang w:val="ru-RU"/>
        </w:rPr>
        <w:t>т</w:t>
      </w:r>
      <w:r w:rsidRPr="000D4B0F">
        <w:rPr>
          <w:sz w:val="24"/>
          <w:szCs w:val="24"/>
          <w:lang w:val="ru-RU"/>
        </w:rPr>
        <w:t>ся в казне Партизанского муниципального района.</w:t>
      </w:r>
    </w:p>
    <w:p w:rsidR="00B7631E" w:rsidRPr="000D4B0F" w:rsidRDefault="00B7631E" w:rsidP="004717E4">
      <w:pPr>
        <w:pStyle w:val="aa"/>
        <w:ind w:firstLine="708"/>
        <w:rPr>
          <w:sz w:val="24"/>
          <w:szCs w:val="24"/>
          <w:lang w:val="ru-RU"/>
        </w:rPr>
      </w:pPr>
      <w:r w:rsidRPr="000D4B0F">
        <w:rPr>
          <w:sz w:val="24"/>
          <w:szCs w:val="24"/>
          <w:lang w:val="ru-RU"/>
        </w:rPr>
        <w:t>В течение 2012 года из Реестра муниципальной собственности было:</w:t>
      </w:r>
    </w:p>
    <w:p w:rsidR="00B7631E" w:rsidRPr="000D4B0F" w:rsidRDefault="00B7631E" w:rsidP="004717E4">
      <w:pPr>
        <w:pStyle w:val="aa"/>
        <w:ind w:firstLine="708"/>
        <w:rPr>
          <w:sz w:val="24"/>
          <w:szCs w:val="24"/>
          <w:lang w:val="ru-RU"/>
        </w:rPr>
      </w:pPr>
      <w:r w:rsidRPr="000D4B0F">
        <w:rPr>
          <w:sz w:val="24"/>
          <w:szCs w:val="24"/>
          <w:lang w:val="ru-RU"/>
        </w:rPr>
        <w:t>- списано 27 объектов муниципальной собственности (21– здания, 2 – транспортных средства, 1- памятник, 1- водопроводная сеть, 2- скваж</w:t>
      </w:r>
      <w:r w:rsidRPr="000D4B0F">
        <w:rPr>
          <w:sz w:val="24"/>
          <w:szCs w:val="24"/>
          <w:lang w:val="ru-RU"/>
        </w:rPr>
        <w:t>и</w:t>
      </w:r>
      <w:r w:rsidRPr="000D4B0F">
        <w:rPr>
          <w:sz w:val="24"/>
          <w:szCs w:val="24"/>
          <w:lang w:val="ru-RU"/>
        </w:rPr>
        <w:t>ны) не подлежащих восстановлению,</w:t>
      </w:r>
    </w:p>
    <w:p w:rsidR="00B7631E" w:rsidRPr="000D4B0F" w:rsidRDefault="00B7631E" w:rsidP="004717E4">
      <w:pPr>
        <w:pStyle w:val="aa"/>
        <w:ind w:firstLine="708"/>
        <w:rPr>
          <w:sz w:val="24"/>
          <w:szCs w:val="24"/>
          <w:lang w:val="ru-RU"/>
        </w:rPr>
      </w:pPr>
      <w:r w:rsidRPr="000D4B0F">
        <w:rPr>
          <w:sz w:val="24"/>
          <w:szCs w:val="24"/>
          <w:lang w:val="ru-RU"/>
        </w:rPr>
        <w:t xml:space="preserve">- передано в собственность сельских поселений 44 объекта, </w:t>
      </w:r>
    </w:p>
    <w:p w:rsidR="00B7631E" w:rsidRPr="000D4B0F" w:rsidRDefault="00B7631E" w:rsidP="004717E4">
      <w:pPr>
        <w:pStyle w:val="aa"/>
        <w:ind w:firstLine="708"/>
        <w:rPr>
          <w:sz w:val="24"/>
          <w:szCs w:val="24"/>
          <w:lang w:val="ru-RU"/>
        </w:rPr>
      </w:pPr>
      <w:r w:rsidRPr="000D4B0F">
        <w:rPr>
          <w:sz w:val="24"/>
          <w:szCs w:val="24"/>
          <w:lang w:val="ru-RU"/>
        </w:rPr>
        <w:t xml:space="preserve">- реализовано 4 автомашины (по остаточной стоимости), </w:t>
      </w:r>
    </w:p>
    <w:p w:rsidR="00B7631E" w:rsidRPr="000D4B0F" w:rsidRDefault="00B7631E" w:rsidP="004717E4">
      <w:pPr>
        <w:jc w:val="both"/>
      </w:pPr>
      <w:r w:rsidRPr="000D4B0F">
        <w:t xml:space="preserve">         В течение 2012 года осуществлена приватизация муниципального имущества в соотве</w:t>
      </w:r>
      <w:r w:rsidRPr="000D4B0F">
        <w:t>т</w:t>
      </w:r>
      <w:r w:rsidRPr="000D4B0F">
        <w:t>ствии с Федеральным законом от 22 июля 2008 года № 159-ФЗ «Об особенностях отчужд</w:t>
      </w:r>
      <w:r w:rsidRPr="000D4B0F">
        <w:t>е</w:t>
      </w:r>
      <w:r w:rsidRPr="000D4B0F">
        <w:t>ния недвижимого имущества, находящегося в собственности субъектов Российской Федер</w:t>
      </w:r>
      <w:r w:rsidRPr="000D4B0F">
        <w:t>а</w:t>
      </w:r>
      <w:r w:rsidRPr="000D4B0F">
        <w:t>ции или в муниципальной собственности и арендуемого субъектами малого и среднего пре</w:t>
      </w:r>
      <w:r w:rsidRPr="000D4B0F">
        <w:t>д</w:t>
      </w:r>
      <w:r w:rsidRPr="000D4B0F">
        <w:t>принимательства, и о внесении изменений в отдельные законодательные акты Российской Федерации». Путем принятия решения о преимущественном праве субъектов малого и сре</w:t>
      </w:r>
      <w:r w:rsidRPr="000D4B0F">
        <w:t>д</w:t>
      </w:r>
      <w:r w:rsidRPr="000D4B0F">
        <w:t>него предпринимательства на приобр</w:t>
      </w:r>
      <w:r w:rsidRPr="000D4B0F">
        <w:t>е</w:t>
      </w:r>
      <w:r w:rsidRPr="000D4B0F">
        <w:t xml:space="preserve">тение арендованного имущества, и согласно порядку реализации этого права. </w:t>
      </w:r>
    </w:p>
    <w:p w:rsidR="00B7631E" w:rsidRPr="000D4B0F" w:rsidRDefault="00B7631E" w:rsidP="004717E4">
      <w:pPr>
        <w:tabs>
          <w:tab w:val="left" w:pos="2430"/>
        </w:tabs>
        <w:ind w:firstLine="709"/>
        <w:jc w:val="both"/>
      </w:pPr>
      <w:r w:rsidRPr="000D4B0F">
        <w:t>В соответствии с Прогнозным планом (программой) приватизации муниципального имущества Партизанского муниципального  района  на 2012 год, утвержденного  решением Думы Партизанского муниципального района Приморского края от 16 декабря 2011 года № 283, осуществлена приватизация следующего муниципального имущества</w:t>
      </w:r>
    </w:p>
    <w:p w:rsidR="00B7631E" w:rsidRPr="000D4B0F" w:rsidRDefault="00B7631E" w:rsidP="004717E4">
      <w:pPr>
        <w:tabs>
          <w:tab w:val="left" w:pos="2430"/>
        </w:tabs>
        <w:jc w:val="both"/>
      </w:pPr>
      <w:r w:rsidRPr="000D4B0F">
        <w:t xml:space="preserve">            - здание - баня, общая площадь 243,2 кв. м., расположенное по адресу: Приморский край, Партизанский район, с. Владимиро-Александровское, ул. Партизанская, д.4.  </w:t>
      </w:r>
    </w:p>
    <w:p w:rsidR="00B7631E" w:rsidRPr="000D4B0F" w:rsidRDefault="00B7631E" w:rsidP="004717E4">
      <w:pPr>
        <w:ind w:firstLine="252"/>
        <w:jc w:val="both"/>
        <w:rPr>
          <w:bCs/>
          <w:spacing w:val="-1"/>
        </w:rPr>
      </w:pPr>
      <w:r w:rsidRPr="000D4B0F">
        <w:rPr>
          <w:bCs/>
          <w:spacing w:val="-1"/>
        </w:rPr>
        <w:t xml:space="preserve">         Принято в муниципальную собственность 2 автогрейдера для профилирования авт</w:t>
      </w:r>
      <w:r w:rsidRPr="000D4B0F">
        <w:rPr>
          <w:bCs/>
          <w:spacing w:val="-1"/>
        </w:rPr>
        <w:t>о</w:t>
      </w:r>
      <w:r w:rsidRPr="000D4B0F">
        <w:rPr>
          <w:bCs/>
          <w:spacing w:val="-1"/>
        </w:rPr>
        <w:t xml:space="preserve">мобильных дорог межпоселкового значения. </w:t>
      </w:r>
    </w:p>
    <w:p w:rsidR="00B7631E" w:rsidRPr="000D4B0F" w:rsidRDefault="00B7631E" w:rsidP="004717E4">
      <w:pPr>
        <w:ind w:firstLine="252"/>
        <w:jc w:val="both"/>
      </w:pPr>
      <w:r w:rsidRPr="000D4B0F">
        <w:rPr>
          <w:bCs/>
          <w:spacing w:val="-1"/>
        </w:rPr>
        <w:t xml:space="preserve">        Увеличение количества объектов муниципальной собственности сельских поселений произошло в связи с проведением инвентаризационного учета и передачей из муниципальной собственности Партизанского муниципального района имущества в соответствии с Законом Приморского края от 12.03.2012 № 15-КЗ «О внесении изменений в Закон Приморского края «О разграничении имущества, находящегося в муниципальной собственности, между Парт</w:t>
      </w:r>
      <w:r w:rsidRPr="000D4B0F">
        <w:rPr>
          <w:bCs/>
          <w:spacing w:val="-1"/>
        </w:rPr>
        <w:t>и</w:t>
      </w:r>
      <w:r w:rsidRPr="000D4B0F">
        <w:rPr>
          <w:bCs/>
          <w:spacing w:val="-1"/>
        </w:rPr>
        <w:t>занским муниципальным районом и поселениями, образованными в границах Партизанского муниципального района». Т</w:t>
      </w:r>
      <w:r w:rsidRPr="000D4B0F">
        <w:t>ак в Сергеевское сельское поселение передается 12 объектов, Н</w:t>
      </w:r>
      <w:r w:rsidRPr="000D4B0F">
        <w:t>о</w:t>
      </w:r>
      <w:r w:rsidRPr="000D4B0F">
        <w:t xml:space="preserve">волитовское сельское </w:t>
      </w:r>
      <w:r w:rsidRPr="000D4B0F">
        <w:rPr>
          <w:spacing w:val="-8"/>
        </w:rPr>
        <w:t>поселение - 8 объектов, Екатериновское сельское поселение - 8 объектов, Владимиро-Александровское сельское поселение - 12 объектов,  Золотодолинское сельское посел</w:t>
      </w:r>
      <w:r w:rsidRPr="000D4B0F">
        <w:rPr>
          <w:spacing w:val="-8"/>
        </w:rPr>
        <w:t>е</w:t>
      </w:r>
      <w:r w:rsidRPr="000D4B0F">
        <w:rPr>
          <w:spacing w:val="-8"/>
        </w:rPr>
        <w:t>ние - 3 объекта,  Новицкое сельское поселение - 1 объект</w:t>
      </w:r>
      <w:r w:rsidRPr="000D4B0F">
        <w:rPr>
          <w:bCs/>
          <w:spacing w:val="-1"/>
        </w:rPr>
        <w:t xml:space="preserve">.  </w:t>
      </w:r>
    </w:p>
    <w:p w:rsidR="00B7631E" w:rsidRPr="000D4B0F" w:rsidRDefault="00B7631E" w:rsidP="004717E4">
      <w:pPr>
        <w:jc w:val="both"/>
      </w:pPr>
      <w:r w:rsidRPr="000D4B0F">
        <w:t xml:space="preserve">        В течение 2012 года было заключено 512  новых договоров аренды земельных участков, в том числе:  </w:t>
      </w:r>
    </w:p>
    <w:p w:rsidR="00B7631E" w:rsidRPr="000D4B0F" w:rsidRDefault="00B7631E" w:rsidP="004717E4">
      <w:pPr>
        <w:ind w:firstLine="709"/>
        <w:jc w:val="both"/>
      </w:pPr>
      <w:r w:rsidRPr="000D4B0F">
        <w:t xml:space="preserve">- аренда земельных участков для индивидуального жилищного строительства - 152 договора на сумму 220,0 тыс. рублей; </w:t>
      </w:r>
    </w:p>
    <w:p w:rsidR="00B7631E" w:rsidRPr="000D4B0F" w:rsidRDefault="00B7631E" w:rsidP="004717E4">
      <w:pPr>
        <w:ind w:firstLine="709"/>
        <w:jc w:val="both"/>
      </w:pPr>
      <w:r w:rsidRPr="000D4B0F">
        <w:t xml:space="preserve">- временная установка сооружений - 126 договоров на сумму 55,0 тыс. рублей;  </w:t>
      </w:r>
    </w:p>
    <w:p w:rsidR="00B7631E" w:rsidRPr="000D4B0F" w:rsidRDefault="00B7631E" w:rsidP="004717E4">
      <w:pPr>
        <w:ind w:firstLine="709"/>
        <w:jc w:val="both"/>
      </w:pPr>
      <w:r w:rsidRPr="000D4B0F">
        <w:t xml:space="preserve">- огородничество и сенокошения - 180  договоров на сумму 71,5 тыс. рублей; </w:t>
      </w:r>
    </w:p>
    <w:p w:rsidR="00B7631E" w:rsidRPr="000D4B0F" w:rsidRDefault="00B7631E" w:rsidP="004717E4">
      <w:pPr>
        <w:ind w:firstLine="709"/>
        <w:jc w:val="both"/>
      </w:pPr>
      <w:r w:rsidRPr="000D4B0F">
        <w:t>- торговые объекты – 31 договоров на сумму  184,0 тыс. рублей;</w:t>
      </w:r>
    </w:p>
    <w:p w:rsidR="00B7631E" w:rsidRPr="000D4B0F" w:rsidRDefault="00B7631E" w:rsidP="004717E4">
      <w:pPr>
        <w:ind w:firstLine="709"/>
        <w:jc w:val="both"/>
      </w:pPr>
      <w:r w:rsidRPr="000D4B0F">
        <w:t>- вновь заключенные договора с юридическими лицами для строительства - 23 дог</w:t>
      </w:r>
      <w:r w:rsidRPr="000D4B0F">
        <w:t>о</w:t>
      </w:r>
      <w:r w:rsidRPr="000D4B0F">
        <w:t>вора на сумму 112 500,0 тыс. рублей..</w:t>
      </w:r>
    </w:p>
    <w:p w:rsidR="00B7631E" w:rsidRPr="000D4B0F" w:rsidRDefault="00B7631E" w:rsidP="004717E4">
      <w:pPr>
        <w:jc w:val="both"/>
      </w:pPr>
      <w:r w:rsidRPr="000D4B0F">
        <w:lastRenderedPageBreak/>
        <w:t xml:space="preserve">            В течение 2012 года заключены договоры аренды земельных участков с субъектами малого и среднего предпринимательства (под установку торговых павильонов - 4, магазины - 2, парикмахерская- 2, детская площадка – 1, здание с офисными помещениями – 1, закусо</w:t>
      </w:r>
      <w:r w:rsidRPr="000D4B0F">
        <w:t>ч</w:t>
      </w:r>
      <w:r w:rsidRPr="000D4B0F">
        <w:t xml:space="preserve">ная – 1),  заключено 11 договоров аренды объектов муниципального имущества для оказания  услуг розничной торговли.         </w:t>
      </w:r>
    </w:p>
    <w:p w:rsidR="00B7631E" w:rsidRPr="000D4B0F" w:rsidRDefault="00B7631E" w:rsidP="004717E4">
      <w:pPr>
        <w:pStyle w:val="aa"/>
        <w:ind w:firstLine="709"/>
        <w:rPr>
          <w:sz w:val="24"/>
          <w:szCs w:val="24"/>
          <w:lang w:val="ru-RU"/>
        </w:rPr>
      </w:pPr>
      <w:r w:rsidRPr="000D4B0F">
        <w:rPr>
          <w:sz w:val="24"/>
          <w:szCs w:val="24"/>
          <w:lang w:val="ru-RU"/>
        </w:rPr>
        <w:t>За 2012 год передано в собственность 156</w:t>
      </w:r>
      <w:r w:rsidRPr="000D4B0F">
        <w:rPr>
          <w:color w:val="FF0000"/>
          <w:sz w:val="24"/>
          <w:szCs w:val="24"/>
          <w:lang w:val="ru-RU"/>
        </w:rPr>
        <w:t xml:space="preserve"> </w:t>
      </w:r>
      <w:r w:rsidRPr="000D4B0F">
        <w:rPr>
          <w:sz w:val="24"/>
          <w:szCs w:val="24"/>
          <w:lang w:val="ru-RU"/>
        </w:rPr>
        <w:t>земельных участка общей площадью 587,5 тыс. кв.м. под объектами недвижимости на сумму 10</w:t>
      </w:r>
      <w:r w:rsidRPr="000D4B0F">
        <w:rPr>
          <w:sz w:val="24"/>
          <w:szCs w:val="24"/>
        </w:rPr>
        <w:t> </w:t>
      </w:r>
      <w:r w:rsidRPr="000D4B0F">
        <w:rPr>
          <w:sz w:val="24"/>
          <w:szCs w:val="24"/>
          <w:lang w:val="ru-RU"/>
        </w:rPr>
        <w:t xml:space="preserve">765,17 тыс. рублей.  </w:t>
      </w:r>
    </w:p>
    <w:p w:rsidR="00B7631E" w:rsidRPr="000D4B0F" w:rsidRDefault="00B7631E" w:rsidP="004717E4">
      <w:pPr>
        <w:ind w:firstLine="709"/>
        <w:jc w:val="both"/>
      </w:pPr>
      <w:r w:rsidRPr="000D4B0F">
        <w:t>На территории Партизанского муниципального района зарегистрировано 44 муниц</w:t>
      </w:r>
      <w:r w:rsidRPr="000D4B0F">
        <w:t>и</w:t>
      </w:r>
      <w:r w:rsidRPr="000D4B0F">
        <w:t>пальных предприятий и учреждений, из них:</w:t>
      </w:r>
    </w:p>
    <w:p w:rsidR="00B7631E" w:rsidRPr="000D4B0F" w:rsidRDefault="00B7631E" w:rsidP="004717E4">
      <w:pPr>
        <w:ind w:firstLine="709"/>
        <w:jc w:val="both"/>
      </w:pPr>
      <w:r w:rsidRPr="000D4B0F">
        <w:t>- не осуществляют деятельность и находятся в стадии ликвидации 3 предприятия (МУП «Новицкое, МУП «БТИ», МУП «Нива»);</w:t>
      </w:r>
    </w:p>
    <w:p w:rsidR="00B7631E" w:rsidRDefault="00B7631E" w:rsidP="004717E4">
      <w:pPr>
        <w:ind w:firstLine="709"/>
        <w:jc w:val="both"/>
      </w:pPr>
      <w:r w:rsidRPr="000D4B0F">
        <w:t>- осуществляют свою деятельность: 1 муниципальное унитарное предприятие «Це</w:t>
      </w:r>
      <w:r w:rsidRPr="000D4B0F">
        <w:t>н</w:t>
      </w:r>
      <w:r w:rsidRPr="000D4B0F">
        <w:t>тральная районная аптека № 22», 13 муниципальных бюджетных учреждений, 24 муниц</w:t>
      </w:r>
      <w:r w:rsidRPr="000D4B0F">
        <w:t>и</w:t>
      </w:r>
      <w:r w:rsidRPr="000D4B0F">
        <w:t xml:space="preserve">пальных казённых учреждения, 1 муниципальное автономное учреждение «Редакция газеты «Золотая Долина», 2 органа власти. </w:t>
      </w:r>
    </w:p>
    <w:p w:rsidR="0026241C" w:rsidRPr="000D4B0F" w:rsidRDefault="0026241C" w:rsidP="004717E4">
      <w:pPr>
        <w:ind w:firstLine="709"/>
        <w:jc w:val="both"/>
      </w:pPr>
    </w:p>
    <w:p w:rsidR="00B7631E" w:rsidRPr="000D4B0F" w:rsidRDefault="00B7631E" w:rsidP="004717E4">
      <w:pPr>
        <w:widowControl w:val="0"/>
        <w:ind w:firstLine="709"/>
        <w:jc w:val="both"/>
        <w:rPr>
          <w:b/>
        </w:rPr>
      </w:pPr>
      <w:r w:rsidRPr="000D4B0F">
        <w:rPr>
          <w:b/>
        </w:rPr>
        <w:t xml:space="preserve">3.9. Инвестиционное развитие </w:t>
      </w:r>
    </w:p>
    <w:p w:rsidR="00B7631E" w:rsidRPr="000D4B0F" w:rsidRDefault="0026241C" w:rsidP="004717E4">
      <w:pPr>
        <w:pStyle w:val="ae"/>
        <w:spacing w:after="0"/>
        <w:ind w:left="0"/>
        <w:jc w:val="both"/>
        <w:rPr>
          <w:sz w:val="24"/>
          <w:szCs w:val="24"/>
        </w:rPr>
      </w:pPr>
      <w:r>
        <w:rPr>
          <w:sz w:val="24"/>
          <w:szCs w:val="24"/>
        </w:rPr>
        <w:t xml:space="preserve">         </w:t>
      </w:r>
      <w:r w:rsidR="00B7631E" w:rsidRPr="000D4B0F">
        <w:rPr>
          <w:sz w:val="24"/>
          <w:szCs w:val="24"/>
        </w:rPr>
        <w:t xml:space="preserve">В районе продолжается отмечаться положительная динамика в  инвестиционной  сфере. </w:t>
      </w:r>
    </w:p>
    <w:p w:rsidR="00B7631E" w:rsidRPr="000D4B0F" w:rsidRDefault="00B7631E" w:rsidP="004717E4">
      <w:pPr>
        <w:pStyle w:val="ae"/>
        <w:spacing w:after="0"/>
        <w:ind w:left="0" w:firstLine="567"/>
        <w:jc w:val="both"/>
        <w:rPr>
          <w:bCs/>
          <w:sz w:val="24"/>
          <w:szCs w:val="24"/>
        </w:rPr>
      </w:pPr>
      <w:r w:rsidRPr="000D4B0F">
        <w:rPr>
          <w:sz w:val="24"/>
          <w:szCs w:val="24"/>
        </w:rPr>
        <w:t xml:space="preserve">За </w:t>
      </w:r>
      <w:r w:rsidRPr="000D4B0F">
        <w:rPr>
          <w:bCs/>
          <w:sz w:val="24"/>
          <w:szCs w:val="24"/>
        </w:rPr>
        <w:t xml:space="preserve">2012 год на развитие экономики и социальной сферы района за счет всех источников финансирования (по оценке) использовано 324,1 млн. рублей  </w:t>
      </w:r>
      <w:r w:rsidRPr="000D4B0F">
        <w:rPr>
          <w:b/>
          <w:bCs/>
          <w:sz w:val="24"/>
          <w:szCs w:val="24"/>
        </w:rPr>
        <w:t>инвестиций в основной к</w:t>
      </w:r>
      <w:r w:rsidRPr="000D4B0F">
        <w:rPr>
          <w:b/>
          <w:bCs/>
          <w:sz w:val="24"/>
          <w:szCs w:val="24"/>
        </w:rPr>
        <w:t>а</w:t>
      </w:r>
      <w:r w:rsidRPr="000D4B0F">
        <w:rPr>
          <w:b/>
          <w:bCs/>
          <w:sz w:val="24"/>
          <w:szCs w:val="24"/>
        </w:rPr>
        <w:t>питал</w:t>
      </w:r>
      <w:r w:rsidRPr="000D4B0F">
        <w:rPr>
          <w:bCs/>
          <w:sz w:val="24"/>
          <w:szCs w:val="24"/>
        </w:rPr>
        <w:t>, к уровню прошлого года увеличение составило - 2,5%. Значительную долю в инв</w:t>
      </w:r>
      <w:r w:rsidRPr="000D4B0F">
        <w:rPr>
          <w:bCs/>
          <w:sz w:val="24"/>
          <w:szCs w:val="24"/>
        </w:rPr>
        <w:t>е</w:t>
      </w:r>
      <w:r w:rsidRPr="000D4B0F">
        <w:rPr>
          <w:bCs/>
          <w:sz w:val="24"/>
          <w:szCs w:val="24"/>
        </w:rPr>
        <w:t xml:space="preserve">стициях составили объемы индивидуального жилищного строительства  (53,4%). </w:t>
      </w:r>
    </w:p>
    <w:p w:rsidR="0026241C" w:rsidRDefault="0026241C" w:rsidP="004717E4">
      <w:pPr>
        <w:ind w:firstLine="709"/>
        <w:jc w:val="both"/>
        <w:rPr>
          <w:b/>
          <w:bCs/>
          <w:iCs/>
        </w:rPr>
      </w:pPr>
    </w:p>
    <w:p w:rsidR="00B7631E" w:rsidRPr="000D4B0F" w:rsidRDefault="00B7631E" w:rsidP="004717E4">
      <w:pPr>
        <w:ind w:firstLine="709"/>
        <w:jc w:val="both"/>
        <w:rPr>
          <w:b/>
          <w:bCs/>
          <w:iCs/>
        </w:rPr>
      </w:pPr>
      <w:r w:rsidRPr="000D4B0F">
        <w:rPr>
          <w:b/>
          <w:bCs/>
          <w:iCs/>
        </w:rPr>
        <w:t>3.10. Малое предпринимательство</w:t>
      </w:r>
    </w:p>
    <w:p w:rsidR="00B7631E" w:rsidRPr="000D4B0F" w:rsidRDefault="00B7631E" w:rsidP="004717E4">
      <w:pPr>
        <w:ind w:firstLine="709"/>
        <w:jc w:val="both"/>
      </w:pPr>
      <w:r w:rsidRPr="000D4B0F">
        <w:t xml:space="preserve">На 1 января 2013 года в Партизанском муниципальном районе количество субъектов малого предпринимательства составило 877 единиц, из них малых предприятий 212 единиц, индивидуальных предпринимателей 698 человек.  Снижение к 2011 году составило 2 ,3 %. </w:t>
      </w:r>
    </w:p>
    <w:p w:rsidR="00B7631E" w:rsidRPr="000D4B0F" w:rsidRDefault="00B7631E" w:rsidP="004717E4">
      <w:pPr>
        <w:jc w:val="both"/>
      </w:pPr>
      <w:r w:rsidRPr="000D4B0F">
        <w:rPr>
          <w:color w:val="FF0000"/>
        </w:rPr>
        <w:t xml:space="preserve">          </w:t>
      </w:r>
      <w:r w:rsidRPr="000D4B0F">
        <w:t>Отраслевая структура малого предпринимательства (по числу зарегистрированных) следующая: 45,8% субъектов заняты в сфере торговли, общественного питания традицио</w:t>
      </w:r>
      <w:r w:rsidRPr="000D4B0F">
        <w:t>н</w:t>
      </w:r>
      <w:r w:rsidRPr="000D4B0F">
        <w:t>ного лидера присутствия малого бизнеса. Представительство малого бизнеса в производс</w:t>
      </w:r>
      <w:r w:rsidRPr="000D4B0F">
        <w:t>т</w:t>
      </w:r>
      <w:r w:rsidRPr="000D4B0F">
        <w:t>венном секторе: 10,8 % - на обрабатывающих производствах и добыче полезных ископа</w:t>
      </w:r>
      <w:r w:rsidRPr="000D4B0F">
        <w:t>е</w:t>
      </w:r>
      <w:r w:rsidRPr="000D4B0F">
        <w:t>мых; 9,9 % - заняты в сфере строительства, 7,2 % - в сфере транспорта и связи; 12,3 % - в сельском и лесном хозяйстве. Существенна доля предприятий, работающих с недвижимым имуществом, арендой  и предоставлением услуг - 8,3 %; 5,7% - в сфере прочих услуг.</w:t>
      </w:r>
    </w:p>
    <w:p w:rsidR="00B7631E" w:rsidRPr="000D4B0F" w:rsidRDefault="00B7631E" w:rsidP="004717E4">
      <w:pPr>
        <w:jc w:val="both"/>
      </w:pPr>
      <w:r w:rsidRPr="000D4B0F">
        <w:rPr>
          <w:color w:val="FF0000"/>
        </w:rPr>
        <w:t xml:space="preserve">          </w:t>
      </w:r>
      <w:r w:rsidRPr="000D4B0F">
        <w:t>Численность работающих на малых предприятиях составила 1401 человек  (20,14 % от числа работающих в организациях). Всего в малом предпринимательстве занято 2659 чел</w:t>
      </w:r>
      <w:r w:rsidRPr="000D4B0F">
        <w:t>о</w:t>
      </w:r>
      <w:r w:rsidRPr="000D4B0F">
        <w:t>век или 25,32% от занятых в экономике муниципального района (на 01.01.2012г. – 24,45%).</w:t>
      </w:r>
    </w:p>
    <w:p w:rsidR="00B7631E" w:rsidRPr="000D4B0F" w:rsidRDefault="00B7631E" w:rsidP="004717E4">
      <w:pPr>
        <w:jc w:val="both"/>
      </w:pPr>
      <w:r w:rsidRPr="000D4B0F">
        <w:rPr>
          <w:color w:val="FF0000"/>
        </w:rPr>
        <w:tab/>
      </w:r>
      <w:r w:rsidRPr="000D4B0F">
        <w:t>Объем производства товаров, работ и услуг базовых отраслей экономики субъектов малого предпринимательства в 2012 году составил 3866,9 млн. рублей  или 121,3% в дейс</w:t>
      </w:r>
      <w:r w:rsidRPr="000D4B0F">
        <w:t>т</w:t>
      </w:r>
      <w:r w:rsidRPr="000D4B0F">
        <w:t>вующих ценах к аналогичному периоду прошлого года.</w:t>
      </w:r>
    </w:p>
    <w:p w:rsidR="00B7631E" w:rsidRPr="000D4B0F" w:rsidRDefault="00B7631E" w:rsidP="004717E4">
      <w:pPr>
        <w:ind w:firstLine="709"/>
        <w:jc w:val="both"/>
      </w:pPr>
      <w:r w:rsidRPr="000D4B0F">
        <w:t xml:space="preserve">Инвестиции в основной капитал субъектов малого предпринимательства составили 2,1%  от  всех инвестиций в  экономику  муниципального района.   </w:t>
      </w:r>
    </w:p>
    <w:p w:rsidR="00B7631E" w:rsidRPr="000D4B0F" w:rsidRDefault="00B7631E" w:rsidP="004717E4">
      <w:pPr>
        <w:pStyle w:val="ae"/>
        <w:spacing w:after="0"/>
        <w:ind w:left="0"/>
        <w:jc w:val="both"/>
        <w:rPr>
          <w:sz w:val="24"/>
          <w:szCs w:val="24"/>
        </w:rPr>
      </w:pPr>
      <w:r w:rsidRPr="000D4B0F">
        <w:rPr>
          <w:color w:val="FF0000"/>
          <w:sz w:val="24"/>
          <w:szCs w:val="24"/>
        </w:rPr>
        <w:t xml:space="preserve">          </w:t>
      </w:r>
      <w:r w:rsidRPr="000D4B0F">
        <w:rPr>
          <w:sz w:val="24"/>
          <w:szCs w:val="24"/>
        </w:rPr>
        <w:t>Работа по содействию развитию малого и среднего бизнеса на территории Партиза</w:t>
      </w:r>
      <w:r w:rsidRPr="000D4B0F">
        <w:rPr>
          <w:sz w:val="24"/>
          <w:szCs w:val="24"/>
        </w:rPr>
        <w:t>н</w:t>
      </w:r>
      <w:r w:rsidRPr="000D4B0F">
        <w:rPr>
          <w:sz w:val="24"/>
          <w:szCs w:val="24"/>
        </w:rPr>
        <w:t>ского муниципального района проводится в рамках реализации мероприятий, предусмотре</w:t>
      </w:r>
      <w:r w:rsidRPr="000D4B0F">
        <w:rPr>
          <w:sz w:val="24"/>
          <w:szCs w:val="24"/>
        </w:rPr>
        <w:t>н</w:t>
      </w:r>
      <w:r w:rsidRPr="000D4B0F">
        <w:rPr>
          <w:sz w:val="24"/>
          <w:szCs w:val="24"/>
        </w:rPr>
        <w:t>ных муниципальной программой «Развитие малого и среднего предпринимательства на те</w:t>
      </w:r>
      <w:r w:rsidRPr="000D4B0F">
        <w:rPr>
          <w:sz w:val="24"/>
          <w:szCs w:val="24"/>
        </w:rPr>
        <w:t>р</w:t>
      </w:r>
      <w:r w:rsidRPr="000D4B0F">
        <w:rPr>
          <w:sz w:val="24"/>
          <w:szCs w:val="24"/>
        </w:rPr>
        <w:t>ритории Партизанск</w:t>
      </w:r>
      <w:r w:rsidRPr="000D4B0F">
        <w:rPr>
          <w:sz w:val="24"/>
          <w:szCs w:val="24"/>
        </w:rPr>
        <w:t>о</w:t>
      </w:r>
      <w:r w:rsidRPr="000D4B0F">
        <w:rPr>
          <w:sz w:val="24"/>
          <w:szCs w:val="24"/>
        </w:rPr>
        <w:t xml:space="preserve">го муниципального района на 2012-2014 годы». </w:t>
      </w:r>
    </w:p>
    <w:p w:rsidR="00B7631E" w:rsidRPr="000D4B0F" w:rsidRDefault="00B7631E" w:rsidP="004717E4">
      <w:pPr>
        <w:ind w:firstLine="708"/>
        <w:jc w:val="both"/>
      </w:pPr>
      <w:r w:rsidRPr="000D4B0F">
        <w:rPr>
          <w:color w:val="000000"/>
        </w:rPr>
        <w:t xml:space="preserve">В рамках данной муниципальной программы в </w:t>
      </w:r>
      <w:r w:rsidRPr="000D4B0F">
        <w:t xml:space="preserve">2012 году за счет средств бюджета Партизанского муниципального района профинансировано 1198 тыс. рублей,  </w:t>
      </w:r>
      <w:r w:rsidRPr="000D4B0F">
        <w:rPr>
          <w:b/>
        </w:rPr>
        <w:t xml:space="preserve"> </w:t>
      </w:r>
      <w:r w:rsidRPr="000D4B0F">
        <w:t>средства  н</w:t>
      </w:r>
      <w:r w:rsidRPr="000D4B0F">
        <w:t>а</w:t>
      </w:r>
      <w:r w:rsidRPr="000D4B0F">
        <w:t xml:space="preserve">правлены на проведение следующих мероприятий: </w:t>
      </w:r>
    </w:p>
    <w:p w:rsidR="00B7631E" w:rsidRPr="000D4B0F" w:rsidRDefault="00B7631E" w:rsidP="004717E4">
      <w:pPr>
        <w:ind w:firstLine="567"/>
        <w:jc w:val="both"/>
      </w:pPr>
      <w:r w:rsidRPr="000D4B0F">
        <w:t xml:space="preserve">- проведение торжественных собраний, посвященных профессиональным праздникам работников  различных сфер экономики; </w:t>
      </w:r>
    </w:p>
    <w:p w:rsidR="00B7631E" w:rsidRPr="000D4B0F" w:rsidRDefault="00B7631E" w:rsidP="004717E4">
      <w:pPr>
        <w:ind w:firstLine="567"/>
        <w:jc w:val="both"/>
      </w:pPr>
      <w:r w:rsidRPr="000D4B0F">
        <w:t>-проведение районных конкурсов «Лучшее предприятие (предприниматель) Партиза</w:t>
      </w:r>
      <w:r w:rsidRPr="000D4B0F">
        <w:t>н</w:t>
      </w:r>
      <w:r w:rsidRPr="000D4B0F">
        <w:t xml:space="preserve">ского муниципального района; </w:t>
      </w:r>
    </w:p>
    <w:p w:rsidR="00B7631E" w:rsidRPr="000D4B0F" w:rsidRDefault="00B7631E" w:rsidP="004717E4">
      <w:pPr>
        <w:ind w:firstLine="567"/>
        <w:jc w:val="both"/>
      </w:pPr>
      <w:r w:rsidRPr="000D4B0F">
        <w:lastRenderedPageBreak/>
        <w:t xml:space="preserve">- проведение конкурсов профессионального мастерства; </w:t>
      </w:r>
    </w:p>
    <w:p w:rsidR="00B7631E" w:rsidRPr="000D4B0F" w:rsidRDefault="00B7631E" w:rsidP="004717E4">
      <w:pPr>
        <w:ind w:firstLine="567"/>
        <w:jc w:val="both"/>
      </w:pPr>
      <w:r w:rsidRPr="000D4B0F">
        <w:t>-проведение совещания по подведению итогов работы агропромышленного комплекса;</w:t>
      </w:r>
    </w:p>
    <w:p w:rsidR="00B7631E" w:rsidRPr="000D4B0F" w:rsidRDefault="00B7631E" w:rsidP="004717E4">
      <w:pPr>
        <w:ind w:firstLine="567"/>
        <w:jc w:val="both"/>
      </w:pPr>
      <w:r w:rsidRPr="000D4B0F">
        <w:t>-награждение победителя Конкурса картофелеводческих хозяйств Партизанского м</w:t>
      </w:r>
      <w:r w:rsidRPr="000D4B0F">
        <w:t>у</w:t>
      </w:r>
      <w:r w:rsidRPr="000D4B0F">
        <w:t>ниципального района на переходящий приз имени Героя Социалистического Труда А.А.;</w:t>
      </w:r>
    </w:p>
    <w:p w:rsidR="00B7631E" w:rsidRPr="000D4B0F" w:rsidRDefault="00B7631E" w:rsidP="004717E4">
      <w:pPr>
        <w:ind w:firstLine="567"/>
        <w:jc w:val="both"/>
      </w:pPr>
      <w:r w:rsidRPr="000D4B0F">
        <w:t>- предоставление субсидии на возмещение части затрат (планируемых и (или) фактич</w:t>
      </w:r>
      <w:r w:rsidRPr="000D4B0F">
        <w:t>е</w:t>
      </w:r>
      <w:r w:rsidRPr="000D4B0F">
        <w:t>ски произведенных) субъектов малого и среднего предпринимательства, связанных с регис</w:t>
      </w:r>
      <w:r w:rsidRPr="000D4B0F">
        <w:t>т</w:t>
      </w:r>
      <w:r w:rsidRPr="000D4B0F">
        <w:t>рацией юридического лица, индивидуального предпринимателя, началом предпринимател</w:t>
      </w:r>
      <w:r w:rsidRPr="000D4B0F">
        <w:t>ь</w:t>
      </w:r>
      <w:r w:rsidRPr="000D4B0F">
        <w:t>ской деятельности, выплатами по передаче прав на франшизу (паушальный взнос), в виде грантов.</w:t>
      </w:r>
    </w:p>
    <w:p w:rsidR="00B7631E" w:rsidRPr="000D4B0F" w:rsidRDefault="00B7631E" w:rsidP="004717E4">
      <w:pPr>
        <w:ind w:firstLine="709"/>
        <w:jc w:val="both"/>
      </w:pPr>
      <w:r w:rsidRPr="000D4B0F">
        <w:t>За счет средств федерального бюджета предоставлены субсидии с целью возмещения части затрат, связанных с уплатой лизинговых плат</w:t>
      </w:r>
      <w:r w:rsidRPr="000D4B0F">
        <w:t>е</w:t>
      </w:r>
      <w:r w:rsidRPr="000D4B0F">
        <w:t>жей по договорам финансовой аренды (лизинга).</w:t>
      </w:r>
    </w:p>
    <w:p w:rsidR="00B7631E" w:rsidRPr="000D4B0F" w:rsidRDefault="00B7631E" w:rsidP="004717E4">
      <w:pPr>
        <w:ind w:firstLine="709"/>
        <w:jc w:val="both"/>
      </w:pPr>
      <w:r w:rsidRPr="000D4B0F">
        <w:t>За счет средств бюджета Приморского края предоставлены субсидии:</w:t>
      </w:r>
    </w:p>
    <w:p w:rsidR="00B7631E" w:rsidRPr="000D4B0F" w:rsidRDefault="00B7631E" w:rsidP="004717E4">
      <w:pPr>
        <w:ind w:firstLine="709"/>
        <w:jc w:val="both"/>
      </w:pPr>
      <w:r w:rsidRPr="000D4B0F">
        <w:t>- с целью возмещения части затрат, связанных с уплатой лизинговых платежей по д</w:t>
      </w:r>
      <w:r w:rsidRPr="000D4B0F">
        <w:t>о</w:t>
      </w:r>
      <w:r w:rsidRPr="000D4B0F">
        <w:t>говорам финансовой аренды (лизинга);</w:t>
      </w:r>
    </w:p>
    <w:p w:rsidR="00B7631E" w:rsidRPr="000D4B0F" w:rsidRDefault="00B7631E" w:rsidP="004717E4">
      <w:pPr>
        <w:ind w:firstLine="709"/>
        <w:jc w:val="both"/>
      </w:pPr>
      <w:r w:rsidRPr="000D4B0F">
        <w:t>- на возмещение части затрат (планируемых и (или) фактически произведенных) суб</w:t>
      </w:r>
      <w:r w:rsidRPr="000D4B0F">
        <w:t>ъ</w:t>
      </w:r>
      <w:r w:rsidRPr="000D4B0F">
        <w:t>екта малого предпринимательства, связанных с регистрацией юридического лица, индивид</w:t>
      </w:r>
      <w:r w:rsidRPr="000D4B0F">
        <w:t>у</w:t>
      </w:r>
      <w:r w:rsidRPr="000D4B0F">
        <w:t>ального предпринимателя, началом предпринимательской деятельности, выплатами по пер</w:t>
      </w:r>
      <w:r w:rsidRPr="000D4B0F">
        <w:t>е</w:t>
      </w:r>
      <w:r w:rsidRPr="000D4B0F">
        <w:t>даче прав на франшизу (паушальный взнос).</w:t>
      </w:r>
    </w:p>
    <w:p w:rsidR="00B7631E" w:rsidRPr="000D4B0F" w:rsidRDefault="00B7631E" w:rsidP="004717E4">
      <w:pPr>
        <w:ind w:firstLine="709"/>
        <w:jc w:val="both"/>
      </w:pPr>
      <w:r w:rsidRPr="000D4B0F">
        <w:t>Если затрагивать вопрос развития малого предпринимательства в муниципальном районе, то тут преобладают две довольно необычные на общероссийском фоне и полож</w:t>
      </w:r>
      <w:r w:rsidRPr="000D4B0F">
        <w:t>и</w:t>
      </w:r>
      <w:r w:rsidRPr="000D4B0F">
        <w:t>тельные тенденции. Первая - существенный и растущий год от года вклад малого бизнеса в экономический рост м</w:t>
      </w:r>
      <w:r w:rsidRPr="000D4B0F">
        <w:t>у</w:t>
      </w:r>
      <w:r w:rsidRPr="000D4B0F">
        <w:t>ниципального района. Вторая тенденция - приоритетное внимание администрации муниципального района к теме малого бизнеса и видение его в качестве гр</w:t>
      </w:r>
      <w:r w:rsidRPr="000D4B0F">
        <w:t>а</w:t>
      </w:r>
      <w:r w:rsidRPr="000D4B0F">
        <w:t>дообразующего сектора экономики (к примеру, важным направлением деятельности мес</w:t>
      </w:r>
      <w:r w:rsidRPr="000D4B0F">
        <w:t>т</w:t>
      </w:r>
      <w:r w:rsidRPr="000D4B0F">
        <w:t>ных властей считается формирование предпринимательского сообщества в районе и налаж</w:t>
      </w:r>
      <w:r w:rsidRPr="000D4B0F">
        <w:t>и</w:t>
      </w:r>
      <w:r w:rsidRPr="000D4B0F">
        <w:t>вание его стабильных коммуникаций с властью и населением).</w:t>
      </w:r>
    </w:p>
    <w:p w:rsidR="00B7631E" w:rsidRPr="000D4B0F" w:rsidRDefault="00B7631E" w:rsidP="004717E4">
      <w:pPr>
        <w:widowControl w:val="0"/>
        <w:autoSpaceDE w:val="0"/>
        <w:autoSpaceDN w:val="0"/>
        <w:adjustRightInd w:val="0"/>
        <w:ind w:firstLine="540"/>
        <w:jc w:val="both"/>
        <w:rPr>
          <w:rFonts w:ascii="Calibri" w:hAnsi="Calibri" w:cs="Calibri"/>
        </w:rPr>
      </w:pPr>
    </w:p>
    <w:p w:rsidR="00B7631E" w:rsidRPr="000D4B0F" w:rsidRDefault="00B7631E" w:rsidP="004717E4">
      <w:pPr>
        <w:widowControl w:val="0"/>
        <w:autoSpaceDE w:val="0"/>
        <w:autoSpaceDN w:val="0"/>
        <w:adjustRightInd w:val="0"/>
        <w:ind w:firstLine="540"/>
        <w:jc w:val="both"/>
        <w:outlineLvl w:val="2"/>
        <w:rPr>
          <w:b/>
        </w:rPr>
      </w:pPr>
      <w:r w:rsidRPr="000D4B0F">
        <w:rPr>
          <w:b/>
        </w:rPr>
        <w:t>4.  Внешние факторы развития Партизанского муниципального района</w:t>
      </w:r>
    </w:p>
    <w:p w:rsidR="00B7631E" w:rsidRPr="000D4B0F" w:rsidRDefault="00B7631E" w:rsidP="004717E4">
      <w:pPr>
        <w:widowControl w:val="0"/>
        <w:autoSpaceDE w:val="0"/>
        <w:autoSpaceDN w:val="0"/>
        <w:adjustRightInd w:val="0"/>
        <w:ind w:firstLine="540"/>
        <w:jc w:val="both"/>
      </w:pPr>
      <w:r w:rsidRPr="000D4B0F">
        <w:t>Как и любой муниципальный район, Партизанский может быть рассмотрен в нескол</w:t>
      </w:r>
      <w:r w:rsidRPr="000D4B0F">
        <w:t>ь</w:t>
      </w:r>
      <w:r w:rsidRPr="000D4B0F">
        <w:t>ких, образно говоря, масштабах, и в каждом из них можно обнаружить новые особенности этого района, его преимущества и уязвимые места. Обычно таких масштабных уровней - а</w:t>
      </w:r>
      <w:r w:rsidRPr="000D4B0F">
        <w:t>с</w:t>
      </w:r>
      <w:r w:rsidRPr="000D4B0F">
        <w:t>пектов бывает три: мировой, глобальный масштаб, масштаб страны в целом, масштаб реги</w:t>
      </w:r>
      <w:r w:rsidRPr="000D4B0F">
        <w:t>о</w:t>
      </w:r>
      <w:r w:rsidRPr="000D4B0F">
        <w:t>на (субъекта Федерации). Рассмотрим роль и оценочные перспективы развития Партизанск</w:t>
      </w:r>
      <w:r w:rsidRPr="000D4B0F">
        <w:t>о</w:t>
      </w:r>
      <w:r w:rsidRPr="000D4B0F">
        <w:t>го муниципального района в каждом из этих масштабов.</w:t>
      </w:r>
    </w:p>
    <w:p w:rsidR="00B7631E" w:rsidRPr="000D4B0F" w:rsidRDefault="00B7631E" w:rsidP="004717E4">
      <w:pPr>
        <w:widowControl w:val="0"/>
        <w:autoSpaceDE w:val="0"/>
        <w:autoSpaceDN w:val="0"/>
        <w:adjustRightInd w:val="0"/>
        <w:ind w:firstLine="540"/>
        <w:jc w:val="both"/>
      </w:pPr>
    </w:p>
    <w:p w:rsidR="00B7631E" w:rsidRPr="000D4B0F" w:rsidRDefault="00B7631E" w:rsidP="004717E4">
      <w:pPr>
        <w:widowControl w:val="0"/>
        <w:autoSpaceDE w:val="0"/>
        <w:autoSpaceDN w:val="0"/>
        <w:adjustRightInd w:val="0"/>
        <w:ind w:firstLine="540"/>
        <w:jc w:val="both"/>
        <w:outlineLvl w:val="3"/>
        <w:rPr>
          <w:b/>
        </w:rPr>
      </w:pPr>
      <w:r w:rsidRPr="000D4B0F">
        <w:rPr>
          <w:b/>
        </w:rPr>
        <w:t>4.1. Мировой аспект</w:t>
      </w:r>
    </w:p>
    <w:p w:rsidR="00B7631E" w:rsidRPr="000D4B0F" w:rsidRDefault="00B7631E" w:rsidP="004717E4">
      <w:pPr>
        <w:widowControl w:val="0"/>
        <w:autoSpaceDE w:val="0"/>
        <w:autoSpaceDN w:val="0"/>
        <w:adjustRightInd w:val="0"/>
        <w:ind w:firstLine="540"/>
        <w:jc w:val="both"/>
      </w:pPr>
      <w:r w:rsidRPr="000D4B0F">
        <w:t>Глобализация. На смену традиционным факторам (близость к ресурсам, мощность о</w:t>
      </w:r>
      <w:r w:rsidRPr="000D4B0F">
        <w:t>с</w:t>
      </w:r>
      <w:r w:rsidRPr="000D4B0F">
        <w:t>новных фондов, капиталоемкость и энергоемкость прои</w:t>
      </w:r>
      <w:r w:rsidRPr="000D4B0F">
        <w:t>з</w:t>
      </w:r>
      <w:r w:rsidRPr="000D4B0F">
        <w:t>водства) приходят новые факторы экономического успеха: "включенность" в мировые рынки, гибкость производственных ци</w:t>
      </w:r>
      <w:r w:rsidRPr="000D4B0F">
        <w:t>к</w:t>
      </w:r>
      <w:r w:rsidRPr="000D4B0F">
        <w:t>лов и управления, обеспеченность креативными кадрами, способность руководства к инн</w:t>
      </w:r>
      <w:r w:rsidRPr="000D4B0F">
        <w:t>о</w:t>
      </w:r>
      <w:r w:rsidRPr="000D4B0F">
        <w:t>вациям. Для Партизанского муниципального района этот аспект становится особенно ва</w:t>
      </w:r>
      <w:r w:rsidRPr="000D4B0F">
        <w:t>ж</w:t>
      </w:r>
      <w:r w:rsidRPr="000D4B0F">
        <w:t>ным в свете того, что район расположен на одном из участков Транссибирской магистрали и успешно включен в процесс транзита т</w:t>
      </w:r>
      <w:r w:rsidRPr="000D4B0F">
        <w:t>о</w:t>
      </w:r>
      <w:r w:rsidRPr="000D4B0F">
        <w:t>варов между Западной Россией и Европой, с одной стороны, и странами Азии - с другой. Оперативное экономическое развитие, развитие мун</w:t>
      </w:r>
      <w:r w:rsidRPr="000D4B0F">
        <w:t>и</w:t>
      </w:r>
      <w:r w:rsidRPr="000D4B0F">
        <w:t>ципальной инфраструктуры и налаживание внешних связей района позволят ему еще про</w:t>
      </w:r>
      <w:r w:rsidRPr="000D4B0F">
        <w:t>ч</w:t>
      </w:r>
      <w:r w:rsidRPr="000D4B0F">
        <w:t>нее закрепить свою роль связующего звена при движении товаров между Европой и Азией.</w:t>
      </w:r>
    </w:p>
    <w:p w:rsidR="00B7631E" w:rsidRPr="000D4B0F" w:rsidRDefault="00B7631E" w:rsidP="004717E4">
      <w:pPr>
        <w:widowControl w:val="0"/>
        <w:autoSpaceDE w:val="0"/>
        <w:autoSpaceDN w:val="0"/>
        <w:adjustRightInd w:val="0"/>
        <w:ind w:firstLine="540"/>
        <w:jc w:val="both"/>
      </w:pPr>
      <w:r w:rsidRPr="000D4B0F">
        <w:t>Обострение и изменение характера конкуренции между муниципалитетами. Главный предмет конкуренции - инвестиции, кадры, технологии. Районы все меньше ориентируются на федеральную власть и начинают самостоятельно выбирать пути собственного развития. Тут же необходимо критично упомянуть и такой фактор, как общемировая тенденция роста мобильности трудоспособного населения. Очевидно, что для развития собственной конк</w:t>
      </w:r>
      <w:r w:rsidRPr="000D4B0F">
        <w:t>у</w:t>
      </w:r>
      <w:r w:rsidRPr="000D4B0F">
        <w:t>рентоспособности Партизанский муниципальный район имеет огромное преимущество п</w:t>
      </w:r>
      <w:r w:rsidRPr="000D4B0F">
        <w:t>е</w:t>
      </w:r>
      <w:r w:rsidRPr="000D4B0F">
        <w:lastRenderedPageBreak/>
        <w:t>ред другими районами Приморского края. Превращение территорий как таковых в субъекты экономики. Не районы конкурируют за компании, но компании ищут наиболее выгодные и комфортные условия для работы, а предложение таких территорий всецело зависит от акти</w:t>
      </w:r>
      <w:r w:rsidRPr="000D4B0F">
        <w:t>в</w:t>
      </w:r>
      <w:r w:rsidRPr="000D4B0F">
        <w:t>ности районов.</w:t>
      </w:r>
    </w:p>
    <w:p w:rsidR="00B7631E" w:rsidRPr="000D4B0F" w:rsidRDefault="00B7631E" w:rsidP="004717E4">
      <w:pPr>
        <w:widowControl w:val="0"/>
        <w:autoSpaceDE w:val="0"/>
        <w:autoSpaceDN w:val="0"/>
        <w:adjustRightInd w:val="0"/>
        <w:ind w:firstLine="540"/>
        <w:jc w:val="both"/>
      </w:pPr>
      <w:r w:rsidRPr="000D4B0F">
        <w:t>Напомним, что в Партизанском муниципальном районе, на фоне общих экологических проблем, доля компаний малого и среднего бизнеса в товарообороте крайне велика. Тем и</w:t>
      </w:r>
      <w:r w:rsidRPr="000D4B0F">
        <w:t>н</w:t>
      </w:r>
      <w:r w:rsidRPr="000D4B0F">
        <w:t>тереснее думать о том, насколько может увеличиться количество живущих в районе людей, а вместе с тем и число компаний, если всерьез заняться вопросами улучшения экологии, те</w:t>
      </w:r>
      <w:r w:rsidRPr="000D4B0F">
        <w:t>р</w:t>
      </w:r>
      <w:r w:rsidRPr="000D4B0F">
        <w:t>риториального и инфраструктурного обустройства.</w:t>
      </w:r>
    </w:p>
    <w:p w:rsidR="00B7631E" w:rsidRPr="000D4B0F" w:rsidRDefault="00B7631E" w:rsidP="004717E4">
      <w:pPr>
        <w:widowControl w:val="0"/>
        <w:autoSpaceDE w:val="0"/>
        <w:autoSpaceDN w:val="0"/>
        <w:adjustRightInd w:val="0"/>
        <w:ind w:firstLine="540"/>
        <w:jc w:val="both"/>
      </w:pPr>
      <w:r w:rsidRPr="000D4B0F">
        <w:t>Инновационность мировой экономики. Экономический успех зависит теперь не от об</w:t>
      </w:r>
      <w:r w:rsidRPr="000D4B0F">
        <w:t>ъ</w:t>
      </w:r>
      <w:r w:rsidRPr="000D4B0F">
        <w:t>ема производства, а от современности внедряемых те</w:t>
      </w:r>
      <w:r w:rsidRPr="000D4B0F">
        <w:t>х</w:t>
      </w:r>
      <w:r w:rsidRPr="000D4B0F">
        <w:t>нологий и возможности, постоянно разрабатывая новые решения, оставаться "на гребне" инновации. Тем не менее, применять инновации можно не только при производстве конкретных товаров и услуг. Инновация м</w:t>
      </w:r>
      <w:r w:rsidRPr="000D4B0F">
        <w:t>о</w:t>
      </w:r>
      <w:r w:rsidRPr="000D4B0F">
        <w:t>жет служить и общим катализатором социально-экономического развития ра</w:t>
      </w:r>
      <w:r w:rsidRPr="000D4B0F">
        <w:t>й</w:t>
      </w:r>
      <w:r w:rsidRPr="000D4B0F">
        <w:t>она, ключом и подходом при решении острых проблем. Речь здесь идет о применении инноваций в системе образования, а также для решения проблем экологии и территориального обустройства ра</w:t>
      </w:r>
      <w:r w:rsidRPr="000D4B0F">
        <w:t>й</w:t>
      </w:r>
      <w:r w:rsidRPr="000D4B0F">
        <w:t>она.</w:t>
      </w:r>
    </w:p>
    <w:p w:rsidR="00B7631E" w:rsidRPr="000D4B0F" w:rsidRDefault="00B7631E" w:rsidP="004717E4">
      <w:pPr>
        <w:widowControl w:val="0"/>
        <w:autoSpaceDE w:val="0"/>
        <w:autoSpaceDN w:val="0"/>
        <w:adjustRightInd w:val="0"/>
        <w:ind w:firstLine="540"/>
        <w:jc w:val="both"/>
      </w:pPr>
      <w:r w:rsidRPr="000D4B0F">
        <w:t>Изменение географии мировых центров экономического роста и глобальное перемещ</w:t>
      </w:r>
      <w:r w:rsidRPr="000D4B0F">
        <w:t>е</w:t>
      </w:r>
      <w:r w:rsidRPr="000D4B0F">
        <w:t>ние производств. Последние годы наблюдается большой темп роста экономик стран Азии. Существуют прогнозы, по которым в скором времени именно азиатские страны, а вовсе не Европейский союз или США, станут основными драйверами мирового экономического ро</w:t>
      </w:r>
      <w:r w:rsidRPr="000D4B0F">
        <w:t>с</w:t>
      </w:r>
      <w:r w:rsidRPr="000D4B0F">
        <w:t>та. Поэтому налаживание связей с такими странами, как Китай, Индия или Яп</w:t>
      </w:r>
      <w:r w:rsidRPr="000D4B0F">
        <w:t>о</w:t>
      </w:r>
      <w:r w:rsidRPr="000D4B0F">
        <w:t>ния может поставить район в выигрышное положение. Не следует забывать и о роли района как звена при транзите грузов между Европой и стран</w:t>
      </w:r>
      <w:r w:rsidRPr="000D4B0F">
        <w:t>а</w:t>
      </w:r>
      <w:r w:rsidRPr="000D4B0F">
        <w:t>ми Азии.</w:t>
      </w:r>
    </w:p>
    <w:p w:rsidR="00B7631E" w:rsidRPr="000D4B0F" w:rsidRDefault="00B7631E" w:rsidP="004717E4">
      <w:pPr>
        <w:widowControl w:val="0"/>
        <w:autoSpaceDE w:val="0"/>
        <w:autoSpaceDN w:val="0"/>
        <w:adjustRightInd w:val="0"/>
        <w:ind w:firstLine="540"/>
        <w:jc w:val="both"/>
      </w:pPr>
      <w:r w:rsidRPr="000D4B0F">
        <w:t>Усиление роли районов в формировании собственных векторов развития и местной п</w:t>
      </w:r>
      <w:r w:rsidRPr="000D4B0F">
        <w:t>о</w:t>
      </w:r>
      <w:r w:rsidRPr="000D4B0F">
        <w:t>литики. Тот, кто сможет более оперативно оценить собственный потенциал, наиболее раци</w:t>
      </w:r>
      <w:r w:rsidRPr="000D4B0F">
        <w:t>о</w:t>
      </w:r>
      <w:r w:rsidRPr="000D4B0F">
        <w:t>нально расставить приоритеты развития и распределить ресурсы, в конечном счете, и доб</w:t>
      </w:r>
      <w:r w:rsidRPr="000D4B0F">
        <w:t>ь</w:t>
      </w:r>
      <w:r w:rsidRPr="000D4B0F">
        <w:t>ется наибольшего экономического роста, улучшения благосостояния и условий жизни гра</w:t>
      </w:r>
      <w:r w:rsidRPr="000D4B0F">
        <w:t>ж</w:t>
      </w:r>
      <w:r w:rsidRPr="000D4B0F">
        <w:t>дан, сбалансированности в области обеспечения продовольственной безопасности. И наиб</w:t>
      </w:r>
      <w:r w:rsidRPr="000D4B0F">
        <w:t>о</w:t>
      </w:r>
      <w:r w:rsidRPr="000D4B0F">
        <w:t>лее важным в этом процессе является создание Стратегии развития района, объективно уч</w:t>
      </w:r>
      <w:r w:rsidRPr="000D4B0F">
        <w:t>и</w:t>
      </w:r>
      <w:r w:rsidRPr="000D4B0F">
        <w:t>тывающей позиции района в регионе, стране и мире, и предлагающей эффективный путь развития и совершенствования муниципального имиджа.</w:t>
      </w:r>
    </w:p>
    <w:p w:rsidR="00B7631E" w:rsidRPr="000D4B0F" w:rsidRDefault="00B7631E" w:rsidP="004717E4">
      <w:pPr>
        <w:widowControl w:val="0"/>
        <w:autoSpaceDE w:val="0"/>
        <w:autoSpaceDN w:val="0"/>
        <w:adjustRightInd w:val="0"/>
        <w:ind w:firstLine="540"/>
        <w:jc w:val="both"/>
      </w:pPr>
    </w:p>
    <w:p w:rsidR="00B7631E" w:rsidRPr="000D4B0F" w:rsidRDefault="00B7631E" w:rsidP="004717E4">
      <w:pPr>
        <w:widowControl w:val="0"/>
        <w:autoSpaceDE w:val="0"/>
        <w:autoSpaceDN w:val="0"/>
        <w:adjustRightInd w:val="0"/>
        <w:ind w:firstLine="539"/>
        <w:jc w:val="both"/>
        <w:outlineLvl w:val="3"/>
        <w:rPr>
          <w:b/>
        </w:rPr>
      </w:pPr>
      <w:r w:rsidRPr="000D4B0F">
        <w:rPr>
          <w:b/>
        </w:rPr>
        <w:t>4.2. Российский аспект</w:t>
      </w:r>
    </w:p>
    <w:p w:rsidR="00B7631E" w:rsidRPr="000D4B0F" w:rsidRDefault="00B7631E" w:rsidP="004717E4">
      <w:pPr>
        <w:widowControl w:val="0"/>
        <w:autoSpaceDE w:val="0"/>
        <w:autoSpaceDN w:val="0"/>
        <w:adjustRightInd w:val="0"/>
        <w:ind w:firstLine="539"/>
        <w:jc w:val="both"/>
      </w:pPr>
      <w:r w:rsidRPr="000D4B0F">
        <w:t>Депопуляция. Тенденция к сокращению населения страны имеет место уже довольно давно. Если волна эмиграции по сравнению с девяностыми годами ослабла, то процесс ест</w:t>
      </w:r>
      <w:r w:rsidRPr="000D4B0F">
        <w:t>е</w:t>
      </w:r>
      <w:r w:rsidRPr="000D4B0F">
        <w:t>ственной убыли населения по некоторым прогнозам только набирает обороты. Так в соо</w:t>
      </w:r>
      <w:r w:rsidRPr="000D4B0F">
        <w:t>т</w:t>
      </w:r>
      <w:r w:rsidRPr="000D4B0F">
        <w:t>ветствии с "щадящими" прогнозами к 2040 г. в России будет проживать 100 млн. человек. Этот аспект затрагивает вопросы и так называемой "насильственной гуманизации общества", и общей смены трудовой мотивации работников, тем не менее, ключевым фактором является то, что человек становится самым дефицитным ресурсом. На фоне общего изменения хара</w:t>
      </w:r>
      <w:r w:rsidRPr="000D4B0F">
        <w:t>к</w:t>
      </w:r>
      <w:r w:rsidRPr="000D4B0F">
        <w:t>тера конкуренции между районами вопрос конкуренции районов России за жителей прио</w:t>
      </w:r>
      <w:r w:rsidRPr="000D4B0F">
        <w:t>б</w:t>
      </w:r>
      <w:r w:rsidRPr="000D4B0F">
        <w:t>ретает первостепенную важность. Ситуация района в данном случае двояка. Тем не менее, если району удастся удержать мигрирующую в него молодежь, и при сохранении сущес</w:t>
      </w:r>
      <w:r w:rsidRPr="000D4B0F">
        <w:t>т</w:t>
      </w:r>
      <w:r w:rsidRPr="000D4B0F">
        <w:t>вующих высоких темпов рождаемости, глобальных последствий депопуляции возможно уд</w:t>
      </w:r>
      <w:r w:rsidRPr="000D4B0F">
        <w:t>а</w:t>
      </w:r>
      <w:r w:rsidRPr="000D4B0F">
        <w:t>стся избежать.</w:t>
      </w:r>
    </w:p>
    <w:p w:rsidR="00B7631E" w:rsidRPr="000D4B0F" w:rsidRDefault="004717E4" w:rsidP="004717E4">
      <w:pPr>
        <w:widowControl w:val="0"/>
        <w:autoSpaceDE w:val="0"/>
        <w:autoSpaceDN w:val="0"/>
        <w:adjustRightInd w:val="0"/>
        <w:ind w:firstLine="540"/>
        <w:jc w:val="both"/>
        <w:outlineLvl w:val="3"/>
        <w:rPr>
          <w:b/>
        </w:rPr>
      </w:pPr>
      <w:r>
        <w:rPr>
          <w:b/>
        </w:rPr>
        <w:t xml:space="preserve">     </w:t>
      </w:r>
      <w:r w:rsidR="00B7631E" w:rsidRPr="000D4B0F">
        <w:rPr>
          <w:b/>
        </w:rPr>
        <w:t>4.3. Региональный аспект</w:t>
      </w:r>
    </w:p>
    <w:p w:rsidR="00B7631E" w:rsidRPr="000D4B0F" w:rsidRDefault="00B7631E" w:rsidP="004717E4">
      <w:pPr>
        <w:widowControl w:val="0"/>
        <w:autoSpaceDE w:val="0"/>
        <w:autoSpaceDN w:val="0"/>
        <w:adjustRightInd w:val="0"/>
        <w:ind w:firstLine="540"/>
        <w:jc w:val="both"/>
      </w:pPr>
      <w:r w:rsidRPr="000D4B0F">
        <w:t>Столичные мифы. У людей, не знакомых непосредственно с состоянием дел на Дальнем Востоке, существует, как правило, устойчивый набор мифов об этом районе. Корни у них, конечно же, есть, но это вовсе не делает мифы реальнее. Так, первый миф заключается в том, что Дальний Восток считается самым бедствующим районом России. На самом деле, это один из наиболее динамичных районов страны (особенно по сравнению с Сибирью). Дал</w:t>
      </w:r>
      <w:r w:rsidRPr="000D4B0F">
        <w:t>ь</w:t>
      </w:r>
      <w:r w:rsidRPr="000D4B0F">
        <w:t>ний Восток, являющийся, по сути, российскими воротами на Восток (в первую очередь в К</w:t>
      </w:r>
      <w:r w:rsidRPr="000D4B0F">
        <w:t>и</w:t>
      </w:r>
      <w:r w:rsidRPr="000D4B0F">
        <w:lastRenderedPageBreak/>
        <w:t>тай). Из еще одного набора мифов следует, что из-за повального бегства населения и пресл</w:t>
      </w:r>
      <w:r w:rsidRPr="000D4B0F">
        <w:t>о</w:t>
      </w:r>
      <w:r w:rsidRPr="000D4B0F">
        <w:t>вутой китайской угрозы без федеральной помощи весь Дальний Восток будет потерян. В р</w:t>
      </w:r>
      <w:r w:rsidRPr="000D4B0F">
        <w:t>е</w:t>
      </w:r>
      <w:r w:rsidRPr="000D4B0F">
        <w:t>альности же китайская угроза является выдумкой. А отток населения с Дальнего Востока с</w:t>
      </w:r>
      <w:r w:rsidRPr="000D4B0F">
        <w:t>о</w:t>
      </w:r>
      <w:r w:rsidRPr="000D4B0F">
        <w:t>кратился и составляет на данный момент всего 0,2% в год. Хотя подобного рода страшилки довольно успешно помогают для получения различного рода дотаций и субсидий из центра, тем не менее, они не менее успешно влияют и на формирование негативного имиджа (в ч</w:t>
      </w:r>
      <w:r w:rsidRPr="000D4B0F">
        <w:t>а</w:t>
      </w:r>
      <w:r w:rsidRPr="000D4B0F">
        <w:t>стности, инвестиционного) региона в целом, и Партизанского муниципал</w:t>
      </w:r>
      <w:r w:rsidRPr="000D4B0F">
        <w:t>ь</w:t>
      </w:r>
      <w:r w:rsidRPr="000D4B0F">
        <w:t>ного района, как его части. Сами же жители Приморья, по данным соцопросов, характеризуют район как чи</w:t>
      </w:r>
      <w:r w:rsidRPr="000D4B0F">
        <w:t>с</w:t>
      </w:r>
      <w:r w:rsidRPr="000D4B0F">
        <w:t>тый, спокойный и "живой".</w:t>
      </w:r>
    </w:p>
    <w:p w:rsidR="00B7631E" w:rsidRPr="000D4B0F" w:rsidRDefault="00B7631E" w:rsidP="004717E4">
      <w:pPr>
        <w:widowControl w:val="0"/>
        <w:autoSpaceDE w:val="0"/>
        <w:autoSpaceDN w:val="0"/>
        <w:adjustRightInd w:val="0"/>
        <w:ind w:firstLine="540"/>
        <w:jc w:val="both"/>
      </w:pPr>
    </w:p>
    <w:p w:rsidR="00B7631E" w:rsidRPr="000D4B0F" w:rsidRDefault="00B7631E" w:rsidP="004717E4">
      <w:pPr>
        <w:pStyle w:val="ae"/>
        <w:spacing w:after="0"/>
        <w:ind w:left="720"/>
        <w:jc w:val="both"/>
        <w:rPr>
          <w:b/>
          <w:sz w:val="24"/>
          <w:szCs w:val="24"/>
        </w:rPr>
      </w:pPr>
      <w:r w:rsidRPr="000D4B0F">
        <w:rPr>
          <w:b/>
          <w:sz w:val="24"/>
          <w:szCs w:val="24"/>
        </w:rPr>
        <w:t>5. Выбор   проблем  для решения    программно -  целевым  методом</w:t>
      </w:r>
    </w:p>
    <w:p w:rsidR="00B7631E" w:rsidRPr="000D4B0F" w:rsidRDefault="00B7631E" w:rsidP="004717E4">
      <w:pPr>
        <w:ind w:firstLine="709"/>
        <w:jc w:val="both"/>
      </w:pPr>
      <w:r w:rsidRPr="000D4B0F">
        <w:t>В настоящее время в Партизанском районе Приморского края выделяются совоку</w:t>
      </w:r>
      <w:r w:rsidRPr="000D4B0F">
        <w:t>п</w:t>
      </w:r>
      <w:r w:rsidRPr="000D4B0F">
        <w:t>ность экономических и социальных проблем.</w:t>
      </w:r>
    </w:p>
    <w:p w:rsidR="00B7631E" w:rsidRPr="000D4B0F" w:rsidRDefault="00B7631E" w:rsidP="004717E4">
      <w:pPr>
        <w:ind w:firstLine="709"/>
        <w:jc w:val="both"/>
      </w:pPr>
      <w:r w:rsidRPr="000D4B0F">
        <w:t xml:space="preserve"> Многие проблемы существовали еще до начала социально-экономических реформ 1990-ых годов: низкая производительность труда, недо</w:t>
      </w:r>
      <w:r w:rsidRPr="000D4B0F">
        <w:t>с</w:t>
      </w:r>
      <w:r w:rsidRPr="000D4B0F">
        <w:t>таточное развитие производственной и социальной инфраструктуры, невысокая зарплата у большого количества работающих, н</w:t>
      </w:r>
      <w:r w:rsidRPr="000D4B0F">
        <w:t>е</w:t>
      </w:r>
      <w:r w:rsidRPr="000D4B0F">
        <w:t>хватка жилья, недостаток энергетического обслуживания, низкий уровень переработки пр</w:t>
      </w:r>
      <w:r w:rsidRPr="000D4B0F">
        <w:t>и</w:t>
      </w:r>
      <w:r w:rsidRPr="000D4B0F">
        <w:t>родных ресурсов, экологические проблемы и другие. Однако большая часть проблем появ</w:t>
      </w:r>
      <w:r w:rsidRPr="000D4B0F">
        <w:t>и</w:t>
      </w:r>
      <w:r w:rsidRPr="000D4B0F">
        <w:t>лись в 1990-ые годы, годы реформ: рост цен, тарифов, инфляция; проблемы с рынком сбыта, низкая конкурентоспособность готовой продукции; безработица, низкая емкость собственн</w:t>
      </w:r>
      <w:r w:rsidRPr="000D4B0F">
        <w:t>о</w:t>
      </w:r>
      <w:r w:rsidRPr="000D4B0F">
        <w:t>го рынка, высокая ставка кредита, плохой инвестиционный климат, высокий уровень пр</w:t>
      </w:r>
      <w:r w:rsidRPr="000D4B0F">
        <w:t>е</w:t>
      </w:r>
      <w:r w:rsidRPr="000D4B0F">
        <w:t xml:space="preserve">ступности и другие. </w:t>
      </w:r>
    </w:p>
    <w:p w:rsidR="00B7631E" w:rsidRPr="000D4B0F" w:rsidRDefault="00B7631E" w:rsidP="004717E4">
      <w:pPr>
        <w:ind w:firstLine="709"/>
        <w:jc w:val="both"/>
      </w:pPr>
      <w:r w:rsidRPr="000D4B0F">
        <w:t>Многие из всех этих проблем тесно связаны между собой. Например, высокий ур</w:t>
      </w:r>
      <w:r w:rsidRPr="000D4B0F">
        <w:t>о</w:t>
      </w:r>
      <w:r w:rsidRPr="000D4B0F">
        <w:t>вень износа основных фондов связан с низкой производительностью труда, низкой конк</w:t>
      </w:r>
      <w:r w:rsidRPr="000D4B0F">
        <w:t>у</w:t>
      </w:r>
      <w:r w:rsidRPr="000D4B0F">
        <w:t>рентоспособностью готовой продукции, экологическими проблемами. Низкая зарплата св</w:t>
      </w:r>
      <w:r w:rsidRPr="000D4B0F">
        <w:t>я</w:t>
      </w:r>
      <w:r w:rsidRPr="000D4B0F">
        <w:t>зана с низким спросом, большой долей бедного населения, его оттоком, высокой преступн</w:t>
      </w:r>
      <w:r w:rsidRPr="000D4B0F">
        <w:t>о</w:t>
      </w:r>
      <w:r w:rsidRPr="000D4B0F">
        <w:t>стью и т.д.</w:t>
      </w:r>
    </w:p>
    <w:p w:rsidR="00B7631E" w:rsidRPr="000D4B0F" w:rsidRDefault="00B7631E" w:rsidP="004717E4">
      <w:pPr>
        <w:ind w:firstLine="709"/>
        <w:jc w:val="both"/>
        <w:rPr>
          <w:color w:val="000000"/>
        </w:rPr>
      </w:pPr>
      <w:r w:rsidRPr="000D4B0F">
        <w:rPr>
          <w:color w:val="000000"/>
        </w:rPr>
        <w:t>Сегодня население нуждается в доступном по цене и комфортном жилье. Решение этой задачи особенно важно для привлечения в агропромышленный и лесной комплексы м</w:t>
      </w:r>
      <w:r w:rsidRPr="000D4B0F">
        <w:rPr>
          <w:color w:val="000000"/>
        </w:rPr>
        <w:t>о</w:t>
      </w:r>
      <w:r w:rsidRPr="000D4B0F">
        <w:rPr>
          <w:color w:val="000000"/>
        </w:rPr>
        <w:t>лодых специалистов различных специальностей, в том числе социального профиля - мед</w:t>
      </w:r>
      <w:r w:rsidRPr="000D4B0F">
        <w:rPr>
          <w:color w:val="000000"/>
        </w:rPr>
        <w:t>и</w:t>
      </w:r>
      <w:r w:rsidRPr="000D4B0F">
        <w:rPr>
          <w:color w:val="000000"/>
        </w:rPr>
        <w:t>цинских работников, учителей, руководителей учреждений культуры и спорта. Только при наличии полной социальной инфраструктуры возможно обеспечить полноце</w:t>
      </w:r>
      <w:r w:rsidRPr="000D4B0F">
        <w:rPr>
          <w:color w:val="000000"/>
        </w:rPr>
        <w:t>н</w:t>
      </w:r>
      <w:r w:rsidRPr="000D4B0F">
        <w:rPr>
          <w:color w:val="000000"/>
        </w:rPr>
        <w:t>ную жизнь в сельской местности. </w:t>
      </w:r>
    </w:p>
    <w:p w:rsidR="00B7631E" w:rsidRPr="000D4B0F" w:rsidRDefault="00B7631E" w:rsidP="004717E4">
      <w:pPr>
        <w:ind w:firstLine="709"/>
        <w:jc w:val="both"/>
        <w:rPr>
          <w:color w:val="000000"/>
        </w:rPr>
      </w:pPr>
      <w:r w:rsidRPr="000D4B0F">
        <w:rPr>
          <w:color w:val="000000"/>
        </w:rPr>
        <w:t>Реализация проектов программы позволяет создать комфортные условия для специ</w:t>
      </w:r>
      <w:r w:rsidRPr="000D4B0F">
        <w:rPr>
          <w:color w:val="000000"/>
        </w:rPr>
        <w:t>а</w:t>
      </w:r>
      <w:r w:rsidRPr="000D4B0F">
        <w:rPr>
          <w:color w:val="000000"/>
        </w:rPr>
        <w:t>листов, привлекаемых на новые высокотехнологичные производства,  а также даёт полож</w:t>
      </w:r>
      <w:r w:rsidRPr="000D4B0F">
        <w:rPr>
          <w:color w:val="000000"/>
        </w:rPr>
        <w:t>и</w:t>
      </w:r>
      <w:r w:rsidRPr="000D4B0F">
        <w:rPr>
          <w:color w:val="000000"/>
        </w:rPr>
        <w:t>тельный импульс для повышения инвестиционной привлекательности сельских территорий. При этом за счёт комплексного подхода достигается снижение удельных затрат на стро</w:t>
      </w:r>
      <w:r w:rsidRPr="000D4B0F">
        <w:rPr>
          <w:color w:val="000000"/>
        </w:rPr>
        <w:t>и</w:t>
      </w:r>
      <w:r w:rsidRPr="000D4B0F">
        <w:rPr>
          <w:color w:val="000000"/>
        </w:rPr>
        <w:t>тельство жилья и других объектов социально-инженерной инфраструктуры.</w:t>
      </w:r>
    </w:p>
    <w:p w:rsidR="00B7631E" w:rsidRPr="000D4B0F" w:rsidRDefault="00B7631E" w:rsidP="004717E4">
      <w:pPr>
        <w:ind w:firstLine="709"/>
        <w:jc w:val="both"/>
        <w:rPr>
          <w:color w:val="000000"/>
        </w:rPr>
      </w:pPr>
      <w:r w:rsidRPr="000D4B0F">
        <w:rPr>
          <w:color w:val="000000"/>
          <w:spacing w:val="-8"/>
        </w:rPr>
        <w:t>Сельские школы, детские дошкольные учреждения, клубы, фельдшерско</w:t>
      </w:r>
      <w:r w:rsidRPr="000D4B0F">
        <w:rPr>
          <w:color w:val="000000"/>
        </w:rPr>
        <w:t>-акушерские пункты в большинстве своем не отвечают современным тр</w:t>
      </w:r>
      <w:r w:rsidRPr="000D4B0F">
        <w:rPr>
          <w:color w:val="000000"/>
        </w:rPr>
        <w:t>е</w:t>
      </w:r>
      <w:r w:rsidRPr="000D4B0F">
        <w:rPr>
          <w:color w:val="000000"/>
        </w:rPr>
        <w:t xml:space="preserve">бованиям, нормам и нормативам. </w:t>
      </w:r>
      <w:r w:rsidRPr="000D4B0F">
        <w:rPr>
          <w:color w:val="000000"/>
          <w:lang w:val="en-US"/>
        </w:rPr>
        <w:t>C</w:t>
      </w:r>
      <w:r w:rsidRPr="000D4B0F">
        <w:rPr>
          <w:color w:val="000000"/>
        </w:rPr>
        <w:t>ельское хозяйство испытывает недостаток в специалистах, так как сельские территории п</w:t>
      </w:r>
      <w:r w:rsidRPr="000D4B0F">
        <w:rPr>
          <w:color w:val="000000"/>
        </w:rPr>
        <w:t>о</w:t>
      </w:r>
      <w:r w:rsidRPr="000D4B0F">
        <w:rPr>
          <w:color w:val="000000"/>
        </w:rPr>
        <w:t>ка ещё не являются удобными и перспективными для проживания людей.</w:t>
      </w:r>
    </w:p>
    <w:p w:rsidR="00B7631E" w:rsidRPr="000D4B0F" w:rsidRDefault="00B7631E" w:rsidP="004717E4">
      <w:pPr>
        <w:ind w:firstLine="709"/>
        <w:jc w:val="both"/>
      </w:pPr>
      <w:r w:rsidRPr="000D4B0F">
        <w:t>Вследствие допущенного ранее отставания социально-экономического развития сел</w:t>
      </w:r>
      <w:r w:rsidRPr="000D4B0F">
        <w:t>ь</w:t>
      </w:r>
      <w:r w:rsidRPr="000D4B0F">
        <w:t>ских территорий сегодня важно создать предпосылки для укрепления производственного и инфраструктурного потенциала сельских поселений, развития экономики, повышения зан</w:t>
      </w:r>
      <w:r w:rsidRPr="000D4B0F">
        <w:t>я</w:t>
      </w:r>
      <w:r w:rsidRPr="000D4B0F">
        <w:t>тости и доходов н</w:t>
      </w:r>
      <w:r w:rsidRPr="000D4B0F">
        <w:t>а</w:t>
      </w:r>
      <w:r w:rsidRPr="000D4B0F">
        <w:t>селения, улучшения их жилищных условий и социальной среды.</w:t>
      </w:r>
    </w:p>
    <w:p w:rsidR="00B7631E" w:rsidRPr="000D4B0F" w:rsidRDefault="00B7631E" w:rsidP="004717E4">
      <w:pPr>
        <w:ind w:firstLine="709"/>
        <w:jc w:val="both"/>
      </w:pPr>
      <w:r w:rsidRPr="000D4B0F">
        <w:t>Для большей части сельского населения улучшение жилищных условий    с использ</w:t>
      </w:r>
      <w:r w:rsidRPr="000D4B0F">
        <w:t>о</w:t>
      </w:r>
      <w:r w:rsidRPr="000D4B0F">
        <w:t>ванием ипотечного кредитования остается недоступным. Оставляет желать лучшего и ур</w:t>
      </w:r>
      <w:r w:rsidRPr="000D4B0F">
        <w:t>о</w:t>
      </w:r>
      <w:r w:rsidRPr="000D4B0F">
        <w:t>вень благоустройст</w:t>
      </w:r>
      <w:r w:rsidR="004717E4">
        <w:t xml:space="preserve">ва сельского жилищного фонда - </w:t>
      </w:r>
      <w:r w:rsidRPr="000D4B0F">
        <w:t>он в два-три раза ниже городского уро</w:t>
      </w:r>
      <w:r w:rsidRPr="000D4B0F">
        <w:t>в</w:t>
      </w:r>
      <w:r w:rsidRPr="000D4B0F">
        <w:t>ня. В настоящее время низкий уровень обеспеченности сельских поселений объектами соц</w:t>
      </w:r>
      <w:r w:rsidRPr="000D4B0F">
        <w:t>и</w:t>
      </w:r>
      <w:r w:rsidRPr="000D4B0F">
        <w:t>ально-инженерной инфраструктуры является одним из основных факторов, обуславлива</w:t>
      </w:r>
      <w:r w:rsidRPr="000D4B0F">
        <w:t>ю</w:t>
      </w:r>
      <w:r w:rsidRPr="000D4B0F">
        <w:t>щих непривлекательность жизни на селе  и рост миграции, особенно среди молодежи.</w:t>
      </w:r>
    </w:p>
    <w:p w:rsidR="00B7631E" w:rsidRPr="000D4B0F" w:rsidRDefault="00B7631E" w:rsidP="004717E4">
      <w:pPr>
        <w:ind w:firstLine="709"/>
        <w:jc w:val="both"/>
      </w:pPr>
      <w:r w:rsidRPr="000D4B0F">
        <w:lastRenderedPageBreak/>
        <w:t>На решение этих задач - развитие социальной инфраструктуры</w:t>
      </w:r>
      <w:r w:rsidR="004717E4">
        <w:t xml:space="preserve"> </w:t>
      </w:r>
      <w:r w:rsidRPr="000D4B0F">
        <w:t>и инженерного обус</w:t>
      </w:r>
      <w:r w:rsidRPr="000D4B0F">
        <w:t>т</w:t>
      </w:r>
      <w:r w:rsidRPr="000D4B0F">
        <w:t>ройства сельских поселений, улучшение жилищных у</w:t>
      </w:r>
      <w:r w:rsidRPr="000D4B0F">
        <w:t>с</w:t>
      </w:r>
      <w:r w:rsidRPr="000D4B0F">
        <w:t>ловий на селе, укрепление системы здравоохранения, образования, культуры - нацелен настоящий план социально-экономического развития района. Конечно же, для реализации данной программы муниц</w:t>
      </w:r>
      <w:r w:rsidRPr="000D4B0F">
        <w:t>и</w:t>
      </w:r>
      <w:r w:rsidRPr="000D4B0F">
        <w:t>пальному району потребуется более высокий уровень государственной поддержки, а также повышение эффективности использования средств, направляемых на реализацию утве</w:t>
      </w:r>
      <w:r w:rsidRPr="000D4B0F">
        <w:t>р</w:t>
      </w:r>
      <w:r w:rsidRPr="000D4B0F">
        <w:t>жденных муниципальных программ.</w:t>
      </w:r>
    </w:p>
    <w:p w:rsidR="00B7631E" w:rsidRPr="000D4B0F" w:rsidRDefault="00B7631E" w:rsidP="004717E4">
      <w:pPr>
        <w:ind w:firstLine="709"/>
        <w:jc w:val="both"/>
      </w:pPr>
      <w:r w:rsidRPr="000D4B0F">
        <w:t>При реализации Плана основной акцент необходимо сделать на стимулирование и</w:t>
      </w:r>
      <w:r w:rsidRPr="000D4B0F">
        <w:t>н</w:t>
      </w:r>
      <w:r w:rsidRPr="000D4B0F">
        <w:t>вестиционной активности в развитие приоритетных отраслей экономики путем создания бл</w:t>
      </w:r>
      <w:r w:rsidRPr="000D4B0F">
        <w:t>а</w:t>
      </w:r>
      <w:r w:rsidRPr="000D4B0F">
        <w:t>гоприятных инфраструктурных условий; создании комфортных условий жизнедеятельности. План должн быть направлен на то, чтобы полнее использовать имеющийся потенциал и п</w:t>
      </w:r>
      <w:r w:rsidRPr="000D4B0F">
        <w:t>о</w:t>
      </w:r>
      <w:r w:rsidRPr="000D4B0F">
        <w:t>высить качество жизни населения.</w:t>
      </w:r>
    </w:p>
    <w:p w:rsidR="00B7631E" w:rsidRDefault="00B7631E" w:rsidP="004717E4">
      <w:pPr>
        <w:widowControl w:val="0"/>
        <w:autoSpaceDE w:val="0"/>
        <w:autoSpaceDN w:val="0"/>
        <w:adjustRightInd w:val="0"/>
        <w:ind w:firstLine="709"/>
        <w:jc w:val="both"/>
      </w:pPr>
      <w:r w:rsidRPr="000D4B0F">
        <w:t>К числу основных проблем социально-экономического  развития района, на решение которых направлена реализация мероприятий Программы, относятся сложная демографич</w:t>
      </w:r>
      <w:r w:rsidRPr="000D4B0F">
        <w:t>е</w:t>
      </w:r>
      <w:r w:rsidRPr="000D4B0F">
        <w:t>ская ситуация, низкий уровень развития инженерной инфраструктуры и социальной сферы.</w:t>
      </w:r>
    </w:p>
    <w:p w:rsidR="004717E4" w:rsidRPr="000D4B0F" w:rsidRDefault="004717E4" w:rsidP="004717E4">
      <w:pPr>
        <w:widowControl w:val="0"/>
        <w:autoSpaceDE w:val="0"/>
        <w:autoSpaceDN w:val="0"/>
        <w:adjustRightInd w:val="0"/>
        <w:ind w:firstLine="709"/>
        <w:jc w:val="both"/>
      </w:pPr>
    </w:p>
    <w:p w:rsidR="004717E4" w:rsidRDefault="00B7631E" w:rsidP="004717E4">
      <w:pPr>
        <w:pStyle w:val="ae"/>
        <w:spacing w:after="0"/>
        <w:ind w:left="142"/>
        <w:jc w:val="center"/>
        <w:rPr>
          <w:b/>
          <w:sz w:val="24"/>
          <w:szCs w:val="24"/>
        </w:rPr>
      </w:pPr>
      <w:r w:rsidRPr="000D4B0F">
        <w:rPr>
          <w:b/>
          <w:sz w:val="24"/>
          <w:szCs w:val="24"/>
        </w:rPr>
        <w:t xml:space="preserve">6. </w:t>
      </w:r>
      <w:r w:rsidRPr="000D4B0F">
        <w:rPr>
          <w:b/>
          <w:sz w:val="24"/>
          <w:szCs w:val="24"/>
          <w:lang w:val="en-US"/>
        </w:rPr>
        <w:t>SWOT</w:t>
      </w:r>
      <w:r w:rsidRPr="000D4B0F">
        <w:rPr>
          <w:b/>
          <w:sz w:val="24"/>
          <w:szCs w:val="24"/>
        </w:rPr>
        <w:t xml:space="preserve">-анализ социально-экономического развития Партизанского </w:t>
      </w:r>
    </w:p>
    <w:p w:rsidR="00B7631E" w:rsidRPr="000D4B0F" w:rsidRDefault="00B7631E" w:rsidP="004717E4">
      <w:pPr>
        <w:pStyle w:val="ae"/>
        <w:spacing w:after="0"/>
        <w:ind w:left="142"/>
        <w:jc w:val="center"/>
        <w:rPr>
          <w:b/>
          <w:sz w:val="24"/>
          <w:szCs w:val="24"/>
        </w:rPr>
      </w:pPr>
      <w:r w:rsidRPr="000D4B0F">
        <w:rPr>
          <w:b/>
          <w:sz w:val="24"/>
          <w:szCs w:val="24"/>
        </w:rPr>
        <w:t>муниципального района</w:t>
      </w:r>
    </w:p>
    <w:p w:rsidR="00B7631E" w:rsidRDefault="00B7631E" w:rsidP="004717E4">
      <w:pPr>
        <w:pStyle w:val="ae"/>
        <w:spacing w:after="0"/>
        <w:ind w:left="0"/>
        <w:jc w:val="both"/>
        <w:rPr>
          <w:sz w:val="24"/>
          <w:szCs w:val="24"/>
        </w:rPr>
      </w:pPr>
      <w:r w:rsidRPr="000D4B0F">
        <w:rPr>
          <w:sz w:val="24"/>
          <w:szCs w:val="24"/>
        </w:rPr>
        <w:t xml:space="preserve">       На основе оценки исходной социально-экономической ситуации муниципального обр</w:t>
      </w:r>
      <w:r w:rsidRPr="000D4B0F">
        <w:rPr>
          <w:sz w:val="24"/>
          <w:szCs w:val="24"/>
        </w:rPr>
        <w:t>а</w:t>
      </w:r>
      <w:r w:rsidRPr="000D4B0F">
        <w:rPr>
          <w:sz w:val="24"/>
          <w:szCs w:val="24"/>
        </w:rPr>
        <w:t>зования для обеспечения всестороннего учета местной специфики, анализа внутренних и внешних факторов, определяющих развитие муниципального образования, определения ко</w:t>
      </w:r>
      <w:r w:rsidRPr="000D4B0F">
        <w:rPr>
          <w:sz w:val="24"/>
          <w:szCs w:val="24"/>
        </w:rPr>
        <w:t>н</w:t>
      </w:r>
      <w:r w:rsidRPr="000D4B0F">
        <w:rPr>
          <w:sz w:val="24"/>
          <w:szCs w:val="24"/>
        </w:rPr>
        <w:t>курентных преимуществ и проблем, тормозящих прогрессивное движение, негативных м</w:t>
      </w:r>
      <w:r w:rsidRPr="000D4B0F">
        <w:rPr>
          <w:sz w:val="24"/>
          <w:szCs w:val="24"/>
        </w:rPr>
        <w:t>о</w:t>
      </w:r>
      <w:r w:rsidRPr="000D4B0F">
        <w:rPr>
          <w:sz w:val="24"/>
          <w:szCs w:val="24"/>
        </w:rPr>
        <w:t xml:space="preserve">ментов и тенденций, проведен </w:t>
      </w:r>
      <w:r w:rsidRPr="000D4B0F">
        <w:rPr>
          <w:sz w:val="24"/>
          <w:szCs w:val="24"/>
          <w:lang w:val="en-US"/>
        </w:rPr>
        <w:t>SWOT</w:t>
      </w:r>
      <w:r w:rsidRPr="000D4B0F">
        <w:rPr>
          <w:sz w:val="24"/>
          <w:szCs w:val="24"/>
        </w:rPr>
        <w:t>-анализ</w:t>
      </w:r>
      <w:r w:rsidRPr="000D4B0F">
        <w:rPr>
          <w:b/>
          <w:sz w:val="24"/>
          <w:szCs w:val="24"/>
        </w:rPr>
        <w:t xml:space="preserve"> </w:t>
      </w:r>
      <w:r w:rsidRPr="000D4B0F">
        <w:rPr>
          <w:sz w:val="24"/>
          <w:szCs w:val="24"/>
        </w:rPr>
        <w:t>социально-экономического развития Партиза</w:t>
      </w:r>
      <w:r w:rsidRPr="000D4B0F">
        <w:rPr>
          <w:sz w:val="24"/>
          <w:szCs w:val="24"/>
        </w:rPr>
        <w:t>н</w:t>
      </w:r>
      <w:r w:rsidRPr="000D4B0F">
        <w:rPr>
          <w:sz w:val="24"/>
          <w:szCs w:val="24"/>
        </w:rPr>
        <w:t>ского муниципального района.</w:t>
      </w:r>
    </w:p>
    <w:p w:rsidR="004717E4" w:rsidRPr="000D4B0F" w:rsidRDefault="004717E4" w:rsidP="004717E4">
      <w:pPr>
        <w:pStyle w:val="ae"/>
        <w:spacing w:after="0"/>
        <w:ind w:left="0"/>
        <w:jc w:val="both"/>
        <w:rPr>
          <w:sz w:val="24"/>
          <w:szCs w:val="24"/>
        </w:rPr>
      </w:pPr>
    </w:p>
    <w:p w:rsidR="004717E4" w:rsidRDefault="00B7631E" w:rsidP="004717E4">
      <w:pPr>
        <w:jc w:val="center"/>
        <w:rPr>
          <w:b/>
        </w:rPr>
      </w:pPr>
      <w:r w:rsidRPr="000D4B0F">
        <w:rPr>
          <w:b/>
        </w:rPr>
        <w:t xml:space="preserve">6.1. Уникальность, конкурентные преимущества и ключевые проблемы </w:t>
      </w:r>
    </w:p>
    <w:p w:rsidR="00B7631E" w:rsidRPr="000D4B0F" w:rsidRDefault="00B7631E" w:rsidP="004717E4">
      <w:pPr>
        <w:jc w:val="center"/>
      </w:pPr>
      <w:r w:rsidRPr="000D4B0F">
        <w:rPr>
          <w:b/>
        </w:rPr>
        <w:t>муниципального  района</w:t>
      </w:r>
    </w:p>
    <w:p w:rsidR="00B7631E" w:rsidRPr="000D4B0F" w:rsidRDefault="00B7631E" w:rsidP="00DD5C24">
      <w:pPr>
        <w:ind w:firstLine="567"/>
        <w:jc w:val="both"/>
      </w:pPr>
      <w:r w:rsidRPr="000D4B0F">
        <w:t>Уникальность, конкурентные преимущества, которые должны быть использованы для перспективного развития муниципального образования Партизанский муниципальный ра</w:t>
      </w:r>
      <w:r w:rsidRPr="000D4B0F">
        <w:t>й</w:t>
      </w:r>
      <w:r w:rsidRPr="000D4B0F">
        <w:t>он, и ключевые проблемы района, требующие решения для достижения высокого уровня развития и на решение которых будет направлена стратегия социально-экономического ра</w:t>
      </w:r>
      <w:r w:rsidRPr="000D4B0F">
        <w:t>з</w:t>
      </w:r>
      <w:r w:rsidRPr="000D4B0F">
        <w:t>вития муниципального образования, Партизанский муниципальный район пре</w:t>
      </w:r>
      <w:r w:rsidRPr="000D4B0F">
        <w:t>д</w:t>
      </w:r>
      <w:r w:rsidRPr="000D4B0F">
        <w:t>ставлены в таблице.</w:t>
      </w:r>
    </w:p>
    <w:p w:rsidR="00B7631E" w:rsidRPr="000D4B0F" w:rsidRDefault="00B7631E" w:rsidP="00B7631E">
      <w:pPr>
        <w:ind w:firstLine="567"/>
        <w:jc w:val="right"/>
      </w:pPr>
      <w:r w:rsidRPr="000D4B0F">
        <w:t xml:space="preserve">Таблица </w:t>
      </w:r>
    </w:p>
    <w:p w:rsidR="00B7631E" w:rsidRPr="000D4B0F" w:rsidRDefault="00B7631E" w:rsidP="00B7631E">
      <w:pPr>
        <w:ind w:firstLine="567"/>
        <w:jc w:val="center"/>
        <w:rPr>
          <w:b/>
        </w:rPr>
      </w:pPr>
      <w:r w:rsidRPr="000D4B0F">
        <w:rPr>
          <w:b/>
        </w:rPr>
        <w:t>Уникальность, конкурентные преимущества и ключевые проблемы</w:t>
      </w:r>
    </w:p>
    <w:p w:rsidR="00B7631E" w:rsidRPr="000D4B0F" w:rsidRDefault="00B7631E" w:rsidP="00B7631E">
      <w:pPr>
        <w:ind w:firstLine="567"/>
        <w:jc w:val="center"/>
        <w:rPr>
          <w:b/>
        </w:rPr>
      </w:pPr>
      <w:r w:rsidRPr="000D4B0F">
        <w:rPr>
          <w:b/>
        </w:rPr>
        <w:t>муниципального образования Партизанский муниципальный район</w:t>
      </w:r>
    </w:p>
    <w:p w:rsidR="00B7631E" w:rsidRPr="000D4B0F" w:rsidRDefault="00B7631E" w:rsidP="00B7631E">
      <w:pPr>
        <w:ind w:firstLine="567"/>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969"/>
        <w:gridCol w:w="3686"/>
      </w:tblGrid>
      <w:tr w:rsidR="00B7631E" w:rsidRPr="000D4B0F" w:rsidTr="00DD5C24">
        <w:trPr>
          <w:trHeight w:val="548"/>
          <w:tblHeader/>
        </w:trPr>
        <w:tc>
          <w:tcPr>
            <w:tcW w:w="2268" w:type="dxa"/>
            <w:vAlign w:val="center"/>
          </w:tcPr>
          <w:p w:rsidR="00B7631E" w:rsidRPr="00DD5C24" w:rsidRDefault="00B7631E" w:rsidP="00B7631E">
            <w:pPr>
              <w:jc w:val="center"/>
              <w:rPr>
                <w:sz w:val="20"/>
                <w:szCs w:val="20"/>
              </w:rPr>
            </w:pPr>
            <w:r w:rsidRPr="00DD5C24">
              <w:rPr>
                <w:sz w:val="20"/>
                <w:szCs w:val="20"/>
              </w:rPr>
              <w:t>Сферы</w:t>
            </w:r>
          </w:p>
        </w:tc>
        <w:tc>
          <w:tcPr>
            <w:tcW w:w="3969" w:type="dxa"/>
            <w:vAlign w:val="center"/>
          </w:tcPr>
          <w:p w:rsidR="00B7631E" w:rsidRPr="00DD5C24" w:rsidRDefault="00B7631E" w:rsidP="00DD5C24">
            <w:pPr>
              <w:ind w:left="-108"/>
              <w:jc w:val="center"/>
              <w:rPr>
                <w:sz w:val="20"/>
                <w:szCs w:val="20"/>
              </w:rPr>
            </w:pPr>
            <w:r w:rsidRPr="00DD5C24">
              <w:rPr>
                <w:sz w:val="20"/>
                <w:szCs w:val="20"/>
              </w:rPr>
              <w:t>Уникальность, конкурентные преимущества</w:t>
            </w:r>
          </w:p>
        </w:tc>
        <w:tc>
          <w:tcPr>
            <w:tcW w:w="3686" w:type="dxa"/>
            <w:vAlign w:val="center"/>
          </w:tcPr>
          <w:p w:rsidR="00B7631E" w:rsidRPr="00DD5C24" w:rsidRDefault="00B7631E" w:rsidP="00B7631E">
            <w:pPr>
              <w:jc w:val="center"/>
              <w:rPr>
                <w:sz w:val="20"/>
                <w:szCs w:val="20"/>
              </w:rPr>
            </w:pPr>
            <w:r w:rsidRPr="00DD5C24">
              <w:rPr>
                <w:sz w:val="20"/>
                <w:szCs w:val="20"/>
              </w:rPr>
              <w:t>Ключевые проблемы</w:t>
            </w:r>
          </w:p>
        </w:tc>
      </w:tr>
      <w:tr w:rsidR="00B7631E" w:rsidRPr="000D4B0F" w:rsidTr="00DD5C24">
        <w:tc>
          <w:tcPr>
            <w:tcW w:w="9923" w:type="dxa"/>
            <w:gridSpan w:val="3"/>
          </w:tcPr>
          <w:p w:rsidR="00B7631E" w:rsidRPr="000D4B0F" w:rsidRDefault="00B7631E" w:rsidP="00B7631E">
            <w:pPr>
              <w:jc w:val="center"/>
              <w:rPr>
                <w:b/>
              </w:rPr>
            </w:pPr>
            <w:r w:rsidRPr="000D4B0F">
              <w:rPr>
                <w:b/>
              </w:rPr>
              <w:t>1. Ресурсный потенциал</w:t>
            </w:r>
          </w:p>
        </w:tc>
      </w:tr>
      <w:tr w:rsidR="00B7631E" w:rsidRPr="000D4B0F" w:rsidTr="00DD5C24">
        <w:trPr>
          <w:trHeight w:val="1426"/>
        </w:trPr>
        <w:tc>
          <w:tcPr>
            <w:tcW w:w="2268" w:type="dxa"/>
            <w:vAlign w:val="center"/>
          </w:tcPr>
          <w:p w:rsidR="00B7631E" w:rsidRPr="000D4B0F" w:rsidRDefault="00B7631E" w:rsidP="00B7631E">
            <w:r w:rsidRPr="000D4B0F">
              <w:t>1.1. Географич</w:t>
            </w:r>
            <w:r w:rsidRPr="000D4B0F">
              <w:t>е</w:t>
            </w:r>
            <w:r w:rsidRPr="000D4B0F">
              <w:t>ское положение</w:t>
            </w:r>
          </w:p>
        </w:tc>
        <w:tc>
          <w:tcPr>
            <w:tcW w:w="3969" w:type="dxa"/>
          </w:tcPr>
          <w:p w:rsidR="00B7631E" w:rsidRPr="000D4B0F" w:rsidRDefault="00B7631E" w:rsidP="00B7631E">
            <w:pPr>
              <w:numPr>
                <w:ilvl w:val="0"/>
                <w:numId w:val="49"/>
              </w:numPr>
              <w:tabs>
                <w:tab w:val="clear" w:pos="720"/>
                <w:tab w:val="num" w:pos="432"/>
              </w:tabs>
              <w:ind w:left="192" w:firstLine="0"/>
            </w:pPr>
            <w:r w:rsidRPr="000D4B0F">
              <w:t>Близость районного центра к краевому центру (198 км).</w:t>
            </w:r>
          </w:p>
          <w:p w:rsidR="00B7631E" w:rsidRPr="000D4B0F" w:rsidRDefault="00B7631E" w:rsidP="00DD5C24">
            <w:pPr>
              <w:numPr>
                <w:ilvl w:val="0"/>
                <w:numId w:val="49"/>
              </w:numPr>
              <w:tabs>
                <w:tab w:val="clear" w:pos="720"/>
                <w:tab w:val="num" w:pos="432"/>
              </w:tabs>
              <w:ind w:left="192" w:firstLine="0"/>
            </w:pPr>
            <w:r w:rsidRPr="000D4B0F">
              <w:t>Прохождение по территории района автомагистрали и желе</w:t>
            </w:r>
            <w:r w:rsidRPr="000D4B0F">
              <w:t>з</w:t>
            </w:r>
            <w:r w:rsidRPr="000D4B0F">
              <w:t>ной дороги</w:t>
            </w:r>
          </w:p>
        </w:tc>
        <w:tc>
          <w:tcPr>
            <w:tcW w:w="3686" w:type="dxa"/>
          </w:tcPr>
          <w:p w:rsidR="00B7631E" w:rsidRPr="000D4B0F" w:rsidRDefault="00B7631E" w:rsidP="00B7631E">
            <w:pPr>
              <w:tabs>
                <w:tab w:val="left" w:pos="492"/>
              </w:tabs>
              <w:rPr>
                <w:highlight w:val="lightGray"/>
              </w:rPr>
            </w:pPr>
          </w:p>
        </w:tc>
      </w:tr>
      <w:tr w:rsidR="00B7631E" w:rsidRPr="000D4B0F" w:rsidTr="00DD5C24">
        <w:tc>
          <w:tcPr>
            <w:tcW w:w="2268" w:type="dxa"/>
            <w:vAlign w:val="center"/>
          </w:tcPr>
          <w:p w:rsidR="00B7631E" w:rsidRPr="000D4B0F" w:rsidRDefault="00B7631E" w:rsidP="00B7631E">
            <w:r w:rsidRPr="000D4B0F">
              <w:t>1.2. Природно-ресурсный поте</w:t>
            </w:r>
            <w:r w:rsidRPr="000D4B0F">
              <w:t>н</w:t>
            </w:r>
            <w:r w:rsidRPr="000D4B0F">
              <w:t>циал</w:t>
            </w:r>
          </w:p>
        </w:tc>
        <w:tc>
          <w:tcPr>
            <w:tcW w:w="3969" w:type="dxa"/>
          </w:tcPr>
          <w:p w:rsidR="00B7631E" w:rsidRPr="000D4B0F" w:rsidRDefault="00B7631E" w:rsidP="00B7631E">
            <w:pPr>
              <w:numPr>
                <w:ilvl w:val="0"/>
                <w:numId w:val="50"/>
              </w:numPr>
              <w:tabs>
                <w:tab w:val="clear" w:pos="720"/>
                <w:tab w:val="num" w:pos="432"/>
              </w:tabs>
              <w:ind w:left="192" w:firstLine="0"/>
            </w:pPr>
            <w:r w:rsidRPr="000D4B0F">
              <w:t xml:space="preserve">Благоприятный климат. </w:t>
            </w:r>
          </w:p>
          <w:p w:rsidR="00B7631E" w:rsidRPr="000D4B0F" w:rsidRDefault="00B7631E" w:rsidP="00B7631E">
            <w:pPr>
              <w:numPr>
                <w:ilvl w:val="0"/>
                <w:numId w:val="50"/>
              </w:numPr>
              <w:tabs>
                <w:tab w:val="clear" w:pos="720"/>
                <w:tab w:val="num" w:pos="432"/>
              </w:tabs>
              <w:ind w:left="192" w:firstLine="0"/>
            </w:pPr>
            <w:r w:rsidRPr="000D4B0F">
              <w:t>Наличие месторождений сырья для производства строительных материалов (глина, песок).</w:t>
            </w:r>
          </w:p>
          <w:p w:rsidR="00B7631E" w:rsidRPr="000D4B0F" w:rsidRDefault="00B7631E" w:rsidP="00B7631E">
            <w:pPr>
              <w:numPr>
                <w:ilvl w:val="0"/>
                <w:numId w:val="50"/>
              </w:numPr>
              <w:tabs>
                <w:tab w:val="clear" w:pos="720"/>
                <w:tab w:val="num" w:pos="432"/>
              </w:tabs>
              <w:ind w:left="192" w:firstLine="0"/>
            </w:pPr>
            <w:r w:rsidRPr="000D4B0F">
              <w:t>Наличие водных объектов.</w:t>
            </w:r>
          </w:p>
          <w:p w:rsidR="00B7631E" w:rsidRPr="000D4B0F" w:rsidRDefault="00B7631E" w:rsidP="00B7631E">
            <w:pPr>
              <w:numPr>
                <w:ilvl w:val="0"/>
                <w:numId w:val="50"/>
              </w:numPr>
              <w:tabs>
                <w:tab w:val="clear" w:pos="720"/>
                <w:tab w:val="num" w:pos="432"/>
              </w:tabs>
              <w:ind w:left="192" w:firstLine="0"/>
            </w:pPr>
            <w:r w:rsidRPr="000D4B0F">
              <w:t>Наличие свободных территорий для расширения хозяйственной деятельности.</w:t>
            </w:r>
          </w:p>
        </w:tc>
        <w:tc>
          <w:tcPr>
            <w:tcW w:w="3686" w:type="dxa"/>
          </w:tcPr>
          <w:p w:rsidR="00B7631E" w:rsidRPr="000D4B0F" w:rsidRDefault="00B7631E" w:rsidP="00B7631E">
            <w:pPr>
              <w:numPr>
                <w:ilvl w:val="0"/>
                <w:numId w:val="50"/>
              </w:numPr>
              <w:tabs>
                <w:tab w:val="clear" w:pos="720"/>
                <w:tab w:val="left" w:pos="492"/>
              </w:tabs>
              <w:ind w:left="252" w:firstLine="0"/>
            </w:pPr>
            <w:r w:rsidRPr="000D4B0F">
              <w:t>Недостаточно эффективное использование полезных иск</w:t>
            </w:r>
            <w:r w:rsidRPr="000D4B0F">
              <w:t>о</w:t>
            </w:r>
            <w:r w:rsidRPr="000D4B0F">
              <w:t>паемых, водных и земельных ресурсов.</w:t>
            </w:r>
          </w:p>
          <w:p w:rsidR="00B7631E" w:rsidRPr="000D4B0F" w:rsidRDefault="00B7631E" w:rsidP="00B7631E">
            <w:pPr>
              <w:numPr>
                <w:ilvl w:val="0"/>
                <w:numId w:val="50"/>
              </w:numPr>
              <w:tabs>
                <w:tab w:val="clear" w:pos="720"/>
                <w:tab w:val="left" w:pos="492"/>
              </w:tabs>
              <w:ind w:left="252" w:firstLine="0"/>
            </w:pPr>
            <w:r w:rsidRPr="000D4B0F">
              <w:t>Низкое качество питьевой воды (повышенное содерж</w:t>
            </w:r>
            <w:r w:rsidRPr="000D4B0F">
              <w:t>а</w:t>
            </w:r>
            <w:r w:rsidRPr="000D4B0F">
              <w:t>ние железа).</w:t>
            </w:r>
          </w:p>
          <w:p w:rsidR="00B7631E" w:rsidRPr="000D4B0F" w:rsidRDefault="00B7631E" w:rsidP="00B7631E">
            <w:pPr>
              <w:tabs>
                <w:tab w:val="left" w:pos="492"/>
              </w:tabs>
              <w:ind w:left="252"/>
            </w:pPr>
          </w:p>
        </w:tc>
      </w:tr>
      <w:tr w:rsidR="00B7631E" w:rsidRPr="000D4B0F" w:rsidTr="00DD5C24">
        <w:tc>
          <w:tcPr>
            <w:tcW w:w="9923" w:type="dxa"/>
            <w:gridSpan w:val="3"/>
          </w:tcPr>
          <w:p w:rsidR="00B7631E" w:rsidRPr="000D4B0F" w:rsidRDefault="00B7631E" w:rsidP="00B7631E">
            <w:pPr>
              <w:tabs>
                <w:tab w:val="num" w:pos="432"/>
                <w:tab w:val="left" w:pos="492"/>
              </w:tabs>
              <w:ind w:left="252"/>
              <w:rPr>
                <w:b/>
              </w:rPr>
            </w:pPr>
            <w:r w:rsidRPr="000D4B0F">
              <w:rPr>
                <w:b/>
              </w:rPr>
              <w:lastRenderedPageBreak/>
              <w:t>2. Качество жизни населения</w:t>
            </w:r>
          </w:p>
        </w:tc>
      </w:tr>
      <w:tr w:rsidR="00B7631E" w:rsidRPr="000D4B0F" w:rsidTr="00DD5C24">
        <w:tc>
          <w:tcPr>
            <w:tcW w:w="2268" w:type="dxa"/>
            <w:vAlign w:val="center"/>
          </w:tcPr>
          <w:p w:rsidR="00B7631E" w:rsidRPr="000D4B0F" w:rsidRDefault="00B7631E" w:rsidP="00B7631E">
            <w:r w:rsidRPr="000D4B0F">
              <w:t>2.1. Демография</w:t>
            </w:r>
          </w:p>
        </w:tc>
        <w:tc>
          <w:tcPr>
            <w:tcW w:w="3969" w:type="dxa"/>
          </w:tcPr>
          <w:p w:rsidR="00B7631E" w:rsidRPr="000D4B0F" w:rsidRDefault="00B7631E" w:rsidP="00B7631E">
            <w:pPr>
              <w:numPr>
                <w:ilvl w:val="0"/>
                <w:numId w:val="33"/>
              </w:numPr>
              <w:tabs>
                <w:tab w:val="clear" w:pos="720"/>
                <w:tab w:val="num" w:pos="72"/>
                <w:tab w:val="num" w:pos="432"/>
              </w:tabs>
              <w:ind w:left="192" w:firstLine="0"/>
            </w:pPr>
            <w:r w:rsidRPr="000D4B0F">
              <w:t>Увеличение в дальнейшем чи</w:t>
            </w:r>
            <w:r w:rsidRPr="000D4B0F">
              <w:t>с</w:t>
            </w:r>
            <w:r w:rsidRPr="000D4B0F">
              <w:t>ленности населения за счет м</w:t>
            </w:r>
            <w:r w:rsidRPr="000D4B0F">
              <w:t>и</w:t>
            </w:r>
            <w:r w:rsidRPr="000D4B0F">
              <w:t>грационного прироста, роста уровня рождаемости.</w:t>
            </w:r>
          </w:p>
          <w:p w:rsidR="00B7631E" w:rsidRPr="000D4B0F" w:rsidRDefault="00B7631E" w:rsidP="00B7631E">
            <w:pPr>
              <w:numPr>
                <w:ilvl w:val="0"/>
                <w:numId w:val="33"/>
              </w:numPr>
              <w:tabs>
                <w:tab w:val="clear" w:pos="720"/>
                <w:tab w:val="num" w:pos="72"/>
                <w:tab w:val="num" w:pos="432"/>
              </w:tabs>
              <w:ind w:left="192" w:firstLine="0"/>
            </w:pPr>
            <w:r w:rsidRPr="000D4B0F">
              <w:t>Снижение уровня детской смертности.</w:t>
            </w:r>
          </w:p>
          <w:p w:rsidR="00B7631E" w:rsidRPr="000D4B0F" w:rsidRDefault="00B7631E" w:rsidP="00B7631E">
            <w:pPr>
              <w:numPr>
                <w:ilvl w:val="0"/>
                <w:numId w:val="33"/>
              </w:numPr>
              <w:tabs>
                <w:tab w:val="clear" w:pos="720"/>
                <w:tab w:val="num" w:pos="72"/>
                <w:tab w:val="num" w:pos="432"/>
              </w:tabs>
              <w:ind w:left="192" w:firstLine="0"/>
            </w:pPr>
            <w:r w:rsidRPr="000D4B0F">
              <w:t>Высокий удельный вес мол</w:t>
            </w:r>
            <w:r w:rsidRPr="000D4B0F">
              <w:t>о</w:t>
            </w:r>
            <w:r w:rsidRPr="000D4B0F">
              <w:t>дежи в возрасте от 18 до 24 лет.</w:t>
            </w:r>
          </w:p>
        </w:tc>
        <w:tc>
          <w:tcPr>
            <w:tcW w:w="3686" w:type="dxa"/>
          </w:tcPr>
          <w:p w:rsidR="00B7631E" w:rsidRPr="000D4B0F" w:rsidRDefault="00B7631E" w:rsidP="00B7631E">
            <w:pPr>
              <w:numPr>
                <w:ilvl w:val="0"/>
                <w:numId w:val="32"/>
              </w:numPr>
              <w:tabs>
                <w:tab w:val="left" w:pos="492"/>
              </w:tabs>
              <w:ind w:left="252" w:firstLine="0"/>
            </w:pPr>
            <w:r w:rsidRPr="000D4B0F">
              <w:t>Сокращение численности сельского населения.</w:t>
            </w:r>
          </w:p>
          <w:p w:rsidR="00B7631E" w:rsidRPr="000D4B0F" w:rsidRDefault="00B7631E" w:rsidP="00B7631E">
            <w:pPr>
              <w:numPr>
                <w:ilvl w:val="0"/>
                <w:numId w:val="32"/>
              </w:numPr>
              <w:tabs>
                <w:tab w:val="left" w:pos="492"/>
              </w:tabs>
              <w:ind w:left="252" w:firstLine="0"/>
            </w:pPr>
            <w:r w:rsidRPr="000D4B0F">
              <w:t>Высокий уровень смертн</w:t>
            </w:r>
            <w:r w:rsidRPr="000D4B0F">
              <w:t>о</w:t>
            </w:r>
            <w:r w:rsidRPr="000D4B0F">
              <w:t>сти населения.</w:t>
            </w:r>
          </w:p>
          <w:p w:rsidR="00B7631E" w:rsidRPr="000D4B0F" w:rsidRDefault="00B7631E" w:rsidP="00B7631E">
            <w:pPr>
              <w:numPr>
                <w:ilvl w:val="0"/>
                <w:numId w:val="32"/>
              </w:numPr>
              <w:tabs>
                <w:tab w:val="left" w:pos="492"/>
              </w:tabs>
              <w:ind w:left="252" w:firstLine="0"/>
            </w:pPr>
            <w:r w:rsidRPr="000D4B0F">
              <w:t>Превышение смертности над рождаемостью.</w:t>
            </w:r>
          </w:p>
          <w:p w:rsidR="00B7631E" w:rsidRPr="000D4B0F" w:rsidRDefault="00B7631E" w:rsidP="00B7631E">
            <w:pPr>
              <w:numPr>
                <w:ilvl w:val="0"/>
                <w:numId w:val="32"/>
              </w:numPr>
              <w:tabs>
                <w:tab w:val="clear" w:pos="360"/>
                <w:tab w:val="left" w:pos="492"/>
              </w:tabs>
              <w:ind w:left="252" w:firstLine="0"/>
            </w:pPr>
            <w:r w:rsidRPr="000D4B0F">
              <w:t>Высокий удельный вес н</w:t>
            </w:r>
            <w:r w:rsidRPr="000D4B0F">
              <w:t>а</w:t>
            </w:r>
            <w:r w:rsidRPr="000D4B0F">
              <w:t>селения пенсионного возраста.</w:t>
            </w:r>
          </w:p>
        </w:tc>
      </w:tr>
      <w:tr w:rsidR="00B7631E" w:rsidRPr="000D4B0F" w:rsidTr="00DD5C24">
        <w:trPr>
          <w:trHeight w:val="1765"/>
        </w:trPr>
        <w:tc>
          <w:tcPr>
            <w:tcW w:w="2268" w:type="dxa"/>
            <w:vAlign w:val="center"/>
          </w:tcPr>
          <w:p w:rsidR="00B7631E" w:rsidRPr="000D4B0F" w:rsidRDefault="00B7631E" w:rsidP="00B7631E">
            <w:r w:rsidRPr="000D4B0F">
              <w:t>2.2. Уровень жизни населения. Зар</w:t>
            </w:r>
            <w:r w:rsidRPr="000D4B0F">
              <w:t>а</w:t>
            </w:r>
            <w:r w:rsidRPr="000D4B0F">
              <w:t xml:space="preserve">ботная плата </w:t>
            </w:r>
          </w:p>
        </w:tc>
        <w:tc>
          <w:tcPr>
            <w:tcW w:w="3969" w:type="dxa"/>
          </w:tcPr>
          <w:p w:rsidR="00B7631E" w:rsidRPr="000D4B0F" w:rsidRDefault="00B7631E" w:rsidP="00B7631E">
            <w:pPr>
              <w:numPr>
                <w:ilvl w:val="0"/>
                <w:numId w:val="30"/>
              </w:numPr>
              <w:tabs>
                <w:tab w:val="num" w:pos="432"/>
              </w:tabs>
              <w:ind w:left="192" w:firstLine="0"/>
            </w:pPr>
            <w:r w:rsidRPr="000D4B0F">
              <w:t xml:space="preserve">Рост номинальной заработной платы. </w:t>
            </w:r>
          </w:p>
          <w:p w:rsidR="00B7631E" w:rsidRPr="000D4B0F" w:rsidRDefault="00B7631E" w:rsidP="00B7631E">
            <w:pPr>
              <w:numPr>
                <w:ilvl w:val="0"/>
                <w:numId w:val="30"/>
              </w:numPr>
              <w:tabs>
                <w:tab w:val="num" w:pos="432"/>
              </w:tabs>
              <w:ind w:left="192" w:firstLine="0"/>
            </w:pPr>
            <w:r w:rsidRPr="000D4B0F">
              <w:t>Рост уровня покупательной сп</w:t>
            </w:r>
            <w:r w:rsidRPr="000D4B0F">
              <w:t>о</w:t>
            </w:r>
            <w:r w:rsidRPr="000D4B0F">
              <w:t>собности населения.</w:t>
            </w:r>
          </w:p>
        </w:tc>
        <w:tc>
          <w:tcPr>
            <w:tcW w:w="3686" w:type="dxa"/>
          </w:tcPr>
          <w:p w:rsidR="00B7631E" w:rsidRPr="000D4B0F" w:rsidRDefault="00B7631E" w:rsidP="00B7631E">
            <w:pPr>
              <w:numPr>
                <w:ilvl w:val="0"/>
                <w:numId w:val="30"/>
              </w:numPr>
              <w:tabs>
                <w:tab w:val="left" w:pos="492"/>
              </w:tabs>
              <w:ind w:left="252" w:firstLine="0"/>
            </w:pPr>
            <w:r w:rsidRPr="000D4B0F">
              <w:t>Отставание уровня средней заработной платы от средн</w:t>
            </w:r>
            <w:r w:rsidRPr="000D4B0F">
              <w:t>е</w:t>
            </w:r>
            <w:r w:rsidRPr="000D4B0F">
              <w:t xml:space="preserve">краевого показателя и отток высококвалифицированных специалистов в г. Находка и г.Владививосток. </w:t>
            </w:r>
          </w:p>
          <w:p w:rsidR="00B7631E" w:rsidRPr="000D4B0F" w:rsidRDefault="00B7631E" w:rsidP="00B7631E">
            <w:pPr>
              <w:numPr>
                <w:ilvl w:val="0"/>
                <w:numId w:val="30"/>
              </w:numPr>
              <w:tabs>
                <w:tab w:val="left" w:pos="492"/>
              </w:tabs>
              <w:ind w:left="252" w:firstLine="0"/>
            </w:pPr>
            <w:r w:rsidRPr="000D4B0F">
              <w:t>Высокий уровень межотра</w:t>
            </w:r>
            <w:r w:rsidRPr="000D4B0F">
              <w:t>с</w:t>
            </w:r>
            <w:r w:rsidRPr="000D4B0F">
              <w:t>левой дифференциации сре</w:t>
            </w:r>
            <w:r w:rsidRPr="000D4B0F">
              <w:t>д</w:t>
            </w:r>
            <w:r w:rsidRPr="000D4B0F">
              <w:t>немесячной номинальной з</w:t>
            </w:r>
            <w:r w:rsidRPr="000D4B0F">
              <w:t>а</w:t>
            </w:r>
            <w:r w:rsidRPr="000D4B0F">
              <w:t xml:space="preserve">работной платы. </w:t>
            </w:r>
          </w:p>
          <w:p w:rsidR="00B7631E" w:rsidRPr="000D4B0F" w:rsidRDefault="00B7631E" w:rsidP="00B7631E">
            <w:pPr>
              <w:numPr>
                <w:ilvl w:val="0"/>
                <w:numId w:val="30"/>
              </w:numPr>
              <w:tabs>
                <w:tab w:val="left" w:pos="492"/>
              </w:tabs>
              <w:ind w:left="252" w:firstLine="0"/>
            </w:pPr>
            <w:r w:rsidRPr="000D4B0F">
              <w:t>Низкий уровень заработной платы в бюджетной сфере.</w:t>
            </w:r>
          </w:p>
          <w:p w:rsidR="00B7631E" w:rsidRPr="000D4B0F" w:rsidRDefault="00B7631E" w:rsidP="00B7631E">
            <w:pPr>
              <w:tabs>
                <w:tab w:val="left" w:pos="492"/>
              </w:tabs>
              <w:ind w:left="252"/>
            </w:pPr>
          </w:p>
        </w:tc>
      </w:tr>
      <w:tr w:rsidR="00B7631E" w:rsidRPr="000D4B0F" w:rsidTr="00DD5C24">
        <w:trPr>
          <w:trHeight w:val="869"/>
        </w:trPr>
        <w:tc>
          <w:tcPr>
            <w:tcW w:w="2268" w:type="dxa"/>
            <w:vAlign w:val="center"/>
          </w:tcPr>
          <w:p w:rsidR="00B7631E" w:rsidRPr="000D4B0F" w:rsidRDefault="00B7631E" w:rsidP="00B7631E">
            <w:r w:rsidRPr="000D4B0F">
              <w:t>2.3. Социальная защита населения</w:t>
            </w:r>
          </w:p>
        </w:tc>
        <w:tc>
          <w:tcPr>
            <w:tcW w:w="3969" w:type="dxa"/>
          </w:tcPr>
          <w:p w:rsidR="00B7631E" w:rsidRPr="000D4B0F" w:rsidRDefault="00B7631E" w:rsidP="00B7631E">
            <w:pPr>
              <w:numPr>
                <w:ilvl w:val="0"/>
                <w:numId w:val="31"/>
              </w:numPr>
              <w:tabs>
                <w:tab w:val="num" w:pos="432"/>
              </w:tabs>
              <w:ind w:left="192" w:firstLine="0"/>
            </w:pPr>
            <w:r w:rsidRPr="000D4B0F">
              <w:t>Высокая эффективность работы органов социальной защиты нас</w:t>
            </w:r>
            <w:r w:rsidRPr="000D4B0F">
              <w:t>е</w:t>
            </w:r>
            <w:r w:rsidRPr="000D4B0F">
              <w:t>ления.</w:t>
            </w:r>
          </w:p>
          <w:p w:rsidR="00B7631E" w:rsidRPr="000D4B0F" w:rsidRDefault="00B7631E" w:rsidP="00B7631E">
            <w:pPr>
              <w:tabs>
                <w:tab w:val="num" w:pos="432"/>
              </w:tabs>
              <w:ind w:left="192"/>
            </w:pPr>
          </w:p>
          <w:p w:rsidR="00B7631E" w:rsidRPr="000D4B0F" w:rsidRDefault="00B7631E" w:rsidP="00B7631E">
            <w:pPr>
              <w:numPr>
                <w:ilvl w:val="0"/>
                <w:numId w:val="31"/>
              </w:numPr>
              <w:tabs>
                <w:tab w:val="num" w:pos="432"/>
              </w:tabs>
              <w:ind w:left="192" w:firstLine="0"/>
            </w:pPr>
            <w:r w:rsidRPr="000D4B0F">
              <w:t>Реализация Федерального зак</w:t>
            </w:r>
            <w:r w:rsidRPr="000D4B0F">
              <w:t>о</w:t>
            </w:r>
            <w:r w:rsidRPr="000D4B0F">
              <w:t>на «Об опеке и попечительства».</w:t>
            </w:r>
          </w:p>
          <w:p w:rsidR="00B7631E" w:rsidRPr="000D4B0F" w:rsidRDefault="00B7631E" w:rsidP="00B7631E">
            <w:pPr>
              <w:numPr>
                <w:ilvl w:val="0"/>
                <w:numId w:val="31"/>
              </w:numPr>
              <w:tabs>
                <w:tab w:val="num" w:pos="432"/>
              </w:tabs>
              <w:ind w:left="192" w:firstLine="0"/>
            </w:pPr>
            <w:r w:rsidRPr="000D4B0F">
              <w:t>Создание банка данных о гра</w:t>
            </w:r>
            <w:r w:rsidRPr="000D4B0F">
              <w:t>ж</w:t>
            </w:r>
            <w:r w:rsidRPr="000D4B0F">
              <w:t>данах, нуждающихся в опеке.</w:t>
            </w:r>
          </w:p>
          <w:p w:rsidR="00B7631E" w:rsidRPr="000D4B0F" w:rsidRDefault="00B7631E" w:rsidP="00B7631E">
            <w:pPr>
              <w:numPr>
                <w:ilvl w:val="0"/>
                <w:numId w:val="31"/>
              </w:numPr>
              <w:tabs>
                <w:tab w:val="num" w:pos="432"/>
              </w:tabs>
              <w:ind w:left="192" w:firstLine="0"/>
            </w:pPr>
            <w:r w:rsidRPr="000D4B0F">
              <w:t>Наличие межведомственных р</w:t>
            </w:r>
            <w:r w:rsidRPr="000D4B0F">
              <w:t>а</w:t>
            </w:r>
            <w:r w:rsidRPr="000D4B0F">
              <w:t>бочих групп по работе с семьями попавшими в трудную жизненную ситуацию.</w:t>
            </w:r>
          </w:p>
        </w:tc>
        <w:tc>
          <w:tcPr>
            <w:tcW w:w="3686" w:type="dxa"/>
          </w:tcPr>
          <w:p w:rsidR="00B7631E" w:rsidRPr="000D4B0F" w:rsidRDefault="00B7631E" w:rsidP="00B7631E">
            <w:pPr>
              <w:numPr>
                <w:ilvl w:val="0"/>
                <w:numId w:val="31"/>
              </w:numPr>
              <w:tabs>
                <w:tab w:val="left" w:pos="492"/>
              </w:tabs>
              <w:ind w:left="252" w:firstLine="0"/>
            </w:pPr>
            <w:r w:rsidRPr="000D4B0F">
              <w:t>Значительная доля пенси</w:t>
            </w:r>
            <w:r w:rsidRPr="000D4B0F">
              <w:t>о</w:t>
            </w:r>
            <w:r w:rsidRPr="000D4B0F">
              <w:t>неров, малообеспеченных гр</w:t>
            </w:r>
            <w:r w:rsidRPr="000D4B0F">
              <w:t>а</w:t>
            </w:r>
            <w:r w:rsidRPr="000D4B0F">
              <w:t>ждан и семей в общей числе</w:t>
            </w:r>
            <w:r w:rsidRPr="000D4B0F">
              <w:t>н</w:t>
            </w:r>
            <w:r w:rsidRPr="000D4B0F">
              <w:t>ности населения района.</w:t>
            </w:r>
          </w:p>
          <w:p w:rsidR="00B7631E" w:rsidRPr="000D4B0F" w:rsidRDefault="00B7631E" w:rsidP="00B7631E">
            <w:pPr>
              <w:numPr>
                <w:ilvl w:val="0"/>
                <w:numId w:val="31"/>
              </w:numPr>
              <w:tabs>
                <w:tab w:val="left" w:pos="492"/>
              </w:tabs>
              <w:ind w:left="252" w:firstLine="0"/>
            </w:pPr>
            <w:r w:rsidRPr="000D4B0F">
              <w:t>Отсутствие социального приюта для совершеннолетних граждан, которые по состо</w:t>
            </w:r>
            <w:r w:rsidRPr="000D4B0F">
              <w:t>я</w:t>
            </w:r>
            <w:r w:rsidRPr="000D4B0F">
              <w:t>нию здоровья не могут сам</w:t>
            </w:r>
            <w:r w:rsidRPr="000D4B0F">
              <w:t>о</w:t>
            </w:r>
            <w:r w:rsidRPr="000D4B0F">
              <w:t>стоятельно осуществлять свои права.</w:t>
            </w:r>
          </w:p>
          <w:p w:rsidR="00B7631E" w:rsidRPr="000D4B0F" w:rsidRDefault="00B7631E" w:rsidP="00B7631E">
            <w:pPr>
              <w:numPr>
                <w:ilvl w:val="0"/>
                <w:numId w:val="31"/>
              </w:numPr>
              <w:tabs>
                <w:tab w:val="left" w:pos="492"/>
              </w:tabs>
              <w:ind w:left="252" w:firstLine="0"/>
            </w:pPr>
            <w:r w:rsidRPr="000D4B0F">
              <w:t>Недостаточно разработана система адресной помощи семьям, попавшим в трудную жизненную ситуацию.</w:t>
            </w:r>
          </w:p>
          <w:p w:rsidR="00B7631E" w:rsidRPr="000D4B0F" w:rsidRDefault="00B7631E" w:rsidP="00B7631E">
            <w:pPr>
              <w:numPr>
                <w:ilvl w:val="0"/>
                <w:numId w:val="31"/>
              </w:numPr>
              <w:tabs>
                <w:tab w:val="left" w:pos="492"/>
              </w:tabs>
              <w:ind w:left="252" w:firstLine="0"/>
            </w:pPr>
            <w:r w:rsidRPr="000D4B0F">
              <w:t>Отсутствие районного це</w:t>
            </w:r>
            <w:r w:rsidRPr="000D4B0F">
              <w:t>н</w:t>
            </w:r>
            <w:r w:rsidRPr="000D4B0F">
              <w:t>тра подготовки приемных р</w:t>
            </w:r>
            <w:r w:rsidRPr="000D4B0F">
              <w:t>о</w:t>
            </w:r>
            <w:r w:rsidRPr="000D4B0F">
              <w:t>дителей и опекунов.</w:t>
            </w:r>
          </w:p>
          <w:p w:rsidR="00B7631E" w:rsidRPr="000D4B0F" w:rsidRDefault="00B7631E" w:rsidP="00B7631E">
            <w:pPr>
              <w:numPr>
                <w:ilvl w:val="0"/>
                <w:numId w:val="31"/>
              </w:numPr>
              <w:tabs>
                <w:tab w:val="left" w:pos="492"/>
              </w:tabs>
              <w:ind w:left="252" w:firstLine="0"/>
            </w:pPr>
            <w:r w:rsidRPr="000D4B0F">
              <w:t>Проблема выделения д</w:t>
            </w:r>
            <w:r w:rsidRPr="000D4B0F">
              <w:t>е</w:t>
            </w:r>
            <w:r w:rsidRPr="000D4B0F">
              <w:t>нежных средств на ремонт ж</w:t>
            </w:r>
            <w:r w:rsidRPr="000D4B0F">
              <w:t>и</w:t>
            </w:r>
            <w:r w:rsidRPr="000D4B0F">
              <w:t>лья детей-сирот.</w:t>
            </w:r>
          </w:p>
          <w:p w:rsidR="00B7631E" w:rsidRPr="000D4B0F" w:rsidRDefault="00B7631E" w:rsidP="00B7631E">
            <w:pPr>
              <w:tabs>
                <w:tab w:val="left" w:pos="492"/>
              </w:tabs>
              <w:ind w:left="252"/>
            </w:pPr>
          </w:p>
        </w:tc>
      </w:tr>
      <w:tr w:rsidR="00B7631E" w:rsidRPr="000D4B0F" w:rsidTr="00DD5C24">
        <w:tc>
          <w:tcPr>
            <w:tcW w:w="2268" w:type="dxa"/>
            <w:vAlign w:val="center"/>
          </w:tcPr>
          <w:p w:rsidR="00B7631E" w:rsidRPr="000D4B0F" w:rsidRDefault="00B7631E" w:rsidP="00B7631E">
            <w:r w:rsidRPr="000D4B0F">
              <w:t>2.4.Жилищно-коммунальная сф</w:t>
            </w:r>
            <w:r w:rsidRPr="000D4B0F">
              <w:t>е</w:t>
            </w:r>
            <w:r w:rsidRPr="000D4B0F">
              <w:t>ра и благоустро</w:t>
            </w:r>
            <w:r w:rsidRPr="000D4B0F">
              <w:t>й</w:t>
            </w:r>
            <w:r w:rsidRPr="000D4B0F">
              <w:t>ство</w:t>
            </w:r>
          </w:p>
        </w:tc>
        <w:tc>
          <w:tcPr>
            <w:tcW w:w="3969" w:type="dxa"/>
          </w:tcPr>
          <w:p w:rsidR="00B7631E" w:rsidRPr="000D4B0F" w:rsidRDefault="00B7631E" w:rsidP="00B7631E">
            <w:pPr>
              <w:numPr>
                <w:ilvl w:val="0"/>
                <w:numId w:val="29"/>
              </w:numPr>
              <w:tabs>
                <w:tab w:val="num" w:pos="432"/>
              </w:tabs>
              <w:ind w:left="192" w:firstLine="0"/>
            </w:pPr>
            <w:r w:rsidRPr="000D4B0F">
              <w:t>Внедрение системы централиз</w:t>
            </w:r>
            <w:r w:rsidRPr="000D4B0F">
              <w:t>о</w:t>
            </w:r>
            <w:r w:rsidRPr="000D4B0F">
              <w:t>ванного вывоза ТБО.</w:t>
            </w:r>
          </w:p>
          <w:p w:rsidR="00B7631E" w:rsidRPr="000D4B0F" w:rsidRDefault="00B7631E" w:rsidP="00B7631E">
            <w:pPr>
              <w:numPr>
                <w:ilvl w:val="0"/>
                <w:numId w:val="29"/>
              </w:numPr>
              <w:tabs>
                <w:tab w:val="num" w:pos="432"/>
              </w:tabs>
              <w:ind w:left="192" w:firstLine="0"/>
            </w:pPr>
            <w:r w:rsidRPr="000D4B0F">
              <w:t>Реформирование и модерниз</w:t>
            </w:r>
            <w:r w:rsidRPr="000D4B0F">
              <w:t>а</w:t>
            </w:r>
            <w:r w:rsidRPr="000D4B0F">
              <w:t>ция жилищно-коммунального комплекса</w:t>
            </w:r>
          </w:p>
          <w:p w:rsidR="00B7631E" w:rsidRPr="000D4B0F" w:rsidRDefault="00B7631E" w:rsidP="00B7631E">
            <w:pPr>
              <w:tabs>
                <w:tab w:val="num" w:pos="432"/>
              </w:tabs>
              <w:ind w:left="192"/>
              <w:rPr>
                <w:highlight w:val="lightGray"/>
              </w:rPr>
            </w:pPr>
          </w:p>
        </w:tc>
        <w:tc>
          <w:tcPr>
            <w:tcW w:w="3686" w:type="dxa"/>
          </w:tcPr>
          <w:p w:rsidR="00B7631E" w:rsidRPr="000D4B0F" w:rsidRDefault="00B7631E" w:rsidP="00B7631E">
            <w:pPr>
              <w:numPr>
                <w:ilvl w:val="0"/>
                <w:numId w:val="29"/>
              </w:numPr>
              <w:tabs>
                <w:tab w:val="left" w:pos="492"/>
              </w:tabs>
              <w:ind w:left="252" w:firstLine="0"/>
            </w:pPr>
            <w:r w:rsidRPr="000D4B0F">
              <w:t>Рост стоимости услуг ЖКХ.</w:t>
            </w:r>
          </w:p>
          <w:p w:rsidR="00B7631E" w:rsidRPr="000D4B0F" w:rsidRDefault="00B7631E" w:rsidP="00B7631E">
            <w:pPr>
              <w:numPr>
                <w:ilvl w:val="0"/>
                <w:numId w:val="29"/>
              </w:numPr>
              <w:tabs>
                <w:tab w:val="left" w:pos="492"/>
              </w:tabs>
              <w:ind w:left="252" w:firstLine="0"/>
            </w:pPr>
            <w:r w:rsidRPr="000D4B0F">
              <w:t>Отсутствие квалифицир</w:t>
            </w:r>
            <w:r w:rsidRPr="000D4B0F">
              <w:t>о</w:t>
            </w:r>
            <w:r w:rsidRPr="000D4B0F">
              <w:t>ванных специалистов для ЖКХ.</w:t>
            </w:r>
          </w:p>
          <w:p w:rsidR="00B7631E" w:rsidRPr="000D4B0F" w:rsidRDefault="00B7631E" w:rsidP="00B7631E">
            <w:pPr>
              <w:numPr>
                <w:ilvl w:val="0"/>
                <w:numId w:val="29"/>
              </w:numPr>
              <w:tabs>
                <w:tab w:val="left" w:pos="492"/>
                <w:tab w:val="left" w:pos="540"/>
              </w:tabs>
              <w:ind w:left="252" w:firstLine="0"/>
            </w:pPr>
            <w:r w:rsidRPr="000D4B0F">
              <w:t>Значительный износ комм</w:t>
            </w:r>
            <w:r w:rsidRPr="000D4B0F">
              <w:t>у</w:t>
            </w:r>
            <w:r w:rsidRPr="000D4B0F">
              <w:t>никаций (теплотрасс, канал</w:t>
            </w:r>
            <w:r w:rsidRPr="000D4B0F">
              <w:t>и</w:t>
            </w:r>
            <w:r w:rsidRPr="000D4B0F">
              <w:t>зации, водопроводов, электр</w:t>
            </w:r>
            <w:r w:rsidRPr="000D4B0F">
              <w:t>и</w:t>
            </w:r>
            <w:r w:rsidRPr="000D4B0F">
              <w:t>ческих сетей).</w:t>
            </w:r>
          </w:p>
          <w:p w:rsidR="00B7631E" w:rsidRPr="000D4B0F" w:rsidRDefault="00B7631E" w:rsidP="00B7631E">
            <w:pPr>
              <w:numPr>
                <w:ilvl w:val="0"/>
                <w:numId w:val="29"/>
              </w:numPr>
              <w:tabs>
                <w:tab w:val="left" w:pos="492"/>
                <w:tab w:val="left" w:pos="540"/>
              </w:tabs>
              <w:ind w:left="252" w:firstLine="0"/>
            </w:pPr>
            <w:r w:rsidRPr="000D4B0F">
              <w:lastRenderedPageBreak/>
              <w:t>Низкая эффективность раб</w:t>
            </w:r>
            <w:r w:rsidRPr="000D4B0F">
              <w:t>о</w:t>
            </w:r>
            <w:r w:rsidRPr="000D4B0F">
              <w:t>ты коммунального хозяйства. Слабое внедрение энерго- и ресурсосберегающих технол</w:t>
            </w:r>
            <w:r w:rsidRPr="000D4B0F">
              <w:t>о</w:t>
            </w:r>
            <w:r w:rsidRPr="000D4B0F">
              <w:t>гий.</w:t>
            </w:r>
          </w:p>
          <w:p w:rsidR="00B7631E" w:rsidRPr="000D4B0F" w:rsidRDefault="00B7631E" w:rsidP="00B7631E">
            <w:pPr>
              <w:numPr>
                <w:ilvl w:val="0"/>
                <w:numId w:val="29"/>
              </w:numPr>
              <w:tabs>
                <w:tab w:val="left" w:pos="492"/>
                <w:tab w:val="left" w:pos="540"/>
              </w:tabs>
              <w:ind w:left="252" w:firstLine="0"/>
            </w:pPr>
            <w:r w:rsidRPr="000D4B0F">
              <w:t>Высокая степень износа ча</w:t>
            </w:r>
            <w:r w:rsidRPr="000D4B0F">
              <w:t>с</w:t>
            </w:r>
            <w:r w:rsidRPr="000D4B0F">
              <w:t>ти жилого фонда.</w:t>
            </w:r>
          </w:p>
          <w:p w:rsidR="00B7631E" w:rsidRPr="000D4B0F" w:rsidRDefault="00B7631E" w:rsidP="00B7631E">
            <w:pPr>
              <w:numPr>
                <w:ilvl w:val="0"/>
                <w:numId w:val="29"/>
              </w:numPr>
              <w:tabs>
                <w:tab w:val="left" w:pos="492"/>
                <w:tab w:val="left" w:pos="540"/>
              </w:tabs>
              <w:ind w:left="252" w:firstLine="0"/>
            </w:pPr>
            <w:r w:rsidRPr="000D4B0F">
              <w:t>Недостаток средств для пр</w:t>
            </w:r>
            <w:r w:rsidRPr="000D4B0F">
              <w:t>о</w:t>
            </w:r>
            <w:r w:rsidRPr="000D4B0F">
              <w:t>ведения текущего и капитал</w:t>
            </w:r>
            <w:r w:rsidRPr="000D4B0F">
              <w:t>ь</w:t>
            </w:r>
            <w:r w:rsidRPr="000D4B0F">
              <w:t>ного ремонта жилого фонда.</w:t>
            </w:r>
          </w:p>
          <w:p w:rsidR="00B7631E" w:rsidRPr="000D4B0F" w:rsidRDefault="00B7631E" w:rsidP="00B7631E">
            <w:pPr>
              <w:numPr>
                <w:ilvl w:val="0"/>
                <w:numId w:val="29"/>
              </w:numPr>
              <w:tabs>
                <w:tab w:val="left" w:pos="492"/>
                <w:tab w:val="left" w:pos="540"/>
              </w:tabs>
              <w:ind w:left="252" w:firstLine="0"/>
            </w:pPr>
            <w:r w:rsidRPr="000D4B0F">
              <w:t>Отсутствие производства по утилизации бытовых и пр</w:t>
            </w:r>
            <w:r w:rsidRPr="000D4B0F">
              <w:t>о</w:t>
            </w:r>
            <w:r w:rsidRPr="000D4B0F">
              <w:t>мышленных отходов.</w:t>
            </w:r>
          </w:p>
          <w:p w:rsidR="00B7631E" w:rsidRPr="000D4B0F" w:rsidRDefault="00B7631E" w:rsidP="00B7631E">
            <w:pPr>
              <w:numPr>
                <w:ilvl w:val="0"/>
                <w:numId w:val="29"/>
              </w:numPr>
              <w:tabs>
                <w:tab w:val="left" w:pos="492"/>
                <w:tab w:val="left" w:pos="540"/>
              </w:tabs>
              <w:ind w:left="252" w:firstLine="0"/>
            </w:pPr>
            <w:r w:rsidRPr="000D4B0F">
              <w:t>Отсутствие газификации</w:t>
            </w:r>
          </w:p>
        </w:tc>
      </w:tr>
      <w:tr w:rsidR="00B7631E" w:rsidRPr="000D4B0F" w:rsidTr="00DD5C24">
        <w:tc>
          <w:tcPr>
            <w:tcW w:w="2268" w:type="dxa"/>
            <w:vAlign w:val="center"/>
          </w:tcPr>
          <w:p w:rsidR="00B7631E" w:rsidRPr="000D4B0F" w:rsidRDefault="00B7631E" w:rsidP="00B7631E">
            <w:r w:rsidRPr="000D4B0F">
              <w:lastRenderedPageBreak/>
              <w:t>2.5. Строительство жилья</w:t>
            </w:r>
          </w:p>
        </w:tc>
        <w:tc>
          <w:tcPr>
            <w:tcW w:w="3969" w:type="dxa"/>
          </w:tcPr>
          <w:p w:rsidR="00B7631E" w:rsidRPr="000D4B0F" w:rsidRDefault="00B7631E" w:rsidP="00B7631E">
            <w:pPr>
              <w:numPr>
                <w:ilvl w:val="0"/>
                <w:numId w:val="34"/>
              </w:numPr>
              <w:tabs>
                <w:tab w:val="num" w:pos="432"/>
              </w:tabs>
              <w:ind w:left="192" w:firstLine="0"/>
            </w:pPr>
            <w:r w:rsidRPr="000D4B0F">
              <w:t>Наличие территорий, пригодных для жилищной застройки.</w:t>
            </w:r>
          </w:p>
          <w:p w:rsidR="00B7631E" w:rsidRPr="000D4B0F" w:rsidRDefault="00B7631E" w:rsidP="00B7631E">
            <w:pPr>
              <w:tabs>
                <w:tab w:val="num" w:pos="432"/>
              </w:tabs>
              <w:ind w:left="192"/>
            </w:pPr>
          </w:p>
        </w:tc>
        <w:tc>
          <w:tcPr>
            <w:tcW w:w="3686" w:type="dxa"/>
          </w:tcPr>
          <w:p w:rsidR="00B7631E" w:rsidRPr="000D4B0F" w:rsidRDefault="00B7631E" w:rsidP="00B7631E">
            <w:pPr>
              <w:numPr>
                <w:ilvl w:val="0"/>
                <w:numId w:val="34"/>
              </w:numPr>
              <w:tabs>
                <w:tab w:val="left" w:pos="492"/>
              </w:tabs>
              <w:ind w:left="252" w:firstLine="0"/>
            </w:pPr>
            <w:r w:rsidRPr="000D4B0F">
              <w:t>Недостаточное развитие инженерной инфраструктуры для строительства жилья.</w:t>
            </w:r>
          </w:p>
          <w:p w:rsidR="00B7631E" w:rsidRPr="000D4B0F" w:rsidRDefault="00B7631E" w:rsidP="00B7631E">
            <w:pPr>
              <w:numPr>
                <w:ilvl w:val="0"/>
                <w:numId w:val="34"/>
              </w:numPr>
              <w:tabs>
                <w:tab w:val="left" w:pos="492"/>
              </w:tabs>
              <w:ind w:left="252" w:firstLine="0"/>
            </w:pPr>
            <w:r w:rsidRPr="000D4B0F">
              <w:t>Высокая стоимость стро</w:t>
            </w:r>
            <w:r w:rsidRPr="000D4B0F">
              <w:t>и</w:t>
            </w:r>
            <w:r w:rsidRPr="000D4B0F">
              <w:t>тельных материалов.</w:t>
            </w:r>
          </w:p>
          <w:p w:rsidR="00B7631E" w:rsidRPr="000D4B0F" w:rsidRDefault="00B7631E" w:rsidP="00B7631E">
            <w:pPr>
              <w:numPr>
                <w:ilvl w:val="0"/>
                <w:numId w:val="34"/>
              </w:numPr>
              <w:tabs>
                <w:tab w:val="left" w:pos="492"/>
                <w:tab w:val="left" w:pos="540"/>
              </w:tabs>
              <w:ind w:left="252" w:firstLine="0"/>
            </w:pPr>
            <w:r w:rsidRPr="000D4B0F">
              <w:t>Высокая рыночная сто</w:t>
            </w:r>
            <w:r w:rsidRPr="000D4B0F">
              <w:t>и</w:t>
            </w:r>
            <w:r w:rsidRPr="000D4B0F">
              <w:t>мость жилья.</w:t>
            </w:r>
          </w:p>
          <w:p w:rsidR="00B7631E" w:rsidRPr="000D4B0F" w:rsidRDefault="00B7631E" w:rsidP="00B7631E">
            <w:pPr>
              <w:tabs>
                <w:tab w:val="left" w:pos="492"/>
              </w:tabs>
              <w:ind w:left="252"/>
            </w:pPr>
          </w:p>
        </w:tc>
      </w:tr>
      <w:tr w:rsidR="00B7631E" w:rsidRPr="000D4B0F" w:rsidTr="00DD5C24">
        <w:tc>
          <w:tcPr>
            <w:tcW w:w="2268" w:type="dxa"/>
            <w:vAlign w:val="center"/>
          </w:tcPr>
          <w:p w:rsidR="00B7631E" w:rsidRPr="000D4B0F" w:rsidRDefault="00B7631E" w:rsidP="00B7631E">
            <w:pPr>
              <w:rPr>
                <w:highlight w:val="lightGray"/>
              </w:rPr>
            </w:pPr>
            <w:r w:rsidRPr="000D4B0F">
              <w:t>2.6. Здравоохран</w:t>
            </w:r>
            <w:r w:rsidRPr="000D4B0F">
              <w:t>е</w:t>
            </w:r>
            <w:r w:rsidRPr="000D4B0F">
              <w:t>ние</w:t>
            </w:r>
          </w:p>
        </w:tc>
        <w:tc>
          <w:tcPr>
            <w:tcW w:w="3969" w:type="dxa"/>
          </w:tcPr>
          <w:p w:rsidR="00B7631E" w:rsidRPr="000D4B0F" w:rsidRDefault="00B7631E" w:rsidP="00B7631E">
            <w:pPr>
              <w:numPr>
                <w:ilvl w:val="0"/>
                <w:numId w:val="35"/>
              </w:numPr>
              <w:tabs>
                <w:tab w:val="num" w:pos="432"/>
              </w:tabs>
              <w:ind w:left="192" w:firstLine="0"/>
            </w:pPr>
            <w:r w:rsidRPr="000D4B0F">
              <w:t>Наличие и реализация муниц</w:t>
            </w:r>
            <w:r w:rsidRPr="000D4B0F">
              <w:t>и</w:t>
            </w:r>
            <w:r w:rsidRPr="000D4B0F">
              <w:t>пальных программ, направленных на снижение заболеваемости.</w:t>
            </w:r>
          </w:p>
          <w:p w:rsidR="00B7631E" w:rsidRPr="000D4B0F" w:rsidRDefault="00B7631E" w:rsidP="00B7631E">
            <w:pPr>
              <w:numPr>
                <w:ilvl w:val="0"/>
                <w:numId w:val="35"/>
              </w:numPr>
              <w:tabs>
                <w:tab w:val="num" w:pos="432"/>
              </w:tabs>
              <w:ind w:left="192" w:firstLine="0"/>
            </w:pPr>
            <w:r w:rsidRPr="000D4B0F">
              <w:t>Наличие врача общей враче</w:t>
            </w:r>
            <w:r w:rsidRPr="000D4B0F">
              <w:t>б</w:t>
            </w:r>
            <w:r w:rsidRPr="000D4B0F">
              <w:t>ной практики в сельской местн</w:t>
            </w:r>
            <w:r w:rsidRPr="000D4B0F">
              <w:t>о</w:t>
            </w:r>
            <w:r w:rsidRPr="000D4B0F">
              <w:t>сти</w:t>
            </w:r>
          </w:p>
          <w:p w:rsidR="00B7631E" w:rsidRPr="00DD5C24" w:rsidRDefault="00B7631E" w:rsidP="00B7631E">
            <w:pPr>
              <w:numPr>
                <w:ilvl w:val="0"/>
                <w:numId w:val="35"/>
              </w:numPr>
              <w:tabs>
                <w:tab w:val="num" w:pos="432"/>
              </w:tabs>
              <w:ind w:left="192" w:firstLine="0"/>
              <w:rPr>
                <w:highlight w:val="lightGray"/>
              </w:rPr>
            </w:pPr>
            <w:r w:rsidRPr="000D4B0F">
              <w:t>Достаточно развитая сеть л</w:t>
            </w:r>
            <w:r w:rsidRPr="000D4B0F">
              <w:t>е</w:t>
            </w:r>
            <w:r w:rsidRPr="000D4B0F">
              <w:t>чебных учреждений на селе.</w:t>
            </w:r>
          </w:p>
          <w:p w:rsidR="00B7631E" w:rsidRPr="000D4B0F" w:rsidRDefault="00B7631E" w:rsidP="00B7631E">
            <w:pPr>
              <w:tabs>
                <w:tab w:val="num" w:pos="432"/>
              </w:tabs>
              <w:ind w:left="192"/>
              <w:rPr>
                <w:highlight w:val="lightGray"/>
              </w:rPr>
            </w:pPr>
          </w:p>
        </w:tc>
        <w:tc>
          <w:tcPr>
            <w:tcW w:w="3686" w:type="dxa"/>
          </w:tcPr>
          <w:p w:rsidR="00B7631E" w:rsidRPr="000D4B0F" w:rsidRDefault="00B7631E" w:rsidP="00B7631E">
            <w:pPr>
              <w:numPr>
                <w:ilvl w:val="0"/>
                <w:numId w:val="35"/>
              </w:numPr>
              <w:tabs>
                <w:tab w:val="left" w:pos="492"/>
              </w:tabs>
              <w:ind w:left="252" w:firstLine="0"/>
            </w:pPr>
            <w:r w:rsidRPr="000D4B0F">
              <w:t>Относительный дефицит квалифицированных враче</w:t>
            </w:r>
            <w:r w:rsidRPr="000D4B0F">
              <w:t>б</w:t>
            </w:r>
            <w:r w:rsidRPr="000D4B0F">
              <w:t>ных кадров.</w:t>
            </w:r>
          </w:p>
          <w:p w:rsidR="00B7631E" w:rsidRPr="000D4B0F" w:rsidRDefault="00B7631E" w:rsidP="00B7631E">
            <w:pPr>
              <w:numPr>
                <w:ilvl w:val="0"/>
                <w:numId w:val="35"/>
              </w:numPr>
              <w:tabs>
                <w:tab w:val="left" w:pos="492"/>
                <w:tab w:val="left" w:pos="540"/>
              </w:tabs>
              <w:ind w:left="252" w:firstLine="0"/>
            </w:pPr>
            <w:r w:rsidRPr="000D4B0F">
              <w:t>Недостаточное материал</w:t>
            </w:r>
            <w:r w:rsidRPr="000D4B0F">
              <w:t>ь</w:t>
            </w:r>
            <w:r w:rsidRPr="000D4B0F">
              <w:t>но-техническое обеспечение лечебных учреждений района современным медицинским оборудованием и орг.техникой</w:t>
            </w:r>
          </w:p>
          <w:p w:rsidR="00B7631E" w:rsidRPr="000D4B0F" w:rsidRDefault="00B7631E" w:rsidP="00B7631E">
            <w:pPr>
              <w:tabs>
                <w:tab w:val="left" w:pos="492"/>
              </w:tabs>
              <w:ind w:left="252"/>
              <w:rPr>
                <w:highlight w:val="lightGray"/>
              </w:rPr>
            </w:pPr>
          </w:p>
        </w:tc>
      </w:tr>
      <w:tr w:rsidR="00B7631E" w:rsidRPr="000D4B0F" w:rsidTr="00DD5C24">
        <w:tc>
          <w:tcPr>
            <w:tcW w:w="2268" w:type="dxa"/>
            <w:vAlign w:val="center"/>
          </w:tcPr>
          <w:p w:rsidR="00B7631E" w:rsidRPr="000D4B0F" w:rsidRDefault="00B7631E" w:rsidP="00B7631E">
            <w:pPr>
              <w:rPr>
                <w:highlight w:val="lightGray"/>
              </w:rPr>
            </w:pPr>
            <w:r w:rsidRPr="000D4B0F">
              <w:t>2.7. Образование</w:t>
            </w:r>
          </w:p>
        </w:tc>
        <w:tc>
          <w:tcPr>
            <w:tcW w:w="3969" w:type="dxa"/>
          </w:tcPr>
          <w:p w:rsidR="00B7631E" w:rsidRPr="000D4B0F" w:rsidRDefault="00B7631E" w:rsidP="00B7631E">
            <w:pPr>
              <w:numPr>
                <w:ilvl w:val="0"/>
                <w:numId w:val="36"/>
              </w:numPr>
              <w:tabs>
                <w:tab w:val="num" w:pos="432"/>
              </w:tabs>
              <w:ind w:left="192" w:firstLine="0"/>
            </w:pPr>
            <w:r w:rsidRPr="000D4B0F">
              <w:t>Рост числа школ района, име</w:t>
            </w:r>
            <w:r w:rsidRPr="000D4B0F">
              <w:t>ю</w:t>
            </w:r>
            <w:r w:rsidRPr="000D4B0F">
              <w:t>щих выход в Интернет.</w:t>
            </w:r>
          </w:p>
          <w:p w:rsidR="00B7631E" w:rsidRPr="000D4B0F" w:rsidRDefault="00B7631E" w:rsidP="00B7631E">
            <w:pPr>
              <w:numPr>
                <w:ilvl w:val="0"/>
                <w:numId w:val="36"/>
              </w:numPr>
              <w:tabs>
                <w:tab w:val="num" w:pos="432"/>
              </w:tabs>
              <w:ind w:left="192" w:firstLine="0"/>
            </w:pPr>
            <w:r w:rsidRPr="000D4B0F">
              <w:t>Увеличение мест в дошкольных образовательных учреждениях</w:t>
            </w:r>
          </w:p>
          <w:p w:rsidR="00B7631E" w:rsidRPr="000D4B0F" w:rsidRDefault="00B7631E" w:rsidP="00B7631E">
            <w:pPr>
              <w:numPr>
                <w:ilvl w:val="0"/>
                <w:numId w:val="36"/>
              </w:numPr>
              <w:tabs>
                <w:tab w:val="num" w:pos="432"/>
              </w:tabs>
              <w:ind w:left="192" w:firstLine="0"/>
            </w:pPr>
            <w:r w:rsidRPr="000D4B0F">
              <w:t>Использование невостребова</w:t>
            </w:r>
            <w:r w:rsidRPr="000D4B0F">
              <w:t>н</w:t>
            </w:r>
            <w:r w:rsidRPr="000D4B0F">
              <w:t xml:space="preserve">ных помещений в школах района для размещения муниципальных учреждений. </w:t>
            </w:r>
          </w:p>
          <w:p w:rsidR="00B7631E" w:rsidRPr="000D4B0F" w:rsidRDefault="00B7631E" w:rsidP="00B7631E">
            <w:pPr>
              <w:numPr>
                <w:ilvl w:val="0"/>
                <w:numId w:val="36"/>
              </w:numPr>
              <w:tabs>
                <w:tab w:val="num" w:pos="432"/>
              </w:tabs>
              <w:ind w:left="192" w:firstLine="0"/>
            </w:pPr>
            <w:r w:rsidRPr="000D4B0F">
              <w:t>Высокая степень охвата детей кружковой работой</w:t>
            </w:r>
          </w:p>
          <w:p w:rsidR="00B7631E" w:rsidRPr="000D4B0F" w:rsidRDefault="00B7631E" w:rsidP="00B7631E">
            <w:pPr>
              <w:numPr>
                <w:ilvl w:val="0"/>
                <w:numId w:val="36"/>
              </w:numPr>
              <w:tabs>
                <w:tab w:val="num" w:pos="432"/>
              </w:tabs>
              <w:ind w:left="192" w:firstLine="0"/>
            </w:pPr>
            <w:r w:rsidRPr="000D4B0F">
              <w:t>Деятельность  профильных классов</w:t>
            </w:r>
          </w:p>
          <w:p w:rsidR="00B7631E" w:rsidRPr="000D4B0F" w:rsidRDefault="00B7631E" w:rsidP="00B7631E">
            <w:pPr>
              <w:numPr>
                <w:ilvl w:val="0"/>
                <w:numId w:val="36"/>
              </w:numPr>
              <w:tabs>
                <w:tab w:val="num" w:pos="432"/>
              </w:tabs>
              <w:ind w:left="192" w:firstLine="0"/>
            </w:pPr>
            <w:r w:rsidRPr="000D4B0F">
              <w:t>Активная работа по подготовке и переподготовке педагогических кадров на базе информационно-методического центра</w:t>
            </w:r>
          </w:p>
          <w:p w:rsidR="00B7631E" w:rsidRPr="000D4B0F" w:rsidRDefault="00B7631E" w:rsidP="00B7631E">
            <w:pPr>
              <w:numPr>
                <w:ilvl w:val="0"/>
                <w:numId w:val="36"/>
              </w:numPr>
              <w:tabs>
                <w:tab w:val="num" w:pos="432"/>
              </w:tabs>
              <w:ind w:left="192" w:firstLine="0"/>
            </w:pPr>
            <w:r w:rsidRPr="000D4B0F">
              <w:t>Использование ИКТ в малоко</w:t>
            </w:r>
            <w:r w:rsidRPr="000D4B0F">
              <w:t>м</w:t>
            </w:r>
            <w:r w:rsidRPr="000D4B0F">
              <w:t>плектных школах (дистанционное обучение)</w:t>
            </w:r>
          </w:p>
        </w:tc>
        <w:tc>
          <w:tcPr>
            <w:tcW w:w="3686" w:type="dxa"/>
          </w:tcPr>
          <w:p w:rsidR="00B7631E" w:rsidRPr="000D4B0F" w:rsidRDefault="00B7631E" w:rsidP="00B7631E">
            <w:pPr>
              <w:numPr>
                <w:ilvl w:val="0"/>
                <w:numId w:val="36"/>
              </w:numPr>
              <w:tabs>
                <w:tab w:val="left" w:pos="492"/>
              </w:tabs>
              <w:ind w:left="252" w:firstLine="0"/>
            </w:pPr>
            <w:r w:rsidRPr="000D4B0F">
              <w:t>Нехватка мест в дошкол</w:t>
            </w:r>
            <w:r w:rsidRPr="000D4B0F">
              <w:t>ь</w:t>
            </w:r>
            <w:r w:rsidRPr="000D4B0F">
              <w:t>ных образовательных учре</w:t>
            </w:r>
            <w:r w:rsidRPr="000D4B0F">
              <w:t>ж</w:t>
            </w:r>
            <w:r w:rsidRPr="000D4B0F">
              <w:t>дениях.</w:t>
            </w:r>
          </w:p>
          <w:p w:rsidR="00B7631E" w:rsidRPr="000D4B0F" w:rsidRDefault="00B7631E" w:rsidP="00B7631E">
            <w:pPr>
              <w:numPr>
                <w:ilvl w:val="0"/>
                <w:numId w:val="36"/>
              </w:numPr>
              <w:tabs>
                <w:tab w:val="left" w:pos="492"/>
              </w:tabs>
              <w:ind w:left="252" w:firstLine="0"/>
            </w:pPr>
            <w:r w:rsidRPr="000D4B0F">
              <w:t>Ненормативная наполня</w:t>
            </w:r>
            <w:r w:rsidRPr="000D4B0F">
              <w:t>е</w:t>
            </w:r>
            <w:r w:rsidRPr="000D4B0F">
              <w:t>мость классов в общеобразов</w:t>
            </w:r>
            <w:r w:rsidRPr="000D4B0F">
              <w:t>а</w:t>
            </w:r>
            <w:r w:rsidRPr="000D4B0F">
              <w:t>тельных учреждениях.</w:t>
            </w:r>
          </w:p>
          <w:p w:rsidR="00B7631E" w:rsidRPr="000D4B0F" w:rsidRDefault="00B7631E" w:rsidP="00B7631E">
            <w:pPr>
              <w:numPr>
                <w:ilvl w:val="0"/>
                <w:numId w:val="36"/>
              </w:numPr>
              <w:tabs>
                <w:tab w:val="left" w:pos="492"/>
              </w:tabs>
              <w:ind w:left="252" w:firstLine="0"/>
            </w:pPr>
            <w:r w:rsidRPr="000D4B0F">
              <w:t>Кадровые проблемы в обр</w:t>
            </w:r>
            <w:r w:rsidRPr="000D4B0F">
              <w:t>а</w:t>
            </w:r>
            <w:r w:rsidRPr="000D4B0F">
              <w:t>зовательных учреждениях всех типов, особенно остро в учр</w:t>
            </w:r>
            <w:r w:rsidRPr="000D4B0F">
              <w:t>е</w:t>
            </w:r>
            <w:r w:rsidRPr="000D4B0F">
              <w:t>ждениях дополнительного и дошкольного образования.</w:t>
            </w:r>
          </w:p>
          <w:p w:rsidR="00B7631E" w:rsidRPr="000D4B0F" w:rsidRDefault="00B7631E" w:rsidP="00B7631E">
            <w:pPr>
              <w:tabs>
                <w:tab w:val="left" w:pos="492"/>
              </w:tabs>
              <w:ind w:left="252"/>
            </w:pPr>
          </w:p>
        </w:tc>
      </w:tr>
      <w:tr w:rsidR="00B7631E" w:rsidRPr="000D4B0F" w:rsidTr="00DD5C24">
        <w:tc>
          <w:tcPr>
            <w:tcW w:w="2268" w:type="dxa"/>
            <w:vAlign w:val="center"/>
          </w:tcPr>
          <w:p w:rsidR="00B7631E" w:rsidRPr="000D4B0F" w:rsidRDefault="00B7631E" w:rsidP="00B7631E">
            <w:pPr>
              <w:rPr>
                <w:highlight w:val="lightGray"/>
              </w:rPr>
            </w:pPr>
            <w:r w:rsidRPr="000D4B0F">
              <w:t>2.8. Культура, фи</w:t>
            </w:r>
            <w:r w:rsidRPr="000D4B0F">
              <w:t>з</w:t>
            </w:r>
            <w:r w:rsidRPr="000D4B0F">
              <w:lastRenderedPageBreak/>
              <w:t>культура и спорт</w:t>
            </w:r>
          </w:p>
        </w:tc>
        <w:tc>
          <w:tcPr>
            <w:tcW w:w="3969" w:type="dxa"/>
          </w:tcPr>
          <w:p w:rsidR="00B7631E" w:rsidRPr="000D4B0F" w:rsidRDefault="00B7631E" w:rsidP="00B7631E">
            <w:pPr>
              <w:numPr>
                <w:ilvl w:val="0"/>
                <w:numId w:val="38"/>
              </w:numPr>
              <w:tabs>
                <w:tab w:val="num" w:pos="432"/>
              </w:tabs>
              <w:ind w:left="192" w:firstLine="0"/>
            </w:pPr>
            <w:r w:rsidRPr="000D4B0F">
              <w:lastRenderedPageBreak/>
              <w:t>Высокий уровень культурно-</w:t>
            </w:r>
            <w:r w:rsidRPr="000D4B0F">
              <w:lastRenderedPageBreak/>
              <w:t>досуговой и спортивно-массовой работы в районе.</w:t>
            </w:r>
          </w:p>
          <w:p w:rsidR="00B7631E" w:rsidRPr="000D4B0F" w:rsidRDefault="00B7631E" w:rsidP="00B7631E">
            <w:pPr>
              <w:numPr>
                <w:ilvl w:val="0"/>
                <w:numId w:val="38"/>
              </w:numPr>
              <w:tabs>
                <w:tab w:val="num" w:pos="432"/>
              </w:tabs>
              <w:ind w:left="192" w:firstLine="0"/>
            </w:pPr>
            <w:r w:rsidRPr="000D4B0F">
              <w:t>Наличие вводимого современн</w:t>
            </w:r>
            <w:r w:rsidRPr="000D4B0F">
              <w:t>о</w:t>
            </w:r>
            <w:r w:rsidRPr="000D4B0F">
              <w:t>го  Районного Дома творчества.</w:t>
            </w:r>
          </w:p>
          <w:p w:rsidR="00B7631E" w:rsidRPr="000D4B0F" w:rsidRDefault="00B7631E" w:rsidP="00B7631E">
            <w:pPr>
              <w:numPr>
                <w:ilvl w:val="0"/>
                <w:numId w:val="38"/>
              </w:numPr>
              <w:tabs>
                <w:tab w:val="num" w:pos="432"/>
              </w:tabs>
              <w:ind w:left="192" w:firstLine="0"/>
            </w:pPr>
            <w:r w:rsidRPr="000D4B0F">
              <w:t>Наличие исторических памятн</w:t>
            </w:r>
            <w:r w:rsidRPr="000D4B0F">
              <w:t>и</w:t>
            </w:r>
            <w:r w:rsidRPr="000D4B0F">
              <w:t>ков.</w:t>
            </w:r>
          </w:p>
          <w:p w:rsidR="00B7631E" w:rsidRPr="000D4B0F" w:rsidRDefault="00B7631E" w:rsidP="00B7631E">
            <w:pPr>
              <w:numPr>
                <w:ilvl w:val="0"/>
                <w:numId w:val="38"/>
              </w:numPr>
              <w:tabs>
                <w:tab w:val="num" w:pos="432"/>
              </w:tabs>
              <w:ind w:left="192" w:firstLine="0"/>
            </w:pPr>
            <w:r w:rsidRPr="000D4B0F">
              <w:t>Сохранение и развитие наци</w:t>
            </w:r>
            <w:r w:rsidRPr="000D4B0F">
              <w:t>о</w:t>
            </w:r>
            <w:r w:rsidRPr="000D4B0F">
              <w:t>нальных традиций территорий.</w:t>
            </w:r>
          </w:p>
          <w:p w:rsidR="00B7631E" w:rsidRPr="000D4B0F" w:rsidRDefault="00B7631E" w:rsidP="00B7631E">
            <w:pPr>
              <w:numPr>
                <w:ilvl w:val="0"/>
                <w:numId w:val="38"/>
              </w:numPr>
              <w:tabs>
                <w:tab w:val="num" w:pos="432"/>
              </w:tabs>
              <w:ind w:left="192" w:firstLine="0"/>
            </w:pPr>
            <w:r w:rsidRPr="000D4B0F">
              <w:t>Укрепление материальной базы учреждений культуры</w:t>
            </w:r>
          </w:p>
        </w:tc>
        <w:tc>
          <w:tcPr>
            <w:tcW w:w="3686" w:type="dxa"/>
          </w:tcPr>
          <w:p w:rsidR="00B7631E" w:rsidRPr="000D4B0F" w:rsidRDefault="00B7631E" w:rsidP="00B7631E">
            <w:pPr>
              <w:numPr>
                <w:ilvl w:val="0"/>
                <w:numId w:val="37"/>
              </w:numPr>
              <w:tabs>
                <w:tab w:val="left" w:pos="492"/>
              </w:tabs>
              <w:ind w:left="252" w:firstLine="0"/>
            </w:pPr>
            <w:r w:rsidRPr="000D4B0F">
              <w:lastRenderedPageBreak/>
              <w:t>Недостаточное развитие м</w:t>
            </w:r>
            <w:r w:rsidRPr="000D4B0F">
              <w:t>а</w:t>
            </w:r>
            <w:r w:rsidRPr="000D4B0F">
              <w:lastRenderedPageBreak/>
              <w:t>териально-технической базы спортивных сооружений и  у</w:t>
            </w:r>
            <w:r w:rsidRPr="000D4B0F">
              <w:t>ч</w:t>
            </w:r>
            <w:r w:rsidRPr="000D4B0F">
              <w:t>реждений культуры.</w:t>
            </w:r>
          </w:p>
          <w:p w:rsidR="00B7631E" w:rsidRPr="000D4B0F" w:rsidRDefault="00B7631E" w:rsidP="00B7631E">
            <w:pPr>
              <w:numPr>
                <w:ilvl w:val="0"/>
                <w:numId w:val="37"/>
              </w:numPr>
              <w:tabs>
                <w:tab w:val="left" w:pos="492"/>
              </w:tabs>
              <w:ind w:left="252" w:firstLine="0"/>
            </w:pPr>
            <w:r w:rsidRPr="000D4B0F">
              <w:t>Недостаточное количество специалистов для проведения спортивной работы в районе.</w:t>
            </w:r>
          </w:p>
          <w:p w:rsidR="00B7631E" w:rsidRPr="000D4B0F" w:rsidRDefault="00B7631E" w:rsidP="00B7631E">
            <w:pPr>
              <w:numPr>
                <w:ilvl w:val="0"/>
                <w:numId w:val="37"/>
              </w:numPr>
              <w:tabs>
                <w:tab w:val="left" w:pos="492"/>
              </w:tabs>
              <w:ind w:left="252" w:firstLine="0"/>
            </w:pPr>
            <w:r w:rsidRPr="000D4B0F">
              <w:t>Недостаточное количество обустроенных мест отдыха граждан.</w:t>
            </w:r>
          </w:p>
          <w:p w:rsidR="00B7631E" w:rsidRPr="000D4B0F" w:rsidRDefault="00B7631E" w:rsidP="00B7631E">
            <w:pPr>
              <w:numPr>
                <w:ilvl w:val="0"/>
                <w:numId w:val="37"/>
              </w:numPr>
              <w:tabs>
                <w:tab w:val="left" w:pos="492"/>
              </w:tabs>
              <w:ind w:left="252" w:firstLine="0"/>
            </w:pPr>
            <w:r w:rsidRPr="000D4B0F">
              <w:t>Низкая доля населения, р</w:t>
            </w:r>
            <w:r w:rsidRPr="000D4B0F">
              <w:t>е</w:t>
            </w:r>
            <w:r w:rsidRPr="000D4B0F">
              <w:t>гулярно занимающегося фи</w:t>
            </w:r>
            <w:r w:rsidRPr="000D4B0F">
              <w:t>з</w:t>
            </w:r>
            <w:r w:rsidRPr="000D4B0F">
              <w:t>культурой и спортом.</w:t>
            </w:r>
          </w:p>
          <w:p w:rsidR="00B7631E" w:rsidRPr="000D4B0F" w:rsidRDefault="00B7631E" w:rsidP="00B7631E">
            <w:pPr>
              <w:numPr>
                <w:ilvl w:val="0"/>
                <w:numId w:val="37"/>
              </w:numPr>
              <w:tabs>
                <w:tab w:val="left" w:pos="492"/>
              </w:tabs>
              <w:ind w:left="252" w:firstLine="0"/>
            </w:pPr>
            <w:r w:rsidRPr="000D4B0F">
              <w:t>Отсутствие современного спортивного комплекса</w:t>
            </w:r>
          </w:p>
          <w:p w:rsidR="00B7631E" w:rsidRPr="000D4B0F" w:rsidRDefault="00B7631E" w:rsidP="00B7631E">
            <w:pPr>
              <w:tabs>
                <w:tab w:val="left" w:pos="492"/>
              </w:tabs>
              <w:ind w:left="252"/>
            </w:pPr>
          </w:p>
        </w:tc>
      </w:tr>
      <w:tr w:rsidR="00B7631E" w:rsidRPr="000D4B0F" w:rsidTr="00DD5C24">
        <w:tc>
          <w:tcPr>
            <w:tcW w:w="2268" w:type="dxa"/>
            <w:vAlign w:val="center"/>
          </w:tcPr>
          <w:p w:rsidR="00B7631E" w:rsidRPr="000D4B0F" w:rsidRDefault="00B7631E" w:rsidP="00B7631E">
            <w:pPr>
              <w:rPr>
                <w:highlight w:val="lightGray"/>
              </w:rPr>
            </w:pPr>
            <w:r w:rsidRPr="000D4B0F">
              <w:lastRenderedPageBreak/>
              <w:t>2.9. Информацио</w:t>
            </w:r>
            <w:r w:rsidRPr="000D4B0F">
              <w:t>н</w:t>
            </w:r>
            <w:r w:rsidRPr="000D4B0F">
              <w:t>ные ресурсы</w:t>
            </w:r>
          </w:p>
        </w:tc>
        <w:tc>
          <w:tcPr>
            <w:tcW w:w="3969" w:type="dxa"/>
          </w:tcPr>
          <w:p w:rsidR="00B7631E" w:rsidRPr="000D4B0F" w:rsidRDefault="00B7631E" w:rsidP="00B7631E">
            <w:pPr>
              <w:numPr>
                <w:ilvl w:val="0"/>
                <w:numId w:val="39"/>
              </w:numPr>
              <w:tabs>
                <w:tab w:val="num" w:pos="432"/>
              </w:tabs>
              <w:ind w:left="192" w:firstLine="0"/>
            </w:pPr>
            <w:r w:rsidRPr="000D4B0F">
              <w:t>Активное использование пре</w:t>
            </w:r>
            <w:r w:rsidRPr="000D4B0F">
              <w:t>д</w:t>
            </w:r>
            <w:r w:rsidRPr="000D4B0F">
              <w:t>приятиями муниципального обр</w:t>
            </w:r>
            <w:r w:rsidRPr="000D4B0F">
              <w:t>а</w:t>
            </w:r>
            <w:r w:rsidRPr="000D4B0F">
              <w:t>зования новых информационных и коммуникационных технологий.</w:t>
            </w:r>
          </w:p>
          <w:p w:rsidR="00B7631E" w:rsidRPr="000D4B0F" w:rsidRDefault="00B7631E" w:rsidP="00B7631E">
            <w:pPr>
              <w:numPr>
                <w:ilvl w:val="0"/>
                <w:numId w:val="39"/>
              </w:numPr>
              <w:tabs>
                <w:tab w:val="num" w:pos="432"/>
              </w:tabs>
              <w:ind w:left="192" w:firstLine="0"/>
            </w:pPr>
            <w:r w:rsidRPr="000D4B0F">
              <w:t>Наличие районной газеты.</w:t>
            </w:r>
          </w:p>
          <w:p w:rsidR="00B7631E" w:rsidRPr="000D4B0F" w:rsidRDefault="00B7631E" w:rsidP="00B7631E">
            <w:pPr>
              <w:numPr>
                <w:ilvl w:val="0"/>
                <w:numId w:val="39"/>
              </w:numPr>
              <w:tabs>
                <w:tab w:val="num" w:pos="432"/>
              </w:tabs>
              <w:ind w:left="192" w:firstLine="0"/>
            </w:pPr>
            <w:r w:rsidRPr="000D4B0F">
              <w:t>Наличие сайта администрации муниципального образования.</w:t>
            </w:r>
          </w:p>
        </w:tc>
        <w:tc>
          <w:tcPr>
            <w:tcW w:w="3686" w:type="dxa"/>
          </w:tcPr>
          <w:p w:rsidR="00B7631E" w:rsidRPr="000D4B0F" w:rsidRDefault="00B7631E" w:rsidP="00B7631E">
            <w:pPr>
              <w:numPr>
                <w:ilvl w:val="0"/>
                <w:numId w:val="39"/>
              </w:numPr>
              <w:tabs>
                <w:tab w:val="left" w:pos="492"/>
              </w:tabs>
              <w:ind w:left="252" w:firstLine="0"/>
            </w:pPr>
            <w:r w:rsidRPr="000D4B0F">
              <w:t>Недостаточный уровень т</w:t>
            </w:r>
            <w:r w:rsidRPr="000D4B0F">
              <w:t>е</w:t>
            </w:r>
            <w:r w:rsidRPr="000D4B0F">
              <w:t>лефонизации сельских нас</w:t>
            </w:r>
            <w:r w:rsidRPr="000D4B0F">
              <w:t>е</w:t>
            </w:r>
            <w:r w:rsidRPr="000D4B0F">
              <w:t>ленных пунктов и совреме</w:t>
            </w:r>
            <w:r w:rsidRPr="000D4B0F">
              <w:t>н</w:t>
            </w:r>
            <w:r w:rsidRPr="000D4B0F">
              <w:t>ной АТС в районе.</w:t>
            </w:r>
          </w:p>
          <w:p w:rsidR="00B7631E" w:rsidRPr="000D4B0F" w:rsidRDefault="00B7631E" w:rsidP="00B7631E">
            <w:pPr>
              <w:numPr>
                <w:ilvl w:val="0"/>
                <w:numId w:val="39"/>
              </w:numPr>
              <w:tabs>
                <w:tab w:val="left" w:pos="492"/>
              </w:tabs>
              <w:ind w:left="252" w:firstLine="0"/>
            </w:pPr>
            <w:r w:rsidRPr="000D4B0F">
              <w:t>Неравномерное распредел</w:t>
            </w:r>
            <w:r w:rsidRPr="000D4B0F">
              <w:t>е</w:t>
            </w:r>
            <w:r w:rsidRPr="000D4B0F">
              <w:t>ние сети</w:t>
            </w:r>
          </w:p>
          <w:p w:rsidR="00B7631E" w:rsidRPr="000D4B0F" w:rsidRDefault="00B7631E" w:rsidP="00B7631E">
            <w:pPr>
              <w:tabs>
                <w:tab w:val="left" w:pos="492"/>
              </w:tabs>
              <w:ind w:left="252"/>
            </w:pPr>
          </w:p>
        </w:tc>
      </w:tr>
      <w:tr w:rsidR="00B7631E" w:rsidRPr="000D4B0F" w:rsidTr="00DD5C24">
        <w:tc>
          <w:tcPr>
            <w:tcW w:w="2268" w:type="dxa"/>
            <w:vAlign w:val="center"/>
          </w:tcPr>
          <w:p w:rsidR="00B7631E" w:rsidRPr="000D4B0F" w:rsidRDefault="00B7631E" w:rsidP="00B7631E">
            <w:r w:rsidRPr="000D4B0F">
              <w:t>2.10. Потребител</w:t>
            </w:r>
            <w:r w:rsidRPr="000D4B0F">
              <w:t>ь</w:t>
            </w:r>
            <w:r w:rsidRPr="000D4B0F">
              <w:t>ский рынок</w:t>
            </w:r>
          </w:p>
        </w:tc>
        <w:tc>
          <w:tcPr>
            <w:tcW w:w="3969" w:type="dxa"/>
          </w:tcPr>
          <w:p w:rsidR="00B7631E" w:rsidRPr="000D4B0F" w:rsidRDefault="00B7631E" w:rsidP="00B7631E">
            <w:pPr>
              <w:numPr>
                <w:ilvl w:val="0"/>
                <w:numId w:val="40"/>
              </w:numPr>
              <w:tabs>
                <w:tab w:val="num" w:pos="432"/>
              </w:tabs>
              <w:ind w:left="192" w:firstLine="0"/>
            </w:pPr>
            <w:r w:rsidRPr="000D4B0F">
              <w:t>Рост оборота розничной торго</w:t>
            </w:r>
            <w:r w:rsidRPr="000D4B0F">
              <w:t>в</w:t>
            </w:r>
            <w:r w:rsidRPr="000D4B0F">
              <w:t>ли.</w:t>
            </w:r>
          </w:p>
          <w:p w:rsidR="00B7631E" w:rsidRPr="000D4B0F" w:rsidRDefault="00B7631E" w:rsidP="00B7631E">
            <w:pPr>
              <w:tabs>
                <w:tab w:val="num" w:pos="432"/>
              </w:tabs>
              <w:ind w:left="192"/>
              <w:rPr>
                <w:highlight w:val="lightGray"/>
              </w:rPr>
            </w:pPr>
          </w:p>
        </w:tc>
        <w:tc>
          <w:tcPr>
            <w:tcW w:w="3686" w:type="dxa"/>
          </w:tcPr>
          <w:p w:rsidR="00B7631E" w:rsidRPr="000D4B0F" w:rsidRDefault="00B7631E" w:rsidP="00B7631E">
            <w:pPr>
              <w:numPr>
                <w:ilvl w:val="0"/>
                <w:numId w:val="40"/>
              </w:numPr>
              <w:tabs>
                <w:tab w:val="left" w:pos="492"/>
              </w:tabs>
              <w:ind w:left="252" w:firstLine="0"/>
            </w:pPr>
            <w:r w:rsidRPr="000D4B0F">
              <w:t>Недостаток предприятий бытового обслуживания.</w:t>
            </w:r>
          </w:p>
          <w:p w:rsidR="00B7631E" w:rsidRPr="000D4B0F" w:rsidRDefault="00B7631E" w:rsidP="00B7631E">
            <w:pPr>
              <w:numPr>
                <w:ilvl w:val="0"/>
                <w:numId w:val="40"/>
              </w:numPr>
              <w:tabs>
                <w:tab w:val="left" w:pos="492"/>
              </w:tabs>
              <w:ind w:left="252" w:firstLine="0"/>
            </w:pPr>
            <w:r w:rsidRPr="000D4B0F">
              <w:t>Недостаток квалифицир</w:t>
            </w:r>
            <w:r w:rsidRPr="000D4B0F">
              <w:t>о</w:t>
            </w:r>
            <w:r w:rsidRPr="000D4B0F">
              <w:t>ванных кадров.</w:t>
            </w:r>
          </w:p>
          <w:p w:rsidR="00B7631E" w:rsidRPr="000D4B0F" w:rsidRDefault="00B7631E" w:rsidP="00B7631E">
            <w:pPr>
              <w:numPr>
                <w:ilvl w:val="0"/>
                <w:numId w:val="40"/>
              </w:numPr>
              <w:tabs>
                <w:tab w:val="left" w:pos="492"/>
              </w:tabs>
              <w:ind w:left="252" w:firstLine="0"/>
            </w:pPr>
            <w:r w:rsidRPr="000D4B0F">
              <w:t>Неравномерное распредел</w:t>
            </w:r>
            <w:r w:rsidRPr="000D4B0F">
              <w:t>е</w:t>
            </w:r>
            <w:r w:rsidRPr="000D4B0F">
              <w:t>ние субъектов торговли и б</w:t>
            </w:r>
            <w:r w:rsidRPr="000D4B0F">
              <w:t>ы</w:t>
            </w:r>
            <w:r w:rsidRPr="000D4B0F">
              <w:t>товых услуг на территории района</w:t>
            </w:r>
          </w:p>
          <w:p w:rsidR="00B7631E" w:rsidRPr="000D4B0F" w:rsidRDefault="00B7631E" w:rsidP="00B7631E">
            <w:pPr>
              <w:tabs>
                <w:tab w:val="left" w:pos="492"/>
              </w:tabs>
              <w:ind w:left="252"/>
              <w:rPr>
                <w:highlight w:val="lightGray"/>
              </w:rPr>
            </w:pPr>
          </w:p>
        </w:tc>
      </w:tr>
      <w:tr w:rsidR="00B7631E" w:rsidRPr="000D4B0F" w:rsidTr="00DD5C24">
        <w:tc>
          <w:tcPr>
            <w:tcW w:w="2268" w:type="dxa"/>
            <w:vAlign w:val="center"/>
          </w:tcPr>
          <w:p w:rsidR="00B7631E" w:rsidRPr="000D4B0F" w:rsidRDefault="00B7631E" w:rsidP="00B7631E">
            <w:r w:rsidRPr="000D4B0F">
              <w:t>2.11. Защита жизни и имущества гра</w:t>
            </w:r>
            <w:r w:rsidRPr="000D4B0F">
              <w:t>ж</w:t>
            </w:r>
            <w:r w:rsidRPr="000D4B0F">
              <w:t>дан</w:t>
            </w:r>
          </w:p>
        </w:tc>
        <w:tc>
          <w:tcPr>
            <w:tcW w:w="3969" w:type="dxa"/>
          </w:tcPr>
          <w:p w:rsidR="00B7631E" w:rsidRPr="000D4B0F" w:rsidRDefault="00B7631E" w:rsidP="00B7631E">
            <w:pPr>
              <w:numPr>
                <w:ilvl w:val="0"/>
                <w:numId w:val="41"/>
              </w:numPr>
              <w:tabs>
                <w:tab w:val="num" w:pos="432"/>
              </w:tabs>
              <w:ind w:left="192" w:firstLine="0"/>
            </w:pPr>
            <w:r w:rsidRPr="000D4B0F">
              <w:t>Интенсификация оперативно-профилактической  работы.</w:t>
            </w:r>
          </w:p>
          <w:p w:rsidR="00B7631E" w:rsidRPr="000D4B0F" w:rsidRDefault="00B7631E" w:rsidP="00B7631E">
            <w:pPr>
              <w:numPr>
                <w:ilvl w:val="0"/>
                <w:numId w:val="41"/>
              </w:numPr>
              <w:tabs>
                <w:tab w:val="num" w:pos="432"/>
              </w:tabs>
              <w:ind w:left="192" w:firstLine="0"/>
            </w:pPr>
            <w:r w:rsidRPr="000D4B0F">
              <w:t>Создана рабочая группа быстр</w:t>
            </w:r>
            <w:r w:rsidRPr="000D4B0F">
              <w:t>о</w:t>
            </w:r>
            <w:r w:rsidRPr="000D4B0F">
              <w:t>го реагирования из субъектов си</w:t>
            </w:r>
            <w:r w:rsidRPr="000D4B0F">
              <w:t>с</w:t>
            </w:r>
            <w:r w:rsidRPr="000D4B0F">
              <w:t>темы профилактики безнадзорн</w:t>
            </w:r>
            <w:r w:rsidRPr="000D4B0F">
              <w:t>о</w:t>
            </w:r>
            <w:r w:rsidRPr="000D4B0F">
              <w:t>сти и правонарушений среди н</w:t>
            </w:r>
            <w:r w:rsidRPr="000D4B0F">
              <w:t>е</w:t>
            </w:r>
            <w:r w:rsidRPr="000D4B0F">
              <w:t>совершеннолетних.</w:t>
            </w:r>
          </w:p>
          <w:p w:rsidR="00B7631E" w:rsidRPr="000D4B0F" w:rsidRDefault="00B7631E" w:rsidP="00B7631E">
            <w:pPr>
              <w:numPr>
                <w:ilvl w:val="0"/>
                <w:numId w:val="41"/>
              </w:numPr>
              <w:tabs>
                <w:tab w:val="num" w:pos="432"/>
              </w:tabs>
              <w:ind w:left="192" w:firstLine="0"/>
            </w:pPr>
            <w:r w:rsidRPr="000D4B0F">
              <w:t>Проводится Единый День Пр</w:t>
            </w:r>
            <w:r w:rsidRPr="000D4B0F">
              <w:t>о</w:t>
            </w:r>
            <w:r w:rsidRPr="000D4B0F">
              <w:t>филактики в общеобразовател</w:t>
            </w:r>
            <w:r w:rsidRPr="000D4B0F">
              <w:t>ь</w:t>
            </w:r>
            <w:r w:rsidRPr="000D4B0F">
              <w:t xml:space="preserve">ных учреждениях. </w:t>
            </w:r>
          </w:p>
        </w:tc>
        <w:tc>
          <w:tcPr>
            <w:tcW w:w="3686" w:type="dxa"/>
          </w:tcPr>
          <w:p w:rsidR="00B7631E" w:rsidRPr="000D4B0F" w:rsidRDefault="00B7631E" w:rsidP="00B7631E">
            <w:pPr>
              <w:numPr>
                <w:ilvl w:val="0"/>
                <w:numId w:val="41"/>
              </w:numPr>
              <w:tabs>
                <w:tab w:val="left" w:pos="492"/>
              </w:tabs>
              <w:ind w:left="252" w:firstLine="0"/>
            </w:pPr>
            <w:r w:rsidRPr="000D4B0F">
              <w:t>Рост уровня преступности несовершеннолетних.</w:t>
            </w:r>
          </w:p>
          <w:p w:rsidR="00B7631E" w:rsidRPr="000D4B0F" w:rsidRDefault="00B7631E" w:rsidP="00B7631E">
            <w:pPr>
              <w:numPr>
                <w:ilvl w:val="0"/>
                <w:numId w:val="41"/>
              </w:numPr>
              <w:tabs>
                <w:tab w:val="left" w:pos="492"/>
              </w:tabs>
              <w:ind w:left="252" w:firstLine="0"/>
            </w:pPr>
            <w:r w:rsidRPr="000D4B0F">
              <w:t>Недостаточная материально-техническая база органов внутренних дел.</w:t>
            </w:r>
          </w:p>
          <w:p w:rsidR="00B7631E" w:rsidRPr="000D4B0F" w:rsidRDefault="00B7631E" w:rsidP="00B7631E">
            <w:pPr>
              <w:numPr>
                <w:ilvl w:val="0"/>
                <w:numId w:val="41"/>
              </w:numPr>
              <w:tabs>
                <w:tab w:val="left" w:pos="492"/>
              </w:tabs>
              <w:ind w:left="252" w:firstLine="0"/>
            </w:pPr>
            <w:r w:rsidRPr="000D4B0F">
              <w:t>Отсутствие социальных г</w:t>
            </w:r>
            <w:r w:rsidRPr="000D4B0F">
              <w:t>а</w:t>
            </w:r>
            <w:r w:rsidRPr="000D4B0F">
              <w:t>рантий для членов добровол</w:t>
            </w:r>
            <w:r w:rsidRPr="000D4B0F">
              <w:t>ь</w:t>
            </w:r>
            <w:r w:rsidRPr="000D4B0F">
              <w:t xml:space="preserve">ных народных дружин. </w:t>
            </w:r>
          </w:p>
          <w:p w:rsidR="00B7631E" w:rsidRPr="000D4B0F" w:rsidRDefault="00B7631E" w:rsidP="00B7631E">
            <w:pPr>
              <w:numPr>
                <w:ilvl w:val="0"/>
                <w:numId w:val="41"/>
              </w:numPr>
              <w:tabs>
                <w:tab w:val="left" w:pos="492"/>
              </w:tabs>
              <w:ind w:left="252" w:firstLine="0"/>
            </w:pPr>
            <w:r w:rsidRPr="000D4B0F">
              <w:t>Высокий уровень дорожно-транспортных происшествий.</w:t>
            </w:r>
          </w:p>
          <w:p w:rsidR="00B7631E" w:rsidRPr="000D4B0F" w:rsidRDefault="00B7631E" w:rsidP="00B7631E">
            <w:pPr>
              <w:tabs>
                <w:tab w:val="left" w:pos="492"/>
              </w:tabs>
              <w:ind w:left="252"/>
              <w:rPr>
                <w:highlight w:val="lightGray"/>
              </w:rPr>
            </w:pPr>
          </w:p>
        </w:tc>
      </w:tr>
      <w:tr w:rsidR="00B7631E" w:rsidRPr="000D4B0F" w:rsidTr="00DD5C24">
        <w:tc>
          <w:tcPr>
            <w:tcW w:w="2268" w:type="dxa"/>
            <w:vAlign w:val="center"/>
          </w:tcPr>
          <w:p w:rsidR="00B7631E" w:rsidRPr="000D4B0F" w:rsidRDefault="00B7631E" w:rsidP="00B7631E">
            <w:r w:rsidRPr="000D4B0F">
              <w:t>2.12. Состояние о</w:t>
            </w:r>
            <w:r w:rsidRPr="000D4B0F">
              <w:t>к</w:t>
            </w:r>
            <w:r w:rsidRPr="000D4B0F">
              <w:t>ружающей среды</w:t>
            </w:r>
          </w:p>
        </w:tc>
        <w:tc>
          <w:tcPr>
            <w:tcW w:w="3969" w:type="dxa"/>
          </w:tcPr>
          <w:p w:rsidR="00B7631E" w:rsidRPr="000D4B0F" w:rsidRDefault="00B7631E" w:rsidP="00B7631E">
            <w:pPr>
              <w:numPr>
                <w:ilvl w:val="0"/>
                <w:numId w:val="44"/>
              </w:numPr>
              <w:tabs>
                <w:tab w:val="num" w:pos="432"/>
              </w:tabs>
              <w:ind w:left="192" w:firstLine="0"/>
            </w:pPr>
            <w:r w:rsidRPr="000D4B0F">
              <w:t>Благоприятная экологическая обстановка.</w:t>
            </w:r>
          </w:p>
          <w:p w:rsidR="00B7631E" w:rsidRPr="000D4B0F" w:rsidRDefault="00B7631E" w:rsidP="00B7631E">
            <w:pPr>
              <w:ind w:left="192"/>
            </w:pPr>
          </w:p>
        </w:tc>
        <w:tc>
          <w:tcPr>
            <w:tcW w:w="3686" w:type="dxa"/>
          </w:tcPr>
          <w:p w:rsidR="00B7631E" w:rsidRPr="000D4B0F" w:rsidRDefault="00B7631E" w:rsidP="00B7631E">
            <w:pPr>
              <w:numPr>
                <w:ilvl w:val="0"/>
                <w:numId w:val="42"/>
              </w:numPr>
              <w:tabs>
                <w:tab w:val="left" w:pos="492"/>
              </w:tabs>
              <w:ind w:left="252" w:firstLine="0"/>
            </w:pPr>
            <w:r w:rsidRPr="000D4B0F">
              <w:t>Рост выбросов загрязня</w:t>
            </w:r>
            <w:r w:rsidRPr="000D4B0F">
              <w:t>ю</w:t>
            </w:r>
            <w:r w:rsidRPr="000D4B0F">
              <w:t>щих веществ.</w:t>
            </w:r>
          </w:p>
          <w:p w:rsidR="00B7631E" w:rsidRPr="000D4B0F" w:rsidRDefault="00B7631E" w:rsidP="00B7631E">
            <w:pPr>
              <w:numPr>
                <w:ilvl w:val="0"/>
                <w:numId w:val="42"/>
              </w:numPr>
              <w:tabs>
                <w:tab w:val="left" w:pos="492"/>
              </w:tabs>
              <w:ind w:left="252" w:firstLine="0"/>
            </w:pPr>
            <w:r w:rsidRPr="000D4B0F">
              <w:t xml:space="preserve">Недостаточное количество очистных сооружений. </w:t>
            </w:r>
          </w:p>
          <w:p w:rsidR="00B7631E" w:rsidRPr="000D4B0F" w:rsidRDefault="00B7631E" w:rsidP="00B7631E">
            <w:pPr>
              <w:numPr>
                <w:ilvl w:val="0"/>
                <w:numId w:val="42"/>
              </w:numPr>
              <w:tabs>
                <w:tab w:val="left" w:pos="492"/>
              </w:tabs>
              <w:ind w:left="252" w:firstLine="0"/>
            </w:pPr>
            <w:r w:rsidRPr="000D4B0F">
              <w:t>Отсутствие на селе полиг</w:t>
            </w:r>
            <w:r w:rsidRPr="000D4B0F">
              <w:t>о</w:t>
            </w:r>
            <w:r w:rsidRPr="000D4B0F">
              <w:t>нов утилизации ТБО, вследс</w:t>
            </w:r>
            <w:r w:rsidRPr="000D4B0F">
              <w:t>т</w:t>
            </w:r>
            <w:r w:rsidRPr="000D4B0F">
              <w:t xml:space="preserve">вие этого наличие стихийной утилизации ТБО. </w:t>
            </w:r>
          </w:p>
        </w:tc>
      </w:tr>
      <w:tr w:rsidR="00B7631E" w:rsidRPr="000D4B0F" w:rsidTr="00DD5C24">
        <w:tc>
          <w:tcPr>
            <w:tcW w:w="2268" w:type="dxa"/>
            <w:vAlign w:val="center"/>
          </w:tcPr>
          <w:p w:rsidR="00B7631E" w:rsidRPr="000D4B0F" w:rsidRDefault="00B7631E" w:rsidP="00B7631E">
            <w:pPr>
              <w:rPr>
                <w:highlight w:val="lightGray"/>
              </w:rPr>
            </w:pPr>
            <w:r w:rsidRPr="000D4B0F">
              <w:t>2.13. Общественно-</w:t>
            </w:r>
            <w:r w:rsidRPr="000D4B0F">
              <w:lastRenderedPageBreak/>
              <w:t>политическая жизнь</w:t>
            </w:r>
          </w:p>
        </w:tc>
        <w:tc>
          <w:tcPr>
            <w:tcW w:w="3969" w:type="dxa"/>
          </w:tcPr>
          <w:p w:rsidR="00B7631E" w:rsidRPr="000D4B0F" w:rsidRDefault="00B7631E" w:rsidP="00B7631E">
            <w:pPr>
              <w:numPr>
                <w:ilvl w:val="0"/>
                <w:numId w:val="44"/>
              </w:numPr>
              <w:tabs>
                <w:tab w:val="num" w:pos="432"/>
              </w:tabs>
              <w:ind w:left="192" w:firstLine="0"/>
            </w:pPr>
            <w:r w:rsidRPr="000D4B0F">
              <w:lastRenderedPageBreak/>
              <w:t xml:space="preserve">В районе действуют отделения 4 </w:t>
            </w:r>
            <w:r w:rsidRPr="000D4B0F">
              <w:lastRenderedPageBreak/>
              <w:t xml:space="preserve">политических партий </w:t>
            </w:r>
          </w:p>
          <w:p w:rsidR="00B7631E" w:rsidRPr="000D4B0F" w:rsidRDefault="00B7631E" w:rsidP="00B7631E">
            <w:pPr>
              <w:tabs>
                <w:tab w:val="num" w:pos="432"/>
              </w:tabs>
              <w:ind w:left="192"/>
              <w:rPr>
                <w:highlight w:val="lightGray"/>
              </w:rPr>
            </w:pPr>
          </w:p>
        </w:tc>
        <w:tc>
          <w:tcPr>
            <w:tcW w:w="3686" w:type="dxa"/>
          </w:tcPr>
          <w:p w:rsidR="00B7631E" w:rsidRPr="000D4B0F" w:rsidRDefault="00B7631E" w:rsidP="00B7631E">
            <w:pPr>
              <w:numPr>
                <w:ilvl w:val="0"/>
                <w:numId w:val="43"/>
              </w:numPr>
              <w:tabs>
                <w:tab w:val="left" w:pos="492"/>
              </w:tabs>
              <w:ind w:left="252" w:firstLine="0"/>
            </w:pPr>
            <w:r w:rsidRPr="000D4B0F">
              <w:lastRenderedPageBreak/>
              <w:t>Низкий уровень политич</w:t>
            </w:r>
            <w:r w:rsidRPr="000D4B0F">
              <w:t>е</w:t>
            </w:r>
            <w:r w:rsidRPr="000D4B0F">
              <w:lastRenderedPageBreak/>
              <w:t>ской активности населения, в особенности молодежи.</w:t>
            </w:r>
          </w:p>
          <w:p w:rsidR="00B7631E" w:rsidRPr="000D4B0F" w:rsidRDefault="00B7631E" w:rsidP="00B7631E">
            <w:pPr>
              <w:numPr>
                <w:ilvl w:val="0"/>
                <w:numId w:val="43"/>
              </w:numPr>
              <w:tabs>
                <w:tab w:val="left" w:pos="492"/>
                <w:tab w:val="left" w:pos="540"/>
              </w:tabs>
              <w:ind w:left="252" w:firstLine="0"/>
              <w:rPr>
                <w:snapToGrid w:val="0"/>
              </w:rPr>
            </w:pPr>
            <w:r w:rsidRPr="000D4B0F">
              <w:rPr>
                <w:snapToGrid w:val="0"/>
              </w:rPr>
              <w:t>Низкая инициатива и слабое участие жителей в планиров</w:t>
            </w:r>
            <w:r w:rsidRPr="000D4B0F">
              <w:rPr>
                <w:snapToGrid w:val="0"/>
              </w:rPr>
              <w:t>а</w:t>
            </w:r>
            <w:r w:rsidRPr="000D4B0F">
              <w:rPr>
                <w:snapToGrid w:val="0"/>
              </w:rPr>
              <w:t xml:space="preserve">нии и управлении в </w:t>
            </w:r>
            <w:r w:rsidRPr="000D4B0F">
              <w:t>муниц</w:t>
            </w:r>
            <w:r w:rsidRPr="000D4B0F">
              <w:t>и</w:t>
            </w:r>
            <w:r w:rsidRPr="000D4B0F">
              <w:t>пальном образовании</w:t>
            </w:r>
            <w:r w:rsidRPr="000D4B0F">
              <w:rPr>
                <w:snapToGrid w:val="0"/>
              </w:rPr>
              <w:t>.</w:t>
            </w:r>
          </w:p>
          <w:p w:rsidR="00B7631E" w:rsidRPr="000D4B0F" w:rsidRDefault="00B7631E" w:rsidP="00B7631E">
            <w:pPr>
              <w:numPr>
                <w:ilvl w:val="0"/>
                <w:numId w:val="43"/>
              </w:numPr>
              <w:tabs>
                <w:tab w:val="left" w:pos="492"/>
              </w:tabs>
              <w:ind w:left="252" w:firstLine="0"/>
            </w:pPr>
            <w:r w:rsidRPr="000D4B0F">
              <w:t>Недостаточное привлечение жителей района к участию в мероприятиях, проводимых администрацией района.</w:t>
            </w:r>
          </w:p>
          <w:p w:rsidR="00B7631E" w:rsidRPr="000D4B0F" w:rsidRDefault="00B7631E" w:rsidP="00B7631E">
            <w:pPr>
              <w:numPr>
                <w:ilvl w:val="0"/>
                <w:numId w:val="43"/>
              </w:numPr>
              <w:tabs>
                <w:tab w:val="left" w:pos="492"/>
              </w:tabs>
              <w:ind w:left="252" w:firstLine="0"/>
            </w:pPr>
            <w:r w:rsidRPr="000D4B0F">
              <w:t>Низкая активность Совета предпринимателей и других общественных организаций в  делах, связанных с развитием района.</w:t>
            </w:r>
          </w:p>
          <w:p w:rsidR="00B7631E" w:rsidRPr="000D4B0F" w:rsidRDefault="00B7631E" w:rsidP="00B7631E">
            <w:pPr>
              <w:tabs>
                <w:tab w:val="left" w:pos="492"/>
              </w:tabs>
              <w:ind w:left="252"/>
            </w:pPr>
          </w:p>
        </w:tc>
      </w:tr>
      <w:tr w:rsidR="00B7631E" w:rsidRPr="000D4B0F" w:rsidTr="00DD5C24">
        <w:tc>
          <w:tcPr>
            <w:tcW w:w="2268" w:type="dxa"/>
            <w:vAlign w:val="center"/>
          </w:tcPr>
          <w:p w:rsidR="00B7631E" w:rsidRPr="000D4B0F" w:rsidRDefault="00B7631E" w:rsidP="00B7631E">
            <w:r w:rsidRPr="000D4B0F">
              <w:lastRenderedPageBreak/>
              <w:t>2.14. Молодежная политика</w:t>
            </w:r>
          </w:p>
        </w:tc>
        <w:tc>
          <w:tcPr>
            <w:tcW w:w="3969" w:type="dxa"/>
          </w:tcPr>
          <w:p w:rsidR="00B7631E" w:rsidRPr="000D4B0F" w:rsidRDefault="00B7631E" w:rsidP="00B7631E">
            <w:pPr>
              <w:numPr>
                <w:ilvl w:val="0"/>
                <w:numId w:val="43"/>
              </w:numPr>
              <w:tabs>
                <w:tab w:val="num" w:pos="432"/>
              </w:tabs>
              <w:ind w:left="192" w:firstLine="0"/>
            </w:pPr>
            <w:r w:rsidRPr="000D4B0F">
              <w:t>Наличие действующего специ</w:t>
            </w:r>
            <w:r w:rsidRPr="000D4B0F">
              <w:t>а</w:t>
            </w:r>
            <w:r w:rsidRPr="000D4B0F">
              <w:t xml:space="preserve">листа в отделе спорта и по делам молодежи администрации МО Партизанский муниципальный район.  </w:t>
            </w:r>
          </w:p>
          <w:p w:rsidR="00B7631E" w:rsidRPr="000D4B0F" w:rsidRDefault="00B7631E" w:rsidP="00B7631E">
            <w:pPr>
              <w:numPr>
                <w:ilvl w:val="0"/>
                <w:numId w:val="43"/>
              </w:numPr>
              <w:tabs>
                <w:tab w:val="num" w:pos="432"/>
              </w:tabs>
              <w:ind w:left="192" w:firstLine="0"/>
            </w:pPr>
            <w:r w:rsidRPr="000D4B0F">
              <w:t>Реализация молодежной пол</w:t>
            </w:r>
            <w:r w:rsidRPr="000D4B0F">
              <w:t>и</w:t>
            </w:r>
            <w:r w:rsidRPr="000D4B0F">
              <w:t>тики органами местного сам</w:t>
            </w:r>
            <w:r w:rsidRPr="000D4B0F">
              <w:t>о</w:t>
            </w:r>
            <w:r w:rsidRPr="000D4B0F">
              <w:t>управления</w:t>
            </w:r>
          </w:p>
          <w:p w:rsidR="00B7631E" w:rsidRPr="000D4B0F" w:rsidRDefault="00B7631E" w:rsidP="00B7631E">
            <w:pPr>
              <w:numPr>
                <w:ilvl w:val="0"/>
                <w:numId w:val="43"/>
              </w:numPr>
              <w:tabs>
                <w:tab w:val="num" w:pos="432"/>
              </w:tabs>
              <w:ind w:left="192" w:firstLine="0"/>
            </w:pPr>
            <w:r w:rsidRPr="000D4B0F">
              <w:t>Деятельность молодежного с</w:t>
            </w:r>
            <w:r w:rsidRPr="000D4B0F">
              <w:t>о</w:t>
            </w:r>
            <w:r w:rsidRPr="000D4B0F">
              <w:t>вета.</w:t>
            </w:r>
          </w:p>
        </w:tc>
        <w:tc>
          <w:tcPr>
            <w:tcW w:w="3686" w:type="dxa"/>
          </w:tcPr>
          <w:p w:rsidR="00B7631E" w:rsidRPr="000D4B0F" w:rsidRDefault="00B7631E" w:rsidP="00B7631E">
            <w:pPr>
              <w:numPr>
                <w:ilvl w:val="0"/>
                <w:numId w:val="43"/>
              </w:numPr>
              <w:tabs>
                <w:tab w:val="left" w:pos="492"/>
              </w:tabs>
              <w:ind w:left="252" w:firstLine="0"/>
            </w:pPr>
            <w:r w:rsidRPr="000D4B0F">
              <w:t>Недостаточно развитый д</w:t>
            </w:r>
            <w:r w:rsidRPr="000D4B0F">
              <w:t>о</w:t>
            </w:r>
            <w:r w:rsidRPr="000D4B0F">
              <w:t>суг для молодежи.</w:t>
            </w:r>
          </w:p>
          <w:p w:rsidR="00B7631E" w:rsidRPr="000D4B0F" w:rsidRDefault="00B7631E" w:rsidP="00B7631E">
            <w:pPr>
              <w:numPr>
                <w:ilvl w:val="0"/>
                <w:numId w:val="43"/>
              </w:numPr>
              <w:tabs>
                <w:tab w:val="left" w:pos="492"/>
              </w:tabs>
              <w:ind w:left="252" w:firstLine="0"/>
            </w:pPr>
            <w:r w:rsidRPr="000D4B0F">
              <w:t>Трудности при трудоус</w:t>
            </w:r>
            <w:r w:rsidRPr="000D4B0F">
              <w:t>т</w:t>
            </w:r>
            <w:r w:rsidRPr="000D4B0F">
              <w:t>ройстве молодежи и в реш</w:t>
            </w:r>
            <w:r w:rsidRPr="000D4B0F">
              <w:t>е</w:t>
            </w:r>
            <w:r w:rsidRPr="000D4B0F">
              <w:t>нии жилищных проблем.</w:t>
            </w:r>
          </w:p>
          <w:p w:rsidR="00B7631E" w:rsidRPr="000D4B0F" w:rsidRDefault="00B7631E" w:rsidP="00B7631E">
            <w:pPr>
              <w:numPr>
                <w:ilvl w:val="0"/>
                <w:numId w:val="43"/>
              </w:numPr>
              <w:tabs>
                <w:tab w:val="left" w:pos="492"/>
              </w:tabs>
              <w:ind w:left="252" w:firstLine="0"/>
            </w:pPr>
            <w:r w:rsidRPr="000D4B0F">
              <w:t>Низкие темпы развития м</w:t>
            </w:r>
            <w:r w:rsidRPr="000D4B0F">
              <w:t>а</w:t>
            </w:r>
            <w:r w:rsidRPr="000D4B0F">
              <w:t xml:space="preserve">териально-технической базы муниципальных спортивных и досуговых  учреждений. </w:t>
            </w:r>
          </w:p>
          <w:p w:rsidR="00B7631E" w:rsidRPr="000D4B0F" w:rsidRDefault="00B7631E" w:rsidP="00B7631E">
            <w:pPr>
              <w:numPr>
                <w:ilvl w:val="0"/>
                <w:numId w:val="43"/>
              </w:numPr>
              <w:tabs>
                <w:tab w:val="left" w:pos="492"/>
              </w:tabs>
              <w:ind w:left="252" w:firstLine="0"/>
            </w:pPr>
            <w:r w:rsidRPr="000D4B0F">
              <w:t>Несоответствие социальной и профессиональной ориент</w:t>
            </w:r>
            <w:r w:rsidRPr="000D4B0F">
              <w:t>а</w:t>
            </w:r>
            <w:r w:rsidRPr="000D4B0F">
              <w:t>ции молодежи и потребностей предприятий и организаций района в рабочей силе.</w:t>
            </w:r>
          </w:p>
          <w:p w:rsidR="00B7631E" w:rsidRPr="000D4B0F" w:rsidRDefault="00B7631E" w:rsidP="00B7631E">
            <w:pPr>
              <w:numPr>
                <w:ilvl w:val="0"/>
                <w:numId w:val="43"/>
              </w:numPr>
              <w:tabs>
                <w:tab w:val="left" w:pos="492"/>
              </w:tabs>
              <w:ind w:left="252" w:firstLine="0"/>
            </w:pPr>
            <w:r w:rsidRPr="000D4B0F">
              <w:t>Отсутствие системного по</w:t>
            </w:r>
            <w:r w:rsidRPr="000D4B0F">
              <w:t>д</w:t>
            </w:r>
            <w:r w:rsidRPr="000D4B0F">
              <w:t>хода в организации работы с молодыми семьями</w:t>
            </w:r>
          </w:p>
          <w:p w:rsidR="00B7631E" w:rsidRPr="000D4B0F" w:rsidRDefault="00B7631E" w:rsidP="00B7631E">
            <w:pPr>
              <w:tabs>
                <w:tab w:val="left" w:pos="492"/>
              </w:tabs>
              <w:ind w:left="252"/>
            </w:pPr>
          </w:p>
        </w:tc>
      </w:tr>
      <w:tr w:rsidR="00B7631E" w:rsidRPr="000D4B0F" w:rsidTr="00DD5C24">
        <w:tc>
          <w:tcPr>
            <w:tcW w:w="2268" w:type="dxa"/>
            <w:vAlign w:val="center"/>
          </w:tcPr>
          <w:p w:rsidR="00B7631E" w:rsidRPr="000D4B0F" w:rsidRDefault="00B7631E" w:rsidP="00B7631E">
            <w:r w:rsidRPr="000D4B0F">
              <w:t>2.15. Пассажирский транспорт</w:t>
            </w:r>
          </w:p>
        </w:tc>
        <w:tc>
          <w:tcPr>
            <w:tcW w:w="3969" w:type="dxa"/>
          </w:tcPr>
          <w:p w:rsidR="00B7631E" w:rsidRPr="000D4B0F" w:rsidRDefault="00B7631E" w:rsidP="00B7631E">
            <w:pPr>
              <w:numPr>
                <w:ilvl w:val="0"/>
                <w:numId w:val="45"/>
              </w:numPr>
              <w:tabs>
                <w:tab w:val="num" w:pos="432"/>
              </w:tabs>
              <w:ind w:left="192" w:firstLine="0"/>
            </w:pPr>
            <w:r w:rsidRPr="000D4B0F">
              <w:t>Автомобильное транспортное сообщение с краевым центром.</w:t>
            </w:r>
          </w:p>
          <w:p w:rsidR="00B7631E" w:rsidRPr="000D4B0F" w:rsidRDefault="00B7631E" w:rsidP="00B7631E">
            <w:pPr>
              <w:numPr>
                <w:ilvl w:val="0"/>
                <w:numId w:val="45"/>
              </w:numPr>
              <w:tabs>
                <w:tab w:val="num" w:pos="432"/>
              </w:tabs>
              <w:ind w:left="192" w:firstLine="0"/>
            </w:pPr>
            <w:r w:rsidRPr="000D4B0F">
              <w:t>Наличие внутрирайонных авт</w:t>
            </w:r>
            <w:r w:rsidRPr="000D4B0F">
              <w:t>о</w:t>
            </w:r>
            <w:r w:rsidRPr="000D4B0F">
              <w:t>бусных маршрутов.</w:t>
            </w:r>
          </w:p>
          <w:p w:rsidR="00B7631E" w:rsidRPr="000D4B0F" w:rsidRDefault="00B7631E" w:rsidP="00B7631E">
            <w:pPr>
              <w:numPr>
                <w:ilvl w:val="0"/>
                <w:numId w:val="45"/>
              </w:numPr>
              <w:tabs>
                <w:tab w:val="num" w:pos="432"/>
              </w:tabs>
              <w:ind w:left="192" w:firstLine="0"/>
            </w:pPr>
            <w:r w:rsidRPr="000D4B0F">
              <w:t>Организация перевозок насел</w:t>
            </w:r>
            <w:r w:rsidRPr="000D4B0F">
              <w:t>е</w:t>
            </w:r>
            <w:r w:rsidRPr="000D4B0F">
              <w:t>ния такси.</w:t>
            </w:r>
          </w:p>
        </w:tc>
        <w:tc>
          <w:tcPr>
            <w:tcW w:w="3686" w:type="dxa"/>
          </w:tcPr>
          <w:p w:rsidR="00B7631E" w:rsidRPr="000D4B0F" w:rsidRDefault="00B7631E" w:rsidP="00B7631E">
            <w:pPr>
              <w:numPr>
                <w:ilvl w:val="0"/>
                <w:numId w:val="43"/>
              </w:numPr>
              <w:tabs>
                <w:tab w:val="left" w:pos="492"/>
              </w:tabs>
              <w:ind w:left="252" w:firstLine="0"/>
            </w:pPr>
            <w:r w:rsidRPr="000D4B0F">
              <w:t>Отсутствие транспортного сообщения между отдельными сельскими населенными пун</w:t>
            </w:r>
            <w:r w:rsidRPr="000D4B0F">
              <w:t>к</w:t>
            </w:r>
            <w:r w:rsidRPr="000D4B0F">
              <w:t>тами муниципального образ</w:t>
            </w:r>
            <w:r w:rsidRPr="000D4B0F">
              <w:t>о</w:t>
            </w:r>
            <w:r w:rsidRPr="000D4B0F">
              <w:t>вания.</w:t>
            </w:r>
          </w:p>
          <w:p w:rsidR="00B7631E" w:rsidRPr="000D4B0F" w:rsidRDefault="00B7631E" w:rsidP="00B7631E">
            <w:pPr>
              <w:numPr>
                <w:ilvl w:val="0"/>
                <w:numId w:val="43"/>
              </w:numPr>
              <w:tabs>
                <w:tab w:val="left" w:pos="492"/>
              </w:tabs>
              <w:ind w:left="252" w:firstLine="0"/>
            </w:pPr>
            <w:r w:rsidRPr="000D4B0F">
              <w:t>Убыточность привлекаемого автотранспортного предпр</w:t>
            </w:r>
            <w:r w:rsidRPr="000D4B0F">
              <w:t>и</w:t>
            </w:r>
            <w:r w:rsidRPr="000D4B0F">
              <w:t>ятия</w:t>
            </w:r>
          </w:p>
          <w:p w:rsidR="00B7631E" w:rsidRPr="000D4B0F" w:rsidRDefault="00B7631E" w:rsidP="00B7631E">
            <w:pPr>
              <w:numPr>
                <w:ilvl w:val="0"/>
                <w:numId w:val="43"/>
              </w:numPr>
              <w:tabs>
                <w:tab w:val="left" w:pos="492"/>
              </w:tabs>
              <w:ind w:left="252" w:firstLine="0"/>
            </w:pPr>
            <w:r w:rsidRPr="000D4B0F">
              <w:t>Отсутствие муниципальных автотранспортных предпр</w:t>
            </w:r>
            <w:r w:rsidRPr="000D4B0F">
              <w:t>и</w:t>
            </w:r>
            <w:r w:rsidRPr="000D4B0F">
              <w:t>ятий</w:t>
            </w:r>
          </w:p>
        </w:tc>
      </w:tr>
      <w:tr w:rsidR="00B7631E" w:rsidRPr="000D4B0F" w:rsidTr="00DD5C24">
        <w:tc>
          <w:tcPr>
            <w:tcW w:w="2268" w:type="dxa"/>
            <w:vAlign w:val="center"/>
          </w:tcPr>
          <w:p w:rsidR="00B7631E" w:rsidRPr="000D4B0F" w:rsidRDefault="00B7631E" w:rsidP="00B7631E">
            <w:r w:rsidRPr="000D4B0F">
              <w:t>2.16. Финансово-кредитная сфера, страхование</w:t>
            </w:r>
          </w:p>
        </w:tc>
        <w:tc>
          <w:tcPr>
            <w:tcW w:w="3969" w:type="dxa"/>
          </w:tcPr>
          <w:p w:rsidR="00B7631E" w:rsidRPr="000D4B0F" w:rsidRDefault="00B7631E" w:rsidP="00B7631E">
            <w:pPr>
              <w:numPr>
                <w:ilvl w:val="0"/>
                <w:numId w:val="46"/>
              </w:numPr>
              <w:tabs>
                <w:tab w:val="num" w:pos="432"/>
              </w:tabs>
              <w:ind w:left="192" w:firstLine="0"/>
            </w:pPr>
            <w:r w:rsidRPr="000D4B0F">
              <w:t>Наличие отделения банков.</w:t>
            </w:r>
          </w:p>
          <w:p w:rsidR="00B7631E" w:rsidRPr="000D4B0F" w:rsidRDefault="00B7631E" w:rsidP="00DD5C24">
            <w:pPr>
              <w:numPr>
                <w:ilvl w:val="0"/>
                <w:numId w:val="46"/>
              </w:numPr>
              <w:tabs>
                <w:tab w:val="num" w:pos="432"/>
              </w:tabs>
              <w:ind w:left="192" w:firstLine="0"/>
            </w:pPr>
            <w:r w:rsidRPr="000D4B0F">
              <w:t>Наличие филиалов двух страх</w:t>
            </w:r>
            <w:r w:rsidRPr="000D4B0F">
              <w:t>о</w:t>
            </w:r>
            <w:r w:rsidRPr="000D4B0F">
              <w:t>вых компаний</w:t>
            </w:r>
          </w:p>
        </w:tc>
        <w:tc>
          <w:tcPr>
            <w:tcW w:w="3686" w:type="dxa"/>
          </w:tcPr>
          <w:p w:rsidR="00B7631E" w:rsidRPr="000D4B0F" w:rsidRDefault="00B7631E" w:rsidP="00DD5C24">
            <w:pPr>
              <w:numPr>
                <w:ilvl w:val="0"/>
                <w:numId w:val="46"/>
              </w:numPr>
              <w:tabs>
                <w:tab w:val="left" w:pos="492"/>
              </w:tabs>
              <w:ind w:left="252" w:firstLine="0"/>
            </w:pPr>
            <w:r w:rsidRPr="000D4B0F">
              <w:t>Недостаточно высокий ур</w:t>
            </w:r>
            <w:r w:rsidRPr="000D4B0F">
              <w:t>о</w:t>
            </w:r>
            <w:r w:rsidRPr="000D4B0F">
              <w:t>вень развития банковских у</w:t>
            </w:r>
            <w:r w:rsidRPr="000D4B0F">
              <w:t>с</w:t>
            </w:r>
            <w:r w:rsidRPr="000D4B0F">
              <w:t>луг.</w:t>
            </w:r>
          </w:p>
        </w:tc>
      </w:tr>
      <w:tr w:rsidR="00B7631E" w:rsidRPr="000D4B0F" w:rsidTr="00DD5C24">
        <w:tc>
          <w:tcPr>
            <w:tcW w:w="9923" w:type="dxa"/>
            <w:gridSpan w:val="3"/>
          </w:tcPr>
          <w:p w:rsidR="00B7631E" w:rsidRPr="000D4B0F" w:rsidRDefault="00B7631E" w:rsidP="00B7631E">
            <w:pPr>
              <w:tabs>
                <w:tab w:val="num" w:pos="432"/>
                <w:tab w:val="left" w:pos="492"/>
              </w:tabs>
              <w:ind w:left="252"/>
              <w:rPr>
                <w:b/>
              </w:rPr>
            </w:pPr>
            <w:r w:rsidRPr="000D4B0F">
              <w:rPr>
                <w:b/>
              </w:rPr>
              <w:t>3. Экономический потенциал</w:t>
            </w:r>
          </w:p>
        </w:tc>
      </w:tr>
      <w:tr w:rsidR="00B7631E" w:rsidRPr="000D4B0F" w:rsidTr="00DD5C24">
        <w:tc>
          <w:tcPr>
            <w:tcW w:w="2268" w:type="dxa"/>
            <w:vAlign w:val="center"/>
          </w:tcPr>
          <w:p w:rsidR="00B7631E" w:rsidRPr="000D4B0F" w:rsidRDefault="00B7631E" w:rsidP="00B7631E">
            <w:r w:rsidRPr="000D4B0F">
              <w:t>3.1. Промышле</w:t>
            </w:r>
            <w:r w:rsidRPr="000D4B0F">
              <w:t>н</w:t>
            </w:r>
            <w:r w:rsidRPr="000D4B0F">
              <w:t>ность</w:t>
            </w:r>
          </w:p>
        </w:tc>
        <w:tc>
          <w:tcPr>
            <w:tcW w:w="3969" w:type="dxa"/>
          </w:tcPr>
          <w:p w:rsidR="00B7631E" w:rsidRPr="000D4B0F" w:rsidRDefault="00B7631E" w:rsidP="00B7631E">
            <w:pPr>
              <w:numPr>
                <w:ilvl w:val="1"/>
                <w:numId w:val="46"/>
              </w:numPr>
              <w:tabs>
                <w:tab w:val="clear" w:pos="1080"/>
                <w:tab w:val="num" w:pos="432"/>
              </w:tabs>
              <w:ind w:left="192" w:firstLine="0"/>
            </w:pPr>
            <w:r w:rsidRPr="000D4B0F">
              <w:t>Рост промышленного прои</w:t>
            </w:r>
            <w:r w:rsidRPr="000D4B0F">
              <w:t>з</w:t>
            </w:r>
            <w:r w:rsidRPr="000D4B0F">
              <w:t>водства.</w:t>
            </w:r>
          </w:p>
          <w:p w:rsidR="00B7631E" w:rsidRPr="000D4B0F" w:rsidRDefault="00B7631E" w:rsidP="00B7631E">
            <w:pPr>
              <w:numPr>
                <w:ilvl w:val="1"/>
                <w:numId w:val="46"/>
              </w:numPr>
              <w:tabs>
                <w:tab w:val="clear" w:pos="1080"/>
                <w:tab w:val="num" w:pos="432"/>
              </w:tabs>
              <w:ind w:left="192" w:firstLine="0"/>
            </w:pPr>
            <w:r w:rsidRPr="000D4B0F">
              <w:lastRenderedPageBreak/>
              <w:t>Наличие стабильно работа</w:t>
            </w:r>
            <w:r w:rsidRPr="000D4B0F">
              <w:t>ю</w:t>
            </w:r>
            <w:r w:rsidRPr="000D4B0F">
              <w:t>щих промышленных предприятий малого и среднего бизнеса.</w:t>
            </w:r>
          </w:p>
          <w:p w:rsidR="00B7631E" w:rsidRPr="000D4B0F" w:rsidRDefault="00B7631E" w:rsidP="00B7631E">
            <w:pPr>
              <w:numPr>
                <w:ilvl w:val="1"/>
                <w:numId w:val="46"/>
              </w:numPr>
              <w:tabs>
                <w:tab w:val="clear" w:pos="1080"/>
                <w:tab w:val="num" w:pos="432"/>
              </w:tabs>
              <w:ind w:left="192" w:firstLine="0"/>
            </w:pPr>
            <w:r w:rsidRPr="000D4B0F">
              <w:t>Наличие на территории мун</w:t>
            </w:r>
            <w:r w:rsidRPr="000D4B0F">
              <w:t>и</w:t>
            </w:r>
            <w:r w:rsidRPr="000D4B0F">
              <w:t>ципального образования предпр</w:t>
            </w:r>
            <w:r w:rsidRPr="000D4B0F">
              <w:t>и</w:t>
            </w:r>
            <w:r w:rsidRPr="000D4B0F">
              <w:t>ятий, перерабатывающих прои</w:t>
            </w:r>
            <w:r w:rsidRPr="000D4B0F">
              <w:t>з</w:t>
            </w:r>
            <w:r w:rsidRPr="000D4B0F">
              <w:t>водств.</w:t>
            </w:r>
          </w:p>
          <w:p w:rsidR="00B7631E" w:rsidRPr="000D4B0F" w:rsidRDefault="00B7631E" w:rsidP="00B7631E">
            <w:pPr>
              <w:numPr>
                <w:ilvl w:val="1"/>
                <w:numId w:val="46"/>
              </w:numPr>
              <w:tabs>
                <w:tab w:val="clear" w:pos="1080"/>
                <w:tab w:val="num" w:pos="432"/>
              </w:tabs>
              <w:ind w:left="192" w:firstLine="0"/>
            </w:pPr>
            <w:r w:rsidRPr="000D4B0F">
              <w:t>Высокое качество и конкуре</w:t>
            </w:r>
            <w:r w:rsidRPr="000D4B0F">
              <w:t>н</w:t>
            </w:r>
            <w:r w:rsidRPr="000D4B0F">
              <w:t>тоспособность производимой продукции.</w:t>
            </w:r>
          </w:p>
        </w:tc>
        <w:tc>
          <w:tcPr>
            <w:tcW w:w="3686" w:type="dxa"/>
          </w:tcPr>
          <w:p w:rsidR="00B7631E" w:rsidRPr="000D4B0F" w:rsidRDefault="00B7631E" w:rsidP="00B7631E">
            <w:pPr>
              <w:numPr>
                <w:ilvl w:val="1"/>
                <w:numId w:val="46"/>
              </w:numPr>
              <w:tabs>
                <w:tab w:val="clear" w:pos="1080"/>
                <w:tab w:val="num" w:pos="432"/>
                <w:tab w:val="left" w:pos="492"/>
              </w:tabs>
              <w:ind w:left="252" w:firstLine="0"/>
            </w:pPr>
            <w:r w:rsidRPr="000D4B0F">
              <w:lastRenderedPageBreak/>
              <w:t>Низкая инновационная а</w:t>
            </w:r>
            <w:r w:rsidRPr="000D4B0F">
              <w:t>к</w:t>
            </w:r>
            <w:r w:rsidRPr="000D4B0F">
              <w:t>тивность.</w:t>
            </w:r>
          </w:p>
          <w:p w:rsidR="00B7631E" w:rsidRPr="000D4B0F" w:rsidRDefault="00B7631E" w:rsidP="00B7631E">
            <w:pPr>
              <w:numPr>
                <w:ilvl w:val="1"/>
                <w:numId w:val="46"/>
              </w:numPr>
              <w:tabs>
                <w:tab w:val="clear" w:pos="1080"/>
                <w:tab w:val="num" w:pos="432"/>
                <w:tab w:val="left" w:pos="492"/>
              </w:tabs>
              <w:ind w:left="252" w:firstLine="0"/>
            </w:pPr>
            <w:r w:rsidRPr="000D4B0F">
              <w:lastRenderedPageBreak/>
              <w:t xml:space="preserve">Неполное использование возможностей существующих основных производственных фондов. </w:t>
            </w:r>
          </w:p>
          <w:p w:rsidR="00B7631E" w:rsidRPr="000D4B0F" w:rsidRDefault="00B7631E" w:rsidP="00B7631E">
            <w:pPr>
              <w:numPr>
                <w:ilvl w:val="1"/>
                <w:numId w:val="46"/>
              </w:numPr>
              <w:tabs>
                <w:tab w:val="clear" w:pos="1080"/>
                <w:tab w:val="num" w:pos="432"/>
                <w:tab w:val="left" w:pos="492"/>
              </w:tabs>
              <w:ind w:left="252" w:firstLine="0"/>
            </w:pPr>
            <w:r w:rsidRPr="000D4B0F">
              <w:t>Наличие убыточных пре</w:t>
            </w:r>
            <w:r w:rsidRPr="000D4B0F">
              <w:t>д</w:t>
            </w:r>
            <w:r w:rsidRPr="000D4B0F">
              <w:t>приятий, предприятий, нах</w:t>
            </w:r>
            <w:r w:rsidRPr="000D4B0F">
              <w:t>о</w:t>
            </w:r>
            <w:r w:rsidRPr="000D4B0F">
              <w:t>дящихся в процедуре банкро</w:t>
            </w:r>
            <w:r w:rsidRPr="000D4B0F">
              <w:t>т</w:t>
            </w:r>
            <w:r w:rsidRPr="000D4B0F">
              <w:t>ства.</w:t>
            </w:r>
          </w:p>
          <w:p w:rsidR="00B7631E" w:rsidRPr="000D4B0F" w:rsidRDefault="00B7631E" w:rsidP="00B7631E">
            <w:pPr>
              <w:tabs>
                <w:tab w:val="left" w:pos="492"/>
              </w:tabs>
              <w:ind w:left="252"/>
            </w:pPr>
          </w:p>
        </w:tc>
      </w:tr>
      <w:tr w:rsidR="00B7631E" w:rsidRPr="000D4B0F" w:rsidTr="00DD5C24">
        <w:tc>
          <w:tcPr>
            <w:tcW w:w="2268" w:type="dxa"/>
            <w:vAlign w:val="center"/>
          </w:tcPr>
          <w:p w:rsidR="00B7631E" w:rsidRPr="000D4B0F" w:rsidRDefault="00B7631E" w:rsidP="00B7631E">
            <w:r w:rsidRPr="000D4B0F">
              <w:lastRenderedPageBreak/>
              <w:t>3.2. Сельское х</w:t>
            </w:r>
            <w:r w:rsidRPr="000D4B0F">
              <w:t>о</w:t>
            </w:r>
            <w:r w:rsidRPr="000D4B0F">
              <w:t>зяйство</w:t>
            </w:r>
          </w:p>
        </w:tc>
        <w:tc>
          <w:tcPr>
            <w:tcW w:w="3969" w:type="dxa"/>
          </w:tcPr>
          <w:p w:rsidR="00B7631E" w:rsidRPr="000D4B0F" w:rsidRDefault="00B7631E" w:rsidP="00B7631E">
            <w:pPr>
              <w:numPr>
                <w:ilvl w:val="1"/>
                <w:numId w:val="46"/>
              </w:numPr>
              <w:tabs>
                <w:tab w:val="clear" w:pos="1080"/>
                <w:tab w:val="num" w:pos="432"/>
              </w:tabs>
              <w:ind w:left="192" w:firstLine="0"/>
            </w:pPr>
            <w:r w:rsidRPr="000D4B0F">
              <w:t>Развитие растениеводства.</w:t>
            </w:r>
          </w:p>
          <w:p w:rsidR="00B7631E" w:rsidRPr="000D4B0F" w:rsidRDefault="00B7631E" w:rsidP="00B7631E">
            <w:pPr>
              <w:numPr>
                <w:ilvl w:val="1"/>
                <w:numId w:val="46"/>
              </w:numPr>
              <w:tabs>
                <w:tab w:val="clear" w:pos="1080"/>
                <w:tab w:val="num" w:pos="432"/>
              </w:tabs>
              <w:ind w:left="192" w:firstLine="0"/>
            </w:pPr>
            <w:r w:rsidRPr="000D4B0F">
              <w:t>Участие в краевых и федерал</w:t>
            </w:r>
            <w:r w:rsidRPr="000D4B0F">
              <w:t>ь</w:t>
            </w:r>
            <w:r w:rsidRPr="000D4B0F">
              <w:t>ных программах поддержки сел</w:t>
            </w:r>
            <w:r w:rsidRPr="000D4B0F">
              <w:t>ь</w:t>
            </w:r>
            <w:r w:rsidRPr="000D4B0F">
              <w:t>хозпредприятий.</w:t>
            </w:r>
          </w:p>
          <w:p w:rsidR="00B7631E" w:rsidRPr="000D4B0F" w:rsidRDefault="00B7631E" w:rsidP="00B7631E">
            <w:pPr>
              <w:tabs>
                <w:tab w:val="num" w:pos="432"/>
              </w:tabs>
              <w:ind w:left="192"/>
            </w:pPr>
          </w:p>
        </w:tc>
        <w:tc>
          <w:tcPr>
            <w:tcW w:w="3686" w:type="dxa"/>
          </w:tcPr>
          <w:p w:rsidR="00B7631E" w:rsidRPr="000D4B0F" w:rsidRDefault="00B7631E" w:rsidP="00B7631E">
            <w:pPr>
              <w:numPr>
                <w:ilvl w:val="1"/>
                <w:numId w:val="46"/>
              </w:numPr>
              <w:tabs>
                <w:tab w:val="clear" w:pos="1080"/>
                <w:tab w:val="num" w:pos="432"/>
                <w:tab w:val="left" w:pos="492"/>
              </w:tabs>
              <w:ind w:left="252" w:firstLine="0"/>
            </w:pPr>
            <w:r w:rsidRPr="000D4B0F">
              <w:t>Необходимость проведения строительства новых и моде</w:t>
            </w:r>
            <w:r w:rsidRPr="000D4B0F">
              <w:t>р</w:t>
            </w:r>
            <w:r w:rsidRPr="000D4B0F">
              <w:t>низации имеющихся животн</w:t>
            </w:r>
            <w:r w:rsidRPr="000D4B0F">
              <w:t>о</w:t>
            </w:r>
            <w:r w:rsidRPr="000D4B0F">
              <w:t>водческих комплексов</w:t>
            </w:r>
          </w:p>
          <w:p w:rsidR="00B7631E" w:rsidRPr="000D4B0F" w:rsidRDefault="00B7631E" w:rsidP="00B7631E">
            <w:pPr>
              <w:numPr>
                <w:ilvl w:val="1"/>
                <w:numId w:val="46"/>
              </w:numPr>
              <w:tabs>
                <w:tab w:val="clear" w:pos="1080"/>
                <w:tab w:val="num" w:pos="432"/>
                <w:tab w:val="left" w:pos="492"/>
              </w:tabs>
              <w:ind w:left="252" w:firstLine="0"/>
            </w:pPr>
            <w:r w:rsidRPr="000D4B0F">
              <w:t>Неустойчивое финансовое состояние некоторых сельхо</w:t>
            </w:r>
            <w:r w:rsidRPr="000D4B0F">
              <w:t>з</w:t>
            </w:r>
            <w:r w:rsidRPr="000D4B0F">
              <w:t>предприятий.</w:t>
            </w:r>
          </w:p>
          <w:p w:rsidR="00B7631E" w:rsidRPr="000D4B0F" w:rsidRDefault="00B7631E" w:rsidP="00B7631E">
            <w:pPr>
              <w:numPr>
                <w:ilvl w:val="1"/>
                <w:numId w:val="46"/>
              </w:numPr>
              <w:tabs>
                <w:tab w:val="clear" w:pos="1080"/>
                <w:tab w:val="num" w:pos="432"/>
                <w:tab w:val="left" w:pos="492"/>
              </w:tabs>
              <w:ind w:left="252" w:firstLine="0"/>
            </w:pPr>
            <w:r w:rsidRPr="000D4B0F">
              <w:t>Устаревшая материально-техническая база сельскох</w:t>
            </w:r>
            <w:r w:rsidRPr="000D4B0F">
              <w:t>о</w:t>
            </w:r>
            <w:r w:rsidRPr="000D4B0F">
              <w:t>зяйственных предприятий.</w:t>
            </w:r>
          </w:p>
        </w:tc>
      </w:tr>
      <w:tr w:rsidR="00B7631E" w:rsidRPr="000D4B0F" w:rsidTr="00DD5C24">
        <w:tc>
          <w:tcPr>
            <w:tcW w:w="2268" w:type="dxa"/>
            <w:vAlign w:val="center"/>
          </w:tcPr>
          <w:p w:rsidR="00B7631E" w:rsidRPr="000D4B0F" w:rsidRDefault="00B7631E" w:rsidP="00B7631E">
            <w:r w:rsidRPr="000D4B0F">
              <w:t>3.3. Предприним</w:t>
            </w:r>
            <w:r w:rsidRPr="000D4B0F">
              <w:t>а</w:t>
            </w:r>
            <w:r w:rsidRPr="000D4B0F">
              <w:t>тельская деятел</w:t>
            </w:r>
            <w:r w:rsidRPr="000D4B0F">
              <w:t>ь</w:t>
            </w:r>
            <w:r w:rsidRPr="000D4B0F">
              <w:t>ность</w:t>
            </w:r>
          </w:p>
        </w:tc>
        <w:tc>
          <w:tcPr>
            <w:tcW w:w="3969" w:type="dxa"/>
          </w:tcPr>
          <w:p w:rsidR="00B7631E" w:rsidRPr="000D4B0F" w:rsidRDefault="00B7631E" w:rsidP="00B7631E">
            <w:pPr>
              <w:numPr>
                <w:ilvl w:val="1"/>
                <w:numId w:val="46"/>
              </w:numPr>
              <w:tabs>
                <w:tab w:val="clear" w:pos="1080"/>
                <w:tab w:val="num" w:pos="432"/>
              </w:tabs>
              <w:ind w:left="192" w:firstLine="0"/>
            </w:pPr>
            <w:r w:rsidRPr="000D4B0F">
              <w:t>Разработана программа  по</w:t>
            </w:r>
            <w:r w:rsidRPr="000D4B0F">
              <w:t>д</w:t>
            </w:r>
            <w:r w:rsidRPr="000D4B0F">
              <w:t>держки малого и среднего пре</w:t>
            </w:r>
            <w:r w:rsidRPr="000D4B0F">
              <w:t>д</w:t>
            </w:r>
            <w:r w:rsidRPr="000D4B0F">
              <w:t>принимательства.</w:t>
            </w:r>
          </w:p>
          <w:p w:rsidR="00B7631E" w:rsidRPr="000D4B0F" w:rsidRDefault="00B7631E" w:rsidP="00B7631E">
            <w:pPr>
              <w:tabs>
                <w:tab w:val="num" w:pos="432"/>
              </w:tabs>
              <w:ind w:left="192"/>
            </w:pPr>
          </w:p>
        </w:tc>
        <w:tc>
          <w:tcPr>
            <w:tcW w:w="3686" w:type="dxa"/>
          </w:tcPr>
          <w:p w:rsidR="00B7631E" w:rsidRPr="000D4B0F" w:rsidRDefault="00B7631E" w:rsidP="00B7631E">
            <w:pPr>
              <w:numPr>
                <w:ilvl w:val="1"/>
                <w:numId w:val="46"/>
              </w:numPr>
              <w:tabs>
                <w:tab w:val="clear" w:pos="1080"/>
                <w:tab w:val="num" w:pos="432"/>
                <w:tab w:val="left" w:pos="492"/>
              </w:tabs>
              <w:ind w:left="252" w:firstLine="0"/>
            </w:pPr>
            <w:r w:rsidRPr="000D4B0F">
              <w:t>Отсутствие центра поддер</w:t>
            </w:r>
            <w:r w:rsidRPr="000D4B0F">
              <w:t>ж</w:t>
            </w:r>
            <w:r w:rsidRPr="000D4B0F">
              <w:t>ки малого бизнеса.</w:t>
            </w:r>
          </w:p>
          <w:p w:rsidR="00B7631E" w:rsidRPr="000D4B0F" w:rsidRDefault="00B7631E" w:rsidP="00B7631E">
            <w:pPr>
              <w:numPr>
                <w:ilvl w:val="1"/>
                <w:numId w:val="46"/>
              </w:numPr>
              <w:tabs>
                <w:tab w:val="clear" w:pos="1080"/>
                <w:tab w:val="num" w:pos="432"/>
                <w:tab w:val="left" w:pos="492"/>
              </w:tabs>
              <w:ind w:left="252" w:firstLine="0"/>
            </w:pPr>
            <w:r w:rsidRPr="000D4B0F">
              <w:t>Недостаток собственных оборотных средств</w:t>
            </w:r>
          </w:p>
          <w:p w:rsidR="00B7631E" w:rsidRPr="000D4B0F" w:rsidRDefault="00B7631E" w:rsidP="00B7631E">
            <w:pPr>
              <w:tabs>
                <w:tab w:val="left" w:pos="492"/>
              </w:tabs>
              <w:ind w:left="252"/>
            </w:pPr>
          </w:p>
        </w:tc>
      </w:tr>
      <w:tr w:rsidR="00B7631E" w:rsidRPr="000D4B0F" w:rsidTr="00DD5C24">
        <w:tc>
          <w:tcPr>
            <w:tcW w:w="9923" w:type="dxa"/>
            <w:gridSpan w:val="3"/>
          </w:tcPr>
          <w:p w:rsidR="00B7631E" w:rsidRPr="000D4B0F" w:rsidRDefault="00B7631E" w:rsidP="00B7631E">
            <w:pPr>
              <w:tabs>
                <w:tab w:val="num" w:pos="432"/>
                <w:tab w:val="left" w:pos="492"/>
              </w:tabs>
              <w:ind w:left="252"/>
              <w:rPr>
                <w:b/>
              </w:rPr>
            </w:pPr>
            <w:r w:rsidRPr="000D4B0F">
              <w:rPr>
                <w:b/>
              </w:rPr>
              <w:t>4. Кадровый потенциал</w:t>
            </w:r>
          </w:p>
        </w:tc>
      </w:tr>
      <w:tr w:rsidR="00B7631E" w:rsidRPr="000D4B0F" w:rsidTr="00DD5C24">
        <w:tc>
          <w:tcPr>
            <w:tcW w:w="2268" w:type="dxa"/>
            <w:vAlign w:val="center"/>
          </w:tcPr>
          <w:p w:rsidR="00B7631E" w:rsidRPr="000D4B0F" w:rsidRDefault="00B7631E" w:rsidP="00B7631E">
            <w:r w:rsidRPr="000D4B0F">
              <w:t>4.1. Занятость н</w:t>
            </w:r>
            <w:r w:rsidRPr="000D4B0F">
              <w:t>а</w:t>
            </w:r>
            <w:r w:rsidRPr="000D4B0F">
              <w:t>селения</w:t>
            </w:r>
          </w:p>
        </w:tc>
        <w:tc>
          <w:tcPr>
            <w:tcW w:w="3969" w:type="dxa"/>
          </w:tcPr>
          <w:p w:rsidR="00B7631E" w:rsidRPr="000D4B0F" w:rsidRDefault="00B7631E" w:rsidP="00B7631E">
            <w:pPr>
              <w:numPr>
                <w:ilvl w:val="0"/>
                <w:numId w:val="46"/>
              </w:numPr>
              <w:tabs>
                <w:tab w:val="num" w:pos="432"/>
              </w:tabs>
              <w:ind w:left="192" w:firstLine="0"/>
            </w:pPr>
            <w:r w:rsidRPr="000D4B0F">
              <w:t>Наличие потенциально свобо</w:t>
            </w:r>
            <w:r w:rsidRPr="000D4B0F">
              <w:t>д</w:t>
            </w:r>
            <w:r w:rsidRPr="000D4B0F">
              <w:t>ной рабочей силы.</w:t>
            </w:r>
          </w:p>
          <w:p w:rsidR="00B7631E" w:rsidRPr="000D4B0F" w:rsidRDefault="00B7631E" w:rsidP="00B7631E">
            <w:pPr>
              <w:numPr>
                <w:ilvl w:val="0"/>
                <w:numId w:val="46"/>
              </w:numPr>
              <w:tabs>
                <w:tab w:val="num" w:pos="432"/>
              </w:tabs>
              <w:ind w:left="192" w:firstLine="0"/>
            </w:pPr>
            <w:r w:rsidRPr="000D4B0F">
              <w:t>Высокая мобильность кадров.</w:t>
            </w:r>
          </w:p>
          <w:p w:rsidR="00B7631E" w:rsidRPr="000D4B0F" w:rsidRDefault="00B7631E" w:rsidP="00B7631E">
            <w:pPr>
              <w:numPr>
                <w:ilvl w:val="0"/>
                <w:numId w:val="46"/>
              </w:numPr>
              <w:tabs>
                <w:tab w:val="num" w:pos="432"/>
              </w:tabs>
              <w:ind w:left="192" w:firstLine="0"/>
            </w:pPr>
            <w:r w:rsidRPr="000D4B0F">
              <w:t>Интенсивная работа службы з</w:t>
            </w:r>
            <w:r w:rsidRPr="000D4B0F">
              <w:t>а</w:t>
            </w:r>
            <w:r w:rsidRPr="000D4B0F">
              <w:t>нятости с безработными.</w:t>
            </w:r>
          </w:p>
        </w:tc>
        <w:tc>
          <w:tcPr>
            <w:tcW w:w="3686" w:type="dxa"/>
          </w:tcPr>
          <w:p w:rsidR="00B7631E" w:rsidRPr="000D4B0F" w:rsidRDefault="00B7631E" w:rsidP="00B7631E">
            <w:pPr>
              <w:numPr>
                <w:ilvl w:val="0"/>
                <w:numId w:val="46"/>
              </w:numPr>
              <w:tabs>
                <w:tab w:val="left" w:pos="492"/>
              </w:tabs>
              <w:ind w:left="252" w:firstLine="0"/>
            </w:pPr>
            <w:r w:rsidRPr="000D4B0F">
              <w:t>Дефицит квалифицирова</w:t>
            </w:r>
            <w:r w:rsidRPr="000D4B0F">
              <w:t>н</w:t>
            </w:r>
            <w:r w:rsidRPr="000D4B0F">
              <w:t>ных кадров современных р</w:t>
            </w:r>
            <w:r w:rsidRPr="000D4B0F">
              <w:t>а</w:t>
            </w:r>
            <w:r w:rsidRPr="000D4B0F">
              <w:t>бочих профессий.</w:t>
            </w:r>
          </w:p>
          <w:p w:rsidR="00B7631E" w:rsidRPr="000D4B0F" w:rsidRDefault="00B7631E" w:rsidP="00B7631E">
            <w:pPr>
              <w:numPr>
                <w:ilvl w:val="0"/>
                <w:numId w:val="46"/>
              </w:numPr>
              <w:tabs>
                <w:tab w:val="left" w:pos="492"/>
              </w:tabs>
              <w:ind w:left="252" w:firstLine="0"/>
            </w:pPr>
            <w:r w:rsidRPr="000D4B0F">
              <w:t>Низкая заработная плата в</w:t>
            </w:r>
            <w:r w:rsidRPr="000D4B0F">
              <w:t>а</w:t>
            </w:r>
            <w:r w:rsidRPr="000D4B0F">
              <w:t>кантных профессий.</w:t>
            </w:r>
          </w:p>
          <w:p w:rsidR="00B7631E" w:rsidRPr="000D4B0F" w:rsidRDefault="00B7631E" w:rsidP="00B7631E">
            <w:pPr>
              <w:numPr>
                <w:ilvl w:val="0"/>
                <w:numId w:val="46"/>
              </w:numPr>
              <w:tabs>
                <w:tab w:val="left" w:pos="492"/>
              </w:tabs>
              <w:ind w:left="252" w:firstLine="0"/>
            </w:pPr>
            <w:r w:rsidRPr="000D4B0F">
              <w:t>Маятниковая миграция эк</w:t>
            </w:r>
            <w:r w:rsidRPr="000D4B0F">
              <w:t>о</w:t>
            </w:r>
            <w:r w:rsidRPr="000D4B0F">
              <w:t>номически активного насел</w:t>
            </w:r>
            <w:r w:rsidRPr="000D4B0F">
              <w:t>е</w:t>
            </w:r>
            <w:r w:rsidRPr="000D4B0F">
              <w:t>ния.</w:t>
            </w:r>
          </w:p>
        </w:tc>
      </w:tr>
      <w:tr w:rsidR="00B7631E" w:rsidRPr="000D4B0F" w:rsidTr="00DD5C24">
        <w:tc>
          <w:tcPr>
            <w:tcW w:w="2268" w:type="dxa"/>
            <w:vAlign w:val="center"/>
          </w:tcPr>
          <w:p w:rsidR="00B7631E" w:rsidRPr="000D4B0F" w:rsidRDefault="00B7631E" w:rsidP="00B7631E">
            <w:r w:rsidRPr="000D4B0F">
              <w:t>4.2. Система управления мун</w:t>
            </w:r>
            <w:r w:rsidRPr="000D4B0F">
              <w:t>и</w:t>
            </w:r>
            <w:r w:rsidRPr="000D4B0F">
              <w:t>ципального образ</w:t>
            </w:r>
            <w:r w:rsidRPr="000D4B0F">
              <w:t>о</w:t>
            </w:r>
            <w:r w:rsidRPr="000D4B0F">
              <w:t>вания</w:t>
            </w:r>
          </w:p>
        </w:tc>
        <w:tc>
          <w:tcPr>
            <w:tcW w:w="3969" w:type="dxa"/>
          </w:tcPr>
          <w:p w:rsidR="00B7631E" w:rsidRPr="000D4B0F" w:rsidRDefault="00B7631E" w:rsidP="00B7631E">
            <w:pPr>
              <w:numPr>
                <w:ilvl w:val="0"/>
                <w:numId w:val="46"/>
              </w:numPr>
              <w:tabs>
                <w:tab w:val="num" w:pos="432"/>
              </w:tabs>
              <w:ind w:left="192" w:firstLine="0"/>
            </w:pPr>
            <w:r w:rsidRPr="000D4B0F">
              <w:t>Организационная структура, в основном, соответствует задачам и полномочиям, определенным законодательством и Уставом м</w:t>
            </w:r>
            <w:r w:rsidRPr="000D4B0F">
              <w:t>у</w:t>
            </w:r>
            <w:r w:rsidRPr="000D4B0F">
              <w:t>ниципального образования.</w:t>
            </w:r>
          </w:p>
          <w:p w:rsidR="00B7631E" w:rsidRPr="000D4B0F" w:rsidRDefault="00B7631E" w:rsidP="00B7631E">
            <w:pPr>
              <w:tabs>
                <w:tab w:val="num" w:pos="432"/>
              </w:tabs>
              <w:ind w:left="192"/>
            </w:pPr>
            <w:r w:rsidRPr="000D4B0F">
              <w:t>Стремление к научно-обоснованному управлению м</w:t>
            </w:r>
            <w:r w:rsidRPr="000D4B0F">
              <w:t>у</w:t>
            </w:r>
            <w:r w:rsidRPr="000D4B0F">
              <w:t>ниципального образования.</w:t>
            </w:r>
          </w:p>
        </w:tc>
        <w:tc>
          <w:tcPr>
            <w:tcW w:w="3686" w:type="dxa"/>
          </w:tcPr>
          <w:p w:rsidR="00B7631E" w:rsidRPr="000D4B0F" w:rsidRDefault="00B7631E" w:rsidP="00B7631E">
            <w:pPr>
              <w:tabs>
                <w:tab w:val="left" w:pos="492"/>
              </w:tabs>
              <w:ind w:left="252"/>
            </w:pPr>
          </w:p>
        </w:tc>
      </w:tr>
      <w:tr w:rsidR="00B7631E" w:rsidRPr="000D4B0F" w:rsidTr="00DD5C24">
        <w:tc>
          <w:tcPr>
            <w:tcW w:w="2268" w:type="dxa"/>
            <w:vAlign w:val="center"/>
          </w:tcPr>
          <w:p w:rsidR="00B7631E" w:rsidRPr="000D4B0F" w:rsidRDefault="00B7631E" w:rsidP="00B7631E">
            <w:r w:rsidRPr="000D4B0F">
              <w:t>5. Бюджетный п</w:t>
            </w:r>
            <w:r w:rsidRPr="000D4B0F">
              <w:t>о</w:t>
            </w:r>
            <w:r w:rsidRPr="000D4B0F">
              <w:t>тенциал</w:t>
            </w:r>
          </w:p>
        </w:tc>
        <w:tc>
          <w:tcPr>
            <w:tcW w:w="3969" w:type="dxa"/>
          </w:tcPr>
          <w:p w:rsidR="00B7631E" w:rsidRPr="000D4B0F" w:rsidRDefault="00B7631E" w:rsidP="00B7631E">
            <w:pPr>
              <w:numPr>
                <w:ilvl w:val="0"/>
                <w:numId w:val="47"/>
              </w:numPr>
              <w:tabs>
                <w:tab w:val="num" w:pos="432"/>
              </w:tabs>
              <w:ind w:left="192" w:firstLine="0"/>
            </w:pPr>
            <w:r w:rsidRPr="000D4B0F">
              <w:t>Рост бюджетных поступлений от аренды муниципального им</w:t>
            </w:r>
            <w:r w:rsidRPr="000D4B0F">
              <w:t>у</w:t>
            </w:r>
            <w:r w:rsidRPr="000D4B0F">
              <w:t>щества</w:t>
            </w:r>
          </w:p>
          <w:p w:rsidR="00B7631E" w:rsidRPr="000D4B0F" w:rsidRDefault="00B7631E" w:rsidP="00B7631E">
            <w:pPr>
              <w:numPr>
                <w:ilvl w:val="0"/>
                <w:numId w:val="47"/>
              </w:numPr>
              <w:tabs>
                <w:tab w:val="num" w:pos="432"/>
              </w:tabs>
              <w:ind w:left="192" w:firstLine="0"/>
            </w:pPr>
            <w:r w:rsidRPr="000D4B0F">
              <w:t>Рост налоговых поступлений, в том числе от  субъектов малого бизнеса</w:t>
            </w:r>
          </w:p>
        </w:tc>
        <w:tc>
          <w:tcPr>
            <w:tcW w:w="3686" w:type="dxa"/>
          </w:tcPr>
          <w:p w:rsidR="00B7631E" w:rsidRPr="000D4B0F" w:rsidRDefault="00B7631E" w:rsidP="00B7631E">
            <w:pPr>
              <w:numPr>
                <w:ilvl w:val="0"/>
                <w:numId w:val="47"/>
              </w:numPr>
              <w:tabs>
                <w:tab w:val="left" w:pos="492"/>
              </w:tabs>
              <w:ind w:left="252" w:firstLine="0"/>
            </w:pPr>
            <w:r w:rsidRPr="000D4B0F">
              <w:t>Низкая эффективность и</w:t>
            </w:r>
            <w:r w:rsidRPr="000D4B0F">
              <w:t>с</w:t>
            </w:r>
            <w:r w:rsidRPr="000D4B0F">
              <w:t>пользования муниципальной собственности.</w:t>
            </w:r>
          </w:p>
          <w:p w:rsidR="00B7631E" w:rsidRPr="000D4B0F" w:rsidRDefault="00B7631E" w:rsidP="00B7631E">
            <w:pPr>
              <w:numPr>
                <w:ilvl w:val="0"/>
                <w:numId w:val="47"/>
              </w:numPr>
              <w:tabs>
                <w:tab w:val="left" w:pos="492"/>
              </w:tabs>
              <w:ind w:left="252" w:firstLine="0"/>
            </w:pPr>
            <w:r w:rsidRPr="000D4B0F">
              <w:t>Низкая доля собственных доходов в бюджете.</w:t>
            </w:r>
          </w:p>
          <w:p w:rsidR="00B7631E" w:rsidRPr="000D4B0F" w:rsidRDefault="00B7631E" w:rsidP="00B7631E">
            <w:pPr>
              <w:numPr>
                <w:ilvl w:val="0"/>
                <w:numId w:val="47"/>
              </w:numPr>
              <w:tabs>
                <w:tab w:val="left" w:pos="492"/>
              </w:tabs>
              <w:ind w:left="252" w:firstLine="0"/>
              <w:rPr>
                <w:color w:val="000000"/>
                <w:spacing w:val="-1"/>
              </w:rPr>
            </w:pPr>
            <w:r w:rsidRPr="000D4B0F">
              <w:rPr>
                <w:color w:val="000000"/>
                <w:spacing w:val="-1"/>
              </w:rPr>
              <w:t>Зависимость бюджета мун</w:t>
            </w:r>
            <w:r w:rsidRPr="000D4B0F">
              <w:rPr>
                <w:color w:val="000000"/>
                <w:spacing w:val="-1"/>
              </w:rPr>
              <w:t>и</w:t>
            </w:r>
            <w:r w:rsidRPr="000D4B0F">
              <w:rPr>
                <w:color w:val="000000"/>
                <w:spacing w:val="-1"/>
              </w:rPr>
              <w:t>ципального образования Па</w:t>
            </w:r>
            <w:r w:rsidRPr="000D4B0F">
              <w:rPr>
                <w:color w:val="000000"/>
                <w:spacing w:val="-1"/>
              </w:rPr>
              <w:t>р</w:t>
            </w:r>
            <w:r w:rsidRPr="000D4B0F">
              <w:rPr>
                <w:color w:val="000000"/>
                <w:spacing w:val="-1"/>
              </w:rPr>
              <w:t xml:space="preserve">тизанский муниципальный район от финансовой помощи </w:t>
            </w:r>
            <w:r w:rsidRPr="000D4B0F">
              <w:rPr>
                <w:color w:val="000000"/>
                <w:spacing w:val="-1"/>
              </w:rPr>
              <w:lastRenderedPageBreak/>
              <w:t>региона.</w:t>
            </w:r>
          </w:p>
          <w:p w:rsidR="00B7631E" w:rsidRPr="000D4B0F" w:rsidRDefault="00B7631E" w:rsidP="00B7631E">
            <w:pPr>
              <w:shd w:val="clear" w:color="auto" w:fill="FFFFFF"/>
              <w:tabs>
                <w:tab w:val="left" w:pos="492"/>
              </w:tabs>
              <w:ind w:left="252"/>
            </w:pPr>
          </w:p>
        </w:tc>
      </w:tr>
      <w:tr w:rsidR="00B7631E" w:rsidRPr="000D4B0F" w:rsidTr="00DD5C24">
        <w:tc>
          <w:tcPr>
            <w:tcW w:w="2268" w:type="dxa"/>
            <w:vAlign w:val="center"/>
          </w:tcPr>
          <w:p w:rsidR="00B7631E" w:rsidRPr="000D4B0F" w:rsidRDefault="00B7631E" w:rsidP="00B7631E">
            <w:r w:rsidRPr="000D4B0F">
              <w:lastRenderedPageBreak/>
              <w:t>6. Инвестиционный потенциал</w:t>
            </w:r>
          </w:p>
        </w:tc>
        <w:tc>
          <w:tcPr>
            <w:tcW w:w="3969" w:type="dxa"/>
          </w:tcPr>
          <w:p w:rsidR="00B7631E" w:rsidRPr="000D4B0F" w:rsidRDefault="00B7631E" w:rsidP="00B7631E">
            <w:pPr>
              <w:numPr>
                <w:ilvl w:val="0"/>
                <w:numId w:val="48"/>
              </w:numPr>
              <w:tabs>
                <w:tab w:val="num" w:pos="432"/>
              </w:tabs>
              <w:ind w:left="192" w:firstLine="0"/>
            </w:pPr>
            <w:r w:rsidRPr="000D4B0F">
              <w:t xml:space="preserve">Благоприятное географическое положение. </w:t>
            </w:r>
          </w:p>
          <w:p w:rsidR="00B7631E" w:rsidRPr="000D4B0F" w:rsidRDefault="00B7631E" w:rsidP="00B7631E">
            <w:pPr>
              <w:numPr>
                <w:ilvl w:val="0"/>
                <w:numId w:val="48"/>
              </w:numPr>
              <w:tabs>
                <w:tab w:val="num" w:pos="432"/>
              </w:tabs>
              <w:ind w:left="192" w:firstLine="0"/>
            </w:pPr>
            <w:r w:rsidRPr="000D4B0F">
              <w:t>Наличие земельных ресурсов и свободных площадок для сел</w:t>
            </w:r>
            <w:r w:rsidRPr="000D4B0F">
              <w:t>ь</w:t>
            </w:r>
            <w:r w:rsidRPr="000D4B0F">
              <w:t>скохозяйственного, промышле</w:t>
            </w:r>
            <w:r w:rsidRPr="000D4B0F">
              <w:t>н</w:t>
            </w:r>
            <w:r w:rsidRPr="000D4B0F">
              <w:t xml:space="preserve">ного и иного использования. </w:t>
            </w:r>
          </w:p>
          <w:p w:rsidR="00B7631E" w:rsidRPr="000D4B0F" w:rsidRDefault="00B7631E" w:rsidP="00B7631E">
            <w:pPr>
              <w:numPr>
                <w:ilvl w:val="0"/>
                <w:numId w:val="48"/>
              </w:numPr>
              <w:tabs>
                <w:tab w:val="num" w:pos="432"/>
              </w:tabs>
              <w:ind w:left="192" w:firstLine="0"/>
            </w:pPr>
            <w:r w:rsidRPr="000D4B0F">
              <w:t>Наличие транспортной и инж</w:t>
            </w:r>
            <w:r w:rsidRPr="000D4B0F">
              <w:t>е</w:t>
            </w:r>
            <w:r w:rsidRPr="000D4B0F">
              <w:t>нерной инфраструктуры, спосо</w:t>
            </w:r>
            <w:r w:rsidRPr="000D4B0F">
              <w:t>б</w:t>
            </w:r>
            <w:r w:rsidRPr="000D4B0F">
              <w:t>ствующей развитию промышле</w:t>
            </w:r>
            <w:r w:rsidRPr="000D4B0F">
              <w:t>н</w:t>
            </w:r>
            <w:r w:rsidRPr="000D4B0F">
              <w:t>ности и предпринимательства.</w:t>
            </w:r>
          </w:p>
          <w:p w:rsidR="00B7631E" w:rsidRPr="000D4B0F" w:rsidRDefault="00B7631E" w:rsidP="00B7631E">
            <w:pPr>
              <w:tabs>
                <w:tab w:val="num" w:pos="432"/>
              </w:tabs>
              <w:ind w:left="192"/>
            </w:pPr>
          </w:p>
        </w:tc>
        <w:tc>
          <w:tcPr>
            <w:tcW w:w="3686" w:type="dxa"/>
          </w:tcPr>
          <w:p w:rsidR="00B7631E" w:rsidRPr="000D4B0F" w:rsidRDefault="00B7631E" w:rsidP="00B7631E">
            <w:pPr>
              <w:numPr>
                <w:ilvl w:val="0"/>
                <w:numId w:val="48"/>
              </w:numPr>
              <w:tabs>
                <w:tab w:val="left" w:pos="492"/>
              </w:tabs>
              <w:ind w:left="252" w:firstLine="0"/>
            </w:pPr>
            <w:r w:rsidRPr="000D4B0F">
              <w:t>Недостаточная работа по повышению уровня инвест</w:t>
            </w:r>
            <w:r w:rsidRPr="000D4B0F">
              <w:t>и</w:t>
            </w:r>
            <w:r w:rsidRPr="000D4B0F">
              <w:t>ционной привлекательности района.</w:t>
            </w:r>
          </w:p>
          <w:p w:rsidR="00B7631E" w:rsidRPr="000D4B0F" w:rsidRDefault="00B7631E" w:rsidP="00B7631E">
            <w:pPr>
              <w:numPr>
                <w:ilvl w:val="0"/>
                <w:numId w:val="48"/>
              </w:numPr>
              <w:tabs>
                <w:tab w:val="left" w:pos="492"/>
              </w:tabs>
              <w:ind w:left="252" w:firstLine="0"/>
            </w:pPr>
            <w:r w:rsidRPr="000D4B0F">
              <w:t>Отсутствие четкого прав</w:t>
            </w:r>
            <w:r w:rsidRPr="000D4B0F">
              <w:t>о</w:t>
            </w:r>
            <w:r w:rsidRPr="000D4B0F">
              <w:t>вого поля для инвесторов.</w:t>
            </w:r>
          </w:p>
          <w:p w:rsidR="00B7631E" w:rsidRPr="000D4B0F" w:rsidRDefault="00B7631E" w:rsidP="00B7631E">
            <w:pPr>
              <w:numPr>
                <w:ilvl w:val="0"/>
                <w:numId w:val="48"/>
              </w:numPr>
              <w:tabs>
                <w:tab w:val="left" w:pos="492"/>
              </w:tabs>
              <w:ind w:left="252" w:firstLine="0"/>
            </w:pPr>
            <w:r w:rsidRPr="000D4B0F">
              <w:t xml:space="preserve">Отсутствие </w:t>
            </w:r>
            <w:r w:rsidRPr="000D4B0F">
              <w:rPr>
                <w:lang w:val="en-US"/>
              </w:rPr>
              <w:t>PR</w:t>
            </w:r>
            <w:r w:rsidRPr="000D4B0F">
              <w:t>-компании по созданию инвестиционного привлекательного имиджа м</w:t>
            </w:r>
            <w:r w:rsidRPr="000D4B0F">
              <w:t>у</w:t>
            </w:r>
            <w:r w:rsidRPr="000D4B0F">
              <w:t>ниципального образования.</w:t>
            </w:r>
          </w:p>
          <w:p w:rsidR="00B7631E" w:rsidRPr="000D4B0F" w:rsidRDefault="00B7631E" w:rsidP="00B7631E">
            <w:pPr>
              <w:numPr>
                <w:ilvl w:val="0"/>
                <w:numId w:val="48"/>
              </w:numPr>
              <w:tabs>
                <w:tab w:val="left" w:pos="492"/>
              </w:tabs>
              <w:ind w:left="252" w:firstLine="0"/>
            </w:pPr>
            <w:r w:rsidRPr="000D4B0F">
              <w:t>Отсутствие структурного подразделения в администр</w:t>
            </w:r>
            <w:r w:rsidRPr="000D4B0F">
              <w:t>а</w:t>
            </w:r>
            <w:r w:rsidRPr="000D4B0F">
              <w:t>ции района по привлечению инвестиций.</w:t>
            </w:r>
          </w:p>
        </w:tc>
      </w:tr>
    </w:tbl>
    <w:p w:rsidR="00B7631E" w:rsidRPr="000D4B0F" w:rsidRDefault="00B7631E" w:rsidP="00B7631E"/>
    <w:p w:rsidR="00B7631E" w:rsidRPr="000D4B0F" w:rsidRDefault="00B7631E" w:rsidP="00B7631E">
      <w:pPr>
        <w:ind w:firstLine="720"/>
        <w:jc w:val="center"/>
        <w:rPr>
          <w:b/>
          <w:i/>
        </w:rPr>
      </w:pPr>
      <w:r w:rsidRPr="000D4B0F">
        <w:rPr>
          <w:b/>
          <w:i/>
        </w:rPr>
        <w:t>2. Возможности и угрозы</w:t>
      </w:r>
    </w:p>
    <w:p w:rsidR="00B7631E" w:rsidRPr="000D4B0F" w:rsidRDefault="00B7631E" w:rsidP="00B7631E">
      <w:pPr>
        <w:ind w:firstLine="720"/>
        <w:jc w:val="both"/>
      </w:pPr>
    </w:p>
    <w:p w:rsidR="00B7631E" w:rsidRPr="000D4B0F" w:rsidRDefault="00B7631E" w:rsidP="00B7631E">
      <w:pPr>
        <w:ind w:firstLine="540"/>
        <w:jc w:val="both"/>
      </w:pPr>
      <w:r w:rsidRPr="000D4B0F">
        <w:t xml:space="preserve">На следующем этапе </w:t>
      </w:r>
      <w:r w:rsidRPr="000D4B0F">
        <w:rPr>
          <w:lang w:val="en-US"/>
        </w:rPr>
        <w:t>SWOT</w:t>
      </w:r>
      <w:r w:rsidRPr="000D4B0F">
        <w:t>- анализа определены возможности социально-экономического развития муниципального образования Партизанский муниципальный ра</w:t>
      </w:r>
      <w:r w:rsidRPr="000D4B0F">
        <w:t>й</w:t>
      </w:r>
      <w:r w:rsidRPr="000D4B0F">
        <w:t>он, а также угрозы, которые могут препятствовать дальнейшему развитию.</w:t>
      </w:r>
    </w:p>
    <w:p w:rsidR="00B7631E" w:rsidRPr="000D1564" w:rsidRDefault="00B7631E" w:rsidP="00B7631E">
      <w:pPr>
        <w:ind w:firstLine="567"/>
        <w:jc w:val="right"/>
      </w:pPr>
    </w:p>
    <w:p w:rsidR="00B7631E" w:rsidRPr="000D1564" w:rsidRDefault="00B7631E" w:rsidP="00B7631E">
      <w:pPr>
        <w:ind w:firstLine="567"/>
        <w:jc w:val="right"/>
      </w:pPr>
      <w:r w:rsidRPr="000D1564">
        <w:t xml:space="preserve">Таблица </w:t>
      </w:r>
    </w:p>
    <w:p w:rsidR="00B7631E" w:rsidRPr="000D1564" w:rsidRDefault="00B7631E" w:rsidP="00B7631E">
      <w:pPr>
        <w:ind w:firstLine="567"/>
        <w:jc w:val="center"/>
        <w:rPr>
          <w:b/>
        </w:rPr>
      </w:pPr>
      <w:r w:rsidRPr="000D1564">
        <w:rPr>
          <w:b/>
        </w:rPr>
        <w:t xml:space="preserve">Примерный перечень возможностей и угроз </w:t>
      </w:r>
    </w:p>
    <w:p w:rsidR="00B7631E" w:rsidRPr="000D1564" w:rsidRDefault="00B7631E" w:rsidP="00B7631E">
      <w:pPr>
        <w:ind w:firstLine="567"/>
        <w:jc w:val="center"/>
        <w:rPr>
          <w:b/>
        </w:rPr>
      </w:pPr>
      <w:r w:rsidRPr="000D1564">
        <w:rPr>
          <w:b/>
        </w:rPr>
        <w:t>муниципального образования Партизанский муниципальный район</w:t>
      </w:r>
    </w:p>
    <w:p w:rsidR="00B7631E" w:rsidRPr="000D1564" w:rsidRDefault="00B7631E" w:rsidP="00B7631E">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975"/>
      </w:tblGrid>
      <w:tr w:rsidR="00B7631E" w:rsidRPr="000D1564" w:rsidTr="00B7631E">
        <w:trPr>
          <w:tblHeader/>
        </w:trPr>
        <w:tc>
          <w:tcPr>
            <w:tcW w:w="5148" w:type="dxa"/>
          </w:tcPr>
          <w:p w:rsidR="00B7631E" w:rsidRPr="00DD5C24" w:rsidRDefault="00B7631E" w:rsidP="00B7631E">
            <w:pPr>
              <w:ind w:firstLine="567"/>
              <w:jc w:val="center"/>
            </w:pPr>
            <w:r w:rsidRPr="00DD5C24">
              <w:rPr>
                <w:sz w:val="22"/>
                <w:szCs w:val="22"/>
              </w:rPr>
              <w:t>Возможности</w:t>
            </w:r>
          </w:p>
        </w:tc>
        <w:tc>
          <w:tcPr>
            <w:tcW w:w="5171" w:type="dxa"/>
          </w:tcPr>
          <w:p w:rsidR="00B7631E" w:rsidRPr="00DD5C24" w:rsidRDefault="00B7631E" w:rsidP="00B7631E">
            <w:pPr>
              <w:ind w:firstLine="567"/>
              <w:jc w:val="center"/>
            </w:pPr>
            <w:r w:rsidRPr="00DD5C24">
              <w:rPr>
                <w:sz w:val="22"/>
                <w:szCs w:val="22"/>
              </w:rPr>
              <w:t>Угрозы</w:t>
            </w:r>
          </w:p>
        </w:tc>
      </w:tr>
      <w:tr w:rsidR="00B7631E" w:rsidRPr="000D1564" w:rsidTr="00B7631E">
        <w:tc>
          <w:tcPr>
            <w:tcW w:w="10319" w:type="dxa"/>
            <w:gridSpan w:val="2"/>
          </w:tcPr>
          <w:p w:rsidR="00B7631E" w:rsidRPr="000D1564" w:rsidRDefault="00B7631E" w:rsidP="00B7631E">
            <w:pPr>
              <w:jc w:val="center"/>
              <w:rPr>
                <w:b/>
              </w:rPr>
            </w:pPr>
            <w:r w:rsidRPr="000D1564">
              <w:rPr>
                <w:b/>
              </w:rPr>
              <w:t>Экономические</w:t>
            </w:r>
          </w:p>
        </w:tc>
      </w:tr>
      <w:tr w:rsidR="00B7631E" w:rsidRPr="000D1564" w:rsidTr="00B7631E">
        <w:tc>
          <w:tcPr>
            <w:tcW w:w="5148" w:type="dxa"/>
          </w:tcPr>
          <w:p w:rsidR="00B7631E" w:rsidRPr="000D1564" w:rsidRDefault="00B7631E" w:rsidP="00B7631E">
            <w:pPr>
              <w:ind w:firstLine="180"/>
              <w:jc w:val="both"/>
            </w:pPr>
            <w:r w:rsidRPr="000D1564">
              <w:t>- повышение роли муниципального обр</w:t>
            </w:r>
            <w:r w:rsidRPr="000D1564">
              <w:t>а</w:t>
            </w:r>
            <w:r w:rsidRPr="000D1564">
              <w:t>зования в социально-экономическом разв</w:t>
            </w:r>
            <w:r w:rsidRPr="000D1564">
              <w:t>и</w:t>
            </w:r>
            <w:r w:rsidRPr="000D1564">
              <w:t>тии Приморского края;</w:t>
            </w:r>
          </w:p>
          <w:p w:rsidR="00B7631E" w:rsidRPr="000D1564" w:rsidRDefault="00B7631E" w:rsidP="00B7631E">
            <w:pPr>
              <w:ind w:firstLine="180"/>
              <w:jc w:val="both"/>
            </w:pPr>
            <w:r w:rsidRPr="000D1564">
              <w:t>- привлечение инвестиций в расширение, техническое перевооружение существующих производств, создание новых производств, новых видов продукции;</w:t>
            </w:r>
          </w:p>
          <w:p w:rsidR="00B7631E" w:rsidRPr="000D1564" w:rsidRDefault="00B7631E" w:rsidP="00B7631E">
            <w:pPr>
              <w:ind w:firstLine="180"/>
              <w:jc w:val="both"/>
            </w:pPr>
            <w:r w:rsidRPr="000D1564">
              <w:t>- увеличение объемов промышленного производства за счет развития переработки сельхозпродукции, обрабатывающей пр</w:t>
            </w:r>
            <w:r w:rsidRPr="000D1564">
              <w:t>о</w:t>
            </w:r>
            <w:r w:rsidRPr="000D1564">
              <w:t>мышленности;</w:t>
            </w:r>
          </w:p>
          <w:p w:rsidR="00B7631E" w:rsidRPr="000D1564" w:rsidRDefault="00B7631E" w:rsidP="00B7631E">
            <w:pPr>
              <w:ind w:firstLine="180"/>
              <w:jc w:val="both"/>
            </w:pPr>
            <w:r w:rsidRPr="000D1564">
              <w:t>-увеличение объемов сельскохозяйстве</w:t>
            </w:r>
            <w:r w:rsidRPr="000D1564">
              <w:t>н</w:t>
            </w:r>
            <w:r w:rsidRPr="000D1564">
              <w:t>ного производства;</w:t>
            </w:r>
          </w:p>
          <w:p w:rsidR="00B7631E" w:rsidRPr="000D1564" w:rsidRDefault="00B7631E" w:rsidP="00B7631E">
            <w:pPr>
              <w:ind w:firstLine="180"/>
              <w:jc w:val="both"/>
            </w:pPr>
            <w:r w:rsidRPr="000D1564">
              <w:t>- развитие малого бизнеса в сферах, не з</w:t>
            </w:r>
            <w:r w:rsidRPr="000D1564">
              <w:t>а</w:t>
            </w:r>
            <w:r w:rsidRPr="000D1564">
              <w:t>нятых средним и крупным бизнесом;</w:t>
            </w:r>
          </w:p>
          <w:p w:rsidR="00B7631E" w:rsidRPr="000D1564" w:rsidRDefault="00B7631E" w:rsidP="00B7631E">
            <w:pPr>
              <w:ind w:firstLine="180"/>
              <w:jc w:val="both"/>
            </w:pPr>
            <w:r w:rsidRPr="000D1564">
              <w:t>- расширение сферы сбыта и повышение качества производимой продукции;</w:t>
            </w:r>
          </w:p>
          <w:p w:rsidR="00B7631E" w:rsidRPr="000D1564" w:rsidRDefault="00B7631E" w:rsidP="00B7631E">
            <w:pPr>
              <w:ind w:firstLine="180"/>
              <w:jc w:val="both"/>
            </w:pPr>
            <w:r w:rsidRPr="000D1564">
              <w:t>- развитие транспортной инфраструктуры;</w:t>
            </w:r>
          </w:p>
          <w:p w:rsidR="00B7631E" w:rsidRPr="000D1564" w:rsidRDefault="00B7631E" w:rsidP="00B7631E">
            <w:pPr>
              <w:ind w:firstLine="180"/>
              <w:jc w:val="both"/>
            </w:pPr>
            <w:r w:rsidRPr="000D1564">
              <w:t>- сотрудничество органов местного сам</w:t>
            </w:r>
            <w:r w:rsidRPr="000D1564">
              <w:t>о</w:t>
            </w:r>
            <w:r w:rsidRPr="000D1564">
              <w:t>управления и бизнес-сообщества в целях развития экономики;</w:t>
            </w:r>
          </w:p>
          <w:p w:rsidR="00B7631E" w:rsidRPr="000D1564" w:rsidRDefault="00B7631E" w:rsidP="00B7631E">
            <w:pPr>
              <w:ind w:firstLine="180"/>
              <w:jc w:val="both"/>
            </w:pPr>
            <w:r w:rsidRPr="000D1564">
              <w:t xml:space="preserve">- эффективное функционирование системы </w:t>
            </w:r>
            <w:r w:rsidRPr="000D1564">
              <w:lastRenderedPageBreak/>
              <w:t>«Бюджет, ориентированный на результат», увеличение доли собственных доходов бю</w:t>
            </w:r>
            <w:r w:rsidRPr="000D1564">
              <w:t>д</w:t>
            </w:r>
            <w:r w:rsidRPr="000D1564">
              <w:t>жета, минимизация доли безвозмездных и безвозвратных перечислений в общих дох</w:t>
            </w:r>
            <w:r w:rsidRPr="000D1564">
              <w:t>о</w:t>
            </w:r>
            <w:r w:rsidRPr="000D1564">
              <w:t>дах бюджета;</w:t>
            </w:r>
          </w:p>
          <w:p w:rsidR="00B7631E" w:rsidRPr="000D1564" w:rsidRDefault="00B7631E" w:rsidP="00B7631E">
            <w:pPr>
              <w:ind w:firstLine="180"/>
              <w:jc w:val="both"/>
            </w:pPr>
            <w:r w:rsidRPr="000D1564">
              <w:t>- достижение максимально возможного уровня занятости населения, эффективного использования трудовых ресурсов, миним</w:t>
            </w:r>
            <w:r w:rsidRPr="000D1564">
              <w:t>и</w:t>
            </w:r>
            <w:r w:rsidRPr="000D1564">
              <w:t>зация уровня безработицы, увеличение доли занятых в малом бизнесе;</w:t>
            </w:r>
          </w:p>
          <w:p w:rsidR="00B7631E" w:rsidRPr="000D1564" w:rsidRDefault="00B7631E" w:rsidP="00B7631E">
            <w:pPr>
              <w:ind w:firstLine="180"/>
              <w:jc w:val="both"/>
              <w:rPr>
                <w:b/>
              </w:rPr>
            </w:pPr>
            <w:r w:rsidRPr="000D1564">
              <w:t>- осуществление эффективного управления муниципального образования, наличие кв</w:t>
            </w:r>
            <w:r w:rsidRPr="000D1564">
              <w:t>а</w:t>
            </w:r>
            <w:r w:rsidRPr="000D1564">
              <w:t>лифицированных управленческих кадров в органах местного самоуправления</w:t>
            </w:r>
          </w:p>
        </w:tc>
        <w:tc>
          <w:tcPr>
            <w:tcW w:w="5171" w:type="dxa"/>
          </w:tcPr>
          <w:p w:rsidR="00B7631E" w:rsidRPr="000D1564" w:rsidRDefault="00B7631E" w:rsidP="00B7631E">
            <w:pPr>
              <w:ind w:firstLine="203"/>
              <w:jc w:val="both"/>
            </w:pPr>
            <w:r w:rsidRPr="000D1564">
              <w:lastRenderedPageBreak/>
              <w:t>- истощение природных ресурсов в резул</w:t>
            </w:r>
            <w:r w:rsidRPr="000D1564">
              <w:t>ь</w:t>
            </w:r>
            <w:r w:rsidRPr="000D1564">
              <w:t>тате неэффективного и нерационального их использования;</w:t>
            </w:r>
          </w:p>
          <w:p w:rsidR="00B7631E" w:rsidRPr="000D1564" w:rsidRDefault="00B7631E" w:rsidP="00B7631E">
            <w:pPr>
              <w:ind w:firstLine="203"/>
              <w:jc w:val="both"/>
            </w:pPr>
            <w:r w:rsidRPr="000D1564">
              <w:t>- нестабильность федерального и реги</w:t>
            </w:r>
            <w:r w:rsidRPr="000D1564">
              <w:t>о</w:t>
            </w:r>
            <w:r w:rsidRPr="000D1564">
              <w:t>нального законодательства;</w:t>
            </w:r>
          </w:p>
          <w:p w:rsidR="00B7631E" w:rsidRPr="000D1564" w:rsidRDefault="00B7631E" w:rsidP="00B7631E">
            <w:pPr>
              <w:ind w:firstLine="203"/>
              <w:jc w:val="both"/>
            </w:pPr>
            <w:r w:rsidRPr="000D1564">
              <w:t>- отсутствие притока инвестиций в экон</w:t>
            </w:r>
            <w:r w:rsidRPr="000D1564">
              <w:t>о</w:t>
            </w:r>
            <w:r w:rsidRPr="000D1564">
              <w:t>мику;</w:t>
            </w:r>
          </w:p>
          <w:p w:rsidR="00B7631E" w:rsidRPr="000D1564" w:rsidRDefault="00B7631E" w:rsidP="00B7631E">
            <w:pPr>
              <w:ind w:firstLine="203"/>
              <w:jc w:val="both"/>
            </w:pPr>
            <w:r w:rsidRPr="000D1564">
              <w:t>- снижение темпов развития промышленн</w:t>
            </w:r>
            <w:r w:rsidRPr="000D1564">
              <w:t>о</w:t>
            </w:r>
            <w:r w:rsidRPr="000D1564">
              <w:t>сти;</w:t>
            </w:r>
          </w:p>
          <w:p w:rsidR="00B7631E" w:rsidRPr="000D1564" w:rsidRDefault="00B7631E" w:rsidP="00B7631E">
            <w:pPr>
              <w:ind w:firstLine="203"/>
              <w:jc w:val="both"/>
            </w:pPr>
            <w:r w:rsidRPr="000D1564">
              <w:t>- недостаточная поддержка сельхозтовар</w:t>
            </w:r>
            <w:r w:rsidRPr="000D1564">
              <w:t>о</w:t>
            </w:r>
            <w:r w:rsidRPr="000D1564">
              <w:t>производителей со стороны государства и о</w:t>
            </w:r>
            <w:r w:rsidRPr="000D1564">
              <w:t>р</w:t>
            </w:r>
            <w:r w:rsidRPr="000D1564">
              <w:t>ганов местного самоуправления;</w:t>
            </w:r>
          </w:p>
          <w:p w:rsidR="00B7631E" w:rsidRPr="000D1564" w:rsidRDefault="00B7631E" w:rsidP="00B7631E">
            <w:pPr>
              <w:ind w:firstLine="203"/>
              <w:jc w:val="both"/>
            </w:pPr>
            <w:r w:rsidRPr="000D1564">
              <w:t>- недобросовестная конкуренция и демпинг со стороны крупного бизнеса;</w:t>
            </w:r>
          </w:p>
          <w:p w:rsidR="00B7631E" w:rsidRPr="000D1564" w:rsidRDefault="00B7631E" w:rsidP="00B7631E">
            <w:pPr>
              <w:ind w:firstLine="203"/>
              <w:jc w:val="both"/>
            </w:pPr>
            <w:r w:rsidRPr="000D1564">
              <w:t>- моноотраслевая экономика;</w:t>
            </w:r>
          </w:p>
          <w:p w:rsidR="00B7631E" w:rsidRPr="000D1564" w:rsidRDefault="00B7631E" w:rsidP="00B7631E">
            <w:pPr>
              <w:ind w:firstLine="203"/>
              <w:jc w:val="both"/>
            </w:pPr>
            <w:r w:rsidRPr="000D1564">
              <w:t>- неразвитость малого бизнеса вследствии недостаточности поддержки со стороны гос</w:t>
            </w:r>
            <w:r w:rsidRPr="000D1564">
              <w:t>у</w:t>
            </w:r>
            <w:r w:rsidRPr="000D1564">
              <w:t>дарства и органов местного самоуправления;</w:t>
            </w:r>
          </w:p>
          <w:p w:rsidR="00B7631E" w:rsidRPr="000D1564" w:rsidRDefault="00B7631E" w:rsidP="00B7631E">
            <w:pPr>
              <w:ind w:firstLine="203"/>
              <w:jc w:val="both"/>
            </w:pPr>
            <w:r w:rsidRPr="000D1564">
              <w:t>- разногласия между органами местного с</w:t>
            </w:r>
            <w:r w:rsidRPr="000D1564">
              <w:t>а</w:t>
            </w:r>
            <w:r w:rsidRPr="000D1564">
              <w:t>моуправления и бизнес-сообществом;</w:t>
            </w:r>
          </w:p>
          <w:p w:rsidR="00B7631E" w:rsidRPr="000D1564" w:rsidRDefault="00B7631E" w:rsidP="00B7631E">
            <w:pPr>
              <w:ind w:firstLine="203"/>
              <w:jc w:val="both"/>
            </w:pPr>
            <w:r w:rsidRPr="000D1564">
              <w:t>- сокращение собственных доходов бюдж</w:t>
            </w:r>
            <w:r w:rsidRPr="000D1564">
              <w:t>е</w:t>
            </w:r>
            <w:r w:rsidRPr="000D1564">
              <w:t>та, увеличение дефицита;</w:t>
            </w:r>
          </w:p>
          <w:p w:rsidR="00B7631E" w:rsidRPr="000D1564" w:rsidRDefault="00B7631E" w:rsidP="00B7631E">
            <w:pPr>
              <w:ind w:firstLine="203"/>
              <w:jc w:val="both"/>
            </w:pPr>
            <w:r w:rsidRPr="000D1564">
              <w:lastRenderedPageBreak/>
              <w:t>- рост уровня безработицы населения, н</w:t>
            </w:r>
            <w:r w:rsidRPr="000D1564">
              <w:t>е</w:t>
            </w:r>
            <w:r w:rsidRPr="000D1564">
              <w:t>хватка квалифицированных кадров, в особе</w:t>
            </w:r>
            <w:r w:rsidRPr="000D1564">
              <w:t>н</w:t>
            </w:r>
            <w:r w:rsidRPr="000D1564">
              <w:t>ности в сельской местности;</w:t>
            </w:r>
          </w:p>
          <w:p w:rsidR="00B7631E" w:rsidRPr="000D1564" w:rsidRDefault="00B7631E" w:rsidP="00B7631E">
            <w:pPr>
              <w:ind w:firstLine="203"/>
              <w:jc w:val="both"/>
            </w:pPr>
            <w:r w:rsidRPr="000D1564">
              <w:t>-осуществление управления муниципал</w:t>
            </w:r>
            <w:r w:rsidRPr="000D1564">
              <w:t>ь</w:t>
            </w:r>
            <w:r w:rsidRPr="000D1564">
              <w:t>ным образованием без учета интересов нас</w:t>
            </w:r>
            <w:r w:rsidRPr="000D1564">
              <w:t>е</w:t>
            </w:r>
            <w:r w:rsidRPr="000D1564">
              <w:t>ления</w:t>
            </w:r>
          </w:p>
          <w:p w:rsidR="00B7631E" w:rsidRPr="000D1564" w:rsidRDefault="00B7631E" w:rsidP="00B7631E">
            <w:pPr>
              <w:jc w:val="center"/>
              <w:rPr>
                <w:b/>
              </w:rPr>
            </w:pPr>
          </w:p>
        </w:tc>
      </w:tr>
      <w:tr w:rsidR="00B7631E" w:rsidRPr="000D1564" w:rsidTr="00B7631E">
        <w:tc>
          <w:tcPr>
            <w:tcW w:w="10319" w:type="dxa"/>
            <w:gridSpan w:val="2"/>
          </w:tcPr>
          <w:p w:rsidR="00B7631E" w:rsidRPr="000D1564" w:rsidRDefault="00B7631E" w:rsidP="00B7631E">
            <w:pPr>
              <w:ind w:firstLine="203"/>
              <w:jc w:val="center"/>
              <w:rPr>
                <w:b/>
              </w:rPr>
            </w:pPr>
            <w:r w:rsidRPr="000D1564">
              <w:rPr>
                <w:b/>
              </w:rPr>
              <w:lastRenderedPageBreak/>
              <w:t>Социальные</w:t>
            </w:r>
          </w:p>
        </w:tc>
      </w:tr>
      <w:tr w:rsidR="00B7631E" w:rsidRPr="000D1564" w:rsidTr="00B7631E">
        <w:tc>
          <w:tcPr>
            <w:tcW w:w="5148" w:type="dxa"/>
          </w:tcPr>
          <w:p w:rsidR="00B7631E" w:rsidRPr="000D1564" w:rsidRDefault="00B7631E" w:rsidP="00B7631E">
            <w:pPr>
              <w:ind w:firstLine="180"/>
              <w:jc w:val="both"/>
            </w:pPr>
            <w:r w:rsidRPr="000D1564">
              <w:t>- стабилизация и улучшение демографич</w:t>
            </w:r>
            <w:r w:rsidRPr="000D1564">
              <w:t>е</w:t>
            </w:r>
            <w:r w:rsidRPr="000D1564">
              <w:t>ской ситуации (увеличение численности н</w:t>
            </w:r>
            <w:r w:rsidRPr="000D1564">
              <w:t>а</w:t>
            </w:r>
            <w:r w:rsidRPr="000D1564">
              <w:t>селения, рост рождаемости, снижение смертности, в том числе детской, миграц</w:t>
            </w:r>
            <w:r w:rsidRPr="000D1564">
              <w:t>и</w:t>
            </w:r>
            <w:r w:rsidRPr="000D1564">
              <w:t>онный прирост населения за счет притока экономически активного населения, рост продолжительности жизни);</w:t>
            </w:r>
          </w:p>
          <w:p w:rsidR="00B7631E" w:rsidRPr="000D1564" w:rsidRDefault="00B7631E" w:rsidP="00B7631E">
            <w:pPr>
              <w:ind w:firstLine="180"/>
              <w:jc w:val="both"/>
            </w:pPr>
            <w:r w:rsidRPr="000D1564">
              <w:t>- значительный рост покупательной сп</w:t>
            </w:r>
            <w:r w:rsidRPr="000D1564">
              <w:t>о</w:t>
            </w:r>
            <w:r w:rsidRPr="000D1564">
              <w:t>собности и заработной платы во всех соц</w:t>
            </w:r>
            <w:r w:rsidRPr="000D1564">
              <w:t>и</w:t>
            </w:r>
            <w:r w:rsidRPr="000D1564">
              <w:t>ально-экономических сферах;</w:t>
            </w:r>
          </w:p>
          <w:p w:rsidR="00B7631E" w:rsidRPr="000D1564" w:rsidRDefault="00B7631E" w:rsidP="00B7631E">
            <w:pPr>
              <w:ind w:firstLine="180"/>
              <w:jc w:val="both"/>
            </w:pPr>
            <w:r w:rsidRPr="000D1564">
              <w:t>- высокий уровень развития сферы услуг, высокое качество услуг;</w:t>
            </w:r>
          </w:p>
          <w:p w:rsidR="00B7631E" w:rsidRPr="000D1564" w:rsidRDefault="00B7631E" w:rsidP="00B7631E">
            <w:pPr>
              <w:ind w:firstLine="180"/>
              <w:jc w:val="both"/>
            </w:pPr>
            <w:r w:rsidRPr="000D1564">
              <w:t>- завершение реформирования ЖКХ, до</w:t>
            </w:r>
            <w:r w:rsidRPr="000D1564">
              <w:t>с</w:t>
            </w:r>
            <w:r w:rsidRPr="000D1564">
              <w:t>тижение высокого качества жилишно-коммунальных услуг и благоустройства;</w:t>
            </w:r>
          </w:p>
          <w:p w:rsidR="00B7631E" w:rsidRPr="000D1564" w:rsidRDefault="00B7631E" w:rsidP="00B7631E">
            <w:pPr>
              <w:ind w:firstLine="180"/>
              <w:jc w:val="both"/>
            </w:pPr>
            <w:r w:rsidRPr="000D1564">
              <w:t>- формирование современной эффективной системы здравоохранения, развитие спорта, укрепление здоровья населения, снижение заболеваемости населения;</w:t>
            </w:r>
          </w:p>
          <w:p w:rsidR="00B7631E" w:rsidRPr="000D1564" w:rsidRDefault="00B7631E" w:rsidP="00B7631E">
            <w:pPr>
              <w:ind w:firstLine="180"/>
              <w:jc w:val="both"/>
            </w:pPr>
            <w:r w:rsidRPr="000D1564">
              <w:t>- формирование современной эффективной системы образования, повышения уровня образованности населения;</w:t>
            </w:r>
          </w:p>
          <w:p w:rsidR="00B7631E" w:rsidRPr="000D1564" w:rsidRDefault="00B7631E" w:rsidP="00B7631E">
            <w:pPr>
              <w:ind w:firstLine="180"/>
              <w:jc w:val="both"/>
            </w:pPr>
            <w:r w:rsidRPr="000D1564">
              <w:t>- повышение уровня культуры, организ</w:t>
            </w:r>
            <w:r w:rsidRPr="000D1564">
              <w:t>а</w:t>
            </w:r>
            <w:r w:rsidRPr="000D1564">
              <w:t>ции досуга населения;</w:t>
            </w:r>
          </w:p>
          <w:p w:rsidR="00B7631E" w:rsidRPr="000D1564" w:rsidRDefault="00B7631E" w:rsidP="00B7631E">
            <w:pPr>
              <w:ind w:firstLine="180"/>
              <w:jc w:val="both"/>
            </w:pPr>
            <w:r w:rsidRPr="000D1564">
              <w:t>- укрепление правопорядка;</w:t>
            </w:r>
          </w:p>
          <w:p w:rsidR="00B7631E" w:rsidRPr="000D1564" w:rsidRDefault="00B7631E" w:rsidP="00B7631E">
            <w:pPr>
              <w:ind w:firstLine="180"/>
              <w:jc w:val="both"/>
            </w:pPr>
            <w:r w:rsidRPr="000D1564">
              <w:t>- благоприятная экологическая обстановка;</w:t>
            </w:r>
          </w:p>
          <w:p w:rsidR="00B7631E" w:rsidRPr="000D1564" w:rsidRDefault="00B7631E" w:rsidP="00B7631E">
            <w:pPr>
              <w:ind w:firstLine="180"/>
              <w:jc w:val="both"/>
            </w:pPr>
            <w:r w:rsidRPr="000D1564">
              <w:t>- здоровое, образованное, культурное, з</w:t>
            </w:r>
            <w:r w:rsidRPr="000D1564">
              <w:t>а</w:t>
            </w:r>
            <w:r w:rsidRPr="000D1564">
              <w:t>нятое трудовой деятельностью молодое п</w:t>
            </w:r>
            <w:r w:rsidRPr="000D1564">
              <w:t>о</w:t>
            </w:r>
            <w:r w:rsidRPr="000D1564">
              <w:t>коление</w:t>
            </w:r>
          </w:p>
        </w:tc>
        <w:tc>
          <w:tcPr>
            <w:tcW w:w="5171" w:type="dxa"/>
          </w:tcPr>
          <w:p w:rsidR="00B7631E" w:rsidRPr="000D1564" w:rsidRDefault="00B7631E" w:rsidP="00B7631E">
            <w:pPr>
              <w:ind w:firstLine="203"/>
              <w:jc w:val="both"/>
            </w:pPr>
            <w:r w:rsidRPr="000D1564">
              <w:t>- ухудшение демографической ситуации (снижение уровня рождаемости, повышение уровня смертности, «вымирание» села, «ст</w:t>
            </w:r>
            <w:r w:rsidRPr="000D1564">
              <w:t>а</w:t>
            </w:r>
            <w:r w:rsidRPr="000D1564">
              <w:t>рение» населения, значительный отток акти</w:t>
            </w:r>
            <w:r w:rsidRPr="000D1564">
              <w:t>в</w:t>
            </w:r>
            <w:r w:rsidRPr="000D1564">
              <w:t>ной части населения);</w:t>
            </w:r>
          </w:p>
          <w:p w:rsidR="00B7631E" w:rsidRPr="000D1564" w:rsidRDefault="00B7631E" w:rsidP="00B7631E">
            <w:pPr>
              <w:ind w:firstLine="203"/>
              <w:jc w:val="both"/>
            </w:pPr>
            <w:r w:rsidRPr="000D1564">
              <w:t>- снижение уровня доходов населения, о</w:t>
            </w:r>
            <w:r w:rsidRPr="000D1564">
              <w:t>б</w:t>
            </w:r>
            <w:r w:rsidRPr="000D1564">
              <w:t>нищание населения;</w:t>
            </w:r>
          </w:p>
          <w:p w:rsidR="00B7631E" w:rsidRPr="000D1564" w:rsidRDefault="00B7631E" w:rsidP="00B7631E">
            <w:pPr>
              <w:ind w:firstLine="203"/>
              <w:jc w:val="both"/>
            </w:pPr>
            <w:r w:rsidRPr="000D1564">
              <w:t>- увеличение степени износа инженерных сетей, неплатежи за жилищно-коммунальные услуги;</w:t>
            </w:r>
          </w:p>
          <w:p w:rsidR="00B7631E" w:rsidRPr="000D1564" w:rsidRDefault="00B7631E" w:rsidP="00B7631E">
            <w:pPr>
              <w:ind w:firstLine="203"/>
              <w:jc w:val="both"/>
            </w:pPr>
            <w:r w:rsidRPr="000D1564">
              <w:t>- снижение качества услуг здравоохран</w:t>
            </w:r>
            <w:r w:rsidRPr="000D1564">
              <w:t>е</w:t>
            </w:r>
            <w:r w:rsidRPr="000D1564">
              <w:t>ния, ухудшение здоровья населения;</w:t>
            </w:r>
          </w:p>
          <w:p w:rsidR="00B7631E" w:rsidRPr="000D1564" w:rsidRDefault="00B7631E" w:rsidP="00B7631E">
            <w:pPr>
              <w:ind w:firstLine="203"/>
              <w:jc w:val="both"/>
            </w:pPr>
            <w:r w:rsidRPr="000D1564">
              <w:t>- снижение уровня образованности и кул</w:t>
            </w:r>
            <w:r w:rsidRPr="000D1564">
              <w:t>ь</w:t>
            </w:r>
            <w:r w:rsidRPr="000D1564">
              <w:t>туры населения;</w:t>
            </w:r>
          </w:p>
          <w:p w:rsidR="00B7631E" w:rsidRPr="000D1564" w:rsidRDefault="00B7631E" w:rsidP="00B7631E">
            <w:pPr>
              <w:ind w:firstLine="203"/>
              <w:jc w:val="both"/>
            </w:pPr>
            <w:r w:rsidRPr="000D1564">
              <w:t>- неразвитость торгового и бытового о</w:t>
            </w:r>
            <w:r w:rsidRPr="000D1564">
              <w:t>б</w:t>
            </w:r>
            <w:r w:rsidRPr="000D1564">
              <w:t>служивания на селе;</w:t>
            </w:r>
          </w:p>
          <w:p w:rsidR="00B7631E" w:rsidRPr="000D1564" w:rsidRDefault="00B7631E" w:rsidP="00B7631E">
            <w:pPr>
              <w:ind w:firstLine="203"/>
              <w:jc w:val="both"/>
            </w:pPr>
            <w:r w:rsidRPr="000D1564">
              <w:t>- рост преступности;</w:t>
            </w:r>
          </w:p>
          <w:p w:rsidR="00B7631E" w:rsidRPr="000D1564" w:rsidRDefault="00B7631E" w:rsidP="00B7631E">
            <w:pPr>
              <w:ind w:firstLine="203"/>
              <w:jc w:val="both"/>
            </w:pPr>
            <w:r w:rsidRPr="000D1564">
              <w:t>- экологический кризис;</w:t>
            </w:r>
          </w:p>
          <w:p w:rsidR="00B7631E" w:rsidRPr="000D1564" w:rsidRDefault="00B7631E" w:rsidP="00B7631E">
            <w:pPr>
              <w:ind w:firstLine="203"/>
              <w:jc w:val="both"/>
            </w:pPr>
            <w:r w:rsidRPr="000D1564">
              <w:t>- низкий уровень политической активности населения, утрата органами местного сам</w:t>
            </w:r>
            <w:r w:rsidRPr="000D1564">
              <w:t>о</w:t>
            </w:r>
            <w:r w:rsidRPr="000D1564">
              <w:t>управления доверия населения.</w:t>
            </w:r>
          </w:p>
          <w:p w:rsidR="00B7631E" w:rsidRPr="000D1564" w:rsidRDefault="00B7631E" w:rsidP="00B7631E">
            <w:pPr>
              <w:ind w:firstLine="203"/>
              <w:jc w:val="both"/>
            </w:pPr>
          </w:p>
          <w:p w:rsidR="00B7631E" w:rsidRPr="000D1564" w:rsidRDefault="00B7631E" w:rsidP="00B7631E">
            <w:pPr>
              <w:ind w:firstLine="203"/>
              <w:jc w:val="both"/>
            </w:pPr>
          </w:p>
          <w:p w:rsidR="00B7631E" w:rsidRPr="000D1564" w:rsidRDefault="00B7631E" w:rsidP="00B7631E">
            <w:pPr>
              <w:ind w:firstLine="203"/>
              <w:jc w:val="both"/>
            </w:pPr>
          </w:p>
          <w:p w:rsidR="00B7631E" w:rsidRPr="000D1564" w:rsidRDefault="00B7631E" w:rsidP="00B7631E">
            <w:pPr>
              <w:ind w:firstLine="203"/>
              <w:jc w:val="both"/>
            </w:pPr>
          </w:p>
          <w:p w:rsidR="00B7631E" w:rsidRPr="000D1564" w:rsidRDefault="00B7631E" w:rsidP="00B7631E">
            <w:pPr>
              <w:ind w:firstLine="203"/>
              <w:jc w:val="both"/>
            </w:pPr>
          </w:p>
        </w:tc>
      </w:tr>
    </w:tbl>
    <w:p w:rsidR="00B7631E" w:rsidRPr="000D1564" w:rsidRDefault="00B7631E" w:rsidP="00B7631E">
      <w:pPr>
        <w:pStyle w:val="ae"/>
        <w:ind w:left="0" w:firstLine="540"/>
        <w:rPr>
          <w:bCs/>
          <w:sz w:val="24"/>
          <w:szCs w:val="24"/>
        </w:rPr>
      </w:pPr>
    </w:p>
    <w:p w:rsidR="00B7631E" w:rsidRPr="000D1564" w:rsidRDefault="00B7631E" w:rsidP="00B7631E">
      <w:pPr>
        <w:ind w:firstLine="540"/>
        <w:jc w:val="both"/>
      </w:pPr>
      <w:r w:rsidRPr="000D1564">
        <w:t>С учетом выявленных конкурентных преимуществ, исторически сложившейся ситу</w:t>
      </w:r>
      <w:r w:rsidRPr="000D1564">
        <w:t>а</w:t>
      </w:r>
      <w:r w:rsidRPr="000D1564">
        <w:t>ции, природных особенностей, географического положения, а также основных потенциал</w:t>
      </w:r>
      <w:r w:rsidRPr="000D1564">
        <w:t>ь</w:t>
      </w:r>
      <w:r w:rsidRPr="000D1564">
        <w:t>ных возможностей Партизанского муниципального района и пожеланий жителей района, выявленных в процессе формирования стратегии развития муниципального образования Партизанский муниципальный район, миссия может быть сформулирована следующим обр</w:t>
      </w:r>
      <w:r w:rsidRPr="000D1564">
        <w:t>а</w:t>
      </w:r>
      <w:r w:rsidRPr="000D1564">
        <w:t>зом:</w:t>
      </w:r>
    </w:p>
    <w:p w:rsidR="00B7631E" w:rsidRPr="000D1564" w:rsidRDefault="00B7631E" w:rsidP="00B7631E">
      <w:pPr>
        <w:ind w:firstLine="540"/>
        <w:jc w:val="both"/>
      </w:pPr>
      <w:r w:rsidRPr="000D1564">
        <w:lastRenderedPageBreak/>
        <w:t>«Откроем глубину наших богатых родников (Современное использование всех ресу</w:t>
      </w:r>
      <w:r w:rsidRPr="000D1564">
        <w:t>р</w:t>
      </w:r>
      <w:r w:rsidRPr="000D1564">
        <w:t>сов района на благо партизанцев). Используя сравнительные преимущества района провести формирование на их основе современного промышленного комплекса с сохранением лесного производства (в качестве ведущего кластера), глубокой переработкой сельскохозяйственной продукции (формирование современного кластера) и развитием сервисных отраслей экон</w:t>
      </w:r>
      <w:r w:rsidRPr="000D1564">
        <w:t>о</w:t>
      </w:r>
      <w:r w:rsidRPr="000D1564">
        <w:t>мики (туризм, ресторанно-гостиничный бизнес, здравоохранение, логистические услуги).»</w:t>
      </w:r>
    </w:p>
    <w:p w:rsidR="00B7631E" w:rsidRPr="000D1564" w:rsidRDefault="00B7631E" w:rsidP="00B7631E">
      <w:pPr>
        <w:pStyle w:val="aa"/>
        <w:rPr>
          <w:b/>
          <w:bCs/>
          <w:sz w:val="24"/>
          <w:szCs w:val="24"/>
          <w:lang w:val="ru-RU"/>
        </w:rPr>
      </w:pPr>
    </w:p>
    <w:p w:rsidR="00B7631E" w:rsidRPr="000D1564" w:rsidRDefault="00B7631E" w:rsidP="00B7631E">
      <w:pPr>
        <w:pStyle w:val="aa"/>
        <w:jc w:val="center"/>
        <w:rPr>
          <w:bCs/>
          <w:sz w:val="24"/>
          <w:szCs w:val="24"/>
          <w:lang w:val="ru-RU"/>
        </w:rPr>
      </w:pPr>
      <w:r w:rsidRPr="000D1564">
        <w:rPr>
          <w:b/>
          <w:bCs/>
          <w:sz w:val="24"/>
          <w:szCs w:val="24"/>
          <w:lang w:val="ru-RU"/>
        </w:rPr>
        <w:t xml:space="preserve">6.3. </w:t>
      </w:r>
      <w:r w:rsidRPr="000D1564">
        <w:rPr>
          <w:b/>
          <w:bCs/>
          <w:iCs/>
          <w:sz w:val="24"/>
          <w:szCs w:val="24"/>
          <w:lang w:val="ru-RU"/>
        </w:rPr>
        <w:t>Стратегические направления развития</w:t>
      </w:r>
    </w:p>
    <w:p w:rsidR="00B7631E" w:rsidRPr="000D1564" w:rsidRDefault="00B7631E" w:rsidP="00B7631E">
      <w:pPr>
        <w:pStyle w:val="aa"/>
        <w:ind w:firstLine="600"/>
        <w:rPr>
          <w:sz w:val="24"/>
          <w:szCs w:val="24"/>
        </w:rPr>
      </w:pPr>
      <w:r w:rsidRPr="000D1564">
        <w:rPr>
          <w:sz w:val="24"/>
          <w:szCs w:val="24"/>
          <w:lang w:val="ru-RU"/>
        </w:rPr>
        <w:t>Анализируя возможные направления развития, необходимо выделить наиболее пе</w:t>
      </w:r>
      <w:r w:rsidRPr="000D1564">
        <w:rPr>
          <w:sz w:val="24"/>
          <w:szCs w:val="24"/>
          <w:lang w:val="ru-RU"/>
        </w:rPr>
        <w:t>р</w:t>
      </w:r>
      <w:r w:rsidRPr="000D1564">
        <w:rPr>
          <w:sz w:val="24"/>
          <w:szCs w:val="24"/>
          <w:lang w:val="ru-RU"/>
        </w:rPr>
        <w:t>спективные из них, которые могут быть реально осуществимы с учетом сложившейся ситу</w:t>
      </w:r>
      <w:r w:rsidRPr="000D1564">
        <w:rPr>
          <w:sz w:val="24"/>
          <w:szCs w:val="24"/>
          <w:lang w:val="ru-RU"/>
        </w:rPr>
        <w:t>а</w:t>
      </w:r>
      <w:r w:rsidRPr="000D1564">
        <w:rPr>
          <w:sz w:val="24"/>
          <w:szCs w:val="24"/>
          <w:lang w:val="ru-RU"/>
        </w:rPr>
        <w:t>ции, тенденций и имеющихся или привлеченных ресурсов, дать дополнительный позити</w:t>
      </w:r>
      <w:r w:rsidRPr="000D1564">
        <w:rPr>
          <w:sz w:val="24"/>
          <w:szCs w:val="24"/>
          <w:lang w:val="ru-RU"/>
        </w:rPr>
        <w:t>в</w:t>
      </w:r>
      <w:r w:rsidRPr="000D1564">
        <w:rPr>
          <w:sz w:val="24"/>
          <w:szCs w:val="24"/>
          <w:lang w:val="ru-RU"/>
        </w:rPr>
        <w:t xml:space="preserve">ный социально-экономический эффект и способствовать дальнейшему развитию. </w:t>
      </w:r>
      <w:r w:rsidRPr="000D1564">
        <w:rPr>
          <w:sz w:val="24"/>
          <w:szCs w:val="24"/>
        </w:rPr>
        <w:t>Такими направлениями являются следующие:</w:t>
      </w:r>
    </w:p>
    <w:p w:rsidR="00B7631E" w:rsidRPr="000D1564" w:rsidRDefault="00B7631E" w:rsidP="00DD5C24">
      <w:pPr>
        <w:pStyle w:val="10"/>
        <w:numPr>
          <w:ilvl w:val="0"/>
          <w:numId w:val="28"/>
        </w:numPr>
        <w:tabs>
          <w:tab w:val="clear" w:pos="720"/>
          <w:tab w:val="left" w:pos="284"/>
        </w:tabs>
        <w:spacing w:line="240" w:lineRule="auto"/>
        <w:ind w:left="284" w:hanging="142"/>
        <w:jc w:val="both"/>
        <w:rPr>
          <w:b w:val="0"/>
          <w:sz w:val="24"/>
        </w:rPr>
      </w:pPr>
      <w:r w:rsidRPr="000D1564">
        <w:rPr>
          <w:b w:val="0"/>
          <w:sz w:val="24"/>
        </w:rPr>
        <w:t>Повышение благосостояния и качества жизни населения на территории Партизанск</w:t>
      </w:r>
      <w:r w:rsidRPr="000D1564">
        <w:rPr>
          <w:b w:val="0"/>
          <w:sz w:val="24"/>
        </w:rPr>
        <w:t>о</w:t>
      </w:r>
      <w:r w:rsidRPr="000D1564">
        <w:rPr>
          <w:b w:val="0"/>
          <w:sz w:val="24"/>
        </w:rPr>
        <w:t>го муниципального района.</w:t>
      </w:r>
    </w:p>
    <w:p w:rsidR="00B7631E" w:rsidRPr="000D1564" w:rsidRDefault="00B7631E" w:rsidP="00DD5C24">
      <w:pPr>
        <w:pStyle w:val="10"/>
        <w:numPr>
          <w:ilvl w:val="0"/>
          <w:numId w:val="28"/>
        </w:numPr>
        <w:tabs>
          <w:tab w:val="clear" w:pos="720"/>
          <w:tab w:val="left" w:pos="284"/>
        </w:tabs>
        <w:spacing w:line="240" w:lineRule="auto"/>
        <w:ind w:left="284" w:hanging="142"/>
        <w:jc w:val="both"/>
        <w:rPr>
          <w:b w:val="0"/>
          <w:sz w:val="24"/>
        </w:rPr>
      </w:pPr>
      <w:r w:rsidRPr="000D1564">
        <w:rPr>
          <w:b w:val="0"/>
          <w:sz w:val="24"/>
        </w:rPr>
        <w:t>Повышение инвестиционной привлекательности, создание благоприятного климата для развития промышленного производства, малого и среднего предпринимательства.</w:t>
      </w:r>
    </w:p>
    <w:p w:rsidR="00B7631E" w:rsidRPr="000D1564" w:rsidRDefault="00B7631E" w:rsidP="00DD5C24">
      <w:pPr>
        <w:pStyle w:val="10"/>
        <w:numPr>
          <w:ilvl w:val="0"/>
          <w:numId w:val="28"/>
        </w:numPr>
        <w:tabs>
          <w:tab w:val="clear" w:pos="720"/>
          <w:tab w:val="left" w:pos="284"/>
        </w:tabs>
        <w:spacing w:line="240" w:lineRule="auto"/>
        <w:ind w:left="284" w:hanging="142"/>
        <w:jc w:val="both"/>
        <w:rPr>
          <w:b w:val="0"/>
          <w:sz w:val="24"/>
        </w:rPr>
      </w:pPr>
      <w:r w:rsidRPr="000D1564">
        <w:rPr>
          <w:b w:val="0"/>
          <w:sz w:val="24"/>
        </w:rPr>
        <w:t>Развитие гражданского сообщества.</w:t>
      </w:r>
    </w:p>
    <w:p w:rsidR="00B7631E" w:rsidRPr="000D1564" w:rsidRDefault="00B7631E" w:rsidP="00B7631E">
      <w:pPr>
        <w:tabs>
          <w:tab w:val="left" w:pos="9180"/>
        </w:tabs>
        <w:ind w:right="-109" w:firstLine="540"/>
        <w:jc w:val="both"/>
      </w:pPr>
      <w:r w:rsidRPr="000D1564">
        <w:t>Сформулированные стратегические направления социально-экономического развития Партизанского района, ориентированные на решение ключевых проблем социально-экономического развития,  реализуются через систему муниципальных программ.</w:t>
      </w:r>
    </w:p>
    <w:p w:rsidR="00B7631E" w:rsidRPr="000D1564" w:rsidRDefault="00B7631E" w:rsidP="00B7631E">
      <w:pPr>
        <w:tabs>
          <w:tab w:val="left" w:pos="8505"/>
        </w:tabs>
        <w:ind w:right="-109" w:firstLine="540"/>
        <w:jc w:val="both"/>
      </w:pPr>
      <w:r w:rsidRPr="000D1564">
        <w:t>Специфика целевой программы определяется ее основной функцией, которая заключае</w:t>
      </w:r>
      <w:r w:rsidRPr="000D1564">
        <w:t>т</w:t>
      </w:r>
      <w:r w:rsidRPr="000D1564">
        <w:t>ся в том, чтобы обеспечивать управление процессом достижения приоритетных целей и р</w:t>
      </w:r>
      <w:r w:rsidRPr="000D1564">
        <w:t>е</w:t>
      </w:r>
      <w:r w:rsidRPr="000D1564">
        <w:t xml:space="preserve">шение актуальных проблем. </w:t>
      </w:r>
    </w:p>
    <w:p w:rsidR="00B7631E" w:rsidRPr="000D1564" w:rsidRDefault="00B7631E" w:rsidP="00B7631E">
      <w:pPr>
        <w:tabs>
          <w:tab w:val="left" w:pos="8505"/>
        </w:tabs>
        <w:ind w:right="-109" w:firstLine="540"/>
        <w:jc w:val="both"/>
      </w:pPr>
      <w:r w:rsidRPr="000D1564">
        <w:t xml:space="preserve"> </w:t>
      </w:r>
    </w:p>
    <w:p w:rsidR="00B7631E" w:rsidRPr="000D1564" w:rsidRDefault="00B7631E" w:rsidP="00DD5C24">
      <w:pPr>
        <w:widowControl w:val="0"/>
        <w:autoSpaceDE w:val="0"/>
        <w:autoSpaceDN w:val="0"/>
        <w:adjustRightInd w:val="0"/>
        <w:jc w:val="center"/>
        <w:outlineLvl w:val="1"/>
        <w:rPr>
          <w:b/>
        </w:rPr>
      </w:pPr>
      <w:r w:rsidRPr="000D1564">
        <w:rPr>
          <w:b/>
        </w:rPr>
        <w:t>7. ПРИОРИТЕТЫ МУНИЦИПАЛЬННОЙ ПОЛИТИКИ</w:t>
      </w:r>
    </w:p>
    <w:p w:rsidR="00B7631E" w:rsidRPr="000D1564" w:rsidRDefault="00B7631E" w:rsidP="00DD5C24">
      <w:pPr>
        <w:widowControl w:val="0"/>
        <w:autoSpaceDE w:val="0"/>
        <w:autoSpaceDN w:val="0"/>
        <w:adjustRightInd w:val="0"/>
        <w:jc w:val="center"/>
        <w:rPr>
          <w:b/>
        </w:rPr>
      </w:pPr>
      <w:r w:rsidRPr="000D1564">
        <w:rPr>
          <w:b/>
        </w:rPr>
        <w:t>В СФЕРЕ РЕАЛИЗАЦИИ МУНИЦИПАЛЬНОЙ ПРОГРАММЫ,</w:t>
      </w:r>
    </w:p>
    <w:p w:rsidR="00B7631E" w:rsidRPr="000D1564" w:rsidRDefault="00B7631E" w:rsidP="00DD5C24">
      <w:pPr>
        <w:widowControl w:val="0"/>
        <w:autoSpaceDE w:val="0"/>
        <w:autoSpaceDN w:val="0"/>
        <w:adjustRightInd w:val="0"/>
        <w:jc w:val="center"/>
        <w:rPr>
          <w:b/>
        </w:rPr>
      </w:pPr>
      <w:r w:rsidRPr="000D1564">
        <w:rPr>
          <w:b/>
        </w:rPr>
        <w:t>ЦЕЛИ И ЗАДАЧИ МУНИЦИПАЛЬНОЙ ПРОГРАММЫ</w:t>
      </w:r>
    </w:p>
    <w:p w:rsidR="00B7631E" w:rsidRPr="000D1564" w:rsidRDefault="00B7631E" w:rsidP="00DD5C24">
      <w:pPr>
        <w:widowControl w:val="0"/>
        <w:autoSpaceDE w:val="0"/>
        <w:autoSpaceDN w:val="0"/>
        <w:adjustRightInd w:val="0"/>
        <w:ind w:firstLine="540"/>
        <w:jc w:val="both"/>
      </w:pPr>
      <w:r w:rsidRPr="000D1564">
        <w:t>Приоритеты муниципальнной политики в сфере экономического развития Партизанск</w:t>
      </w:r>
      <w:r w:rsidRPr="000D1564">
        <w:t>о</w:t>
      </w:r>
      <w:r w:rsidRPr="000D1564">
        <w:t>го района, а также механизмы их достижения определены исходя из долгосрочных приор</w:t>
      </w:r>
      <w:r w:rsidRPr="000D1564">
        <w:t>и</w:t>
      </w:r>
      <w:r w:rsidRPr="000D1564">
        <w:t xml:space="preserve">тетов, закрепленных в </w:t>
      </w:r>
      <w:hyperlink r:id="rId9" w:history="1">
        <w:r w:rsidRPr="000D1564">
          <w:rPr>
            <w:color w:val="000000" w:themeColor="text1"/>
          </w:rPr>
          <w:t>Конституции</w:t>
        </w:r>
      </w:hyperlink>
      <w:r w:rsidRPr="000D1564">
        <w:t xml:space="preserve"> Российской Федерации, Посланиях Президента Росси</w:t>
      </w:r>
      <w:r w:rsidRPr="000D1564">
        <w:t>й</w:t>
      </w:r>
      <w:r w:rsidRPr="000D1564">
        <w:t xml:space="preserve">ской Федерации Федеральному Собранию Российской Федерации, </w:t>
      </w:r>
      <w:hyperlink r:id="rId10" w:history="1">
        <w:r w:rsidRPr="000D1564">
          <w:rPr>
            <w:color w:val="000000" w:themeColor="text1"/>
          </w:rPr>
          <w:t>Концепции</w:t>
        </w:r>
      </w:hyperlink>
      <w:r w:rsidRPr="000D1564">
        <w:t xml:space="preserve"> долгосрочн</w:t>
      </w:r>
      <w:r w:rsidRPr="000D1564">
        <w:t>о</w:t>
      </w:r>
      <w:r w:rsidRPr="000D1564">
        <w:t>го социально-экономического развития на период до 2020 года, утвержденной распоряжен</w:t>
      </w:r>
      <w:r w:rsidRPr="000D1564">
        <w:t>и</w:t>
      </w:r>
      <w:r w:rsidRPr="000D1564">
        <w:t xml:space="preserve">ем Правительства Российской Федерации от 17 ноября 2008 года № 1662-р, </w:t>
      </w:r>
      <w:hyperlink r:id="rId11" w:history="1">
        <w:r w:rsidRPr="000D1564">
          <w:rPr>
            <w:color w:val="000000" w:themeColor="text1"/>
          </w:rPr>
          <w:t>Указе</w:t>
        </w:r>
      </w:hyperlink>
      <w:r w:rsidRPr="000D1564">
        <w:t xml:space="preserve"> Президе</w:t>
      </w:r>
      <w:r w:rsidRPr="000D1564">
        <w:t>н</w:t>
      </w:r>
      <w:r w:rsidRPr="000D1564">
        <w:t>та Российской Федерации от 7 мая 2012 года № 596 "О долгосрочной государственной эк</w:t>
      </w:r>
      <w:r w:rsidRPr="000D1564">
        <w:t>о</w:t>
      </w:r>
      <w:r w:rsidRPr="000D1564">
        <w:t xml:space="preserve">номической политике", а также </w:t>
      </w:r>
      <w:hyperlink r:id="rId12" w:history="1">
        <w:r w:rsidRPr="000D1564">
          <w:rPr>
            <w:color w:val="000000" w:themeColor="text1"/>
          </w:rPr>
          <w:t>Стратегии</w:t>
        </w:r>
      </w:hyperlink>
      <w:r w:rsidRPr="000D1564">
        <w:rPr>
          <w:color w:val="000000" w:themeColor="text1"/>
        </w:rPr>
        <w:t xml:space="preserve"> </w:t>
      </w:r>
      <w:r w:rsidRPr="000D1564">
        <w:t>социально-экономического развития Приморского края до 2025 года, утвержденной Законом Приморского края 20 октября 2008 года № 324-КЗ, и других стратегических документах Партизанского района.</w:t>
      </w:r>
    </w:p>
    <w:p w:rsidR="00B7631E" w:rsidRPr="000D1564" w:rsidRDefault="00B7631E" w:rsidP="00DD5C24">
      <w:pPr>
        <w:widowControl w:val="0"/>
        <w:autoSpaceDE w:val="0"/>
        <w:autoSpaceDN w:val="0"/>
        <w:adjustRightInd w:val="0"/>
        <w:ind w:firstLine="540"/>
        <w:jc w:val="both"/>
      </w:pPr>
      <w:r w:rsidRPr="000D1564">
        <w:t>В соответствии со стратегическими документами, долгосрочные и среднесрочные пр</w:t>
      </w:r>
      <w:r w:rsidRPr="000D1564">
        <w:t>и</w:t>
      </w:r>
      <w:r w:rsidRPr="000D1564">
        <w:t>оритеты в развитии экономики Партизанского района должны обеспечить рост конкурент</w:t>
      </w:r>
      <w:r w:rsidRPr="000D1564">
        <w:t>о</w:t>
      </w:r>
      <w:r w:rsidRPr="000D1564">
        <w:t>способности экономики как основы для экономического развития и повышение качества жизни населения.</w:t>
      </w:r>
    </w:p>
    <w:p w:rsidR="00B7631E" w:rsidRPr="000D1564" w:rsidRDefault="00B7631E" w:rsidP="00DD5C24">
      <w:pPr>
        <w:widowControl w:val="0"/>
        <w:autoSpaceDE w:val="0"/>
        <w:autoSpaceDN w:val="0"/>
        <w:adjustRightInd w:val="0"/>
        <w:ind w:firstLine="540"/>
        <w:jc w:val="both"/>
      </w:pPr>
      <w:r w:rsidRPr="000D1564">
        <w:t>Система приоритетов развития Партизанского района построена на основе анализа его текущего положения, сильных и слабых сторон его социальной и экономической сферы, ан</w:t>
      </w:r>
      <w:r w:rsidRPr="000D1564">
        <w:t>а</w:t>
      </w:r>
      <w:r w:rsidRPr="000D1564">
        <w:t>лиза имеющихся и перспективных возможностей и существующих и прогнозируемых угроз.</w:t>
      </w:r>
    </w:p>
    <w:p w:rsidR="00B7631E" w:rsidRPr="000D1564" w:rsidRDefault="00B7631E" w:rsidP="00DD5C24">
      <w:pPr>
        <w:widowControl w:val="0"/>
        <w:autoSpaceDE w:val="0"/>
        <w:autoSpaceDN w:val="0"/>
        <w:adjustRightInd w:val="0"/>
        <w:ind w:firstLine="540"/>
        <w:jc w:val="both"/>
      </w:pPr>
      <w:r w:rsidRPr="000D1564">
        <w:t>Исходя из этого, формулируются следующие стратегические направления Программы:</w:t>
      </w:r>
    </w:p>
    <w:p w:rsidR="00B7631E" w:rsidRPr="000D1564" w:rsidRDefault="00B7631E" w:rsidP="00DD5C24">
      <w:pPr>
        <w:widowControl w:val="0"/>
        <w:autoSpaceDE w:val="0"/>
        <w:autoSpaceDN w:val="0"/>
        <w:adjustRightInd w:val="0"/>
        <w:ind w:firstLine="540"/>
        <w:jc w:val="both"/>
      </w:pPr>
      <w:r w:rsidRPr="000D1564">
        <w:t>стратегическое управление социально-экономическим развитием;</w:t>
      </w:r>
    </w:p>
    <w:p w:rsidR="00B7631E" w:rsidRPr="000D1564" w:rsidRDefault="00B7631E" w:rsidP="00DD5C24">
      <w:pPr>
        <w:widowControl w:val="0"/>
        <w:autoSpaceDE w:val="0"/>
        <w:autoSpaceDN w:val="0"/>
        <w:adjustRightInd w:val="0"/>
        <w:ind w:firstLine="540"/>
        <w:jc w:val="both"/>
      </w:pPr>
      <w:r w:rsidRPr="000D1564">
        <w:t>создание и повышение эффективности муниципальных институтов развития;</w:t>
      </w:r>
    </w:p>
    <w:p w:rsidR="00B7631E" w:rsidRPr="000D1564" w:rsidRDefault="00B7631E" w:rsidP="00DD5C24">
      <w:pPr>
        <w:widowControl w:val="0"/>
        <w:autoSpaceDE w:val="0"/>
        <w:autoSpaceDN w:val="0"/>
        <w:adjustRightInd w:val="0"/>
        <w:ind w:firstLine="540"/>
        <w:jc w:val="both"/>
      </w:pPr>
      <w:r w:rsidRPr="000D1564">
        <w:t>инновационное развитие экономики, ее диверсификация и преодоление инфрастру</w:t>
      </w:r>
      <w:r w:rsidRPr="000D1564">
        <w:t>к</w:t>
      </w:r>
      <w:r w:rsidRPr="000D1564">
        <w:t>турных ограничений;</w:t>
      </w:r>
    </w:p>
    <w:p w:rsidR="00B7631E" w:rsidRPr="000D1564" w:rsidRDefault="00B7631E" w:rsidP="00DD5C24">
      <w:pPr>
        <w:widowControl w:val="0"/>
        <w:autoSpaceDE w:val="0"/>
        <w:autoSpaceDN w:val="0"/>
        <w:adjustRightInd w:val="0"/>
        <w:ind w:firstLine="540"/>
        <w:jc w:val="both"/>
      </w:pPr>
      <w:r w:rsidRPr="000D1564">
        <w:t>повышение инвестиционной привлекательности Партизанского района;</w:t>
      </w:r>
    </w:p>
    <w:p w:rsidR="00B7631E" w:rsidRPr="000D1564" w:rsidRDefault="00B7631E" w:rsidP="00DD5C24">
      <w:pPr>
        <w:widowControl w:val="0"/>
        <w:autoSpaceDE w:val="0"/>
        <w:autoSpaceDN w:val="0"/>
        <w:adjustRightInd w:val="0"/>
        <w:ind w:firstLine="540"/>
        <w:jc w:val="both"/>
      </w:pPr>
      <w:r w:rsidRPr="000D1564">
        <w:t>развитие конкурентных рынков.</w:t>
      </w:r>
    </w:p>
    <w:p w:rsidR="00B7631E" w:rsidRPr="000D1564" w:rsidRDefault="00B7631E" w:rsidP="00DD5C24">
      <w:pPr>
        <w:widowControl w:val="0"/>
        <w:autoSpaceDE w:val="0"/>
        <w:autoSpaceDN w:val="0"/>
        <w:adjustRightInd w:val="0"/>
        <w:ind w:firstLine="540"/>
        <w:jc w:val="both"/>
      </w:pPr>
      <w:r w:rsidRPr="000D1564">
        <w:t xml:space="preserve">Кроме того, приоритеты муниципальной политики в сфере совершенствования системы </w:t>
      </w:r>
      <w:r w:rsidRPr="000D1564">
        <w:lastRenderedPageBreak/>
        <w:t>управления экономическим развитием состоят в повышении качества управленческих реш</w:t>
      </w:r>
      <w:r w:rsidRPr="000D1564">
        <w:t>е</w:t>
      </w:r>
      <w:r w:rsidRPr="000D1564">
        <w:t>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w:t>
      </w:r>
      <w:r w:rsidRPr="000D1564">
        <w:t>в</w:t>
      </w:r>
      <w:r w:rsidRPr="000D1564">
        <w:t>ления всестороннего мониторинга внутренних и внешних факторов экономического разв</w:t>
      </w:r>
      <w:r w:rsidRPr="000D1564">
        <w:t>и</w:t>
      </w:r>
      <w:r w:rsidRPr="000D1564">
        <w:t>тия.</w:t>
      </w:r>
    </w:p>
    <w:p w:rsidR="00B7631E" w:rsidRPr="000D1564" w:rsidRDefault="00B7631E" w:rsidP="00DD5C24">
      <w:pPr>
        <w:widowControl w:val="0"/>
        <w:autoSpaceDE w:val="0"/>
        <w:autoSpaceDN w:val="0"/>
        <w:adjustRightInd w:val="0"/>
        <w:ind w:firstLine="540"/>
        <w:jc w:val="both"/>
      </w:pPr>
      <w:r w:rsidRPr="000D1564">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w:t>
      </w:r>
      <w:r w:rsidRPr="000D1564">
        <w:t>н</w:t>
      </w:r>
      <w:r w:rsidRPr="000D1564">
        <w:t>но-частного партнерства.</w:t>
      </w:r>
    </w:p>
    <w:p w:rsidR="00B7631E" w:rsidRPr="000D1564" w:rsidRDefault="00B7631E" w:rsidP="00DD5C24">
      <w:pPr>
        <w:widowControl w:val="0"/>
        <w:autoSpaceDE w:val="0"/>
        <w:autoSpaceDN w:val="0"/>
        <w:adjustRightInd w:val="0"/>
        <w:ind w:firstLine="540"/>
        <w:jc w:val="both"/>
      </w:pPr>
      <w:r w:rsidRPr="000D1564">
        <w:t>В соответствии со стратегическими приоритетами формируется цель Программы - со</w:t>
      </w:r>
      <w:r w:rsidRPr="000D1564">
        <w:t>з</w:t>
      </w:r>
      <w:r w:rsidRPr="000D1564">
        <w:t>дание условий для устойчивого экономического роста в Партизанском районе и повышение на этой основе уровня и качества жизни населения Партизанского района.</w:t>
      </w:r>
    </w:p>
    <w:p w:rsidR="00B7631E" w:rsidRPr="000D1564" w:rsidRDefault="00B7631E" w:rsidP="00DD5C24">
      <w:pPr>
        <w:widowControl w:val="0"/>
        <w:autoSpaceDE w:val="0"/>
        <w:autoSpaceDN w:val="0"/>
        <w:adjustRightInd w:val="0"/>
        <w:ind w:firstLine="540"/>
        <w:jc w:val="both"/>
      </w:pPr>
      <w:r w:rsidRPr="000D1564">
        <w:t>Достижение поставленной цели требует формирования комплексного подхода в мун</w:t>
      </w:r>
      <w:r w:rsidRPr="000D1564">
        <w:t>и</w:t>
      </w:r>
      <w:r w:rsidRPr="000D1564">
        <w:t>ципальном управлении, реализации скоординированных по ресурсам, срокам, исполнителям и результатам мероприятий для решения следующих задач:</w:t>
      </w:r>
    </w:p>
    <w:p w:rsidR="00B7631E" w:rsidRPr="000D1564" w:rsidRDefault="00B7631E" w:rsidP="00DD5C24">
      <w:pPr>
        <w:widowControl w:val="0"/>
        <w:autoSpaceDE w:val="0"/>
        <w:autoSpaceDN w:val="0"/>
        <w:adjustRightInd w:val="0"/>
        <w:ind w:firstLine="540"/>
        <w:jc w:val="both"/>
      </w:pPr>
      <w:r w:rsidRPr="000D1564">
        <w:t>повышение инвестиционной привлекательности Партизанского района;</w:t>
      </w:r>
    </w:p>
    <w:p w:rsidR="00B7631E" w:rsidRPr="000D1564" w:rsidRDefault="00B7631E" w:rsidP="00DD5C24">
      <w:pPr>
        <w:widowControl w:val="0"/>
        <w:autoSpaceDE w:val="0"/>
        <w:autoSpaceDN w:val="0"/>
        <w:adjustRightInd w:val="0"/>
        <w:ind w:firstLine="540"/>
        <w:jc w:val="both"/>
      </w:pPr>
      <w:r w:rsidRPr="000D1564">
        <w:t>развитие малого и среднего предпринимательства в приоритетных сферах экономики Партизанского района;</w:t>
      </w:r>
    </w:p>
    <w:p w:rsidR="00B7631E" w:rsidRPr="000D1564" w:rsidRDefault="00B7631E" w:rsidP="00DD5C24">
      <w:pPr>
        <w:widowControl w:val="0"/>
        <w:autoSpaceDE w:val="0"/>
        <w:autoSpaceDN w:val="0"/>
        <w:adjustRightInd w:val="0"/>
        <w:ind w:firstLine="540"/>
        <w:jc w:val="both"/>
      </w:pPr>
      <w:r w:rsidRPr="000D1564">
        <w:t>развитие конкуренции на рынках товаров и услуг Партизанского района;</w:t>
      </w:r>
    </w:p>
    <w:p w:rsidR="00B7631E" w:rsidRPr="000D1564" w:rsidRDefault="00B7631E" w:rsidP="00DD5C24">
      <w:pPr>
        <w:widowControl w:val="0"/>
        <w:autoSpaceDE w:val="0"/>
        <w:autoSpaceDN w:val="0"/>
        <w:adjustRightInd w:val="0"/>
        <w:ind w:firstLine="540"/>
        <w:jc w:val="both"/>
      </w:pPr>
      <w:r w:rsidRPr="000D1564">
        <w:t>организация планирования и исполнения местного бюджета;</w:t>
      </w:r>
    </w:p>
    <w:p w:rsidR="00B7631E" w:rsidRPr="000D1564" w:rsidRDefault="00B7631E" w:rsidP="00DD5C24">
      <w:pPr>
        <w:widowControl w:val="0"/>
        <w:autoSpaceDE w:val="0"/>
        <w:autoSpaceDN w:val="0"/>
        <w:adjustRightInd w:val="0"/>
        <w:ind w:firstLine="540"/>
        <w:jc w:val="both"/>
      </w:pPr>
      <w:r w:rsidRPr="000D1564">
        <w:t>совершенствование межбюджетных отношений в Партизанском районе.</w:t>
      </w:r>
    </w:p>
    <w:p w:rsidR="00B7631E" w:rsidRPr="000D1564" w:rsidRDefault="00B7631E" w:rsidP="00DD5C24">
      <w:pPr>
        <w:widowControl w:val="0"/>
        <w:autoSpaceDE w:val="0"/>
        <w:autoSpaceDN w:val="0"/>
        <w:adjustRightInd w:val="0"/>
        <w:ind w:firstLine="540"/>
        <w:jc w:val="both"/>
        <w:rPr>
          <w:rFonts w:ascii="Calibri" w:hAnsi="Calibri" w:cs="Calibri"/>
        </w:rPr>
      </w:pPr>
    </w:p>
    <w:p w:rsidR="00B7631E" w:rsidRPr="000D1564" w:rsidRDefault="00B7631E" w:rsidP="00DD5C24">
      <w:pPr>
        <w:widowControl w:val="0"/>
        <w:autoSpaceDE w:val="0"/>
        <w:autoSpaceDN w:val="0"/>
        <w:adjustRightInd w:val="0"/>
        <w:jc w:val="center"/>
        <w:outlineLvl w:val="1"/>
        <w:rPr>
          <w:b/>
        </w:rPr>
      </w:pPr>
      <w:r w:rsidRPr="000D1564">
        <w:rPr>
          <w:b/>
        </w:rPr>
        <w:t>8. ЦЕЛЕВЫЕ ИНДИКАТОРЫ И ПОКАЗАТЕЛИ ПРОГРАММЫ</w:t>
      </w:r>
    </w:p>
    <w:p w:rsidR="00B7631E" w:rsidRPr="000D1564" w:rsidRDefault="00B7631E" w:rsidP="00DD5C24">
      <w:pPr>
        <w:widowControl w:val="0"/>
        <w:autoSpaceDE w:val="0"/>
        <w:autoSpaceDN w:val="0"/>
        <w:adjustRightInd w:val="0"/>
        <w:jc w:val="both"/>
      </w:pPr>
      <w:r w:rsidRPr="000D1564">
        <w:t>Целевые показатели (индикаторы) Плана соответствуют его приоритетам, целям и задачам.</w:t>
      </w:r>
    </w:p>
    <w:p w:rsidR="00B7631E" w:rsidRPr="000D1564" w:rsidRDefault="00B7631E" w:rsidP="00DD5C24">
      <w:pPr>
        <w:widowControl w:val="0"/>
        <w:autoSpaceDE w:val="0"/>
        <w:autoSpaceDN w:val="0"/>
        <w:adjustRightInd w:val="0"/>
        <w:jc w:val="both"/>
      </w:pPr>
      <w:r w:rsidRPr="000D1564">
        <w:t>Перечень показателей Плана носит открытый характер и предусматривает возможность ко</w:t>
      </w:r>
      <w:r w:rsidRPr="000D1564">
        <w:t>р</w:t>
      </w:r>
      <w:r w:rsidRPr="000D1564">
        <w:t>ректировки в случае потери информативности показателя, изменения приоритетов муниц</w:t>
      </w:r>
      <w:r w:rsidRPr="000D1564">
        <w:t>и</w:t>
      </w:r>
      <w:r w:rsidRPr="000D1564">
        <w:t>пальной политики, появления новых технологических и социально-экономических обсто</w:t>
      </w:r>
      <w:r w:rsidRPr="000D1564">
        <w:t>я</w:t>
      </w:r>
      <w:r w:rsidRPr="000D1564">
        <w:t>тельств, существенно влияющих на развитие соответствующих сфер экономической де</w:t>
      </w:r>
      <w:r w:rsidRPr="000D1564">
        <w:t>я</w:t>
      </w:r>
      <w:r w:rsidRPr="000D1564">
        <w:t>тельности.</w:t>
      </w:r>
    </w:p>
    <w:p w:rsidR="00B7631E" w:rsidRPr="000D1564" w:rsidRDefault="00B7631E" w:rsidP="00DD5C24">
      <w:pPr>
        <w:widowControl w:val="0"/>
        <w:autoSpaceDE w:val="0"/>
        <w:autoSpaceDN w:val="0"/>
        <w:adjustRightInd w:val="0"/>
        <w:ind w:firstLine="539"/>
        <w:jc w:val="both"/>
      </w:pPr>
      <w:r w:rsidRPr="000D1564">
        <w:t>Показатели (индикаторы) реализации Плана в целом предназначены для оценки наиб</w:t>
      </w:r>
      <w:r w:rsidRPr="000D1564">
        <w:t>о</w:t>
      </w:r>
      <w:r w:rsidRPr="000D1564">
        <w:t>лее существенных результатов реализации Программы. К общим показателям (индикаторам) Плана отнесены:</w:t>
      </w:r>
    </w:p>
    <w:p w:rsidR="00B7631E" w:rsidRPr="000D1564" w:rsidRDefault="00B7631E" w:rsidP="00DD5C24">
      <w:pPr>
        <w:widowControl w:val="0"/>
        <w:autoSpaceDE w:val="0"/>
        <w:autoSpaceDN w:val="0"/>
        <w:adjustRightInd w:val="0"/>
        <w:ind w:firstLine="539"/>
        <w:jc w:val="both"/>
      </w:pPr>
      <w:r w:rsidRPr="000D1564">
        <w:t>валовой муниципальный продукт (далее - ВМП), в процентах к предыдущему году в сопоставимых ценах;</w:t>
      </w:r>
    </w:p>
    <w:p w:rsidR="00B7631E" w:rsidRPr="000D1564" w:rsidRDefault="00B7631E" w:rsidP="00DD5C24">
      <w:pPr>
        <w:widowControl w:val="0"/>
        <w:autoSpaceDE w:val="0"/>
        <w:autoSpaceDN w:val="0"/>
        <w:adjustRightInd w:val="0"/>
        <w:ind w:firstLine="539"/>
        <w:jc w:val="both"/>
      </w:pPr>
      <w:r w:rsidRPr="000D1564">
        <w:t>объем инвестиций в основной капитал, в процентах к предыдущему году в сопостав</w:t>
      </w:r>
      <w:r w:rsidRPr="000D1564">
        <w:t>и</w:t>
      </w:r>
      <w:r w:rsidRPr="000D1564">
        <w:t>мых ценах;</w:t>
      </w:r>
    </w:p>
    <w:p w:rsidR="00B7631E" w:rsidRPr="000D1564" w:rsidRDefault="00B7631E" w:rsidP="00DD5C24">
      <w:pPr>
        <w:widowControl w:val="0"/>
        <w:autoSpaceDE w:val="0"/>
        <w:autoSpaceDN w:val="0"/>
        <w:adjustRightInd w:val="0"/>
        <w:ind w:firstLine="539"/>
        <w:jc w:val="both"/>
      </w:pPr>
      <w:r w:rsidRPr="000D1564">
        <w:t>доля инвестиций в ВМП;</w:t>
      </w:r>
    </w:p>
    <w:p w:rsidR="00B7631E" w:rsidRPr="000D1564" w:rsidRDefault="00B7631E" w:rsidP="00DD5C24">
      <w:pPr>
        <w:widowControl w:val="0"/>
        <w:autoSpaceDE w:val="0"/>
        <w:autoSpaceDN w:val="0"/>
        <w:adjustRightInd w:val="0"/>
        <w:ind w:firstLine="539"/>
        <w:jc w:val="both"/>
      </w:pPr>
      <w:r w:rsidRPr="000D1564">
        <w:t>доля продукции, произведенной малыми предприятиями, расположенными на террит</w:t>
      </w:r>
      <w:r w:rsidRPr="000D1564">
        <w:t>о</w:t>
      </w:r>
      <w:r w:rsidRPr="000D1564">
        <w:t>рии Партизанского района, в общем объеме ВМП;</w:t>
      </w:r>
    </w:p>
    <w:p w:rsidR="00B7631E" w:rsidRPr="000D1564" w:rsidRDefault="00B7631E" w:rsidP="00DD5C24">
      <w:pPr>
        <w:widowControl w:val="0"/>
        <w:autoSpaceDE w:val="0"/>
        <w:autoSpaceDN w:val="0"/>
        <w:adjustRightInd w:val="0"/>
        <w:ind w:firstLine="539"/>
        <w:jc w:val="both"/>
      </w:pPr>
      <w:r w:rsidRPr="000D1564">
        <w:t>доля расходов местного бюджета, формируемых в рамках муниципальных программ Партизанского района.</w:t>
      </w:r>
    </w:p>
    <w:p w:rsidR="00B7631E" w:rsidRPr="000D1564" w:rsidRDefault="00B7631E" w:rsidP="00DD5C24">
      <w:pPr>
        <w:widowControl w:val="0"/>
        <w:autoSpaceDE w:val="0"/>
        <w:autoSpaceDN w:val="0"/>
        <w:adjustRightInd w:val="0"/>
        <w:ind w:firstLine="539"/>
        <w:jc w:val="both"/>
      </w:pPr>
      <w:r w:rsidRPr="000D1564">
        <w:t xml:space="preserve">Расчет значений целевых индикаторов осуществлялся с учетом Сценарных условий долгосрочного прогноза социально-экономического развития Российской Федерации до 2030 года, разработанных Минэкономразвития России, Плановые </w:t>
      </w:r>
      <w:hyperlink w:anchor="Par978" w:history="1">
        <w:r w:rsidRPr="000D1564">
          <w:rPr>
            <w:color w:val="000000" w:themeColor="text1"/>
          </w:rPr>
          <w:t>значения</w:t>
        </w:r>
      </w:hyperlink>
      <w:r w:rsidRPr="000D1564">
        <w:t xml:space="preserve"> целевых индикаторов и показателей, характеризующих эффективность реализации мероприятий Плана, приведены в приложении 1 к настоящему Плану. Целевые значения показателей обеспечивают дост</w:t>
      </w:r>
      <w:r w:rsidRPr="000D1564">
        <w:t>и</w:t>
      </w:r>
      <w:r w:rsidRPr="000D1564">
        <w:t xml:space="preserve">жение уровня, определенного </w:t>
      </w:r>
      <w:hyperlink r:id="rId13" w:history="1">
        <w:r w:rsidRPr="000D1564">
          <w:rPr>
            <w:color w:val="000000" w:themeColor="text1"/>
          </w:rPr>
          <w:t>Указом</w:t>
        </w:r>
      </w:hyperlink>
      <w:r w:rsidRPr="000D1564">
        <w:rPr>
          <w:color w:val="000000" w:themeColor="text1"/>
        </w:rPr>
        <w:t xml:space="preserve"> </w:t>
      </w:r>
      <w:r w:rsidRPr="000D1564">
        <w:t>Президента Российской Федерации от 7 мая 2012 года № 596 "О долгосрочной государственной экономической политике":</w:t>
      </w:r>
    </w:p>
    <w:p w:rsidR="00B7631E" w:rsidRPr="000D1564" w:rsidRDefault="00B7631E" w:rsidP="00DD5C24">
      <w:pPr>
        <w:widowControl w:val="0"/>
        <w:autoSpaceDE w:val="0"/>
        <w:autoSpaceDN w:val="0"/>
        <w:adjustRightInd w:val="0"/>
        <w:ind w:firstLine="539"/>
        <w:jc w:val="both"/>
      </w:pPr>
      <w:r w:rsidRPr="000D1564">
        <w:t>увеличение объема инвестиций не менее 5,5 процентов от ВМП Партизанского района в 2015 году и 5,7 процентов в 2025 году;</w:t>
      </w:r>
    </w:p>
    <w:p w:rsidR="00B7631E" w:rsidRPr="000D1564" w:rsidRDefault="00B7631E" w:rsidP="00DD5C24">
      <w:pPr>
        <w:widowControl w:val="0"/>
        <w:autoSpaceDE w:val="0"/>
        <w:autoSpaceDN w:val="0"/>
        <w:adjustRightInd w:val="0"/>
        <w:ind w:firstLine="539"/>
        <w:jc w:val="both"/>
      </w:pPr>
      <w:r w:rsidRPr="000D1564">
        <w:t>В таблице приводятся сведения о бюджетной, социальной и экономической эффекти</w:t>
      </w:r>
      <w:r w:rsidRPr="000D1564">
        <w:t>в</w:t>
      </w:r>
      <w:r w:rsidRPr="000D1564">
        <w:t>ности Программы Партизанского муниципального района. (Приложение № 1).</w:t>
      </w:r>
    </w:p>
    <w:p w:rsidR="00B7631E" w:rsidRPr="000D1564" w:rsidRDefault="00B7631E" w:rsidP="00DD5C24">
      <w:pPr>
        <w:widowControl w:val="0"/>
        <w:autoSpaceDE w:val="0"/>
        <w:autoSpaceDN w:val="0"/>
        <w:adjustRightInd w:val="0"/>
        <w:ind w:firstLine="539"/>
        <w:jc w:val="both"/>
      </w:pPr>
      <w:bookmarkStart w:id="1" w:name="Par620"/>
      <w:bookmarkEnd w:id="1"/>
      <w:r w:rsidRPr="000D1564">
        <w:t xml:space="preserve">Дополнительные налоговые поступления в консолидированный бюджет Партизанского муниципального района Приморского края существенно превышают финансовые затраты на </w:t>
      </w:r>
      <w:r w:rsidRPr="000D1564">
        <w:lastRenderedPageBreak/>
        <w:t>реализацию Программы. Это связано в первую очередь с тем, что в достижении запланир</w:t>
      </w:r>
      <w:r w:rsidRPr="000D1564">
        <w:t>о</w:t>
      </w:r>
      <w:r w:rsidRPr="000D1564">
        <w:t>ванных результатов велика роль организационных и нормативно-правовых механизмов Пр</w:t>
      </w:r>
      <w:r w:rsidRPr="000D1564">
        <w:t>о</w:t>
      </w:r>
      <w:r w:rsidRPr="000D1564">
        <w:t>граммы.</w:t>
      </w:r>
    </w:p>
    <w:p w:rsidR="00B7631E" w:rsidRPr="000D1564" w:rsidRDefault="00B7631E" w:rsidP="00DD5C24">
      <w:pPr>
        <w:widowControl w:val="0"/>
        <w:autoSpaceDE w:val="0"/>
        <w:autoSpaceDN w:val="0"/>
        <w:adjustRightInd w:val="0"/>
        <w:ind w:firstLine="539"/>
        <w:jc w:val="both"/>
      </w:pPr>
      <w:r w:rsidRPr="000D1564">
        <w:t>Социальная эффективность Программы проявляется в обеспечении условий для занят</w:t>
      </w:r>
      <w:r w:rsidRPr="000D1564">
        <w:t>о</w:t>
      </w:r>
      <w:r w:rsidRPr="000D1564">
        <w:t>сти и самореализации в сфере малого предпринимательства ежегодно более 27 человек д</w:t>
      </w:r>
      <w:r w:rsidRPr="000D1564">
        <w:t>о</w:t>
      </w:r>
      <w:r w:rsidRPr="000D1564">
        <w:t>полнительно к существующему уровню (при ежегодном росте производительности труда в этой сфере).</w:t>
      </w:r>
    </w:p>
    <w:p w:rsidR="00B7631E" w:rsidRPr="000D1564" w:rsidRDefault="00B7631E" w:rsidP="00DD5C24">
      <w:pPr>
        <w:widowControl w:val="0"/>
        <w:autoSpaceDE w:val="0"/>
        <w:autoSpaceDN w:val="0"/>
        <w:adjustRightInd w:val="0"/>
        <w:ind w:firstLine="539"/>
        <w:jc w:val="both"/>
      </w:pPr>
      <w:r w:rsidRPr="000D1564">
        <w:t>При этом доля малого бизнеса в выработке ВМП Партизанского района Приморского края по итогам реализации Программы составит 49,0 процентов.</w:t>
      </w:r>
    </w:p>
    <w:p w:rsidR="00B7631E" w:rsidRPr="000D1564" w:rsidRDefault="00B7631E" w:rsidP="00DD5C24">
      <w:pPr>
        <w:widowControl w:val="0"/>
        <w:autoSpaceDE w:val="0"/>
        <w:autoSpaceDN w:val="0"/>
        <w:adjustRightInd w:val="0"/>
        <w:ind w:firstLine="539"/>
        <w:jc w:val="both"/>
      </w:pPr>
      <w:r w:rsidRPr="000D1564">
        <w:t>Объем дополнительного ВМП Партизанского муниципального района Приморского края, полученного в результате функционирования новых механизмов экономического ра</w:t>
      </w:r>
      <w:r w:rsidRPr="000D1564">
        <w:t>з</w:t>
      </w:r>
      <w:r w:rsidRPr="000D1564">
        <w:t>вития и частно-государственного партнерства, составит в 2025 году более 400,0 млн. рублей.</w:t>
      </w:r>
    </w:p>
    <w:p w:rsidR="00B7631E" w:rsidRPr="000D1564" w:rsidRDefault="00B7631E" w:rsidP="00DD5C24">
      <w:pPr>
        <w:widowControl w:val="0"/>
        <w:autoSpaceDE w:val="0"/>
        <w:autoSpaceDN w:val="0"/>
        <w:adjustRightInd w:val="0"/>
        <w:ind w:firstLine="539"/>
        <w:jc w:val="both"/>
      </w:pPr>
      <w:r w:rsidRPr="000D1564">
        <w:t>Доля продукции, произведенной малыми предприятиями, в общем объеме ВМП Парт</w:t>
      </w:r>
      <w:r w:rsidRPr="000D1564">
        <w:t>и</w:t>
      </w:r>
      <w:r w:rsidRPr="000D1564">
        <w:t>занского района Приморского края поднимется с 49,0 процентов в 2013 году, до 52,0 проце</w:t>
      </w:r>
      <w:r w:rsidRPr="000D1564">
        <w:t>н</w:t>
      </w:r>
      <w:r w:rsidRPr="000D1564">
        <w:t>тов к 2017 году.</w:t>
      </w:r>
    </w:p>
    <w:p w:rsidR="00B7631E" w:rsidRPr="000D1564" w:rsidRDefault="00B7631E" w:rsidP="00DD5C24">
      <w:pPr>
        <w:widowControl w:val="0"/>
        <w:autoSpaceDE w:val="0"/>
        <w:autoSpaceDN w:val="0"/>
        <w:adjustRightInd w:val="0"/>
        <w:jc w:val="center"/>
        <w:rPr>
          <w:b/>
          <w:color w:val="000000" w:themeColor="text1"/>
        </w:rPr>
      </w:pPr>
      <w:r w:rsidRPr="000D1564">
        <w:rPr>
          <w:b/>
        </w:rPr>
        <w:t xml:space="preserve">9. </w:t>
      </w:r>
      <w:r w:rsidRPr="000D1564">
        <w:rPr>
          <w:b/>
          <w:color w:val="000000" w:themeColor="text1"/>
        </w:rPr>
        <w:t>Перечень программных мероприятий</w:t>
      </w:r>
    </w:p>
    <w:p w:rsidR="00B7631E" w:rsidRPr="000D1564" w:rsidRDefault="00B7631E" w:rsidP="00DD5C24">
      <w:pPr>
        <w:widowControl w:val="0"/>
        <w:autoSpaceDE w:val="0"/>
        <w:autoSpaceDN w:val="0"/>
        <w:adjustRightInd w:val="0"/>
        <w:ind w:firstLine="709"/>
        <w:jc w:val="both"/>
      </w:pPr>
      <w:r w:rsidRPr="000D1564">
        <w:t>Мероприятия по социально-экономическому развитию территории района сгруппир</w:t>
      </w:r>
      <w:r w:rsidRPr="000D1564">
        <w:t>о</w:t>
      </w:r>
      <w:r w:rsidRPr="000D1564">
        <w:t>ваны по следующим направлениям:</w:t>
      </w:r>
    </w:p>
    <w:p w:rsidR="00D038FC" w:rsidRDefault="00D038FC" w:rsidP="00673494">
      <w:pPr>
        <w:jc w:val="both"/>
        <w:rPr>
          <w:b/>
        </w:rPr>
      </w:pPr>
    </w:p>
    <w:p w:rsidR="00B7631E" w:rsidRPr="000D1564" w:rsidRDefault="00B7631E" w:rsidP="00673494">
      <w:pPr>
        <w:jc w:val="both"/>
        <w:rPr>
          <w:b/>
        </w:rPr>
      </w:pPr>
      <w:r w:rsidRPr="000D1564">
        <w:rPr>
          <w:b/>
        </w:rPr>
        <w:t>Стратегические приоритеты «Развитие человеческого потенциала</w:t>
      </w:r>
      <w:r w:rsidR="00673494">
        <w:rPr>
          <w:b/>
        </w:rPr>
        <w:t xml:space="preserve"> </w:t>
      </w:r>
      <w:r w:rsidRPr="000D1564">
        <w:rPr>
          <w:b/>
        </w:rPr>
        <w:t>и повышение кач</w:t>
      </w:r>
      <w:r w:rsidRPr="000D1564">
        <w:rPr>
          <w:b/>
        </w:rPr>
        <w:t>е</w:t>
      </w:r>
      <w:r w:rsidRPr="000D1564">
        <w:rPr>
          <w:b/>
        </w:rPr>
        <w:t>ства жизни»</w:t>
      </w:r>
    </w:p>
    <w:p w:rsidR="00B7631E" w:rsidRPr="000D1564" w:rsidRDefault="00B7631E" w:rsidP="00673494">
      <w:pPr>
        <w:ind w:left="720"/>
        <w:jc w:val="center"/>
        <w:rPr>
          <w:b/>
        </w:rPr>
      </w:pPr>
      <w:r w:rsidRPr="000D1564">
        <w:rPr>
          <w:b/>
        </w:rPr>
        <w:t>Стратегический приоритет: Развитие  образования</w:t>
      </w:r>
    </w:p>
    <w:p w:rsidR="00B7631E" w:rsidRPr="00673494" w:rsidRDefault="00B7631E" w:rsidP="00DD5C24">
      <w:pPr>
        <w:ind w:firstLine="454"/>
        <w:jc w:val="both"/>
        <w:rPr>
          <w:b/>
          <w:i/>
          <w:u w:val="single"/>
        </w:rPr>
      </w:pPr>
      <w:r w:rsidRPr="00673494">
        <w:rPr>
          <w:b/>
          <w:i/>
          <w:u w:val="single"/>
        </w:rPr>
        <w:t>Основные задачи:</w:t>
      </w:r>
    </w:p>
    <w:p w:rsidR="00B7631E" w:rsidRPr="000D1564" w:rsidRDefault="00B7631E" w:rsidP="00DD5C24">
      <w:pPr>
        <w:numPr>
          <w:ilvl w:val="0"/>
          <w:numId w:val="10"/>
        </w:numPr>
        <w:jc w:val="both"/>
        <w:rPr>
          <w:bCs/>
        </w:rPr>
      </w:pPr>
      <w:r w:rsidRPr="000D1564">
        <w:rPr>
          <w:bCs/>
        </w:rPr>
        <w:t>Повышение   уровня   обеспеченности   дошкольными учреждениями,  открытие  д</w:t>
      </w:r>
      <w:r w:rsidRPr="000D1564">
        <w:rPr>
          <w:bCs/>
        </w:rPr>
        <w:t>о</w:t>
      </w:r>
      <w:r w:rsidRPr="000D1564">
        <w:rPr>
          <w:bCs/>
        </w:rPr>
        <w:t>полнительных  мест  в дошкольных   учреждениях,  снижение  очередности  на пол</w:t>
      </w:r>
      <w:r w:rsidRPr="000D1564">
        <w:rPr>
          <w:bCs/>
        </w:rPr>
        <w:t>у</w:t>
      </w:r>
      <w:r w:rsidRPr="000D1564">
        <w:rPr>
          <w:bCs/>
        </w:rPr>
        <w:t xml:space="preserve">чение  услуг  дошкольного  образования. </w:t>
      </w:r>
    </w:p>
    <w:p w:rsidR="00B7631E" w:rsidRPr="000D1564" w:rsidRDefault="00B7631E" w:rsidP="00DD5C24">
      <w:pPr>
        <w:pStyle w:val="ae"/>
        <w:numPr>
          <w:ilvl w:val="0"/>
          <w:numId w:val="10"/>
        </w:numPr>
        <w:spacing w:after="0"/>
        <w:jc w:val="both"/>
        <w:rPr>
          <w:sz w:val="24"/>
          <w:szCs w:val="24"/>
        </w:rPr>
      </w:pPr>
      <w:r w:rsidRPr="000D1564">
        <w:rPr>
          <w:sz w:val="24"/>
          <w:szCs w:val="24"/>
        </w:rPr>
        <w:t xml:space="preserve">Создание  благоприятных  условий  для  развития, оздоровления и жизнедеятельности молодого поколения, обеспечение условий для соблюдения здоровье сберегающего режима обучения и воспитания школьников;  повышение удельного веса учащихся, обучающихся в первую смену. </w:t>
      </w:r>
    </w:p>
    <w:p w:rsidR="00D038FC" w:rsidRDefault="00D038FC" w:rsidP="00673494">
      <w:pPr>
        <w:ind w:firstLine="454"/>
        <w:jc w:val="center"/>
        <w:rPr>
          <w:b/>
        </w:rPr>
      </w:pPr>
    </w:p>
    <w:p w:rsidR="00673494" w:rsidRDefault="00B7631E" w:rsidP="00673494">
      <w:pPr>
        <w:ind w:firstLine="454"/>
        <w:jc w:val="center"/>
        <w:rPr>
          <w:b/>
        </w:rPr>
      </w:pPr>
      <w:r w:rsidRPr="000D1564">
        <w:rPr>
          <w:b/>
        </w:rPr>
        <w:t xml:space="preserve">Стратегический приоритет: Развитие  спортивно – оздоровительного  потенциала, содействие вовлечению  населения  систематические  занятия   </w:t>
      </w:r>
    </w:p>
    <w:p w:rsidR="00B7631E" w:rsidRPr="000D1564" w:rsidRDefault="00B7631E" w:rsidP="00673494">
      <w:pPr>
        <w:ind w:firstLine="454"/>
        <w:jc w:val="center"/>
        <w:rPr>
          <w:b/>
        </w:rPr>
      </w:pPr>
      <w:r w:rsidRPr="000D1564">
        <w:rPr>
          <w:b/>
        </w:rPr>
        <w:t>физической  культурой, спортом и туризмом</w:t>
      </w:r>
    </w:p>
    <w:p w:rsidR="00B7631E" w:rsidRPr="00673494" w:rsidRDefault="00B7631E" w:rsidP="00DD5C24">
      <w:pPr>
        <w:ind w:firstLine="454"/>
        <w:jc w:val="both"/>
        <w:rPr>
          <w:b/>
          <w:i/>
          <w:u w:val="single"/>
        </w:rPr>
      </w:pPr>
      <w:r w:rsidRPr="00673494">
        <w:rPr>
          <w:b/>
          <w:i/>
          <w:u w:val="single"/>
        </w:rPr>
        <w:t>Основные задачи:</w:t>
      </w:r>
    </w:p>
    <w:p w:rsidR="00B7631E" w:rsidRPr="000D1564" w:rsidRDefault="00B7631E" w:rsidP="00DD5C24">
      <w:pPr>
        <w:numPr>
          <w:ilvl w:val="0"/>
          <w:numId w:val="7"/>
        </w:numPr>
        <w:jc w:val="both"/>
        <w:rPr>
          <w:bCs/>
        </w:rPr>
      </w:pPr>
      <w:r w:rsidRPr="000D1564">
        <w:rPr>
          <w:bCs/>
        </w:rPr>
        <w:t>Повышение  уровня   обеспеченности спортивными  сооружениями, обеспечение с</w:t>
      </w:r>
      <w:r w:rsidRPr="000D1564">
        <w:rPr>
          <w:bCs/>
        </w:rPr>
        <w:t>о</w:t>
      </w:r>
      <w:r w:rsidRPr="000D1564">
        <w:rPr>
          <w:bCs/>
        </w:rPr>
        <w:t xml:space="preserve">действия  развитию массового  спорта и физкультурного оздоровительного движения. </w:t>
      </w:r>
    </w:p>
    <w:p w:rsidR="00B7631E" w:rsidRPr="000D1564" w:rsidRDefault="00B7631E" w:rsidP="00DD5C24">
      <w:pPr>
        <w:numPr>
          <w:ilvl w:val="0"/>
          <w:numId w:val="7"/>
        </w:numPr>
        <w:jc w:val="both"/>
        <w:rPr>
          <w:bCs/>
        </w:rPr>
      </w:pPr>
      <w:r w:rsidRPr="000D1564">
        <w:rPr>
          <w:bCs/>
        </w:rPr>
        <w:t>Целевое использование, реконструкция  действующей и дальнейшее  развитие  мат</w:t>
      </w:r>
      <w:r w:rsidRPr="000D1564">
        <w:rPr>
          <w:bCs/>
        </w:rPr>
        <w:t>е</w:t>
      </w:r>
      <w:r w:rsidRPr="000D1564">
        <w:rPr>
          <w:bCs/>
        </w:rPr>
        <w:t>риально- технической   базы физической  культуры  и спорта.</w:t>
      </w:r>
    </w:p>
    <w:p w:rsidR="00B7631E" w:rsidRPr="000D1564" w:rsidRDefault="00B7631E" w:rsidP="00DD5C24">
      <w:pPr>
        <w:numPr>
          <w:ilvl w:val="0"/>
          <w:numId w:val="7"/>
        </w:numPr>
        <w:jc w:val="both"/>
        <w:rPr>
          <w:bCs/>
        </w:rPr>
      </w:pPr>
      <w:r w:rsidRPr="000D1564">
        <w:rPr>
          <w:bCs/>
        </w:rPr>
        <w:t>Совершенствование  инфраструктуры  для  развития  внутреннего и въездного  тури</w:t>
      </w:r>
      <w:r w:rsidRPr="000D1564">
        <w:rPr>
          <w:bCs/>
        </w:rPr>
        <w:t>з</w:t>
      </w:r>
      <w:r w:rsidRPr="000D1564">
        <w:rPr>
          <w:bCs/>
        </w:rPr>
        <w:t xml:space="preserve">ма. </w:t>
      </w:r>
    </w:p>
    <w:p w:rsidR="00D038FC" w:rsidRDefault="00D038FC" w:rsidP="00673494">
      <w:pPr>
        <w:jc w:val="right"/>
        <w:rPr>
          <w:b/>
        </w:rPr>
      </w:pPr>
    </w:p>
    <w:p w:rsidR="00B7631E" w:rsidRPr="000D1564" w:rsidRDefault="00B7631E" w:rsidP="00673494">
      <w:pPr>
        <w:jc w:val="right"/>
        <w:rPr>
          <w:b/>
        </w:rPr>
      </w:pPr>
      <w:r w:rsidRPr="000D1564">
        <w:rPr>
          <w:b/>
        </w:rPr>
        <w:t xml:space="preserve">Стратегический приоритет: Развитие  культурно - досуговой деятельности на селе  </w:t>
      </w:r>
    </w:p>
    <w:p w:rsidR="00B7631E" w:rsidRPr="00673494" w:rsidRDefault="00B7631E" w:rsidP="00DD5C24">
      <w:pPr>
        <w:rPr>
          <w:b/>
          <w:i/>
          <w:u w:val="single"/>
        </w:rPr>
      </w:pPr>
      <w:r w:rsidRPr="000D1564">
        <w:rPr>
          <w:b/>
        </w:rPr>
        <w:t xml:space="preserve">     </w:t>
      </w:r>
      <w:r w:rsidRPr="00673494">
        <w:rPr>
          <w:b/>
          <w:i/>
          <w:u w:val="single"/>
        </w:rPr>
        <w:t>Основные задачи:</w:t>
      </w:r>
    </w:p>
    <w:p w:rsidR="00B7631E" w:rsidRPr="000D1564" w:rsidRDefault="00B7631E" w:rsidP="00DD5C24">
      <w:pPr>
        <w:tabs>
          <w:tab w:val="left" w:pos="426"/>
        </w:tabs>
        <w:jc w:val="both"/>
      </w:pPr>
      <w:r w:rsidRPr="000D1564">
        <w:rPr>
          <w:bCs/>
        </w:rPr>
        <w:t xml:space="preserve">          1.</w:t>
      </w:r>
      <w:r w:rsidRPr="000D1564">
        <w:t xml:space="preserve"> </w:t>
      </w:r>
      <w:r w:rsidRPr="000D1564">
        <w:rPr>
          <w:lang w:val="en-US"/>
        </w:rPr>
        <w:t>C</w:t>
      </w:r>
      <w:r w:rsidRPr="000D1564">
        <w:t>охранение сети муниципальных учреждений сферы культуры</w:t>
      </w:r>
      <w:r w:rsidRPr="000D1564">
        <w:rPr>
          <w:bCs/>
        </w:rPr>
        <w:t>, повышение   уровня   обеспеченности   учреждениями культуры, открытие новых учреждений культуры, повыш</w:t>
      </w:r>
      <w:r w:rsidRPr="000D1564">
        <w:rPr>
          <w:bCs/>
        </w:rPr>
        <w:t>е</w:t>
      </w:r>
      <w:r w:rsidRPr="000D1564">
        <w:rPr>
          <w:bCs/>
        </w:rPr>
        <w:t xml:space="preserve">ние   числа   жителей, участвующих  в культурно –массовых мероприятиях, </w:t>
      </w:r>
      <w:r w:rsidRPr="000D1564">
        <w:t>улучшение мат</w:t>
      </w:r>
      <w:r w:rsidRPr="000D1564">
        <w:t>е</w:t>
      </w:r>
      <w:r w:rsidRPr="000D1564">
        <w:t>риально-технической базы муниципальных учреждений культуры и искусства.</w:t>
      </w:r>
    </w:p>
    <w:p w:rsidR="00B7631E" w:rsidRPr="000D1564" w:rsidRDefault="00B7631E" w:rsidP="00DD5C24">
      <w:pPr>
        <w:pStyle w:val="ae"/>
        <w:spacing w:after="0"/>
        <w:ind w:left="0"/>
        <w:jc w:val="both"/>
        <w:rPr>
          <w:sz w:val="24"/>
          <w:szCs w:val="24"/>
        </w:rPr>
      </w:pPr>
      <w:r w:rsidRPr="000D1564">
        <w:rPr>
          <w:sz w:val="24"/>
          <w:szCs w:val="24"/>
        </w:rPr>
        <w:t xml:space="preserve">           2.</w:t>
      </w:r>
      <w:r w:rsidRPr="000D1564">
        <w:rPr>
          <w:bCs/>
          <w:sz w:val="24"/>
          <w:szCs w:val="24"/>
        </w:rPr>
        <w:t xml:space="preserve"> </w:t>
      </w:r>
      <w:r w:rsidRPr="000D1564">
        <w:rPr>
          <w:sz w:val="24"/>
          <w:szCs w:val="24"/>
        </w:rPr>
        <w:t xml:space="preserve"> Развитие информационной, образовательной и культурно-досуговой деятельности, создание условий для улучшения содержания и качества работы, направленной на расшир</w:t>
      </w:r>
      <w:r w:rsidRPr="000D1564">
        <w:rPr>
          <w:sz w:val="24"/>
          <w:szCs w:val="24"/>
        </w:rPr>
        <w:t>е</w:t>
      </w:r>
      <w:r w:rsidRPr="000D1564">
        <w:rPr>
          <w:sz w:val="24"/>
          <w:szCs w:val="24"/>
        </w:rPr>
        <w:t>ние услуг и удовлетворение запроса всех групп населения</w:t>
      </w:r>
      <w:r w:rsidRPr="000D1564">
        <w:rPr>
          <w:bCs/>
          <w:sz w:val="24"/>
          <w:szCs w:val="24"/>
        </w:rPr>
        <w:t xml:space="preserve"> в районе.</w:t>
      </w:r>
      <w:r w:rsidRPr="000D1564">
        <w:rPr>
          <w:sz w:val="24"/>
          <w:szCs w:val="24"/>
        </w:rPr>
        <w:t xml:space="preserve"> </w:t>
      </w:r>
    </w:p>
    <w:p w:rsidR="00673494" w:rsidRDefault="00B7631E" w:rsidP="00673494">
      <w:pPr>
        <w:ind w:firstLine="720"/>
      </w:pPr>
      <w:r w:rsidRPr="000D1564">
        <w:t xml:space="preserve"> 3. Обеспечение равных возможностей доступа к культурным ценностям и провед</w:t>
      </w:r>
      <w:r w:rsidRPr="000D1564">
        <w:t>е</w:t>
      </w:r>
      <w:r w:rsidRPr="000D1564">
        <w:t>нию досуга представителям различных социальных групп</w:t>
      </w:r>
      <w:r w:rsidRPr="000D1564">
        <w:rPr>
          <w:bCs/>
        </w:rPr>
        <w:t xml:space="preserve"> в районе.</w:t>
      </w:r>
      <w:r w:rsidRPr="000D1564">
        <w:t xml:space="preserve"> </w:t>
      </w:r>
    </w:p>
    <w:p w:rsidR="00B7631E" w:rsidRDefault="00B7631E" w:rsidP="00673494">
      <w:pPr>
        <w:ind w:firstLine="720"/>
      </w:pPr>
      <w:r w:rsidRPr="000D1564">
        <w:lastRenderedPageBreak/>
        <w:t xml:space="preserve"> 4. Дальнейшее совершенствование работы по раннему выявлению и творческому развитию талантливых детей и молодежи, создание соответствующих условий для их худ</w:t>
      </w:r>
      <w:r w:rsidRPr="000D1564">
        <w:t>о</w:t>
      </w:r>
      <w:r w:rsidRPr="000D1564">
        <w:t xml:space="preserve">жественно-эстетического образования, развития и дальнейшего самоопределения. </w:t>
      </w:r>
    </w:p>
    <w:p w:rsidR="00D038FC" w:rsidRDefault="00B7631E" w:rsidP="00DD5C24">
      <w:pPr>
        <w:ind w:firstLine="720"/>
        <w:jc w:val="both"/>
      </w:pPr>
      <w:r w:rsidRPr="000D1564">
        <w:t xml:space="preserve">      </w:t>
      </w:r>
    </w:p>
    <w:p w:rsidR="00B7631E" w:rsidRPr="000D1564" w:rsidRDefault="00B7631E" w:rsidP="00DD5C24">
      <w:pPr>
        <w:ind w:firstLine="720"/>
        <w:jc w:val="both"/>
        <w:rPr>
          <w:b/>
        </w:rPr>
      </w:pPr>
      <w:r w:rsidRPr="000D1564">
        <w:rPr>
          <w:b/>
        </w:rPr>
        <w:t>Стратегический приоритет: Молодежная   политика</w:t>
      </w:r>
    </w:p>
    <w:p w:rsidR="00B7631E" w:rsidRPr="00673494" w:rsidRDefault="00B7631E" w:rsidP="00673494">
      <w:pPr>
        <w:ind w:firstLine="426"/>
        <w:jc w:val="both"/>
        <w:rPr>
          <w:i/>
        </w:rPr>
      </w:pPr>
      <w:r w:rsidRPr="000D1564">
        <w:rPr>
          <w:b/>
        </w:rPr>
        <w:t xml:space="preserve"> </w:t>
      </w:r>
      <w:r w:rsidRPr="000D1564">
        <w:t xml:space="preserve">     </w:t>
      </w:r>
      <w:r w:rsidRPr="00673494">
        <w:rPr>
          <w:b/>
          <w:i/>
          <w:u w:val="single"/>
        </w:rPr>
        <w:t>Основные задачи:</w:t>
      </w:r>
    </w:p>
    <w:p w:rsidR="00B7631E" w:rsidRPr="000D1564" w:rsidRDefault="00B7631E" w:rsidP="00673494">
      <w:pPr>
        <w:numPr>
          <w:ilvl w:val="0"/>
          <w:numId w:val="11"/>
        </w:numPr>
        <w:tabs>
          <w:tab w:val="clear" w:pos="1185"/>
          <w:tab w:val="num" w:pos="0"/>
          <w:tab w:val="left" w:pos="993"/>
        </w:tabs>
        <w:ind w:left="-180" w:firstLine="900"/>
        <w:jc w:val="both"/>
      </w:pPr>
      <w:r w:rsidRPr="000D1564">
        <w:t>Совершенствование  системы информационного, нормативно- правового, орган</w:t>
      </w:r>
      <w:r w:rsidRPr="000D1564">
        <w:t>и</w:t>
      </w:r>
      <w:r w:rsidRPr="000D1564">
        <w:t>зационно- управленческого обеспечения реализации молодежной политики в  районе;</w:t>
      </w:r>
    </w:p>
    <w:p w:rsidR="00B7631E" w:rsidRPr="000D1564" w:rsidRDefault="00B7631E" w:rsidP="00673494">
      <w:pPr>
        <w:numPr>
          <w:ilvl w:val="0"/>
          <w:numId w:val="11"/>
        </w:numPr>
        <w:tabs>
          <w:tab w:val="clear" w:pos="1185"/>
          <w:tab w:val="num" w:pos="0"/>
          <w:tab w:val="left" w:pos="993"/>
        </w:tabs>
        <w:ind w:left="-180" w:firstLine="900"/>
        <w:jc w:val="both"/>
      </w:pPr>
      <w:r w:rsidRPr="000D1564">
        <w:t>Совершенствование  организации содержательного досуга молодежи, активизация ее творческого и интеллектуального потенциала;</w:t>
      </w:r>
    </w:p>
    <w:p w:rsidR="00B7631E" w:rsidRPr="000D1564" w:rsidRDefault="00B7631E" w:rsidP="00673494">
      <w:pPr>
        <w:numPr>
          <w:ilvl w:val="0"/>
          <w:numId w:val="11"/>
        </w:numPr>
        <w:tabs>
          <w:tab w:val="clear" w:pos="1185"/>
          <w:tab w:val="num" w:pos="0"/>
          <w:tab w:val="left" w:pos="993"/>
        </w:tabs>
        <w:ind w:left="-180" w:firstLine="900"/>
        <w:jc w:val="both"/>
      </w:pPr>
      <w:r w:rsidRPr="000D1564">
        <w:t>Формирование комплексной системы гражданского и патриотического воспитания молодежи;</w:t>
      </w:r>
    </w:p>
    <w:p w:rsidR="00B7631E" w:rsidRPr="000D1564" w:rsidRDefault="00B7631E" w:rsidP="00673494">
      <w:pPr>
        <w:numPr>
          <w:ilvl w:val="0"/>
          <w:numId w:val="11"/>
        </w:numPr>
        <w:tabs>
          <w:tab w:val="clear" w:pos="1185"/>
          <w:tab w:val="num" w:pos="0"/>
          <w:tab w:val="left" w:pos="993"/>
        </w:tabs>
        <w:ind w:left="-180" w:firstLine="900"/>
        <w:jc w:val="both"/>
      </w:pPr>
      <w:r w:rsidRPr="000D1564">
        <w:t>Содействие в решении жилищных проблем молодых семей путем предоставления им социальных выплат;</w:t>
      </w:r>
    </w:p>
    <w:p w:rsidR="00B7631E" w:rsidRPr="000D1564" w:rsidRDefault="00B7631E" w:rsidP="00673494">
      <w:pPr>
        <w:numPr>
          <w:ilvl w:val="0"/>
          <w:numId w:val="11"/>
        </w:numPr>
        <w:tabs>
          <w:tab w:val="clear" w:pos="1185"/>
          <w:tab w:val="num" w:pos="0"/>
          <w:tab w:val="left" w:pos="993"/>
        </w:tabs>
        <w:ind w:left="-180" w:firstLine="900"/>
        <w:jc w:val="both"/>
      </w:pPr>
      <w:r w:rsidRPr="000D1564">
        <w:t>Формирование системы муниципальной поддержки молодежных инициатив, инн</w:t>
      </w:r>
      <w:r w:rsidRPr="000D1564">
        <w:t>о</w:t>
      </w:r>
      <w:r w:rsidRPr="000D1564">
        <w:t>ваций и условий для роста деловой, экономической, политической активности молодежи.</w:t>
      </w:r>
    </w:p>
    <w:p w:rsidR="00D038FC" w:rsidRDefault="00B7631E" w:rsidP="00DD5C24">
      <w:pPr>
        <w:ind w:left="720"/>
        <w:jc w:val="both"/>
      </w:pPr>
      <w:r w:rsidRPr="000D1564">
        <w:t xml:space="preserve">      </w:t>
      </w:r>
    </w:p>
    <w:p w:rsidR="00B7631E" w:rsidRPr="000D1564" w:rsidRDefault="00B7631E" w:rsidP="00DD5C24">
      <w:pPr>
        <w:ind w:left="720"/>
        <w:jc w:val="both"/>
        <w:rPr>
          <w:b/>
        </w:rPr>
      </w:pPr>
      <w:r w:rsidRPr="000D1564">
        <w:rPr>
          <w:b/>
        </w:rPr>
        <w:t xml:space="preserve">Стратегический приоритет: Безопасность   жизнедеятельности </w:t>
      </w:r>
    </w:p>
    <w:p w:rsidR="00B7631E" w:rsidRPr="00673494" w:rsidRDefault="00B7631E" w:rsidP="00DD5C24">
      <w:pPr>
        <w:ind w:firstLine="454"/>
        <w:jc w:val="both"/>
        <w:rPr>
          <w:b/>
          <w:i/>
          <w:u w:val="single"/>
        </w:rPr>
      </w:pPr>
      <w:r w:rsidRPr="00673494">
        <w:rPr>
          <w:b/>
          <w:i/>
          <w:u w:val="single"/>
        </w:rPr>
        <w:t>Основные задачи:</w:t>
      </w:r>
    </w:p>
    <w:p w:rsidR="00B7631E" w:rsidRPr="000D1564" w:rsidRDefault="00B7631E" w:rsidP="00673494">
      <w:pPr>
        <w:numPr>
          <w:ilvl w:val="0"/>
          <w:numId w:val="12"/>
        </w:numPr>
        <w:tabs>
          <w:tab w:val="clear" w:pos="2775"/>
          <w:tab w:val="left" w:pos="1134"/>
        </w:tabs>
        <w:ind w:left="0" w:firstLine="851"/>
        <w:jc w:val="both"/>
        <w:outlineLvl w:val="0"/>
      </w:pPr>
      <w:r w:rsidRPr="000D1564">
        <w:t>Профилактика и предотвращение правонарушений и преступлений;</w:t>
      </w:r>
    </w:p>
    <w:p w:rsidR="00B7631E" w:rsidRPr="000D1564" w:rsidRDefault="00B7631E" w:rsidP="00673494">
      <w:pPr>
        <w:numPr>
          <w:ilvl w:val="0"/>
          <w:numId w:val="12"/>
        </w:numPr>
        <w:tabs>
          <w:tab w:val="clear" w:pos="2775"/>
          <w:tab w:val="num" w:pos="720"/>
          <w:tab w:val="left" w:pos="1134"/>
        </w:tabs>
        <w:ind w:left="0" w:firstLine="851"/>
        <w:jc w:val="both"/>
        <w:outlineLvl w:val="0"/>
      </w:pPr>
      <w:r w:rsidRPr="000D1564">
        <w:t>Повышение уровня безопасности  в муниципальных учреждениях социальной сферы;</w:t>
      </w:r>
    </w:p>
    <w:p w:rsidR="00B7631E" w:rsidRPr="000D1564" w:rsidRDefault="00B7631E" w:rsidP="00673494">
      <w:pPr>
        <w:numPr>
          <w:ilvl w:val="0"/>
          <w:numId w:val="12"/>
        </w:numPr>
        <w:tabs>
          <w:tab w:val="clear" w:pos="2775"/>
          <w:tab w:val="num" w:pos="720"/>
          <w:tab w:val="left" w:pos="1134"/>
        </w:tabs>
        <w:ind w:left="0" w:firstLine="851"/>
        <w:jc w:val="both"/>
        <w:outlineLvl w:val="0"/>
      </w:pPr>
      <w:r w:rsidRPr="000D1564">
        <w:t xml:space="preserve">Обеспечение  первичных мер пожарной безопасности на территории района. </w:t>
      </w:r>
    </w:p>
    <w:p w:rsidR="00B7631E" w:rsidRPr="000D1564" w:rsidRDefault="00B7631E" w:rsidP="00673494">
      <w:pPr>
        <w:numPr>
          <w:ilvl w:val="0"/>
          <w:numId w:val="12"/>
        </w:numPr>
        <w:tabs>
          <w:tab w:val="clear" w:pos="2775"/>
          <w:tab w:val="num" w:pos="720"/>
          <w:tab w:val="left" w:pos="1134"/>
        </w:tabs>
        <w:ind w:left="0" w:firstLine="851"/>
        <w:jc w:val="both"/>
        <w:outlineLvl w:val="0"/>
      </w:pPr>
      <w:r w:rsidRPr="000D1564">
        <w:t>Повышение уровня информированности  жителей Партизанского района об опа</w:t>
      </w:r>
      <w:r w:rsidRPr="000D1564">
        <w:t>с</w:t>
      </w:r>
      <w:r w:rsidRPr="000D1564">
        <w:t>ностях  мирного и военного времени и способах  зашиты населения от  опасностей.</w:t>
      </w:r>
    </w:p>
    <w:p w:rsidR="00B7631E" w:rsidRPr="000D1564" w:rsidRDefault="00B7631E" w:rsidP="00DD5C24">
      <w:pPr>
        <w:numPr>
          <w:ilvl w:val="0"/>
          <w:numId w:val="12"/>
        </w:numPr>
        <w:tabs>
          <w:tab w:val="clear" w:pos="2775"/>
          <w:tab w:val="num" w:pos="720"/>
          <w:tab w:val="left" w:pos="1134"/>
        </w:tabs>
        <w:ind w:left="0" w:firstLine="851"/>
        <w:jc w:val="both"/>
        <w:outlineLvl w:val="0"/>
      </w:pPr>
      <w:r w:rsidRPr="000D1564">
        <w:t>Обеспечение  готовности к участию в ликвидации  последствий чрезвычайных с</w:t>
      </w:r>
      <w:r w:rsidRPr="000D1564">
        <w:t>и</w:t>
      </w:r>
      <w:r w:rsidRPr="000D1564">
        <w:t xml:space="preserve">туаций.      </w:t>
      </w:r>
    </w:p>
    <w:p w:rsidR="00673494" w:rsidRDefault="00B7631E" w:rsidP="00B7631E">
      <w:pPr>
        <w:ind w:firstLine="454"/>
        <w:jc w:val="center"/>
        <w:rPr>
          <w:b/>
        </w:rPr>
      </w:pPr>
      <w:r w:rsidRPr="000D1564">
        <w:rPr>
          <w:b/>
        </w:rPr>
        <w:t xml:space="preserve">Стратегический приоритет: Развитие  рынка  жилья,  улучшение  </w:t>
      </w:r>
    </w:p>
    <w:p w:rsidR="00B7631E" w:rsidRPr="000D1564" w:rsidRDefault="00B7631E" w:rsidP="00B7631E">
      <w:pPr>
        <w:ind w:firstLine="454"/>
        <w:jc w:val="center"/>
        <w:rPr>
          <w:b/>
        </w:rPr>
      </w:pPr>
      <w:r w:rsidRPr="000D1564">
        <w:rPr>
          <w:b/>
        </w:rPr>
        <w:t xml:space="preserve"> жилищных  условий  граждан </w:t>
      </w:r>
    </w:p>
    <w:p w:rsidR="00B7631E" w:rsidRPr="00673494" w:rsidRDefault="00B7631E" w:rsidP="00B7631E">
      <w:pPr>
        <w:ind w:firstLine="454"/>
        <w:jc w:val="both"/>
        <w:rPr>
          <w:b/>
          <w:i/>
          <w:u w:val="single"/>
        </w:rPr>
      </w:pPr>
      <w:r w:rsidRPr="00673494">
        <w:rPr>
          <w:b/>
          <w:i/>
          <w:u w:val="single"/>
        </w:rPr>
        <w:t>Основные задачи:</w:t>
      </w:r>
    </w:p>
    <w:p w:rsidR="00B7631E" w:rsidRPr="000D1564" w:rsidRDefault="00B7631E" w:rsidP="00B7631E">
      <w:pPr>
        <w:numPr>
          <w:ilvl w:val="0"/>
          <w:numId w:val="9"/>
        </w:numPr>
        <w:jc w:val="both"/>
        <w:rPr>
          <w:bCs/>
        </w:rPr>
      </w:pPr>
      <w:r w:rsidRPr="000D1564">
        <w:rPr>
          <w:bCs/>
        </w:rPr>
        <w:t>Обеспечение  комплексного  подхода к застройке Партизанского муниципального района.</w:t>
      </w:r>
    </w:p>
    <w:p w:rsidR="00B7631E" w:rsidRPr="000D1564" w:rsidRDefault="00B7631E" w:rsidP="00B7631E">
      <w:pPr>
        <w:numPr>
          <w:ilvl w:val="0"/>
          <w:numId w:val="9"/>
        </w:numPr>
        <w:jc w:val="both"/>
        <w:rPr>
          <w:bCs/>
        </w:rPr>
      </w:pPr>
      <w:r w:rsidRPr="000D1564">
        <w:rPr>
          <w:bCs/>
        </w:rPr>
        <w:t>Привлечение инвестиционных компаний к развитию жилищного строительства   эк</w:t>
      </w:r>
      <w:r w:rsidRPr="000D1564">
        <w:rPr>
          <w:bCs/>
        </w:rPr>
        <w:t>о</w:t>
      </w:r>
      <w:r w:rsidRPr="000D1564">
        <w:rPr>
          <w:bCs/>
        </w:rPr>
        <w:t xml:space="preserve">ном - класса и многоквартирных   домов. </w:t>
      </w:r>
    </w:p>
    <w:p w:rsidR="00B7631E" w:rsidRPr="000D1564" w:rsidRDefault="00B7631E" w:rsidP="00B7631E">
      <w:pPr>
        <w:ind w:left="360"/>
        <w:jc w:val="both"/>
        <w:rPr>
          <w:bCs/>
        </w:rPr>
      </w:pPr>
      <w:r w:rsidRPr="000D1564">
        <w:rPr>
          <w:bCs/>
        </w:rPr>
        <w:t xml:space="preserve">3. Развитие местной стройиндустрии  и  производства стройматериалов.  </w:t>
      </w:r>
    </w:p>
    <w:p w:rsidR="00B7631E" w:rsidRPr="000D1564" w:rsidRDefault="00B7631E" w:rsidP="00B7631E">
      <w:pPr>
        <w:jc w:val="both"/>
        <w:rPr>
          <w:bCs/>
        </w:rPr>
      </w:pPr>
      <w:r w:rsidRPr="000D1564">
        <w:rPr>
          <w:bCs/>
        </w:rPr>
        <w:t xml:space="preserve">     </w:t>
      </w:r>
      <w:r w:rsidR="00673494">
        <w:rPr>
          <w:bCs/>
        </w:rPr>
        <w:t xml:space="preserve"> </w:t>
      </w:r>
      <w:r w:rsidRPr="000D1564">
        <w:rPr>
          <w:bCs/>
        </w:rPr>
        <w:t>4.  Формирование  рынка  жилья, улучшение  жилищных   условий.</w:t>
      </w:r>
    </w:p>
    <w:p w:rsidR="00B7631E" w:rsidRPr="000D1564" w:rsidRDefault="00B7631E" w:rsidP="00B7631E">
      <w:pPr>
        <w:jc w:val="both"/>
        <w:rPr>
          <w:bCs/>
        </w:rPr>
      </w:pPr>
      <w:r w:rsidRPr="000D1564">
        <w:rPr>
          <w:bCs/>
        </w:rPr>
        <w:t xml:space="preserve">      5. Содействие развитию  рынка  недвижимости  в жилищной   сфере в целях создания  необходимых   условий  для удовлетворения  жилищных  потребностей граждан. </w:t>
      </w:r>
    </w:p>
    <w:p w:rsidR="00B7631E" w:rsidRPr="000D1564" w:rsidRDefault="00B7631E" w:rsidP="00B7631E">
      <w:pPr>
        <w:jc w:val="both"/>
        <w:rPr>
          <w:bCs/>
        </w:rPr>
      </w:pPr>
      <w:r w:rsidRPr="000D1564">
        <w:rPr>
          <w:bCs/>
        </w:rPr>
        <w:t xml:space="preserve">      6. Создание   условий  для  повышения   уровня  обеспеченности специалистов  бюдже</w:t>
      </w:r>
      <w:r w:rsidRPr="000D1564">
        <w:rPr>
          <w:bCs/>
        </w:rPr>
        <w:t>т</w:t>
      </w:r>
      <w:r w:rsidRPr="000D1564">
        <w:rPr>
          <w:bCs/>
        </w:rPr>
        <w:t xml:space="preserve">ной  сферы,  агропромышленного  комплекса,  молодых   и  многодетных семей. </w:t>
      </w:r>
    </w:p>
    <w:p w:rsidR="00B7631E" w:rsidRPr="000D1564" w:rsidRDefault="00B7631E" w:rsidP="00B7631E">
      <w:pPr>
        <w:jc w:val="both"/>
        <w:rPr>
          <w:bCs/>
        </w:rPr>
      </w:pPr>
      <w:r w:rsidRPr="000D1564">
        <w:rPr>
          <w:bCs/>
        </w:rPr>
        <w:t xml:space="preserve">       7. </w:t>
      </w:r>
      <w:r w:rsidRPr="000D1564">
        <w:t>Создание условий   для  улучшения  оказания  бытовых  услуг  населению.</w:t>
      </w:r>
    </w:p>
    <w:p w:rsidR="00D038FC" w:rsidRDefault="00D038FC" w:rsidP="00B7631E">
      <w:pPr>
        <w:ind w:firstLine="454"/>
        <w:jc w:val="center"/>
        <w:rPr>
          <w:b/>
        </w:rPr>
      </w:pPr>
    </w:p>
    <w:p w:rsidR="00B7631E" w:rsidRPr="000D1564" w:rsidRDefault="00B7631E" w:rsidP="00B7631E">
      <w:pPr>
        <w:ind w:firstLine="454"/>
        <w:jc w:val="center"/>
        <w:rPr>
          <w:b/>
        </w:rPr>
      </w:pPr>
      <w:r w:rsidRPr="000D1564">
        <w:rPr>
          <w:b/>
        </w:rPr>
        <w:t xml:space="preserve">Стратегический приоритет: Развитие  жилищно-коммунальной инфраструктуры. Развитие инфраструктуры  энергетики. </w:t>
      </w:r>
    </w:p>
    <w:p w:rsidR="00B7631E" w:rsidRPr="00673494" w:rsidRDefault="00B7631E" w:rsidP="00B7631E">
      <w:pPr>
        <w:ind w:firstLine="454"/>
        <w:jc w:val="both"/>
        <w:rPr>
          <w:b/>
          <w:i/>
          <w:u w:val="single"/>
        </w:rPr>
      </w:pPr>
      <w:r w:rsidRPr="00673494">
        <w:rPr>
          <w:b/>
          <w:i/>
          <w:u w:val="single"/>
        </w:rPr>
        <w:t>Основные задачи:</w:t>
      </w:r>
    </w:p>
    <w:p w:rsidR="00B7631E" w:rsidRPr="000D1564" w:rsidRDefault="00B7631E" w:rsidP="00B7631E">
      <w:pPr>
        <w:ind w:left="720"/>
        <w:jc w:val="both"/>
        <w:rPr>
          <w:bCs/>
        </w:rPr>
      </w:pPr>
      <w:r w:rsidRPr="000D1564">
        <w:rPr>
          <w:bCs/>
        </w:rPr>
        <w:t>1.Комплексная  модернизация  инженерной  инфраструктуры.</w:t>
      </w:r>
    </w:p>
    <w:p w:rsidR="00B7631E" w:rsidRPr="000D1564" w:rsidRDefault="00B7631E" w:rsidP="00B7631E">
      <w:pPr>
        <w:ind w:left="720"/>
        <w:jc w:val="both"/>
        <w:rPr>
          <w:bCs/>
        </w:rPr>
      </w:pPr>
      <w:r w:rsidRPr="000D1564">
        <w:rPr>
          <w:bCs/>
        </w:rPr>
        <w:t>2.Обеспечение  притока   внешних  инвестиций  в  индустрию строительства и эк</w:t>
      </w:r>
      <w:r w:rsidRPr="000D1564">
        <w:rPr>
          <w:bCs/>
        </w:rPr>
        <w:t>с</w:t>
      </w:r>
      <w:r w:rsidRPr="000D1564">
        <w:rPr>
          <w:bCs/>
        </w:rPr>
        <w:t>плуатации объектов недвижимости и инженерной инфраструктуры  района.</w:t>
      </w:r>
    </w:p>
    <w:p w:rsidR="00B7631E" w:rsidRDefault="00B7631E" w:rsidP="00B7631E">
      <w:pPr>
        <w:ind w:left="720"/>
        <w:jc w:val="both"/>
        <w:rPr>
          <w:bCs/>
        </w:rPr>
      </w:pPr>
      <w:r w:rsidRPr="000D1564">
        <w:rPr>
          <w:bCs/>
        </w:rPr>
        <w:t xml:space="preserve">3. Управление  ресурсами  в сфере  жилищно-коммунального   хозяйства. Повышение  энергетической   эффективности. </w:t>
      </w:r>
    </w:p>
    <w:p w:rsidR="00D038FC" w:rsidRDefault="00D038FC" w:rsidP="00B7631E">
      <w:pPr>
        <w:ind w:firstLine="454"/>
        <w:jc w:val="center"/>
        <w:rPr>
          <w:b/>
        </w:rPr>
      </w:pPr>
    </w:p>
    <w:p w:rsidR="00B7631E" w:rsidRPr="000D1564" w:rsidRDefault="00B7631E" w:rsidP="00B7631E">
      <w:pPr>
        <w:ind w:firstLine="454"/>
        <w:jc w:val="center"/>
        <w:rPr>
          <w:b/>
        </w:rPr>
      </w:pPr>
      <w:r w:rsidRPr="000D1564">
        <w:rPr>
          <w:b/>
        </w:rPr>
        <w:lastRenderedPageBreak/>
        <w:t>Стратегические приоритеты и задачи устойчивого экономического развития Па</w:t>
      </w:r>
      <w:r w:rsidRPr="000D1564">
        <w:rPr>
          <w:b/>
        </w:rPr>
        <w:t>р</w:t>
      </w:r>
      <w:r w:rsidRPr="000D1564">
        <w:rPr>
          <w:b/>
        </w:rPr>
        <w:t>тизанского  муниципального  района. Развитие  сферы  производства материальных  благ и услуг</w:t>
      </w:r>
    </w:p>
    <w:p w:rsidR="00B7631E" w:rsidRPr="000D1564" w:rsidRDefault="00B7631E" w:rsidP="00B7631E">
      <w:pPr>
        <w:ind w:firstLine="454"/>
        <w:jc w:val="center"/>
        <w:rPr>
          <w:b/>
        </w:rPr>
      </w:pPr>
    </w:p>
    <w:p w:rsidR="00B7631E" w:rsidRPr="000D1564" w:rsidRDefault="00B7631E" w:rsidP="00B7631E">
      <w:pPr>
        <w:ind w:firstLine="454"/>
        <w:jc w:val="both"/>
        <w:rPr>
          <w:b/>
        </w:rPr>
      </w:pPr>
      <w:r w:rsidRPr="000D1564">
        <w:rPr>
          <w:b/>
        </w:rPr>
        <w:t>Стратегический приоритет: Создание и развитие современной транспортной  и</w:t>
      </w:r>
      <w:r w:rsidRPr="000D1564">
        <w:rPr>
          <w:b/>
        </w:rPr>
        <w:t>н</w:t>
      </w:r>
      <w:r w:rsidRPr="000D1564">
        <w:rPr>
          <w:b/>
        </w:rPr>
        <w:t xml:space="preserve">фраструктуры </w:t>
      </w:r>
    </w:p>
    <w:p w:rsidR="00B7631E" w:rsidRPr="00673494" w:rsidRDefault="00B7631E" w:rsidP="00B7631E">
      <w:pPr>
        <w:ind w:firstLine="454"/>
        <w:jc w:val="both"/>
        <w:rPr>
          <w:b/>
          <w:i/>
          <w:u w:val="single"/>
        </w:rPr>
      </w:pPr>
      <w:r w:rsidRPr="00673494">
        <w:rPr>
          <w:b/>
          <w:i/>
          <w:u w:val="single"/>
        </w:rPr>
        <w:t>Основные задачи:</w:t>
      </w:r>
    </w:p>
    <w:p w:rsidR="00B7631E" w:rsidRPr="000D1564" w:rsidRDefault="00B7631E" w:rsidP="00B7631E">
      <w:pPr>
        <w:jc w:val="both"/>
        <w:rPr>
          <w:bCs/>
        </w:rPr>
      </w:pPr>
      <w:r w:rsidRPr="000D1564">
        <w:rPr>
          <w:bCs/>
        </w:rPr>
        <w:t xml:space="preserve">     1.Увеличение  протяженности  автомобильных  дорог, соответствующих  нормативным требованиям по транспортно – эксплуатационным  характеристикам. </w:t>
      </w:r>
    </w:p>
    <w:p w:rsidR="00B7631E" w:rsidRPr="000D1564" w:rsidRDefault="00B7631E" w:rsidP="00B7631E">
      <w:pPr>
        <w:jc w:val="both"/>
        <w:rPr>
          <w:bCs/>
        </w:rPr>
      </w:pPr>
      <w:r w:rsidRPr="000D1564">
        <w:rPr>
          <w:bCs/>
        </w:rPr>
        <w:t xml:space="preserve">      2 .Создание комплексов транзитной логистики (грузовой и пассажирской),  в том числе  по транспортировке   нефти. </w:t>
      </w:r>
    </w:p>
    <w:p w:rsidR="00C70986" w:rsidRDefault="00C70986" w:rsidP="00B7631E">
      <w:pPr>
        <w:ind w:firstLine="454"/>
        <w:jc w:val="both"/>
        <w:rPr>
          <w:b/>
        </w:rPr>
      </w:pPr>
    </w:p>
    <w:p w:rsidR="00B7631E" w:rsidRPr="000D1564" w:rsidRDefault="00B7631E" w:rsidP="00B7631E">
      <w:pPr>
        <w:ind w:firstLine="454"/>
        <w:jc w:val="both"/>
        <w:rPr>
          <w:b/>
        </w:rPr>
      </w:pPr>
      <w:r w:rsidRPr="000D1564">
        <w:rPr>
          <w:b/>
        </w:rPr>
        <w:t xml:space="preserve">Стратегический приоритет:  Развитие сельского  хозяйства, рыбоводства </w:t>
      </w:r>
    </w:p>
    <w:p w:rsidR="00B7631E" w:rsidRPr="00D038FC" w:rsidRDefault="00B7631E" w:rsidP="00B7631E">
      <w:pPr>
        <w:ind w:firstLine="454"/>
        <w:jc w:val="both"/>
        <w:rPr>
          <w:b/>
          <w:i/>
          <w:u w:val="single"/>
        </w:rPr>
      </w:pPr>
      <w:r w:rsidRPr="00D038FC">
        <w:rPr>
          <w:b/>
          <w:i/>
          <w:u w:val="single"/>
        </w:rPr>
        <w:t>Основные задачи:</w:t>
      </w:r>
    </w:p>
    <w:p w:rsidR="00B7631E" w:rsidRPr="000D1564" w:rsidRDefault="00B7631E" w:rsidP="00B7631E">
      <w:pPr>
        <w:ind w:firstLine="454"/>
        <w:jc w:val="both"/>
      </w:pPr>
      <w:r w:rsidRPr="000D1564">
        <w:t>1.Повышение эффективности  конкурентной способности  агропромышленного  ко</w:t>
      </w:r>
      <w:r w:rsidRPr="000D1564">
        <w:t>м</w:t>
      </w:r>
      <w:r w:rsidRPr="000D1564">
        <w:t xml:space="preserve">плекса. Повышение эффективности ведения сельскохозяйственного   производства. </w:t>
      </w:r>
    </w:p>
    <w:p w:rsidR="00B7631E" w:rsidRPr="000D1564" w:rsidRDefault="00B7631E" w:rsidP="00B7631E">
      <w:pPr>
        <w:ind w:firstLine="454"/>
        <w:jc w:val="both"/>
      </w:pPr>
      <w:r w:rsidRPr="000D1564">
        <w:t>2. Повышение  интенсификации  животноводства, внедрение  углубленной   переработки  продукции  сельского хозяйства и повышения  уровня   жизни на селе. Строительство и вн</w:t>
      </w:r>
      <w:r w:rsidRPr="000D1564">
        <w:t>е</w:t>
      </w:r>
      <w:r w:rsidRPr="000D1564">
        <w:t xml:space="preserve">дрение новых мощностей по переработке   сельхозпродукции. </w:t>
      </w:r>
    </w:p>
    <w:p w:rsidR="00B7631E" w:rsidRPr="000D1564" w:rsidRDefault="00B7631E" w:rsidP="00D038FC">
      <w:pPr>
        <w:pStyle w:val="ae"/>
        <w:spacing w:after="0"/>
        <w:ind w:left="0"/>
        <w:rPr>
          <w:sz w:val="24"/>
          <w:szCs w:val="24"/>
        </w:rPr>
      </w:pPr>
      <w:r w:rsidRPr="000D1564">
        <w:rPr>
          <w:sz w:val="24"/>
          <w:szCs w:val="24"/>
        </w:rPr>
        <w:t xml:space="preserve">       3. Воспроизводство морских биологических ресурсов, развитие  хозяйства по развед</w:t>
      </w:r>
      <w:r w:rsidRPr="000D1564">
        <w:rPr>
          <w:sz w:val="24"/>
          <w:szCs w:val="24"/>
        </w:rPr>
        <w:t>е</w:t>
      </w:r>
      <w:r w:rsidRPr="000D1564">
        <w:rPr>
          <w:sz w:val="24"/>
          <w:szCs w:val="24"/>
        </w:rPr>
        <w:t>нию лососевых, гребешка.</w:t>
      </w:r>
    </w:p>
    <w:p w:rsidR="00C70986" w:rsidRDefault="00C70986" w:rsidP="00D038FC">
      <w:pPr>
        <w:ind w:firstLine="454"/>
        <w:jc w:val="both"/>
        <w:rPr>
          <w:b/>
        </w:rPr>
      </w:pPr>
    </w:p>
    <w:p w:rsidR="00B7631E" w:rsidRPr="000D1564" w:rsidRDefault="00B7631E" w:rsidP="00D038FC">
      <w:pPr>
        <w:ind w:firstLine="454"/>
        <w:jc w:val="both"/>
        <w:rPr>
          <w:b/>
        </w:rPr>
      </w:pPr>
      <w:r w:rsidRPr="000D1564">
        <w:rPr>
          <w:b/>
        </w:rPr>
        <w:t xml:space="preserve">Стратегический приоритет: Развитие перерабатывающей  промышленности  </w:t>
      </w:r>
    </w:p>
    <w:p w:rsidR="00B7631E" w:rsidRPr="00D038FC" w:rsidRDefault="00B7631E" w:rsidP="00B7631E">
      <w:pPr>
        <w:ind w:firstLine="454"/>
        <w:jc w:val="both"/>
        <w:rPr>
          <w:b/>
          <w:i/>
          <w:u w:val="single"/>
        </w:rPr>
      </w:pPr>
      <w:r w:rsidRPr="00D038FC">
        <w:rPr>
          <w:b/>
          <w:i/>
          <w:u w:val="single"/>
        </w:rPr>
        <w:t xml:space="preserve">Основные задачи:  </w:t>
      </w:r>
    </w:p>
    <w:p w:rsidR="00B7631E" w:rsidRPr="000D1564" w:rsidRDefault="00B7631E" w:rsidP="00B7631E">
      <w:pPr>
        <w:widowControl w:val="0"/>
        <w:jc w:val="both"/>
      </w:pPr>
      <w:r w:rsidRPr="000D1564">
        <w:t xml:space="preserve">          1</w:t>
      </w:r>
      <w:r w:rsidRPr="000D1564">
        <w:rPr>
          <w:b/>
        </w:rPr>
        <w:t>.</w:t>
      </w:r>
      <w:r w:rsidRPr="000D1564">
        <w:t>Содействие поддержанию технического перевооружения и модернизации предпр</w:t>
      </w:r>
      <w:r w:rsidRPr="000D1564">
        <w:t>и</w:t>
      </w:r>
      <w:r w:rsidRPr="000D1564">
        <w:t xml:space="preserve">ятий. </w:t>
      </w:r>
    </w:p>
    <w:p w:rsidR="00B7631E" w:rsidRPr="000D1564" w:rsidRDefault="00B7631E" w:rsidP="00B7631E">
      <w:pPr>
        <w:widowControl w:val="0"/>
        <w:jc w:val="both"/>
      </w:pPr>
      <w:r w:rsidRPr="000D1564">
        <w:t xml:space="preserve">          2.Содействие финансовой стабилизации отраслей промышленности, повышению э</w:t>
      </w:r>
      <w:r w:rsidRPr="000D1564">
        <w:t>ф</w:t>
      </w:r>
      <w:r w:rsidRPr="000D1564">
        <w:t xml:space="preserve">фективности деятельности предприятий. </w:t>
      </w:r>
    </w:p>
    <w:p w:rsidR="00B7631E" w:rsidRPr="000D1564" w:rsidRDefault="00B7631E" w:rsidP="00B7631E">
      <w:pPr>
        <w:widowControl w:val="0"/>
        <w:jc w:val="both"/>
      </w:pPr>
      <w:r w:rsidRPr="000D1564">
        <w:t xml:space="preserve">          3.Содействие сохранению существующих и созданию новых рабочих мест, привлеч</w:t>
      </w:r>
      <w:r w:rsidRPr="000D1564">
        <w:t>е</w:t>
      </w:r>
      <w:r w:rsidRPr="000D1564">
        <w:t>нию рабочих кадров и специалистов на предприятия.</w:t>
      </w:r>
    </w:p>
    <w:p w:rsidR="00B7631E" w:rsidRPr="000D1564" w:rsidRDefault="00B7631E" w:rsidP="00B7631E">
      <w:pPr>
        <w:widowControl w:val="0"/>
        <w:jc w:val="both"/>
      </w:pPr>
      <w:r w:rsidRPr="000D1564">
        <w:t xml:space="preserve">          4.Содействие инновационной и инвестиционной привлекательности промышленных организаций.</w:t>
      </w:r>
    </w:p>
    <w:p w:rsidR="00B7631E" w:rsidRPr="000D1564" w:rsidRDefault="00B7631E" w:rsidP="00B7631E">
      <w:pPr>
        <w:widowControl w:val="0"/>
        <w:jc w:val="both"/>
      </w:pPr>
      <w:r w:rsidRPr="000D1564">
        <w:t xml:space="preserve">          5.Содействие развитию малого и среднего предпринимательства в промышленности.</w:t>
      </w:r>
    </w:p>
    <w:p w:rsidR="00B7631E" w:rsidRPr="000D1564" w:rsidRDefault="00B7631E" w:rsidP="00B7631E">
      <w:pPr>
        <w:widowControl w:val="0"/>
        <w:jc w:val="both"/>
      </w:pPr>
      <w:r w:rsidRPr="000D1564">
        <w:t xml:space="preserve">          6. Продолжение формирования муниципального заказа для нужд района с более акти</w:t>
      </w:r>
      <w:r w:rsidRPr="000D1564">
        <w:t>в</w:t>
      </w:r>
      <w:r w:rsidRPr="000D1564">
        <w:t>ным вовлечением в сферу его размещения местных  производителей.</w:t>
      </w:r>
    </w:p>
    <w:p w:rsidR="00B7631E" w:rsidRPr="000D1564" w:rsidRDefault="00B7631E" w:rsidP="00D038FC">
      <w:pPr>
        <w:widowControl w:val="0"/>
        <w:ind w:firstLine="567"/>
        <w:jc w:val="both"/>
      </w:pPr>
      <w:r w:rsidRPr="000D1564">
        <w:t>7.Отнесение деятельности субъектов малого и среднего предпринимательства по пр</w:t>
      </w:r>
      <w:r w:rsidRPr="000D1564">
        <w:t>о</w:t>
      </w:r>
      <w:r w:rsidRPr="000D1564">
        <w:t>изводству промышленной продукции к приоритетным видам деятельности в целях оказания муниципальной помощи.</w:t>
      </w:r>
    </w:p>
    <w:p w:rsidR="00C70986" w:rsidRDefault="00C70986" w:rsidP="00B7631E">
      <w:pPr>
        <w:ind w:firstLine="454"/>
        <w:jc w:val="both"/>
        <w:rPr>
          <w:b/>
        </w:rPr>
      </w:pPr>
    </w:p>
    <w:p w:rsidR="00B7631E" w:rsidRPr="000D1564" w:rsidRDefault="00B7631E" w:rsidP="00B7631E">
      <w:pPr>
        <w:ind w:firstLine="454"/>
        <w:jc w:val="both"/>
        <w:rPr>
          <w:b/>
        </w:rPr>
      </w:pPr>
      <w:r w:rsidRPr="000D1564">
        <w:rPr>
          <w:b/>
        </w:rPr>
        <w:t xml:space="preserve">Стратегический  приоритет:  Развитие туризма </w:t>
      </w:r>
    </w:p>
    <w:p w:rsidR="00B7631E" w:rsidRPr="00D038FC" w:rsidRDefault="00B7631E" w:rsidP="00B7631E">
      <w:pPr>
        <w:ind w:firstLine="454"/>
        <w:jc w:val="both"/>
        <w:rPr>
          <w:b/>
          <w:i/>
          <w:u w:val="single"/>
        </w:rPr>
      </w:pPr>
      <w:r w:rsidRPr="00D038FC">
        <w:rPr>
          <w:b/>
          <w:i/>
          <w:u w:val="single"/>
        </w:rPr>
        <w:t xml:space="preserve">Основные задачи:  </w:t>
      </w:r>
    </w:p>
    <w:p w:rsidR="00B7631E" w:rsidRPr="000D1564" w:rsidRDefault="00B7631E" w:rsidP="00B7631E">
      <w:pPr>
        <w:ind w:firstLine="709"/>
        <w:jc w:val="both"/>
        <w:outlineLvl w:val="0"/>
      </w:pPr>
      <w:r w:rsidRPr="00D038FC">
        <w:t>1.</w:t>
      </w:r>
      <w:r w:rsidRPr="000D1564">
        <w:t xml:space="preserve"> Расширение взаимовыгодных связей с муниципальными образованиями  Примо</w:t>
      </w:r>
      <w:r w:rsidRPr="000D1564">
        <w:t>р</w:t>
      </w:r>
      <w:r w:rsidRPr="000D1564">
        <w:t>ского края, субъектом  Российской  Федерации и  зарубежными государствами.</w:t>
      </w:r>
    </w:p>
    <w:p w:rsidR="00B7631E" w:rsidRPr="000D1564" w:rsidRDefault="00B7631E" w:rsidP="00B7631E">
      <w:pPr>
        <w:ind w:firstLine="709"/>
        <w:jc w:val="both"/>
        <w:outlineLvl w:val="0"/>
      </w:pPr>
      <w:r w:rsidRPr="000D1564">
        <w:t>2. Активизация участия  Партизанского  муниципального  района  в проектной де</w:t>
      </w:r>
      <w:r w:rsidRPr="000D1564">
        <w:t>я</w:t>
      </w:r>
      <w:r w:rsidRPr="000D1564">
        <w:t>тельности в рамках  межмуниципальных программ сотрудничества;</w:t>
      </w:r>
    </w:p>
    <w:p w:rsidR="00B7631E" w:rsidRPr="000D1564" w:rsidRDefault="00B7631E" w:rsidP="00B7631E">
      <w:pPr>
        <w:ind w:firstLine="709"/>
        <w:jc w:val="both"/>
        <w:outlineLvl w:val="0"/>
      </w:pPr>
      <w:r w:rsidRPr="000D1564">
        <w:t>3. Увеличение годового въездного туристского потока в муниципальный район.</w:t>
      </w:r>
    </w:p>
    <w:p w:rsidR="00B7631E" w:rsidRPr="000D1564" w:rsidRDefault="00B7631E" w:rsidP="00B7631E">
      <w:pPr>
        <w:ind w:firstLine="709"/>
        <w:jc w:val="both"/>
        <w:outlineLvl w:val="0"/>
      </w:pPr>
      <w:r w:rsidRPr="000D1564">
        <w:t>4.Содействие развитию различных видов туризма: природного, культурного, пало</w:t>
      </w:r>
      <w:r w:rsidRPr="000D1564">
        <w:t>м</w:t>
      </w:r>
      <w:r w:rsidRPr="000D1564">
        <w:t>нического, лечебно-оздоровительного, экологического, образовательного, бизнес-туризма,  конференц-туризма и событийного туризма.</w:t>
      </w:r>
    </w:p>
    <w:p w:rsidR="00B7631E" w:rsidRPr="000D1564" w:rsidRDefault="00B7631E" w:rsidP="00B7631E">
      <w:pPr>
        <w:ind w:firstLine="709"/>
        <w:jc w:val="both"/>
        <w:outlineLvl w:val="0"/>
        <w:rPr>
          <w:b/>
          <w:i/>
        </w:rPr>
      </w:pPr>
      <w:r w:rsidRPr="000D1564">
        <w:t>5.Продвижение туристского потенциала на национальном и международном турис</w:t>
      </w:r>
      <w:r w:rsidRPr="000D1564">
        <w:t>т</w:t>
      </w:r>
      <w:r w:rsidRPr="000D1564">
        <w:t>ских рынках.</w:t>
      </w:r>
    </w:p>
    <w:p w:rsidR="00C70986" w:rsidRDefault="00B7631E" w:rsidP="00B7631E">
      <w:pPr>
        <w:jc w:val="both"/>
        <w:rPr>
          <w:bCs/>
        </w:rPr>
      </w:pPr>
      <w:r w:rsidRPr="000D1564">
        <w:rPr>
          <w:bCs/>
        </w:rPr>
        <w:t xml:space="preserve"> </w:t>
      </w:r>
    </w:p>
    <w:p w:rsidR="00B7631E" w:rsidRPr="000D1564" w:rsidRDefault="00B7631E" w:rsidP="00B7631E">
      <w:pPr>
        <w:jc w:val="both"/>
        <w:rPr>
          <w:b/>
        </w:rPr>
      </w:pPr>
      <w:r w:rsidRPr="000D1564">
        <w:rPr>
          <w:b/>
        </w:rPr>
        <w:lastRenderedPageBreak/>
        <w:t>Стратегический приоритет: Стимулирование развития  предпринимательской акти</w:t>
      </w:r>
      <w:r w:rsidRPr="000D1564">
        <w:rPr>
          <w:b/>
        </w:rPr>
        <w:t>в</w:t>
      </w:r>
      <w:r w:rsidRPr="000D1564">
        <w:rPr>
          <w:b/>
        </w:rPr>
        <w:t xml:space="preserve">ности, создание благоприятного   инвестиционного и предпринимательского  климата </w:t>
      </w:r>
    </w:p>
    <w:p w:rsidR="00B7631E" w:rsidRPr="00D038FC" w:rsidRDefault="00B7631E" w:rsidP="00B7631E">
      <w:pPr>
        <w:ind w:firstLine="454"/>
        <w:jc w:val="both"/>
        <w:rPr>
          <w:b/>
          <w:i/>
          <w:u w:val="single"/>
        </w:rPr>
      </w:pPr>
      <w:r w:rsidRPr="00D038FC">
        <w:rPr>
          <w:b/>
          <w:i/>
          <w:u w:val="single"/>
        </w:rPr>
        <w:t>Основные задачи:</w:t>
      </w:r>
    </w:p>
    <w:p w:rsidR="00B7631E" w:rsidRPr="000D1564" w:rsidRDefault="00B7631E" w:rsidP="00B7631E">
      <w:pPr>
        <w:numPr>
          <w:ilvl w:val="0"/>
          <w:numId w:val="8"/>
        </w:numPr>
        <w:jc w:val="both"/>
        <w:rPr>
          <w:bCs/>
        </w:rPr>
      </w:pPr>
      <w:r w:rsidRPr="000D1564">
        <w:rPr>
          <w:bCs/>
        </w:rPr>
        <w:t>Формирование привлекательного инвестиционного климата в приоритетных напра</w:t>
      </w:r>
      <w:r w:rsidRPr="000D1564">
        <w:rPr>
          <w:bCs/>
        </w:rPr>
        <w:t>в</w:t>
      </w:r>
      <w:r w:rsidRPr="000D1564">
        <w:rPr>
          <w:bCs/>
        </w:rPr>
        <w:t>лениях развития Партизанского муниципального  района.</w:t>
      </w:r>
    </w:p>
    <w:p w:rsidR="00B7631E" w:rsidRPr="000D1564" w:rsidRDefault="00B7631E" w:rsidP="00B7631E">
      <w:pPr>
        <w:numPr>
          <w:ilvl w:val="0"/>
          <w:numId w:val="8"/>
        </w:numPr>
        <w:jc w:val="both"/>
        <w:rPr>
          <w:bCs/>
        </w:rPr>
      </w:pPr>
      <w:r w:rsidRPr="000D1564">
        <w:rPr>
          <w:bCs/>
        </w:rPr>
        <w:t>Приоритетная поддержка бизнес - проектов, ориентированных на глубокую перер</w:t>
      </w:r>
      <w:r w:rsidRPr="000D1564">
        <w:rPr>
          <w:bCs/>
        </w:rPr>
        <w:t>а</w:t>
      </w:r>
      <w:r w:rsidRPr="000D1564">
        <w:rPr>
          <w:bCs/>
        </w:rPr>
        <w:t xml:space="preserve">ботку сырья и выпуск готовой продукции, оказание  бытовых  услуг  населению. </w:t>
      </w:r>
    </w:p>
    <w:p w:rsidR="00B7631E" w:rsidRPr="000D1564" w:rsidRDefault="00B7631E" w:rsidP="00B7631E">
      <w:pPr>
        <w:numPr>
          <w:ilvl w:val="0"/>
          <w:numId w:val="8"/>
        </w:numPr>
        <w:jc w:val="both"/>
        <w:rPr>
          <w:bCs/>
        </w:rPr>
      </w:pPr>
      <w:r w:rsidRPr="000D1564">
        <w:rPr>
          <w:bCs/>
        </w:rPr>
        <w:t>Стимулирование малого и среднего бизнеса в сфере производства (промышленность  строительных  материалов; деревообработка;  пищевые производства;  инновационная   деятельность), сельского  хозяйства;   оказания бытовых услуг; общественного  пит</w:t>
      </w:r>
      <w:r w:rsidRPr="000D1564">
        <w:rPr>
          <w:bCs/>
        </w:rPr>
        <w:t>а</w:t>
      </w:r>
      <w:r w:rsidRPr="000D1564">
        <w:rPr>
          <w:bCs/>
        </w:rPr>
        <w:t>ния;  туристической деятельности; физической культуре  и  спорту.</w:t>
      </w:r>
    </w:p>
    <w:p w:rsidR="00B7631E" w:rsidRPr="000D1564" w:rsidRDefault="00B7631E" w:rsidP="00B7631E">
      <w:pPr>
        <w:numPr>
          <w:ilvl w:val="0"/>
          <w:numId w:val="8"/>
        </w:numPr>
        <w:jc w:val="both"/>
        <w:rPr>
          <w:bCs/>
        </w:rPr>
      </w:pPr>
      <w:r w:rsidRPr="000D1564">
        <w:rPr>
          <w:bCs/>
        </w:rPr>
        <w:t xml:space="preserve">Поддержка  начинающих   предпринимателей, содействие  привлечения  населения к осуществлению  предпринимательской  деятельности. </w:t>
      </w:r>
    </w:p>
    <w:p w:rsidR="00B7631E" w:rsidRPr="000D1564" w:rsidRDefault="00B7631E" w:rsidP="00B7631E">
      <w:pPr>
        <w:numPr>
          <w:ilvl w:val="0"/>
          <w:numId w:val="8"/>
        </w:numPr>
        <w:jc w:val="both"/>
        <w:rPr>
          <w:bCs/>
        </w:rPr>
      </w:pPr>
      <w:r w:rsidRPr="000D1564">
        <w:rPr>
          <w:bCs/>
        </w:rPr>
        <w:t>Создание условий  для  внешнеэкономического  сотрудничества.</w:t>
      </w:r>
    </w:p>
    <w:p w:rsidR="00C70986" w:rsidRDefault="00C70986" w:rsidP="00B7631E">
      <w:pPr>
        <w:ind w:firstLine="454"/>
        <w:jc w:val="center"/>
        <w:rPr>
          <w:b/>
        </w:rPr>
      </w:pPr>
    </w:p>
    <w:p w:rsidR="00B7631E" w:rsidRPr="000D1564" w:rsidRDefault="00B7631E" w:rsidP="00B7631E">
      <w:pPr>
        <w:ind w:firstLine="454"/>
        <w:jc w:val="center"/>
        <w:rPr>
          <w:b/>
        </w:rPr>
      </w:pPr>
      <w:r w:rsidRPr="000D1564">
        <w:rPr>
          <w:b/>
        </w:rPr>
        <w:t>Стратегический приоритет: Экологическая   политика  и использование  приро</w:t>
      </w:r>
      <w:r w:rsidRPr="000D1564">
        <w:rPr>
          <w:b/>
        </w:rPr>
        <w:t>д</w:t>
      </w:r>
      <w:r w:rsidRPr="000D1564">
        <w:rPr>
          <w:b/>
        </w:rPr>
        <w:t xml:space="preserve">ного  потенциала </w:t>
      </w:r>
    </w:p>
    <w:p w:rsidR="00B7631E" w:rsidRPr="00D038FC" w:rsidRDefault="00B7631E" w:rsidP="00B7631E">
      <w:pPr>
        <w:ind w:firstLine="454"/>
        <w:jc w:val="both"/>
        <w:rPr>
          <w:b/>
          <w:i/>
          <w:u w:val="single"/>
        </w:rPr>
      </w:pPr>
      <w:r w:rsidRPr="00D038FC">
        <w:rPr>
          <w:b/>
          <w:i/>
          <w:u w:val="single"/>
        </w:rPr>
        <w:t xml:space="preserve">  Основные задачи:</w:t>
      </w:r>
    </w:p>
    <w:p w:rsidR="00B7631E" w:rsidRPr="000D1564" w:rsidRDefault="00B7631E" w:rsidP="00D038FC">
      <w:pPr>
        <w:widowControl w:val="0"/>
        <w:jc w:val="both"/>
      </w:pPr>
      <w:r w:rsidRPr="000D1564">
        <w:t xml:space="preserve">          1.Снижение негативного воздействия на окружающую среду, улучшение качества о</w:t>
      </w:r>
      <w:r w:rsidRPr="000D1564">
        <w:t>к</w:t>
      </w:r>
      <w:r w:rsidRPr="000D1564">
        <w:t>ружающей среды</w:t>
      </w:r>
      <w:bookmarkStart w:id="2" w:name="l9"/>
      <w:bookmarkEnd w:id="2"/>
      <w:r w:rsidRPr="000D1564">
        <w:t xml:space="preserve">. </w:t>
      </w:r>
    </w:p>
    <w:p w:rsidR="00B7631E" w:rsidRPr="000D1564" w:rsidRDefault="00B7631E" w:rsidP="00D038FC">
      <w:pPr>
        <w:widowControl w:val="0"/>
        <w:jc w:val="both"/>
      </w:pPr>
      <w:r w:rsidRPr="000D1564">
        <w:t xml:space="preserve">          2.Разработка и реализация эколого-ориентированных нормативных правовых актов, экологических программ и проекто</w:t>
      </w:r>
      <w:bookmarkStart w:id="3" w:name="l10"/>
      <w:bookmarkEnd w:id="3"/>
      <w:r w:rsidRPr="000D1564">
        <w:t>в.</w:t>
      </w:r>
    </w:p>
    <w:p w:rsidR="00B7631E" w:rsidRPr="000D1564" w:rsidRDefault="00B7631E" w:rsidP="00D038FC">
      <w:pPr>
        <w:widowControl w:val="0"/>
        <w:jc w:val="both"/>
      </w:pPr>
      <w:r w:rsidRPr="000D1564">
        <w:t xml:space="preserve">          3.Кординация деятельности юридических, физических лиц, индивидуальных предпр</w:t>
      </w:r>
      <w:r w:rsidRPr="000D1564">
        <w:t>и</w:t>
      </w:r>
      <w:r w:rsidRPr="000D1564">
        <w:t>нимателей по обеспечению экологической безопасности на территории Партизанского м</w:t>
      </w:r>
      <w:r w:rsidRPr="000D1564">
        <w:t>у</w:t>
      </w:r>
      <w:r w:rsidRPr="000D1564">
        <w:t xml:space="preserve">ниципального   района. </w:t>
      </w:r>
    </w:p>
    <w:p w:rsidR="00B7631E" w:rsidRPr="000D1564" w:rsidRDefault="00B7631E" w:rsidP="00D038FC">
      <w:pPr>
        <w:ind w:left="720"/>
        <w:jc w:val="both"/>
        <w:rPr>
          <w:bCs/>
        </w:rPr>
      </w:pPr>
      <w:r w:rsidRPr="000D1564">
        <w:rPr>
          <w:bCs/>
        </w:rPr>
        <w:t xml:space="preserve">4. Строительство  полигонов  для   утилизации   твердых  бытовых   и промышленных  отходов. </w:t>
      </w:r>
    </w:p>
    <w:p w:rsidR="00B7631E" w:rsidRPr="000D1564" w:rsidRDefault="00B7631E" w:rsidP="00D038FC">
      <w:pPr>
        <w:ind w:left="720"/>
        <w:jc w:val="both"/>
        <w:rPr>
          <w:bCs/>
        </w:rPr>
      </w:pPr>
      <w:r w:rsidRPr="000D1564">
        <w:rPr>
          <w:bCs/>
        </w:rPr>
        <w:t xml:space="preserve">5. Ликвидация  несанкционированных  свалок и </w:t>
      </w:r>
      <w:r w:rsidRPr="000D1564">
        <w:t>предупреждение их образования.</w:t>
      </w:r>
      <w:r w:rsidRPr="000D1564">
        <w:rPr>
          <w:bCs/>
        </w:rPr>
        <w:t xml:space="preserve"> </w:t>
      </w:r>
    </w:p>
    <w:p w:rsidR="00B7631E" w:rsidRPr="000D1564" w:rsidRDefault="00B7631E" w:rsidP="00D038FC">
      <w:pPr>
        <w:ind w:left="720"/>
        <w:jc w:val="both"/>
        <w:rPr>
          <w:bCs/>
        </w:rPr>
      </w:pPr>
      <w:r w:rsidRPr="000D1564">
        <w:rPr>
          <w:bCs/>
        </w:rPr>
        <w:t>6. Использование  и охрана   недр.  Привлечение  инвесторов  для рационального  о</w:t>
      </w:r>
      <w:r w:rsidRPr="000D1564">
        <w:rPr>
          <w:bCs/>
        </w:rPr>
        <w:t>с</w:t>
      </w:r>
      <w:r w:rsidRPr="000D1564">
        <w:rPr>
          <w:bCs/>
        </w:rPr>
        <w:t xml:space="preserve">воения  и разработки  разведанных  месторождений недр. </w:t>
      </w:r>
    </w:p>
    <w:p w:rsidR="00C70986" w:rsidRDefault="00B7631E" w:rsidP="00D038FC">
      <w:pPr>
        <w:jc w:val="both"/>
        <w:rPr>
          <w:bCs/>
        </w:rPr>
      </w:pPr>
      <w:r w:rsidRPr="000D1564">
        <w:rPr>
          <w:bCs/>
        </w:rPr>
        <w:t xml:space="preserve">   </w:t>
      </w:r>
    </w:p>
    <w:p w:rsidR="00B7631E" w:rsidRPr="000D1564" w:rsidRDefault="00B7631E" w:rsidP="00D038FC">
      <w:pPr>
        <w:jc w:val="both"/>
        <w:rPr>
          <w:b/>
          <w:bCs/>
        </w:rPr>
      </w:pPr>
      <w:r w:rsidRPr="000D1564">
        <w:rPr>
          <w:b/>
          <w:bCs/>
        </w:rPr>
        <w:t xml:space="preserve">Стратегический   приоритет: Предупреждение  последствий  чрезвычайных  ситуаций      </w:t>
      </w:r>
    </w:p>
    <w:p w:rsidR="00B7631E" w:rsidRPr="00D038FC" w:rsidRDefault="00B7631E" w:rsidP="00D038FC">
      <w:pPr>
        <w:ind w:firstLine="454"/>
        <w:jc w:val="both"/>
        <w:rPr>
          <w:b/>
          <w:i/>
          <w:u w:val="single"/>
        </w:rPr>
      </w:pPr>
      <w:r w:rsidRPr="00D038FC">
        <w:rPr>
          <w:b/>
          <w:i/>
          <w:u w:val="single"/>
        </w:rPr>
        <w:t>Основные задачи:</w:t>
      </w:r>
    </w:p>
    <w:p w:rsidR="00B7631E" w:rsidRPr="000D1564" w:rsidRDefault="00B7631E" w:rsidP="00D038FC">
      <w:pPr>
        <w:jc w:val="both"/>
        <w:rPr>
          <w:bCs/>
        </w:rPr>
      </w:pPr>
      <w:r w:rsidRPr="000D1564">
        <w:rPr>
          <w:bCs/>
        </w:rPr>
        <w:t xml:space="preserve">   1.Реаализация   мероприятий   по  защите  территории   муниципального  района    от  н</w:t>
      </w:r>
      <w:r w:rsidRPr="000D1564">
        <w:rPr>
          <w:bCs/>
        </w:rPr>
        <w:t>а</w:t>
      </w:r>
      <w:r w:rsidRPr="000D1564">
        <w:rPr>
          <w:bCs/>
        </w:rPr>
        <w:t xml:space="preserve">воднений. </w:t>
      </w:r>
    </w:p>
    <w:p w:rsidR="00B7631E" w:rsidRPr="000D1564" w:rsidRDefault="00B7631E" w:rsidP="00D038FC">
      <w:pPr>
        <w:jc w:val="both"/>
        <w:rPr>
          <w:bCs/>
        </w:rPr>
      </w:pPr>
      <w:r w:rsidRPr="000D1564">
        <w:rPr>
          <w:bCs/>
        </w:rPr>
        <w:t xml:space="preserve">   2.Реализация мероприятий в муниципальных  учреждениях  по  предупреждению  возни</w:t>
      </w:r>
      <w:r w:rsidRPr="000D1564">
        <w:rPr>
          <w:bCs/>
        </w:rPr>
        <w:t>к</w:t>
      </w:r>
      <w:r w:rsidRPr="000D1564">
        <w:rPr>
          <w:bCs/>
        </w:rPr>
        <w:t xml:space="preserve">новения   пожароопасных   и чрезвычайных ситуаций. </w:t>
      </w:r>
    </w:p>
    <w:p w:rsidR="00C70986" w:rsidRDefault="00C70986" w:rsidP="00D038FC">
      <w:pPr>
        <w:pStyle w:val="af2"/>
        <w:spacing w:before="0" w:beforeAutospacing="0" w:after="0" w:afterAutospacing="0"/>
        <w:jc w:val="center"/>
        <w:rPr>
          <w:b/>
          <w:bCs/>
        </w:rPr>
      </w:pPr>
    </w:p>
    <w:p w:rsidR="00B7631E" w:rsidRPr="000D1564" w:rsidRDefault="00B7631E" w:rsidP="00D038FC">
      <w:pPr>
        <w:pStyle w:val="af2"/>
        <w:spacing w:before="0" w:beforeAutospacing="0" w:after="0" w:afterAutospacing="0"/>
        <w:jc w:val="center"/>
        <w:rPr>
          <w:b/>
          <w:bCs/>
        </w:rPr>
      </w:pPr>
      <w:r w:rsidRPr="000D1564">
        <w:rPr>
          <w:b/>
          <w:bCs/>
        </w:rPr>
        <w:t>10. Механизм реализации Программы</w:t>
      </w:r>
    </w:p>
    <w:p w:rsidR="00B7631E" w:rsidRPr="000D1564" w:rsidRDefault="00B7631E" w:rsidP="00D038FC">
      <w:pPr>
        <w:widowControl w:val="0"/>
        <w:autoSpaceDE w:val="0"/>
        <w:autoSpaceDN w:val="0"/>
        <w:adjustRightInd w:val="0"/>
        <w:ind w:firstLine="709"/>
        <w:jc w:val="both"/>
        <w:rPr>
          <w:rFonts w:cs="Calibri"/>
        </w:rPr>
      </w:pPr>
      <w:r w:rsidRPr="000D1564">
        <w:rPr>
          <w:rFonts w:cs="Calibri"/>
        </w:rPr>
        <w:t xml:space="preserve">Механизм реализации Плана основан на обеспечении достижения запланированных результатов и величин,  установленных в </w:t>
      </w:r>
      <w:hyperlink w:anchor="Par840" w:history="1">
        <w:r w:rsidRPr="000D1564">
          <w:rPr>
            <w:rFonts w:cs="Calibri"/>
          </w:rPr>
          <w:t>Плана</w:t>
        </w:r>
      </w:hyperlink>
      <w:r w:rsidRPr="000D1564">
        <w:rPr>
          <w:rFonts w:cs="Calibri"/>
        </w:rPr>
        <w:t xml:space="preserve"> целевых индикаторов согласно приложению № 1 к настоящему Плану в рамках средств, выделяемых из районного бюджета, а также с учетом выполнения предусмотренных Планом мероприятий, направленных на создание  предпосылок для устойчивого развития территории.</w:t>
      </w:r>
    </w:p>
    <w:p w:rsidR="00B7631E" w:rsidRPr="000D1564" w:rsidRDefault="00B7631E" w:rsidP="00D038FC">
      <w:pPr>
        <w:widowControl w:val="0"/>
        <w:autoSpaceDE w:val="0"/>
        <w:autoSpaceDN w:val="0"/>
        <w:adjustRightInd w:val="0"/>
        <w:ind w:firstLine="709"/>
        <w:jc w:val="both"/>
        <w:rPr>
          <w:rFonts w:cs="Calibri"/>
        </w:rPr>
      </w:pPr>
      <w:r w:rsidRPr="000D1564">
        <w:rPr>
          <w:rFonts w:cs="Calibri"/>
        </w:rPr>
        <w:t>Реализация плановых мероприятий осуществляется посредством:</w:t>
      </w:r>
    </w:p>
    <w:p w:rsidR="00B7631E" w:rsidRPr="000D1564" w:rsidRDefault="00B7631E" w:rsidP="00D038FC">
      <w:pPr>
        <w:widowControl w:val="0"/>
        <w:autoSpaceDE w:val="0"/>
        <w:autoSpaceDN w:val="0"/>
        <w:adjustRightInd w:val="0"/>
        <w:jc w:val="both"/>
        <w:rPr>
          <w:rFonts w:cs="Calibri"/>
        </w:rPr>
      </w:pPr>
      <w:r w:rsidRPr="000D1564">
        <w:rPr>
          <w:rFonts w:cs="Calibri"/>
        </w:rPr>
        <w:t>- размещения заказов на поставки товаров, выполнение работ, оказание услуг для муниц</w:t>
      </w:r>
      <w:r w:rsidRPr="000D1564">
        <w:rPr>
          <w:rFonts w:cs="Calibri"/>
        </w:rPr>
        <w:t>и</w:t>
      </w:r>
      <w:r w:rsidRPr="000D1564">
        <w:rPr>
          <w:rFonts w:cs="Calibri"/>
        </w:rPr>
        <w:t>пальных нужд в соответствии с действующим законодательством  о размещении заказов на поставки товаров, выполнение работ, оказание услуг для муниципальных нужд;</w:t>
      </w:r>
    </w:p>
    <w:p w:rsidR="00B7631E" w:rsidRPr="000D1564" w:rsidRDefault="00B7631E" w:rsidP="00D038FC">
      <w:pPr>
        <w:widowControl w:val="0"/>
        <w:autoSpaceDE w:val="0"/>
        <w:autoSpaceDN w:val="0"/>
        <w:adjustRightInd w:val="0"/>
        <w:jc w:val="both"/>
        <w:rPr>
          <w:rFonts w:cs="Calibri"/>
        </w:rPr>
      </w:pPr>
      <w:r w:rsidRPr="000D1564">
        <w:rPr>
          <w:rFonts w:cs="Calibri"/>
        </w:rPr>
        <w:t>- предоставления муниципальным учреждениям образования, культуры  Партизанского м</w:t>
      </w:r>
      <w:r w:rsidRPr="000D1564">
        <w:rPr>
          <w:rFonts w:cs="Calibri"/>
        </w:rPr>
        <w:t>у</w:t>
      </w:r>
      <w:r w:rsidRPr="000D1564">
        <w:rPr>
          <w:rFonts w:cs="Calibri"/>
        </w:rPr>
        <w:t>ниципального района бюджетных средств на финансовое обеспечение выполнения мер</w:t>
      </w:r>
      <w:r w:rsidRPr="000D1564">
        <w:rPr>
          <w:rFonts w:cs="Calibri"/>
        </w:rPr>
        <w:t>о</w:t>
      </w:r>
      <w:r w:rsidRPr="000D1564">
        <w:rPr>
          <w:rFonts w:cs="Calibri"/>
        </w:rPr>
        <w:t>приятий, указанных в Приложении № 2 к Программе;</w:t>
      </w:r>
    </w:p>
    <w:p w:rsidR="00B7631E" w:rsidRPr="000D1564" w:rsidRDefault="00B7631E" w:rsidP="00D038FC">
      <w:pPr>
        <w:widowControl w:val="0"/>
        <w:autoSpaceDE w:val="0"/>
        <w:autoSpaceDN w:val="0"/>
        <w:adjustRightInd w:val="0"/>
        <w:jc w:val="both"/>
        <w:rPr>
          <w:rFonts w:cs="Calibri"/>
        </w:rPr>
      </w:pPr>
      <w:r w:rsidRPr="000D1564">
        <w:rPr>
          <w:rFonts w:cs="Calibri"/>
        </w:rPr>
        <w:t xml:space="preserve"> - предоставление сельским поселениям, входящим в состав Партизанского муниципального района, иных межбюджетных трансфертов на финансовое обеспечение выполнения мер</w:t>
      </w:r>
      <w:r w:rsidRPr="000D1564">
        <w:rPr>
          <w:rFonts w:cs="Calibri"/>
        </w:rPr>
        <w:t>о</w:t>
      </w:r>
      <w:r w:rsidRPr="000D1564">
        <w:rPr>
          <w:rFonts w:cs="Calibri"/>
        </w:rPr>
        <w:lastRenderedPageBreak/>
        <w:t>приятий, указанных в Приложении № 2 к Программе на условиях софинансирования  к Пр</w:t>
      </w:r>
      <w:r w:rsidRPr="000D1564">
        <w:rPr>
          <w:rFonts w:cs="Calibri"/>
        </w:rPr>
        <w:t>о</w:t>
      </w:r>
      <w:r w:rsidRPr="000D1564">
        <w:rPr>
          <w:rFonts w:cs="Calibri"/>
        </w:rPr>
        <w:t>грамме.</w:t>
      </w:r>
    </w:p>
    <w:p w:rsidR="00B7631E" w:rsidRPr="000D1564" w:rsidRDefault="00B7631E" w:rsidP="00D038FC">
      <w:pPr>
        <w:widowControl w:val="0"/>
        <w:autoSpaceDE w:val="0"/>
        <w:autoSpaceDN w:val="0"/>
        <w:adjustRightInd w:val="0"/>
        <w:ind w:firstLine="708"/>
        <w:jc w:val="both"/>
        <w:rPr>
          <w:rFonts w:cs="Calibri"/>
        </w:rPr>
      </w:pPr>
      <w:r w:rsidRPr="000D1564">
        <w:rPr>
          <w:rFonts w:cs="Calibri"/>
        </w:rPr>
        <w:t>В перечень мероприятий Плана могут вноситься соответствующие корректировки, исходя из финансовых возможностей бюджета Партизанского муниципального района и с учетом объемов субсидий, предоставляемых  на условиях софинансирования из федеральн</w:t>
      </w:r>
      <w:r w:rsidRPr="000D1564">
        <w:rPr>
          <w:rFonts w:cs="Calibri"/>
        </w:rPr>
        <w:t>о</w:t>
      </w:r>
      <w:r w:rsidRPr="000D1564">
        <w:rPr>
          <w:rFonts w:cs="Calibri"/>
        </w:rPr>
        <w:t>го и краевого бюджетов бюджету Партизанского муниципального района.</w:t>
      </w:r>
    </w:p>
    <w:p w:rsidR="00B7631E" w:rsidRPr="000D1564" w:rsidRDefault="00B7631E" w:rsidP="00D038FC">
      <w:pPr>
        <w:autoSpaceDE w:val="0"/>
        <w:autoSpaceDN w:val="0"/>
        <w:adjustRightInd w:val="0"/>
        <w:ind w:firstLine="708"/>
        <w:jc w:val="both"/>
      </w:pPr>
      <w:r w:rsidRPr="000D1564">
        <w:t>Заказчиком Плана является администрация Партизанского муниципального района (далее - Заказчик). Заказчик формирует предложения к проекту решения Думы района о ра</w:t>
      </w:r>
      <w:r w:rsidRPr="000D1564">
        <w:t>й</w:t>
      </w:r>
      <w:r w:rsidRPr="000D1564">
        <w:t>онном бюджете, о финансировании Плана на очередной финансовый год.</w:t>
      </w:r>
    </w:p>
    <w:p w:rsidR="00B7631E" w:rsidRPr="000D1564" w:rsidRDefault="00B7631E" w:rsidP="00D038FC">
      <w:pPr>
        <w:autoSpaceDE w:val="0"/>
        <w:autoSpaceDN w:val="0"/>
        <w:adjustRightInd w:val="0"/>
        <w:ind w:firstLine="709"/>
        <w:jc w:val="both"/>
      </w:pPr>
      <w:r w:rsidRPr="000D1564">
        <w:t>Заказчик Плана с учетом выделяемых на реализацию Плана бюджетных ассигнований  производит уточнение целевых  показателей и затрат по плановым мероприятиям, механизм реализации Плана и состав  исполнителей. При необходимости внесения изменений в План, Заказчик готовит проект муниципального правового акта о внесении соответствующих и</w:t>
      </w:r>
      <w:r w:rsidRPr="000D1564">
        <w:t>з</w:t>
      </w:r>
      <w:r w:rsidRPr="000D1564">
        <w:t xml:space="preserve">менений  в План. </w:t>
      </w:r>
    </w:p>
    <w:p w:rsidR="00B7631E" w:rsidRPr="000D1564" w:rsidRDefault="00B7631E" w:rsidP="00D038FC">
      <w:pPr>
        <w:autoSpaceDE w:val="0"/>
        <w:ind w:firstLine="709"/>
        <w:jc w:val="both"/>
        <w:rPr>
          <w:rFonts w:eastAsia="Arial CYR" w:cs="Arial CYR"/>
        </w:rPr>
      </w:pPr>
      <w:r w:rsidRPr="000D1564">
        <w:rPr>
          <w:rFonts w:eastAsia="Arial CYR" w:cs="Arial CYR"/>
        </w:rPr>
        <w:t>Координатором Плана является управление экономики администрации Партизанского муниципального района  (далее - координатор Плана).</w:t>
      </w:r>
    </w:p>
    <w:p w:rsidR="00B7631E" w:rsidRPr="000D1564" w:rsidRDefault="00B7631E" w:rsidP="00D038FC">
      <w:pPr>
        <w:autoSpaceDE w:val="0"/>
        <w:autoSpaceDN w:val="0"/>
        <w:adjustRightInd w:val="0"/>
        <w:ind w:firstLine="709"/>
        <w:jc w:val="both"/>
        <w:rPr>
          <w:rFonts w:eastAsia="Arial CYR" w:cs="Arial CYR"/>
        </w:rPr>
      </w:pPr>
      <w:r w:rsidRPr="000D1564">
        <w:rPr>
          <w:rFonts w:eastAsia="Arial CYR" w:cs="Arial CYR"/>
        </w:rPr>
        <w:t xml:space="preserve">Координатор Плана </w:t>
      </w:r>
      <w:r w:rsidRPr="000D1564">
        <w:t>обеспечивает взаимодействие между исполнителями отдельных мероприятий Плана и координацию их действий по реализации Плана. О</w:t>
      </w:r>
      <w:r w:rsidRPr="000D1564">
        <w:rPr>
          <w:rFonts w:eastAsia="Arial CYR" w:cs="Arial CYR"/>
        </w:rPr>
        <w:t>существляет ко</w:t>
      </w:r>
      <w:r w:rsidRPr="000D1564">
        <w:rPr>
          <w:rFonts w:eastAsia="Arial CYR" w:cs="Arial CYR"/>
        </w:rPr>
        <w:t>н</w:t>
      </w:r>
      <w:r w:rsidRPr="000D1564">
        <w:rPr>
          <w:rFonts w:eastAsia="Arial CYR" w:cs="Arial CYR"/>
        </w:rPr>
        <w:t xml:space="preserve">троль над выполнением мероприятий Плана, организует ведение отчетности по Плану и обеспечивает ее предоставление в установленном порядке. </w:t>
      </w:r>
    </w:p>
    <w:p w:rsidR="00C70986" w:rsidRDefault="00B7631E" w:rsidP="00D038FC">
      <w:pPr>
        <w:widowControl w:val="0"/>
        <w:autoSpaceDE w:val="0"/>
        <w:autoSpaceDN w:val="0"/>
        <w:adjustRightInd w:val="0"/>
        <w:ind w:firstLine="709"/>
        <w:jc w:val="both"/>
      </w:pPr>
      <w:r w:rsidRPr="000D1564">
        <w:rPr>
          <w:rFonts w:eastAsia="Arial CYR" w:cs="Arial CYR"/>
        </w:rPr>
        <w:t>Исполнители мероприятий Плана несут ответственность за их качественное и сво</w:t>
      </w:r>
      <w:r w:rsidRPr="000D1564">
        <w:rPr>
          <w:rFonts w:eastAsia="Arial CYR" w:cs="Arial CYR"/>
        </w:rPr>
        <w:t>е</w:t>
      </w:r>
      <w:r w:rsidRPr="000D1564">
        <w:rPr>
          <w:rFonts w:eastAsia="Arial CYR" w:cs="Arial CYR"/>
        </w:rPr>
        <w:t>временное выполнение, рациональное использование финансовых средств и предоставляют информацию о ходе ее выполнения  для формирования свода показателей в разрезе мер</w:t>
      </w:r>
      <w:r w:rsidRPr="000D1564">
        <w:rPr>
          <w:rFonts w:eastAsia="Arial CYR" w:cs="Arial CYR"/>
        </w:rPr>
        <w:t>о</w:t>
      </w:r>
      <w:r w:rsidRPr="000D1564">
        <w:rPr>
          <w:rFonts w:eastAsia="Arial CYR" w:cs="Arial CYR"/>
        </w:rPr>
        <w:t>приятий и последующего представления в управление экономики администрации Партиза</w:t>
      </w:r>
      <w:r w:rsidRPr="000D1564">
        <w:rPr>
          <w:rFonts w:eastAsia="Arial CYR" w:cs="Arial CYR"/>
        </w:rPr>
        <w:t>н</w:t>
      </w:r>
      <w:r w:rsidRPr="000D1564">
        <w:rPr>
          <w:rFonts w:eastAsia="Arial CYR" w:cs="Arial CYR"/>
        </w:rPr>
        <w:t>ского муниципального района ежеквартально к 15 числу месяца, следующего</w:t>
      </w:r>
      <w:r w:rsidR="00D038FC">
        <w:rPr>
          <w:rFonts w:eastAsia="Arial CYR" w:cs="Arial CYR"/>
        </w:rPr>
        <w:t xml:space="preserve"> </w:t>
      </w:r>
      <w:r w:rsidRPr="000D1564">
        <w:rPr>
          <w:rFonts w:eastAsia="Arial CYR" w:cs="Arial CYR"/>
        </w:rPr>
        <w:t>за отчетным кварталом.</w:t>
      </w:r>
      <w:r w:rsidRPr="000D1564">
        <w:t xml:space="preserve"> </w:t>
      </w:r>
      <w:bookmarkStart w:id="4" w:name="h1761"/>
      <w:bookmarkStart w:id="5" w:name="l1089"/>
      <w:bookmarkEnd w:id="4"/>
      <w:bookmarkEnd w:id="5"/>
      <w:r w:rsidR="00D038FC">
        <w:t xml:space="preserve"> </w:t>
      </w:r>
      <w:r w:rsidR="00D038FC">
        <w:tab/>
      </w:r>
      <w:r w:rsidR="00D038FC">
        <w:tab/>
      </w:r>
    </w:p>
    <w:p w:rsidR="00C70986" w:rsidRDefault="00C70986" w:rsidP="00D038FC">
      <w:pPr>
        <w:widowControl w:val="0"/>
        <w:autoSpaceDE w:val="0"/>
        <w:autoSpaceDN w:val="0"/>
        <w:adjustRightInd w:val="0"/>
        <w:ind w:firstLine="709"/>
        <w:jc w:val="both"/>
      </w:pPr>
    </w:p>
    <w:p w:rsidR="00B7631E" w:rsidRPr="000D1564" w:rsidRDefault="00B7631E" w:rsidP="00C70986">
      <w:pPr>
        <w:widowControl w:val="0"/>
        <w:autoSpaceDE w:val="0"/>
        <w:autoSpaceDN w:val="0"/>
        <w:adjustRightInd w:val="0"/>
        <w:ind w:firstLine="709"/>
        <w:jc w:val="center"/>
        <w:rPr>
          <w:b/>
        </w:rPr>
      </w:pPr>
      <w:r w:rsidRPr="000D1564">
        <w:rPr>
          <w:b/>
        </w:rPr>
        <w:t>11. Оценка эффективности выполнения Плана</w:t>
      </w:r>
    </w:p>
    <w:p w:rsidR="00B7631E" w:rsidRPr="000D1564" w:rsidRDefault="00B7631E" w:rsidP="00D038FC">
      <w:pPr>
        <w:widowControl w:val="0"/>
        <w:autoSpaceDE w:val="0"/>
        <w:autoSpaceDN w:val="0"/>
        <w:adjustRightInd w:val="0"/>
        <w:ind w:firstLine="709"/>
        <w:jc w:val="both"/>
        <w:rPr>
          <w:rFonts w:cs="Calibri"/>
        </w:rPr>
      </w:pPr>
      <w:r w:rsidRPr="000D1564">
        <w:rPr>
          <w:rFonts w:cs="Calibri"/>
        </w:rPr>
        <w:t xml:space="preserve">Для оценки эффективности реализации Плана применяются </w:t>
      </w:r>
      <w:hyperlink w:anchor="Par840" w:history="1">
        <w:r w:rsidRPr="000D1564">
          <w:rPr>
            <w:rFonts w:cs="Calibri"/>
          </w:rPr>
          <w:t>целевые индикаторы</w:t>
        </w:r>
      </w:hyperlink>
      <w:r w:rsidRPr="000D1564">
        <w:rPr>
          <w:rFonts w:cs="Calibri"/>
        </w:rPr>
        <w:t>, указанные в приложении № 1 к настоящему Плану.</w:t>
      </w:r>
    </w:p>
    <w:p w:rsidR="00B7631E" w:rsidRPr="000D1564" w:rsidRDefault="00B7631E" w:rsidP="00D038FC">
      <w:pPr>
        <w:autoSpaceDE w:val="0"/>
        <w:autoSpaceDN w:val="0"/>
        <w:adjustRightInd w:val="0"/>
        <w:ind w:firstLine="709"/>
        <w:jc w:val="both"/>
      </w:pPr>
      <w:r w:rsidRPr="000D1564">
        <w:t>В результате реализации Плана предусматривается создание условий для увеличения занятости сельского населения и организации новых рабочих мест, реконструкции и стро</w:t>
      </w:r>
      <w:r w:rsidRPr="000D1564">
        <w:t>и</w:t>
      </w:r>
      <w:r w:rsidRPr="000D1564">
        <w:t>тельства объектов социальной сферы, развития транспортной и инженерной инфраструкт</w:t>
      </w:r>
      <w:r w:rsidRPr="000D1564">
        <w:t>у</w:t>
      </w:r>
      <w:r w:rsidRPr="000D1564">
        <w:t>ры, развития местного самоуправления.</w:t>
      </w:r>
    </w:p>
    <w:p w:rsidR="00B7631E" w:rsidRPr="000D1564" w:rsidRDefault="00B7631E" w:rsidP="00D038FC">
      <w:pPr>
        <w:shd w:val="clear" w:color="auto" w:fill="FFFFFF"/>
        <w:ind w:firstLine="709"/>
        <w:jc w:val="both"/>
        <w:rPr>
          <w:color w:val="000000"/>
        </w:rPr>
      </w:pPr>
      <w:r w:rsidRPr="000D1564">
        <w:rPr>
          <w:color w:val="000000"/>
          <w:spacing w:val="5"/>
        </w:rPr>
        <w:t xml:space="preserve">Оценка эффективности реализации Плана представляет собой механизм контроля над </w:t>
      </w:r>
      <w:r w:rsidRPr="000D1564">
        <w:rPr>
          <w:color w:val="000000"/>
          <w:spacing w:val="2"/>
        </w:rPr>
        <w:t>выполнением мероприятий Плана в зависимости от степени достижения задач, опред</w:t>
      </w:r>
      <w:r w:rsidRPr="000D1564">
        <w:rPr>
          <w:color w:val="000000"/>
          <w:spacing w:val="2"/>
        </w:rPr>
        <w:t>е</w:t>
      </w:r>
      <w:r w:rsidRPr="000D1564">
        <w:rPr>
          <w:color w:val="000000"/>
          <w:spacing w:val="2"/>
        </w:rPr>
        <w:t xml:space="preserve">ленных </w:t>
      </w:r>
      <w:r w:rsidRPr="000D1564">
        <w:rPr>
          <w:color w:val="000000"/>
        </w:rPr>
        <w:t>Планом, в целях оптимальной концентрации средств на социально-экономическое развитие территории   Партизанского муниципального района</w:t>
      </w:r>
      <w:r w:rsidRPr="000D1564">
        <w:rPr>
          <w:color w:val="000000"/>
          <w:spacing w:val="-5"/>
        </w:rPr>
        <w:t>.</w:t>
      </w:r>
    </w:p>
    <w:p w:rsidR="00B7631E" w:rsidRPr="000D1564" w:rsidRDefault="00B7631E" w:rsidP="00D038FC">
      <w:pPr>
        <w:shd w:val="clear" w:color="auto" w:fill="FFFFFF"/>
        <w:ind w:firstLine="709"/>
        <w:jc w:val="both"/>
        <w:rPr>
          <w:color w:val="000000"/>
        </w:rPr>
      </w:pPr>
      <w:r w:rsidRPr="000D1564">
        <w:rPr>
          <w:color w:val="000000"/>
        </w:rPr>
        <w:t>Оценка эффективности реализации Плана проводится на основании мониторинга, и</w:t>
      </w:r>
      <w:r w:rsidRPr="000D1564">
        <w:rPr>
          <w:color w:val="000000"/>
        </w:rPr>
        <w:t>н</w:t>
      </w:r>
      <w:r w:rsidRPr="000D1564">
        <w:rPr>
          <w:color w:val="000000"/>
        </w:rPr>
        <w:t>формации исполнителей и результатов проведенных контрольных мероприятий.</w:t>
      </w:r>
    </w:p>
    <w:p w:rsidR="00B7631E" w:rsidRPr="000D1564" w:rsidRDefault="00B7631E" w:rsidP="00D038FC">
      <w:pPr>
        <w:shd w:val="clear" w:color="auto" w:fill="FFFFFF"/>
        <w:ind w:firstLine="709"/>
        <w:jc w:val="both"/>
        <w:rPr>
          <w:color w:val="000000"/>
        </w:rPr>
      </w:pPr>
      <w:r w:rsidRPr="000D1564">
        <w:rPr>
          <w:color w:val="000000"/>
        </w:rPr>
        <w:t>Источником получения информации для определения уровня достижения показателей эффективности Плана являются отчетные данные исполнителей мероприятий Плана.</w:t>
      </w:r>
    </w:p>
    <w:p w:rsidR="00B7631E" w:rsidRDefault="00B7631E" w:rsidP="00D038FC">
      <w:pPr>
        <w:widowControl w:val="0"/>
        <w:autoSpaceDE w:val="0"/>
        <w:autoSpaceDN w:val="0"/>
        <w:adjustRightInd w:val="0"/>
        <w:ind w:firstLine="709"/>
        <w:jc w:val="both"/>
      </w:pPr>
      <w:r w:rsidRPr="000D1564">
        <w:t>Интенсивное и комплексное развитие социальной и инженерной инфраструктуры, улучшение жилищных и других условий жизни, с учетом проектного подхода к финансир</w:t>
      </w:r>
      <w:r w:rsidRPr="000D1564">
        <w:t>о</w:t>
      </w:r>
      <w:r w:rsidRPr="000D1564">
        <w:t>ванию будут способствовать позитивным переменам в качестве жизни населения  и повыш</w:t>
      </w:r>
      <w:r w:rsidRPr="000D1564">
        <w:t>е</w:t>
      </w:r>
      <w:r w:rsidRPr="000D1564">
        <w:t>нию инвестиционной активности в экономической сфере.</w:t>
      </w:r>
    </w:p>
    <w:p w:rsidR="00C70986" w:rsidRPr="000D1564" w:rsidRDefault="00C70986" w:rsidP="00D038FC">
      <w:pPr>
        <w:widowControl w:val="0"/>
        <w:autoSpaceDE w:val="0"/>
        <w:autoSpaceDN w:val="0"/>
        <w:adjustRightInd w:val="0"/>
        <w:ind w:firstLine="709"/>
        <w:jc w:val="both"/>
      </w:pPr>
    </w:p>
    <w:p w:rsidR="00B7631E" w:rsidRPr="000D1564" w:rsidRDefault="00B7631E" w:rsidP="00D038FC">
      <w:pPr>
        <w:pStyle w:val="af2"/>
        <w:spacing w:before="0" w:beforeAutospacing="0" w:after="0" w:afterAutospacing="0"/>
        <w:jc w:val="center"/>
        <w:outlineLvl w:val="3"/>
        <w:rPr>
          <w:b/>
          <w:bCs/>
        </w:rPr>
      </w:pPr>
      <w:bookmarkStart w:id="6" w:name="l926"/>
      <w:bookmarkStart w:id="7" w:name="l931"/>
      <w:bookmarkEnd w:id="6"/>
      <w:bookmarkEnd w:id="7"/>
      <w:r w:rsidRPr="000D1564">
        <w:rPr>
          <w:b/>
          <w:bCs/>
        </w:rPr>
        <w:t>12. Ресурсное обеспечение реализации Плана</w:t>
      </w:r>
    </w:p>
    <w:p w:rsidR="00B7631E" w:rsidRPr="000D1564" w:rsidRDefault="00B7631E" w:rsidP="00D038FC">
      <w:pPr>
        <w:widowControl w:val="0"/>
        <w:autoSpaceDE w:val="0"/>
        <w:autoSpaceDN w:val="0"/>
        <w:adjustRightInd w:val="0"/>
        <w:ind w:firstLine="709"/>
        <w:jc w:val="both"/>
      </w:pPr>
      <w:r w:rsidRPr="000D1564">
        <w:rPr>
          <w:spacing w:val="-8"/>
        </w:rPr>
        <w:t>Решение задач устойчивого развития территории района предусматривается</w:t>
      </w:r>
      <w:r w:rsidRPr="000D1564">
        <w:t xml:space="preserve"> осуществлять на основе использования комплексной оценки развития территории  Партизанского муниц</w:t>
      </w:r>
      <w:r w:rsidRPr="000D1564">
        <w:t>и</w:t>
      </w:r>
      <w:r w:rsidRPr="000D1564">
        <w:t xml:space="preserve">пального района и дифференцированного подхода к государственной поддержке с учетом сложившейся ситуации, сравнительных преимуществ и особенностей развития района, а также </w:t>
      </w:r>
      <w:r w:rsidRPr="000D1564">
        <w:rPr>
          <w:spacing w:val="-6"/>
        </w:rPr>
        <w:t>содействия реализации приоритетных направлений развития территории района</w:t>
      </w:r>
      <w:r w:rsidRPr="000D1564">
        <w:t>.</w:t>
      </w:r>
    </w:p>
    <w:p w:rsidR="00B7631E" w:rsidRPr="000D1564" w:rsidRDefault="00B7631E" w:rsidP="00D038FC">
      <w:pPr>
        <w:widowControl w:val="0"/>
        <w:autoSpaceDE w:val="0"/>
        <w:autoSpaceDN w:val="0"/>
        <w:adjustRightInd w:val="0"/>
        <w:ind w:firstLine="709"/>
        <w:jc w:val="both"/>
      </w:pPr>
      <w:r w:rsidRPr="000D1564">
        <w:lastRenderedPageBreak/>
        <w:t>Реализацию Плана предлагается осуществить в 2013-2017 годах и в период до 2025 года поэтапно, предусматривается проведение работ</w:t>
      </w:r>
      <w:r w:rsidR="00D038FC">
        <w:t xml:space="preserve"> </w:t>
      </w:r>
      <w:r w:rsidRPr="000D1564">
        <w:t>по выполнению проектно-сметной д</w:t>
      </w:r>
      <w:r w:rsidRPr="000D1564">
        <w:t>о</w:t>
      </w:r>
      <w:r w:rsidRPr="000D1564">
        <w:t>кументации объектов социальной</w:t>
      </w:r>
      <w:r w:rsidR="00D038FC">
        <w:t xml:space="preserve"> </w:t>
      </w:r>
      <w:r w:rsidRPr="000D1564">
        <w:t>и инженерной инфраструктуры,  преодоление существе</w:t>
      </w:r>
      <w:r w:rsidRPr="000D1564">
        <w:t>н</w:t>
      </w:r>
      <w:r w:rsidRPr="000D1564">
        <w:t>ных различий в уровне и качестве жизни населения на основе оценки потенциала  и перспе</w:t>
      </w:r>
      <w:r w:rsidRPr="000D1564">
        <w:t>к</w:t>
      </w:r>
      <w:r w:rsidRPr="000D1564">
        <w:t>тив развития территории района.</w:t>
      </w:r>
    </w:p>
    <w:p w:rsidR="00B7631E" w:rsidRPr="000D1564" w:rsidRDefault="00B7631E" w:rsidP="00D038FC">
      <w:pPr>
        <w:widowControl w:val="0"/>
        <w:autoSpaceDE w:val="0"/>
        <w:autoSpaceDN w:val="0"/>
        <w:adjustRightInd w:val="0"/>
        <w:ind w:firstLine="709"/>
        <w:jc w:val="both"/>
      </w:pPr>
      <w:r w:rsidRPr="000D1564">
        <w:t>Планом предполагается, что будет</w:t>
      </w:r>
      <w:r w:rsidR="005C2101" w:rsidRPr="000D1564">
        <w:t>,</w:t>
      </w:r>
      <w:r w:rsidRPr="000D1564">
        <w:t xml:space="preserve"> достигнут более высокий уровень социально-экономического развития района, определяющий более высокие требования к качеству соц</w:t>
      </w:r>
      <w:r w:rsidRPr="000D1564">
        <w:t>и</w:t>
      </w:r>
      <w:r w:rsidRPr="000D1564">
        <w:t>альной среды жизнедеятельности, наращивание темпов социального развития согласно пр</w:t>
      </w:r>
      <w:r w:rsidRPr="000D1564">
        <w:t>о</w:t>
      </w:r>
      <w:r w:rsidRPr="000D1564">
        <w:t>гнозируемому росту потребности в создании комфортных условий проживания населения  муниципального района.</w:t>
      </w:r>
    </w:p>
    <w:p w:rsidR="00B7631E" w:rsidRPr="000D1564" w:rsidRDefault="00B7631E" w:rsidP="00D038FC">
      <w:pPr>
        <w:ind w:firstLine="709"/>
        <w:jc w:val="both"/>
      </w:pPr>
      <w:r w:rsidRPr="000D1564">
        <w:t xml:space="preserve">Финансирование Программы осуществляется за счет средств: </w:t>
      </w:r>
    </w:p>
    <w:p w:rsidR="00B7631E" w:rsidRPr="000D1564" w:rsidRDefault="00B7631E" w:rsidP="00D038FC">
      <w:pPr>
        <w:jc w:val="both"/>
      </w:pPr>
      <w:r w:rsidRPr="000D1564">
        <w:t>- районного бюджета в пределах лимитов бюджетных ассигнований на реализацию Пр</w:t>
      </w:r>
      <w:r w:rsidRPr="000D1564">
        <w:t>о</w:t>
      </w:r>
      <w:r w:rsidRPr="000D1564">
        <w:t>граммы, утверждаемых решением Думы района о районном бюджете на очередной финанс</w:t>
      </w:r>
      <w:r w:rsidRPr="000D1564">
        <w:t>о</w:t>
      </w:r>
      <w:r w:rsidRPr="000D1564">
        <w:t>вый год и плановый период в составе ведомственной структуры расходов бюджета по соо</w:t>
      </w:r>
      <w:r w:rsidRPr="000D1564">
        <w:t>т</w:t>
      </w:r>
      <w:r w:rsidRPr="000D1564">
        <w:t>ветствующей целевой статье расходов бюджета, соответствии с муниципальным правовым актом Партизанского муниципального района, утвердившим План;</w:t>
      </w:r>
    </w:p>
    <w:p w:rsidR="00B7631E" w:rsidRPr="000D1564" w:rsidRDefault="00B7631E" w:rsidP="00D038FC">
      <w:pPr>
        <w:jc w:val="both"/>
      </w:pPr>
      <w:r w:rsidRPr="000D1564">
        <w:t>- субсидий, выделяемых из федерального и краевого бюджетов муниципальному бюджету в рамках государственных программ Приморского края, в соответствии с бюджетным закон</w:t>
      </w:r>
      <w:r w:rsidRPr="000D1564">
        <w:t>о</w:t>
      </w:r>
      <w:r w:rsidRPr="000D1564">
        <w:t>дательством Российской Федерации;</w:t>
      </w:r>
    </w:p>
    <w:p w:rsidR="00B7631E" w:rsidRPr="000D1564" w:rsidRDefault="00B7631E" w:rsidP="00D038FC">
      <w:pPr>
        <w:jc w:val="both"/>
      </w:pPr>
      <w:r w:rsidRPr="000D1564">
        <w:t>-  привлечения средств внебюджетных источников.</w:t>
      </w:r>
    </w:p>
    <w:p w:rsidR="00B7631E" w:rsidRPr="000D1564" w:rsidRDefault="00B7631E" w:rsidP="00D038FC">
      <w:pPr>
        <w:autoSpaceDE w:val="0"/>
        <w:ind w:firstLine="709"/>
        <w:jc w:val="both"/>
        <w:rPr>
          <w:rFonts w:eastAsia="Arial CYR"/>
        </w:rPr>
      </w:pPr>
      <w:r w:rsidRPr="000D1564">
        <w:rPr>
          <w:rFonts w:eastAsia="Arial CYR"/>
        </w:rPr>
        <w:t>Сводные показатели финансирования по годам приведены в приложении № 3 к н</w:t>
      </w:r>
      <w:r w:rsidRPr="000D1564">
        <w:rPr>
          <w:rFonts w:eastAsia="Arial CYR"/>
        </w:rPr>
        <w:t>а</w:t>
      </w:r>
      <w:r w:rsidRPr="000D1564">
        <w:rPr>
          <w:rFonts w:eastAsia="Arial CYR"/>
        </w:rPr>
        <w:t>стоящему Плану. Ожидаемые затраты на реализацию плана за счет всех источников фина</w:t>
      </w:r>
      <w:r w:rsidRPr="000D1564">
        <w:rPr>
          <w:rFonts w:eastAsia="Arial CYR"/>
        </w:rPr>
        <w:t>н</w:t>
      </w:r>
      <w:r w:rsidRPr="000D1564">
        <w:rPr>
          <w:rFonts w:eastAsia="Arial CYR"/>
        </w:rPr>
        <w:t>сирования составят 3923,8 млн. рублей.</w:t>
      </w:r>
    </w:p>
    <w:p w:rsidR="00B7631E" w:rsidRPr="000D1564" w:rsidRDefault="00B7631E" w:rsidP="00D038FC">
      <w:pPr>
        <w:shd w:val="clear" w:color="auto" w:fill="FFFFFF"/>
        <w:ind w:firstLine="708"/>
        <w:jc w:val="both"/>
        <w:rPr>
          <w:color w:val="000000"/>
          <w:spacing w:val="-3"/>
        </w:rPr>
      </w:pPr>
      <w:r w:rsidRPr="000D1564">
        <w:rPr>
          <w:color w:val="000000"/>
          <w:spacing w:val="1"/>
        </w:rPr>
        <w:t>Внебюджетными источниками финансирования Плана являются привлекаемые в п</w:t>
      </w:r>
      <w:r w:rsidRPr="000D1564">
        <w:rPr>
          <w:color w:val="000000"/>
          <w:spacing w:val="1"/>
        </w:rPr>
        <w:t>о</w:t>
      </w:r>
      <w:r w:rsidRPr="000D1564">
        <w:rPr>
          <w:color w:val="000000"/>
          <w:spacing w:val="1"/>
        </w:rPr>
        <w:t xml:space="preserve">рядке, </w:t>
      </w:r>
      <w:r w:rsidRPr="000D1564">
        <w:rPr>
          <w:color w:val="000000"/>
        </w:rPr>
        <w:t>установленном нормативными правовыми актами Российской Федерации и муниц</w:t>
      </w:r>
      <w:r w:rsidRPr="000D1564">
        <w:rPr>
          <w:color w:val="000000"/>
        </w:rPr>
        <w:t>и</w:t>
      </w:r>
      <w:r w:rsidRPr="000D1564">
        <w:rPr>
          <w:color w:val="000000"/>
        </w:rPr>
        <w:t xml:space="preserve">пальными правовыми актами Партизанского муниципального района, средства </w:t>
      </w:r>
      <w:r w:rsidRPr="000D1564">
        <w:rPr>
          <w:color w:val="000000"/>
          <w:spacing w:val="1"/>
        </w:rPr>
        <w:t>субъектов малого и среднего предпринимательства, хозяйствующих субъектов и  граждан, прожива</w:t>
      </w:r>
      <w:r w:rsidRPr="000D1564">
        <w:rPr>
          <w:color w:val="000000"/>
          <w:spacing w:val="1"/>
        </w:rPr>
        <w:t>ю</w:t>
      </w:r>
      <w:r w:rsidRPr="000D1564">
        <w:rPr>
          <w:color w:val="000000"/>
          <w:spacing w:val="1"/>
        </w:rPr>
        <w:t xml:space="preserve">щих </w:t>
      </w:r>
      <w:r w:rsidR="00D038FC">
        <w:rPr>
          <w:color w:val="000000"/>
          <w:spacing w:val="1"/>
        </w:rPr>
        <w:t xml:space="preserve">в </w:t>
      </w:r>
      <w:r w:rsidRPr="000D1564">
        <w:rPr>
          <w:color w:val="000000"/>
          <w:spacing w:val="1"/>
        </w:rPr>
        <w:t xml:space="preserve">сельской местности, участвующих в </w:t>
      </w:r>
      <w:r w:rsidRPr="000D1564">
        <w:rPr>
          <w:color w:val="000000"/>
          <w:spacing w:val="-1"/>
        </w:rPr>
        <w:t>реализации мероприятий Плана. В случае изм</w:t>
      </w:r>
      <w:r w:rsidRPr="000D1564">
        <w:rPr>
          <w:color w:val="000000"/>
          <w:spacing w:val="-1"/>
        </w:rPr>
        <w:t>е</w:t>
      </w:r>
      <w:r w:rsidRPr="000D1564">
        <w:rPr>
          <w:color w:val="000000"/>
          <w:spacing w:val="-1"/>
        </w:rPr>
        <w:t xml:space="preserve">нения объема средств из внебюджетных источников на </w:t>
      </w:r>
      <w:r w:rsidRPr="000D1564">
        <w:rPr>
          <w:color w:val="000000"/>
          <w:spacing w:val="1"/>
        </w:rPr>
        <w:t>реализацию мероприятий Плана м</w:t>
      </w:r>
      <w:r w:rsidRPr="000D1564">
        <w:rPr>
          <w:color w:val="000000"/>
          <w:spacing w:val="1"/>
        </w:rPr>
        <w:t>у</w:t>
      </w:r>
      <w:r w:rsidRPr="000D1564">
        <w:rPr>
          <w:color w:val="000000"/>
          <w:spacing w:val="1"/>
        </w:rPr>
        <w:t xml:space="preserve">ниципальный заказчик Плана инициирует изменения в </w:t>
      </w:r>
      <w:r w:rsidRPr="000D1564">
        <w:rPr>
          <w:color w:val="000000"/>
          <w:spacing w:val="-3"/>
        </w:rPr>
        <w:t>План.</w:t>
      </w:r>
    </w:p>
    <w:p w:rsidR="00B7631E" w:rsidRDefault="00B7631E" w:rsidP="00D038FC">
      <w:pPr>
        <w:shd w:val="clear" w:color="auto" w:fill="FFFFFF"/>
        <w:ind w:firstLine="708"/>
        <w:jc w:val="both"/>
        <w:rPr>
          <w:color w:val="000000"/>
        </w:rPr>
      </w:pPr>
      <w:r w:rsidRPr="000D1564">
        <w:rPr>
          <w:color w:val="000000"/>
        </w:rPr>
        <w:t>Порядок и условия предоставления средств федерального бюджета на реализацию м</w:t>
      </w:r>
      <w:r w:rsidRPr="000D1564">
        <w:rPr>
          <w:color w:val="000000"/>
        </w:rPr>
        <w:t>е</w:t>
      </w:r>
      <w:r w:rsidRPr="000D1564">
        <w:rPr>
          <w:color w:val="000000"/>
        </w:rPr>
        <w:t>роприятий Плана определяются Правительством Российской Федерации.</w:t>
      </w:r>
    </w:p>
    <w:p w:rsidR="00C70986" w:rsidRPr="000D1564" w:rsidRDefault="00C70986" w:rsidP="00D038FC">
      <w:pPr>
        <w:shd w:val="clear" w:color="auto" w:fill="FFFFFF"/>
        <w:ind w:firstLine="708"/>
        <w:jc w:val="both"/>
        <w:rPr>
          <w:color w:val="000000"/>
        </w:rPr>
      </w:pPr>
    </w:p>
    <w:p w:rsidR="00B7631E" w:rsidRPr="000D1564" w:rsidRDefault="00B7631E" w:rsidP="00D038FC">
      <w:pPr>
        <w:widowControl w:val="0"/>
        <w:tabs>
          <w:tab w:val="left" w:pos="3495"/>
          <w:tab w:val="center" w:pos="4677"/>
        </w:tabs>
        <w:autoSpaceDE w:val="0"/>
        <w:autoSpaceDN w:val="0"/>
        <w:adjustRightInd w:val="0"/>
        <w:jc w:val="center"/>
        <w:outlineLvl w:val="1"/>
        <w:rPr>
          <w:b/>
        </w:rPr>
      </w:pPr>
      <w:r w:rsidRPr="000D1564">
        <w:rPr>
          <w:b/>
        </w:rPr>
        <w:t>13. Формы и методы управления реализацией Планом</w:t>
      </w:r>
    </w:p>
    <w:p w:rsidR="00B7631E" w:rsidRPr="000D1564" w:rsidRDefault="00B7631E" w:rsidP="00D038FC">
      <w:pPr>
        <w:widowControl w:val="0"/>
        <w:autoSpaceDE w:val="0"/>
        <w:autoSpaceDN w:val="0"/>
        <w:adjustRightInd w:val="0"/>
        <w:ind w:firstLine="709"/>
        <w:jc w:val="both"/>
      </w:pPr>
      <w:r w:rsidRPr="000D1564">
        <w:t>Управление реализацией Плана осуществляется  координатором Программы.</w:t>
      </w:r>
    </w:p>
    <w:p w:rsidR="00B7631E" w:rsidRPr="000D1564" w:rsidRDefault="00B7631E" w:rsidP="00D038FC">
      <w:pPr>
        <w:widowControl w:val="0"/>
        <w:autoSpaceDE w:val="0"/>
        <w:autoSpaceDN w:val="0"/>
        <w:adjustRightInd w:val="0"/>
        <w:ind w:firstLine="709"/>
        <w:jc w:val="both"/>
      </w:pPr>
      <w:r w:rsidRPr="000D1564">
        <w:t>Формы и методы реализации Плана определяются муниципальным заказчиком - к</w:t>
      </w:r>
      <w:r w:rsidRPr="000D1564">
        <w:t>о</w:t>
      </w:r>
      <w:r w:rsidRPr="000D1564">
        <w:t>ординатором Плана в соответствии с требованиями законодательства Российской Федер</w:t>
      </w:r>
      <w:r w:rsidRPr="000D1564">
        <w:t>а</w:t>
      </w:r>
      <w:r w:rsidRPr="000D1564">
        <w:t>ции,  муниципальными правовыми актами Партизанского муниципального района.</w:t>
      </w:r>
    </w:p>
    <w:p w:rsidR="00B7631E" w:rsidRPr="000D1564" w:rsidRDefault="00B7631E" w:rsidP="00D038FC">
      <w:pPr>
        <w:widowControl w:val="0"/>
        <w:autoSpaceDE w:val="0"/>
        <w:autoSpaceDN w:val="0"/>
        <w:adjustRightInd w:val="0"/>
        <w:ind w:firstLine="709"/>
        <w:jc w:val="both"/>
      </w:pPr>
      <w:r w:rsidRPr="000D1564">
        <w:t>Координатор Плана осуществляет координацию деятельности муниципальных зака</w:t>
      </w:r>
      <w:r w:rsidRPr="000D1564">
        <w:t>з</w:t>
      </w:r>
      <w:r w:rsidRPr="000D1564">
        <w:t>чиков Плана по подготовке и эффективной реализации его мероприятий участниками Плана, а также анализ использования средств федерального, краевого и местного бюджетов, и средств внебюджетных источников. Муниципальный заказчик - координатор Плана обесп</w:t>
      </w:r>
      <w:r w:rsidRPr="000D1564">
        <w:t>е</w:t>
      </w:r>
      <w:r w:rsidRPr="000D1564">
        <w:t>чивает координацию работы с органами государственной власти Приморского края, осущ</w:t>
      </w:r>
      <w:r w:rsidRPr="000D1564">
        <w:t>е</w:t>
      </w:r>
      <w:r w:rsidRPr="000D1564">
        <w:t>ствляемой на условиях соглашений о предоставлении субсидий на реализацию аналогичных программ, реализуемых за счет средств бюджета.</w:t>
      </w:r>
    </w:p>
    <w:p w:rsidR="00B7631E" w:rsidRPr="000D1564" w:rsidRDefault="00B7631E" w:rsidP="00D038FC">
      <w:pPr>
        <w:widowControl w:val="0"/>
        <w:autoSpaceDE w:val="0"/>
        <w:autoSpaceDN w:val="0"/>
        <w:adjustRightInd w:val="0"/>
        <w:ind w:firstLine="709"/>
        <w:jc w:val="both"/>
      </w:pPr>
      <w:r w:rsidRPr="000D1564">
        <w:t>Координатор Плана несет ответственность за подготовку     и реализацию Плана в ц</w:t>
      </w:r>
      <w:r w:rsidRPr="000D1564">
        <w:t>е</w:t>
      </w:r>
      <w:r w:rsidRPr="000D1564">
        <w:t>лом, внесение в него изменений и досрочное прекращение реализации Плана, его согласов</w:t>
      </w:r>
      <w:r w:rsidRPr="000D1564">
        <w:t>а</w:t>
      </w:r>
      <w:r w:rsidRPr="000D1564">
        <w:t>ние и представление  в управление экономики, а также за подготовку доклада о ходе реал</w:t>
      </w:r>
      <w:r w:rsidRPr="000D1564">
        <w:t>и</w:t>
      </w:r>
      <w:r w:rsidRPr="000D1564">
        <w:t>зации Плана.</w:t>
      </w:r>
    </w:p>
    <w:p w:rsidR="00B7631E" w:rsidRPr="000D1564" w:rsidRDefault="00B7631E" w:rsidP="00D038FC">
      <w:pPr>
        <w:widowControl w:val="0"/>
        <w:autoSpaceDE w:val="0"/>
        <w:autoSpaceDN w:val="0"/>
        <w:adjustRightInd w:val="0"/>
        <w:ind w:firstLine="709"/>
        <w:jc w:val="both"/>
      </w:pPr>
      <w:r w:rsidRPr="000D1564">
        <w:t>Муниципальный заказчик Плана в пределах своих полномочий:</w:t>
      </w:r>
    </w:p>
    <w:p w:rsidR="00B7631E" w:rsidRPr="000D1564" w:rsidRDefault="00B7631E" w:rsidP="00D038FC">
      <w:pPr>
        <w:widowControl w:val="0"/>
        <w:autoSpaceDE w:val="0"/>
        <w:autoSpaceDN w:val="0"/>
        <w:adjustRightInd w:val="0"/>
        <w:jc w:val="both"/>
      </w:pPr>
      <w:r w:rsidRPr="000D1564">
        <w:t>- разрабатывает муниципальные нормативные (индивидуальные) правовые акты (локальные акты), необходимые для выполнения Плана;</w:t>
      </w:r>
    </w:p>
    <w:p w:rsidR="00B7631E" w:rsidRPr="000D1564" w:rsidRDefault="00B7631E" w:rsidP="00D038FC">
      <w:pPr>
        <w:widowControl w:val="0"/>
        <w:autoSpaceDE w:val="0"/>
        <w:autoSpaceDN w:val="0"/>
        <w:adjustRightInd w:val="0"/>
        <w:jc w:val="both"/>
      </w:pPr>
      <w:r w:rsidRPr="000D1564">
        <w:t>- подготавливает доклады о ходе реализации Плана;</w:t>
      </w:r>
    </w:p>
    <w:p w:rsidR="00B7631E" w:rsidRPr="000D1564" w:rsidRDefault="00B7631E" w:rsidP="00D038FC">
      <w:pPr>
        <w:widowControl w:val="0"/>
        <w:autoSpaceDE w:val="0"/>
        <w:autoSpaceDN w:val="0"/>
        <w:adjustRightInd w:val="0"/>
        <w:jc w:val="both"/>
      </w:pPr>
      <w:r w:rsidRPr="000D1564">
        <w:lastRenderedPageBreak/>
        <w:t>- осуществляет ведение ежеквартальной отчетности о реализации Плана;</w:t>
      </w:r>
    </w:p>
    <w:p w:rsidR="00B7631E" w:rsidRPr="000D1564" w:rsidRDefault="00B7631E" w:rsidP="00D038FC">
      <w:pPr>
        <w:widowControl w:val="0"/>
        <w:autoSpaceDE w:val="0"/>
        <w:autoSpaceDN w:val="0"/>
        <w:adjustRightInd w:val="0"/>
        <w:jc w:val="both"/>
      </w:pPr>
      <w:r w:rsidRPr="000D1564">
        <w:t>- подготавливает ежегодно при необходимости в установленном порядке предложения по уточнению мероприятий Плана на очередной финансовый год, уточняет затраты по мер</w:t>
      </w:r>
      <w:r w:rsidRPr="000D1564">
        <w:t>о</w:t>
      </w:r>
      <w:r w:rsidRPr="000D1564">
        <w:t>приятиям Плана, а также механизм его реализации;</w:t>
      </w:r>
    </w:p>
    <w:p w:rsidR="00B7631E" w:rsidRPr="000D1564" w:rsidRDefault="00B7631E" w:rsidP="00D038FC">
      <w:pPr>
        <w:widowControl w:val="0"/>
        <w:autoSpaceDE w:val="0"/>
        <w:autoSpaceDN w:val="0"/>
        <w:adjustRightInd w:val="0"/>
        <w:jc w:val="both"/>
      </w:pPr>
      <w:r w:rsidRPr="000D1564">
        <w:t>- разрабатывает перечень целевых индикаторов и показателей для мониторинга реализации мероприятий Плана;</w:t>
      </w:r>
    </w:p>
    <w:p w:rsidR="00B7631E" w:rsidRPr="000D1564" w:rsidRDefault="00B7631E" w:rsidP="00D038FC">
      <w:pPr>
        <w:widowControl w:val="0"/>
        <w:autoSpaceDE w:val="0"/>
        <w:autoSpaceDN w:val="0"/>
        <w:adjustRightInd w:val="0"/>
        <w:jc w:val="both"/>
      </w:pPr>
      <w:r w:rsidRPr="000D1564">
        <w:t>- заключает соглашения с высшими исполнительными органами государственной власти Приморского края о предоставлении субсидий из федерального бюджета на реализацию ан</w:t>
      </w:r>
      <w:r w:rsidRPr="000D1564">
        <w:t>а</w:t>
      </w:r>
      <w:r w:rsidRPr="000D1564">
        <w:t>логичных программ, реализуемых за счет средств бюджета Приморского края и предусма</w:t>
      </w:r>
      <w:r w:rsidRPr="000D1564">
        <w:t>т</w:t>
      </w:r>
      <w:r w:rsidRPr="000D1564">
        <w:t>ривающих реализацию мероприятий, расходы на которые включены в План;</w:t>
      </w:r>
    </w:p>
    <w:p w:rsidR="00B7631E" w:rsidRPr="000D1564" w:rsidRDefault="00B7631E" w:rsidP="00D038FC">
      <w:pPr>
        <w:widowControl w:val="0"/>
        <w:autoSpaceDE w:val="0"/>
        <w:autoSpaceDN w:val="0"/>
        <w:adjustRightInd w:val="0"/>
        <w:jc w:val="both"/>
      </w:pPr>
      <w:r w:rsidRPr="000D1564">
        <w:t>- несет ответственность за своевременную и качественную подготовку и реализацию Плана, обеспечивает эффективное использование средств, выделяемых на его реализацию;</w:t>
      </w:r>
    </w:p>
    <w:p w:rsidR="00B7631E" w:rsidRPr="000D1564" w:rsidRDefault="00B7631E" w:rsidP="00D038FC">
      <w:pPr>
        <w:widowControl w:val="0"/>
        <w:autoSpaceDE w:val="0"/>
        <w:autoSpaceDN w:val="0"/>
        <w:adjustRightInd w:val="0"/>
        <w:jc w:val="both"/>
      </w:pPr>
      <w:r w:rsidRPr="000D1564">
        <w:t>- организует внедрение информационных технологий в целях управления реализацией Плана и контроля над ходом выполнения его мероприятий;</w:t>
      </w:r>
    </w:p>
    <w:p w:rsidR="00B7631E" w:rsidRPr="000D1564" w:rsidRDefault="00B7631E" w:rsidP="00D038FC">
      <w:pPr>
        <w:widowControl w:val="0"/>
        <w:autoSpaceDE w:val="0"/>
        <w:autoSpaceDN w:val="0"/>
        <w:adjustRightInd w:val="0"/>
        <w:jc w:val="both"/>
      </w:pPr>
      <w:r w:rsidRPr="000D1564">
        <w:t>- организует размещение на официальном сайте администрации Партизанского  муниц</w:t>
      </w:r>
      <w:r w:rsidRPr="000D1564">
        <w:t>и</w:t>
      </w:r>
      <w:r w:rsidRPr="000D1564">
        <w:t>пального района Программы в информационно-телекоммуникационной сети "Интернет" в тематической рубрике «Муниципальные программы» информации о ходе и результатах ре</w:t>
      </w:r>
      <w:r w:rsidRPr="000D1564">
        <w:t>а</w:t>
      </w:r>
      <w:r w:rsidRPr="000D1564">
        <w:t>лизации Плана.</w:t>
      </w:r>
    </w:p>
    <w:p w:rsidR="00B7631E" w:rsidRPr="000D1564" w:rsidRDefault="00B7631E" w:rsidP="00D038FC"/>
    <w:p w:rsidR="00B7631E" w:rsidRPr="00BA5447" w:rsidRDefault="00B7631E" w:rsidP="00D038FC">
      <w:pPr>
        <w:jc w:val="center"/>
        <w:rPr>
          <w:sz w:val="28"/>
          <w:szCs w:val="28"/>
        </w:rPr>
      </w:pPr>
      <w:r>
        <w:rPr>
          <w:sz w:val="28"/>
          <w:szCs w:val="28"/>
        </w:rPr>
        <w:t>________</w:t>
      </w:r>
    </w:p>
    <w:p w:rsidR="00B7631E" w:rsidRPr="00BA5447" w:rsidRDefault="00B7631E" w:rsidP="00D038FC">
      <w:pPr>
        <w:jc w:val="center"/>
        <w:rPr>
          <w:sz w:val="28"/>
          <w:szCs w:val="28"/>
        </w:rPr>
      </w:pPr>
    </w:p>
    <w:p w:rsidR="00B7631E" w:rsidRDefault="00B7631E" w:rsidP="00D038FC">
      <w:pPr>
        <w:jc w:val="center"/>
        <w:rPr>
          <w:sz w:val="28"/>
          <w:szCs w:val="28"/>
        </w:rPr>
      </w:pPr>
    </w:p>
    <w:p w:rsidR="0048468A" w:rsidRDefault="0048468A" w:rsidP="00D038FC">
      <w:pPr>
        <w:jc w:val="center"/>
        <w:rPr>
          <w:sz w:val="28"/>
          <w:szCs w:val="28"/>
        </w:rPr>
      </w:pPr>
    </w:p>
    <w:p w:rsidR="0048468A" w:rsidRPr="00BA5447" w:rsidRDefault="0048468A" w:rsidP="00D038FC">
      <w:pPr>
        <w:jc w:val="center"/>
        <w:rPr>
          <w:sz w:val="28"/>
          <w:szCs w:val="28"/>
        </w:rPr>
        <w:sectPr w:rsidR="0048468A" w:rsidRPr="00BA5447" w:rsidSect="00B7631E">
          <w:footerReference w:type="default" r:id="rId14"/>
          <w:pgSz w:w="11906" w:h="16838"/>
          <w:pgMar w:top="680" w:right="851" w:bottom="737" w:left="1418" w:header="709" w:footer="709" w:gutter="0"/>
          <w:cols w:space="708"/>
          <w:docGrid w:linePitch="360"/>
        </w:sectPr>
      </w:pPr>
    </w:p>
    <w:p w:rsidR="002B1CB8" w:rsidRPr="00BD73A0" w:rsidRDefault="002B1CB8" w:rsidP="0001366E">
      <w:pPr>
        <w:tabs>
          <w:tab w:val="left" w:pos="3420"/>
        </w:tabs>
        <w:ind w:left="7484"/>
        <w:jc w:val="center"/>
        <w:rPr>
          <w:sz w:val="20"/>
          <w:szCs w:val="20"/>
          <w:lang w:val="en-US"/>
        </w:rPr>
      </w:pPr>
    </w:p>
    <w:sectPr w:rsidR="002B1CB8" w:rsidRPr="00BD73A0" w:rsidSect="00C273C6">
      <w:pgSz w:w="16838" w:h="11906" w:orient="landscape"/>
      <w:pgMar w:top="454" w:right="567" w:bottom="45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89E" w:rsidRDefault="00A6089E" w:rsidP="00B7631E">
      <w:r>
        <w:separator/>
      </w:r>
    </w:p>
  </w:endnote>
  <w:endnote w:type="continuationSeparator" w:id="1">
    <w:p w:rsidR="00A6089E" w:rsidRDefault="00A6089E" w:rsidP="00B76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5626"/>
      <w:docPartObj>
        <w:docPartGallery w:val="Page Numbers (Bottom of Page)"/>
        <w:docPartUnique/>
      </w:docPartObj>
    </w:sdtPr>
    <w:sdtContent>
      <w:p w:rsidR="00DD5C24" w:rsidRDefault="00720E4E">
        <w:pPr>
          <w:pStyle w:val="af0"/>
          <w:jc w:val="right"/>
        </w:pPr>
        <w:fldSimple w:instr=" PAGE   \* MERGEFORMAT ">
          <w:r w:rsidR="0048468A">
            <w:rPr>
              <w:noProof/>
            </w:rPr>
            <w:t>5</w:t>
          </w:r>
        </w:fldSimple>
      </w:p>
    </w:sdtContent>
  </w:sdt>
  <w:p w:rsidR="00DD5C24" w:rsidRDefault="00DD5C2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89E" w:rsidRDefault="00A6089E" w:rsidP="00B7631E">
      <w:r>
        <w:separator/>
      </w:r>
    </w:p>
  </w:footnote>
  <w:footnote w:type="continuationSeparator" w:id="1">
    <w:p w:rsidR="00A6089E" w:rsidRDefault="00A6089E" w:rsidP="00B7631E">
      <w:r>
        <w:continuationSeparator/>
      </w:r>
    </w:p>
  </w:footnote>
  <w:footnote w:id="2">
    <w:p w:rsidR="00DD5C24" w:rsidRPr="00BF7B39" w:rsidRDefault="00DD5C24" w:rsidP="00B7631E">
      <w:pPr>
        <w:pStyle w:val="afd"/>
        <w:rPr>
          <w:sz w:val="18"/>
          <w:szCs w:val="18"/>
        </w:rPr>
      </w:pPr>
      <w:r w:rsidRPr="00BF7B39">
        <w:rPr>
          <w:rStyle w:val="af8"/>
          <w:sz w:val="18"/>
          <w:szCs w:val="18"/>
        </w:rPr>
        <w:footnoteRef/>
      </w:r>
      <w:r w:rsidRPr="00BF7B39">
        <w:rPr>
          <w:sz w:val="18"/>
          <w:szCs w:val="18"/>
        </w:rPr>
        <w:t>По ежеквартальному обследованию, а также на основании данных налоговой инспекции о длительно недействующих предприятиях.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37AD95A"/>
    <w:lvl w:ilvl="0">
      <w:start w:val="1"/>
      <w:numFmt w:val="bullet"/>
      <w:pStyle w:val="1"/>
      <w:lvlText w:val=""/>
      <w:lvlJc w:val="left"/>
      <w:pPr>
        <w:tabs>
          <w:tab w:val="num" w:pos="643"/>
        </w:tabs>
        <w:ind w:left="643" w:hanging="360"/>
      </w:pPr>
      <w:rPr>
        <w:rFonts w:ascii="Symbol" w:hAnsi="Symbol" w:hint="default"/>
        <w:b/>
        <w:i w:val="0"/>
      </w:rPr>
    </w:lvl>
  </w:abstractNum>
  <w:abstractNum w:abstractNumId="1">
    <w:nsid w:val="FFFFFFFE"/>
    <w:multiLevelType w:val="singleLevel"/>
    <w:tmpl w:val="6930E974"/>
    <w:lvl w:ilvl="0">
      <w:numFmt w:val="bullet"/>
      <w:lvlText w:val="*"/>
      <w:lvlJc w:val="left"/>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lvl>
  </w:abstractNum>
  <w:abstractNum w:abstractNumId="3">
    <w:nsid w:val="07ED4EA7"/>
    <w:multiLevelType w:val="hybridMultilevel"/>
    <w:tmpl w:val="BFEA1C36"/>
    <w:lvl w:ilvl="0" w:tplc="3B3E45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56615"/>
    <w:multiLevelType w:val="hybridMultilevel"/>
    <w:tmpl w:val="2B0E059A"/>
    <w:lvl w:ilvl="0" w:tplc="26AC22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F2D6197"/>
    <w:multiLevelType w:val="hybridMultilevel"/>
    <w:tmpl w:val="3A427D88"/>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0C576F5"/>
    <w:multiLevelType w:val="hybridMultilevel"/>
    <w:tmpl w:val="0A5E1C9C"/>
    <w:lvl w:ilvl="0" w:tplc="C7D25EAA">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729326E"/>
    <w:multiLevelType w:val="hybridMultilevel"/>
    <w:tmpl w:val="091A65E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77B01A8"/>
    <w:multiLevelType w:val="hybridMultilevel"/>
    <w:tmpl w:val="4B2AE29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92E4137"/>
    <w:multiLevelType w:val="hybridMultilevel"/>
    <w:tmpl w:val="5C664BBE"/>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C9715B8"/>
    <w:multiLevelType w:val="hybridMultilevel"/>
    <w:tmpl w:val="B4023E46"/>
    <w:lvl w:ilvl="0" w:tplc="A0D22AD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DB7412"/>
    <w:multiLevelType w:val="multilevel"/>
    <w:tmpl w:val="794AA8EE"/>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2">
    <w:nsid w:val="22E42CD7"/>
    <w:multiLevelType w:val="hybridMultilevel"/>
    <w:tmpl w:val="663C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B1755"/>
    <w:multiLevelType w:val="hybridMultilevel"/>
    <w:tmpl w:val="50145F32"/>
    <w:lvl w:ilvl="0" w:tplc="E81069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70C386A"/>
    <w:multiLevelType w:val="hybridMultilevel"/>
    <w:tmpl w:val="EAA4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22376"/>
    <w:multiLevelType w:val="multilevel"/>
    <w:tmpl w:val="794AA8EE"/>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6">
    <w:nsid w:val="28323C1B"/>
    <w:multiLevelType w:val="hybridMultilevel"/>
    <w:tmpl w:val="8C2CDE2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83402F5"/>
    <w:multiLevelType w:val="hybridMultilevel"/>
    <w:tmpl w:val="7988CAC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C0F0596"/>
    <w:multiLevelType w:val="multilevel"/>
    <w:tmpl w:val="0A3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613A71"/>
    <w:multiLevelType w:val="hybridMultilevel"/>
    <w:tmpl w:val="328202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847303"/>
    <w:multiLevelType w:val="hybridMultilevel"/>
    <w:tmpl w:val="67C8C610"/>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0FB5B4A"/>
    <w:multiLevelType w:val="multilevel"/>
    <w:tmpl w:val="3EEE9C3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C7609D"/>
    <w:multiLevelType w:val="multilevel"/>
    <w:tmpl w:val="B1AE05EE"/>
    <w:lvl w:ilvl="0">
      <w:start w:val="1"/>
      <w:numFmt w:val="decimal"/>
      <w:lvlText w:val="%1."/>
      <w:lvlJc w:val="left"/>
      <w:pPr>
        <w:ind w:left="502" w:hanging="360"/>
      </w:pPr>
      <w:rPr>
        <w:rFonts w:hint="default"/>
      </w:rPr>
    </w:lvl>
    <w:lvl w:ilvl="1">
      <w:start w:val="3"/>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3">
    <w:nsid w:val="3B206F0A"/>
    <w:multiLevelType w:val="hybridMultilevel"/>
    <w:tmpl w:val="CF404C3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CD16994"/>
    <w:multiLevelType w:val="hybridMultilevel"/>
    <w:tmpl w:val="3234579C"/>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DD13B11"/>
    <w:multiLevelType w:val="multilevel"/>
    <w:tmpl w:val="0A3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560884"/>
    <w:multiLevelType w:val="hybridMultilevel"/>
    <w:tmpl w:val="1608A56E"/>
    <w:lvl w:ilvl="0" w:tplc="E8220E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0677C57"/>
    <w:multiLevelType w:val="hybridMultilevel"/>
    <w:tmpl w:val="8F1E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D736DD"/>
    <w:multiLevelType w:val="hybridMultilevel"/>
    <w:tmpl w:val="111A7F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A82289"/>
    <w:multiLevelType w:val="hybridMultilevel"/>
    <w:tmpl w:val="61F459F8"/>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8116F18"/>
    <w:multiLevelType w:val="hybridMultilevel"/>
    <w:tmpl w:val="9274FE88"/>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B170219"/>
    <w:multiLevelType w:val="hybridMultilevel"/>
    <w:tmpl w:val="E5826DBA"/>
    <w:lvl w:ilvl="0" w:tplc="639252CC">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4CC15453"/>
    <w:multiLevelType w:val="hybridMultilevel"/>
    <w:tmpl w:val="64849F80"/>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4E316876"/>
    <w:multiLevelType w:val="hybridMultilevel"/>
    <w:tmpl w:val="750019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D17E16"/>
    <w:multiLevelType w:val="hybridMultilevel"/>
    <w:tmpl w:val="CADAC812"/>
    <w:lvl w:ilvl="0" w:tplc="A0D22ADA">
      <w:start w:val="1"/>
      <w:numFmt w:val="bullet"/>
      <w:lvlText w:val=""/>
      <w:lvlJc w:val="left"/>
      <w:pPr>
        <w:tabs>
          <w:tab w:val="num" w:pos="360"/>
        </w:tabs>
        <w:ind w:left="360" w:hanging="360"/>
      </w:pPr>
      <w:rPr>
        <w:rFonts w:ascii="Wingdings" w:hAnsi="Wingdings"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0464C5D"/>
    <w:multiLevelType w:val="hybridMultilevel"/>
    <w:tmpl w:val="EB5827EE"/>
    <w:lvl w:ilvl="0" w:tplc="3C0AA2F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16E3B83"/>
    <w:multiLevelType w:val="hybridMultilevel"/>
    <w:tmpl w:val="3CA02440"/>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3855761"/>
    <w:multiLevelType w:val="hybridMultilevel"/>
    <w:tmpl w:val="043A91BC"/>
    <w:lvl w:ilvl="0" w:tplc="6B6099EC">
      <w:start w:val="1"/>
      <w:numFmt w:val="decimal"/>
      <w:lvlText w:val="%1."/>
      <w:lvlJc w:val="left"/>
      <w:pPr>
        <w:tabs>
          <w:tab w:val="num" w:pos="2775"/>
        </w:tabs>
        <w:ind w:left="2775" w:hanging="1695"/>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53B175A1"/>
    <w:multiLevelType w:val="hybridMultilevel"/>
    <w:tmpl w:val="773A6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941EBE"/>
    <w:multiLevelType w:val="hybridMultilevel"/>
    <w:tmpl w:val="B7A26C7C"/>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588B093D"/>
    <w:multiLevelType w:val="hybridMultilevel"/>
    <w:tmpl w:val="246C9ECC"/>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5EF81FA7"/>
    <w:multiLevelType w:val="hybridMultilevel"/>
    <w:tmpl w:val="951247D2"/>
    <w:lvl w:ilvl="0" w:tplc="CF440BAC">
      <w:start w:val="1"/>
      <w:numFmt w:val="decimal"/>
      <w:lvlText w:val="%1."/>
      <w:lvlJc w:val="left"/>
      <w:pPr>
        <w:tabs>
          <w:tab w:val="num" w:pos="720"/>
        </w:tabs>
        <w:ind w:left="720" w:hanging="360"/>
      </w:pPr>
      <w:rPr>
        <w:rFonts w:hint="default"/>
      </w:rPr>
    </w:lvl>
    <w:lvl w:ilvl="1" w:tplc="24B0FB14">
      <w:numFmt w:val="none"/>
      <w:lvlText w:val=""/>
      <w:lvlJc w:val="left"/>
      <w:pPr>
        <w:tabs>
          <w:tab w:val="num" w:pos="360"/>
        </w:tabs>
      </w:pPr>
    </w:lvl>
    <w:lvl w:ilvl="2" w:tplc="E70A0DF8">
      <w:numFmt w:val="none"/>
      <w:lvlText w:val=""/>
      <w:lvlJc w:val="left"/>
      <w:pPr>
        <w:tabs>
          <w:tab w:val="num" w:pos="360"/>
        </w:tabs>
      </w:pPr>
    </w:lvl>
    <w:lvl w:ilvl="3" w:tplc="2EF243C2">
      <w:numFmt w:val="none"/>
      <w:lvlText w:val=""/>
      <w:lvlJc w:val="left"/>
      <w:pPr>
        <w:tabs>
          <w:tab w:val="num" w:pos="360"/>
        </w:tabs>
      </w:pPr>
    </w:lvl>
    <w:lvl w:ilvl="4" w:tplc="C5C23C72">
      <w:numFmt w:val="none"/>
      <w:lvlText w:val=""/>
      <w:lvlJc w:val="left"/>
      <w:pPr>
        <w:tabs>
          <w:tab w:val="num" w:pos="360"/>
        </w:tabs>
      </w:pPr>
    </w:lvl>
    <w:lvl w:ilvl="5" w:tplc="4D309EA8">
      <w:numFmt w:val="none"/>
      <w:lvlText w:val=""/>
      <w:lvlJc w:val="left"/>
      <w:pPr>
        <w:tabs>
          <w:tab w:val="num" w:pos="360"/>
        </w:tabs>
      </w:pPr>
    </w:lvl>
    <w:lvl w:ilvl="6" w:tplc="F946B004">
      <w:numFmt w:val="none"/>
      <w:lvlText w:val=""/>
      <w:lvlJc w:val="left"/>
      <w:pPr>
        <w:tabs>
          <w:tab w:val="num" w:pos="360"/>
        </w:tabs>
      </w:pPr>
    </w:lvl>
    <w:lvl w:ilvl="7" w:tplc="F7B211EC">
      <w:numFmt w:val="none"/>
      <w:lvlText w:val=""/>
      <w:lvlJc w:val="left"/>
      <w:pPr>
        <w:tabs>
          <w:tab w:val="num" w:pos="360"/>
        </w:tabs>
      </w:pPr>
    </w:lvl>
    <w:lvl w:ilvl="8" w:tplc="E6FE5D0E">
      <w:numFmt w:val="none"/>
      <w:lvlText w:val=""/>
      <w:lvlJc w:val="left"/>
      <w:pPr>
        <w:tabs>
          <w:tab w:val="num" w:pos="360"/>
        </w:tabs>
      </w:pPr>
    </w:lvl>
  </w:abstractNum>
  <w:abstractNum w:abstractNumId="43">
    <w:nsid w:val="621A4D32"/>
    <w:multiLevelType w:val="hybridMultilevel"/>
    <w:tmpl w:val="575C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172B4B"/>
    <w:multiLevelType w:val="hybridMultilevel"/>
    <w:tmpl w:val="C64C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991883"/>
    <w:multiLevelType w:val="hybridMultilevel"/>
    <w:tmpl w:val="43021ADA"/>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6C1D6AB5"/>
    <w:multiLevelType w:val="hybridMultilevel"/>
    <w:tmpl w:val="43D00CFC"/>
    <w:lvl w:ilvl="0" w:tplc="3CA29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FDE5CB8"/>
    <w:multiLevelType w:val="hybridMultilevel"/>
    <w:tmpl w:val="F0E64E42"/>
    <w:lvl w:ilvl="0" w:tplc="A0D22AD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7401A91"/>
    <w:multiLevelType w:val="hybridMultilevel"/>
    <w:tmpl w:val="C600A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313E2B"/>
    <w:multiLevelType w:val="hybridMultilevel"/>
    <w:tmpl w:val="8F32ECF6"/>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8"/>
  </w:num>
  <w:num w:numId="3">
    <w:abstractNumId w:val="2"/>
  </w:num>
  <w:num w:numId="4">
    <w:abstractNumId w:val="0"/>
  </w:num>
  <w:num w:numId="5">
    <w:abstractNumId w:val="48"/>
  </w:num>
  <w:num w:numId="6">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21"/>
  </w:num>
  <w:num w:numId="8">
    <w:abstractNumId w:val="25"/>
  </w:num>
  <w:num w:numId="9">
    <w:abstractNumId w:val="18"/>
  </w:num>
  <w:num w:numId="10">
    <w:abstractNumId w:val="13"/>
  </w:num>
  <w:num w:numId="11">
    <w:abstractNumId w:val="6"/>
  </w:num>
  <w:num w:numId="12">
    <w:abstractNumId w:val="38"/>
  </w:num>
  <w:num w:numId="13">
    <w:abstractNumId w:val="22"/>
  </w:num>
  <w:num w:numId="14">
    <w:abstractNumId w:val="15"/>
  </w:num>
  <w:num w:numId="15">
    <w:abstractNumId w:val="11"/>
  </w:num>
  <w:num w:numId="16">
    <w:abstractNumId w:val="12"/>
  </w:num>
  <w:num w:numId="17">
    <w:abstractNumId w:val="39"/>
  </w:num>
  <w:num w:numId="18">
    <w:abstractNumId w:val="27"/>
  </w:num>
  <w:num w:numId="19">
    <w:abstractNumId w:val="43"/>
  </w:num>
  <w:num w:numId="20">
    <w:abstractNumId w:val="44"/>
  </w:num>
  <w:num w:numId="21">
    <w:abstractNumId w:val="14"/>
  </w:num>
  <w:num w:numId="22">
    <w:abstractNumId w:val="46"/>
  </w:num>
  <w:num w:numId="23">
    <w:abstractNumId w:val="26"/>
  </w:num>
  <w:num w:numId="24">
    <w:abstractNumId w:val="4"/>
  </w:num>
  <w:num w:numId="25">
    <w:abstractNumId w:val="32"/>
  </w:num>
  <w:num w:numId="26">
    <w:abstractNumId w:val="36"/>
  </w:num>
  <w:num w:numId="27">
    <w:abstractNumId w:val="3"/>
  </w:num>
  <w:num w:numId="28">
    <w:abstractNumId w:val="42"/>
  </w:num>
  <w:num w:numId="29">
    <w:abstractNumId w:val="41"/>
  </w:num>
  <w:num w:numId="30">
    <w:abstractNumId w:val="49"/>
  </w:num>
  <w:num w:numId="31">
    <w:abstractNumId w:val="40"/>
  </w:num>
  <w:num w:numId="32">
    <w:abstractNumId w:val="9"/>
  </w:num>
  <w:num w:numId="33">
    <w:abstractNumId w:val="10"/>
  </w:num>
  <w:num w:numId="34">
    <w:abstractNumId w:val="29"/>
  </w:num>
  <w:num w:numId="35">
    <w:abstractNumId w:val="47"/>
  </w:num>
  <w:num w:numId="36">
    <w:abstractNumId w:val="5"/>
  </w:num>
  <w:num w:numId="37">
    <w:abstractNumId w:val="24"/>
  </w:num>
  <w:num w:numId="38">
    <w:abstractNumId w:val="31"/>
  </w:num>
  <w:num w:numId="39">
    <w:abstractNumId w:val="7"/>
  </w:num>
  <w:num w:numId="40">
    <w:abstractNumId w:val="37"/>
  </w:num>
  <w:num w:numId="41">
    <w:abstractNumId w:val="17"/>
  </w:num>
  <w:num w:numId="42">
    <w:abstractNumId w:val="8"/>
  </w:num>
  <w:num w:numId="43">
    <w:abstractNumId w:val="30"/>
  </w:num>
  <w:num w:numId="44">
    <w:abstractNumId w:val="45"/>
  </w:num>
  <w:num w:numId="45">
    <w:abstractNumId w:val="33"/>
  </w:num>
  <w:num w:numId="46">
    <w:abstractNumId w:val="35"/>
  </w:num>
  <w:num w:numId="47">
    <w:abstractNumId w:val="16"/>
  </w:num>
  <w:num w:numId="48">
    <w:abstractNumId w:val="20"/>
  </w:num>
  <w:num w:numId="49">
    <w:abstractNumId w:val="34"/>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4C2395"/>
    <w:rsid w:val="0001366E"/>
    <w:rsid w:val="000D1564"/>
    <w:rsid w:val="000D4B0F"/>
    <w:rsid w:val="000D5B43"/>
    <w:rsid w:val="001448C2"/>
    <w:rsid w:val="00246B39"/>
    <w:rsid w:val="0026241C"/>
    <w:rsid w:val="002B066A"/>
    <w:rsid w:val="002B1CB8"/>
    <w:rsid w:val="003D73D8"/>
    <w:rsid w:val="003E415F"/>
    <w:rsid w:val="004717E4"/>
    <w:rsid w:val="0048468A"/>
    <w:rsid w:val="004C2395"/>
    <w:rsid w:val="0050334E"/>
    <w:rsid w:val="00541984"/>
    <w:rsid w:val="00555B8F"/>
    <w:rsid w:val="005C2101"/>
    <w:rsid w:val="006040F3"/>
    <w:rsid w:val="00654706"/>
    <w:rsid w:val="00673494"/>
    <w:rsid w:val="00720E4E"/>
    <w:rsid w:val="00751D11"/>
    <w:rsid w:val="007917F2"/>
    <w:rsid w:val="008618C7"/>
    <w:rsid w:val="008B3FA8"/>
    <w:rsid w:val="008C2BC6"/>
    <w:rsid w:val="008C7C10"/>
    <w:rsid w:val="008E5977"/>
    <w:rsid w:val="009B2F76"/>
    <w:rsid w:val="009E2B66"/>
    <w:rsid w:val="009E6C54"/>
    <w:rsid w:val="00A6089E"/>
    <w:rsid w:val="00A956F0"/>
    <w:rsid w:val="00B6192D"/>
    <w:rsid w:val="00B67F7A"/>
    <w:rsid w:val="00B7631E"/>
    <w:rsid w:val="00B8114E"/>
    <w:rsid w:val="00BA5447"/>
    <w:rsid w:val="00BB2DF3"/>
    <w:rsid w:val="00BD73A0"/>
    <w:rsid w:val="00C13295"/>
    <w:rsid w:val="00C273C6"/>
    <w:rsid w:val="00C70986"/>
    <w:rsid w:val="00CB528D"/>
    <w:rsid w:val="00CE0449"/>
    <w:rsid w:val="00D038FC"/>
    <w:rsid w:val="00DD5C24"/>
    <w:rsid w:val="00DF506E"/>
    <w:rsid w:val="00E4626A"/>
    <w:rsid w:val="00EA60BA"/>
    <w:rsid w:val="00EB562E"/>
    <w:rsid w:val="00FD0DAC"/>
    <w:rsid w:val="00FD7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9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7631E"/>
    <w:pPr>
      <w:keepNext/>
      <w:spacing w:line="480" w:lineRule="auto"/>
      <w:jc w:val="center"/>
      <w:outlineLvl w:val="0"/>
    </w:pPr>
    <w:rPr>
      <w:b/>
      <w:bCs/>
      <w:sz w:val="22"/>
    </w:rPr>
  </w:style>
  <w:style w:type="paragraph" w:styleId="2">
    <w:name w:val="heading 2"/>
    <w:basedOn w:val="a"/>
    <w:next w:val="a"/>
    <w:link w:val="20"/>
    <w:qFormat/>
    <w:rsid w:val="00B7631E"/>
    <w:pPr>
      <w:keepNext/>
      <w:jc w:val="center"/>
      <w:outlineLvl w:val="1"/>
    </w:pPr>
    <w:rPr>
      <w:b/>
      <w:sz w:val="36"/>
      <w:szCs w:val="20"/>
    </w:rPr>
  </w:style>
  <w:style w:type="paragraph" w:styleId="3">
    <w:name w:val="heading 3"/>
    <w:basedOn w:val="a"/>
    <w:next w:val="a"/>
    <w:link w:val="30"/>
    <w:qFormat/>
    <w:rsid w:val="00B7631E"/>
    <w:pPr>
      <w:keepNext/>
      <w:jc w:val="both"/>
      <w:outlineLvl w:val="2"/>
    </w:pPr>
    <w:rPr>
      <w:sz w:val="28"/>
      <w:szCs w:val="20"/>
    </w:rPr>
  </w:style>
  <w:style w:type="paragraph" w:styleId="4">
    <w:name w:val="heading 4"/>
    <w:basedOn w:val="a"/>
    <w:next w:val="a"/>
    <w:link w:val="40"/>
    <w:qFormat/>
    <w:rsid w:val="00B7631E"/>
    <w:pPr>
      <w:keepNext/>
      <w:spacing w:before="240" w:after="60"/>
      <w:outlineLvl w:val="3"/>
    </w:pPr>
    <w:rPr>
      <w:b/>
      <w:bCs/>
      <w:sz w:val="28"/>
      <w:szCs w:val="28"/>
    </w:rPr>
  </w:style>
  <w:style w:type="paragraph" w:styleId="5">
    <w:name w:val="heading 5"/>
    <w:basedOn w:val="a"/>
    <w:link w:val="50"/>
    <w:qFormat/>
    <w:rsid w:val="00B7631E"/>
    <w:pPr>
      <w:outlineLvl w:val="4"/>
    </w:pPr>
    <w:rPr>
      <w:b/>
      <w:bCs/>
      <w:sz w:val="20"/>
      <w:szCs w:val="20"/>
    </w:rPr>
  </w:style>
  <w:style w:type="paragraph" w:styleId="6">
    <w:name w:val="heading 6"/>
    <w:basedOn w:val="a"/>
    <w:next w:val="a"/>
    <w:link w:val="60"/>
    <w:qFormat/>
    <w:rsid w:val="00B7631E"/>
    <w:pPr>
      <w:spacing w:before="240" w:after="60"/>
      <w:outlineLvl w:val="5"/>
    </w:pPr>
    <w:rPr>
      <w:b/>
      <w:bCs/>
      <w:sz w:val="22"/>
      <w:szCs w:val="22"/>
    </w:rPr>
  </w:style>
  <w:style w:type="paragraph" w:styleId="7">
    <w:name w:val="heading 7"/>
    <w:basedOn w:val="a"/>
    <w:next w:val="a"/>
    <w:link w:val="70"/>
    <w:unhideWhenUsed/>
    <w:qFormat/>
    <w:rsid w:val="00B7631E"/>
    <w:pPr>
      <w:spacing w:before="240" w:after="60"/>
      <w:outlineLvl w:val="6"/>
    </w:pPr>
    <w:rPr>
      <w:rFonts w:ascii="Calibri" w:hAnsi="Calibri"/>
    </w:rPr>
  </w:style>
  <w:style w:type="paragraph" w:styleId="8">
    <w:name w:val="heading 8"/>
    <w:basedOn w:val="a"/>
    <w:next w:val="a"/>
    <w:link w:val="80"/>
    <w:qFormat/>
    <w:rsid w:val="00B7631E"/>
    <w:pPr>
      <w:keepNext/>
      <w:numPr>
        <w:numId w:val="3"/>
      </w:numPr>
      <w:jc w:val="center"/>
      <w:outlineLvl w:val="7"/>
    </w:pPr>
    <w:rPr>
      <w:b/>
    </w:rPr>
  </w:style>
  <w:style w:type="paragraph" w:styleId="9">
    <w:name w:val="heading 9"/>
    <w:basedOn w:val="a"/>
    <w:next w:val="a"/>
    <w:link w:val="90"/>
    <w:qFormat/>
    <w:rsid w:val="00B7631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C2395"/>
    <w:pPr>
      <w:spacing w:after="0" w:line="240" w:lineRule="auto"/>
    </w:pPr>
    <w:rPr>
      <w:rFonts w:eastAsiaTheme="minorEastAsia"/>
    </w:rPr>
  </w:style>
  <w:style w:type="character" w:customStyle="1" w:styleId="a4">
    <w:name w:val="Без интервала Знак"/>
    <w:basedOn w:val="a0"/>
    <w:link w:val="a3"/>
    <w:uiPriority w:val="1"/>
    <w:rsid w:val="004C2395"/>
    <w:rPr>
      <w:rFonts w:eastAsiaTheme="minorEastAsia"/>
    </w:rPr>
  </w:style>
  <w:style w:type="paragraph" w:styleId="a5">
    <w:name w:val="Balloon Text"/>
    <w:basedOn w:val="a"/>
    <w:link w:val="a6"/>
    <w:uiPriority w:val="99"/>
    <w:unhideWhenUsed/>
    <w:rsid w:val="004C2395"/>
    <w:rPr>
      <w:rFonts w:ascii="Tahoma" w:hAnsi="Tahoma" w:cs="Tahoma"/>
      <w:sz w:val="16"/>
      <w:szCs w:val="16"/>
    </w:rPr>
  </w:style>
  <w:style w:type="character" w:customStyle="1" w:styleId="a6">
    <w:name w:val="Текст выноски Знак"/>
    <w:basedOn w:val="a0"/>
    <w:link w:val="a5"/>
    <w:uiPriority w:val="99"/>
    <w:rsid w:val="004C2395"/>
    <w:rPr>
      <w:rFonts w:ascii="Tahoma" w:eastAsia="Times New Roman" w:hAnsi="Tahoma" w:cs="Tahoma"/>
      <w:sz w:val="16"/>
      <w:szCs w:val="16"/>
      <w:lang w:eastAsia="ru-RU"/>
    </w:rPr>
  </w:style>
  <w:style w:type="table" w:styleId="a7">
    <w:name w:val="Table Grid"/>
    <w:basedOn w:val="a1"/>
    <w:uiPriority w:val="59"/>
    <w:rsid w:val="00B763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B7631E"/>
    <w:pPr>
      <w:ind w:left="720"/>
    </w:pPr>
    <w:rPr>
      <w:sz w:val="28"/>
      <w:szCs w:val="28"/>
    </w:rPr>
  </w:style>
  <w:style w:type="character" w:customStyle="1" w:styleId="20">
    <w:name w:val="Заголовок 2 Знак"/>
    <w:basedOn w:val="a0"/>
    <w:link w:val="2"/>
    <w:rsid w:val="00B7631E"/>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B7631E"/>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7631E"/>
    <w:rPr>
      <w:rFonts w:ascii="Calibri" w:eastAsia="Times New Roman" w:hAnsi="Calibri" w:cs="Times New Roman"/>
      <w:sz w:val="24"/>
      <w:szCs w:val="24"/>
      <w:lang w:eastAsia="ru-RU"/>
    </w:rPr>
  </w:style>
  <w:style w:type="paragraph" w:customStyle="1" w:styleId="12">
    <w:name w:val="Абзац списка1"/>
    <w:basedOn w:val="a"/>
    <w:rsid w:val="00B7631E"/>
    <w:pPr>
      <w:spacing w:after="200" w:line="276" w:lineRule="auto"/>
      <w:ind w:left="720"/>
    </w:pPr>
    <w:rPr>
      <w:rFonts w:ascii="Calibri" w:hAnsi="Calibri"/>
      <w:sz w:val="22"/>
      <w:szCs w:val="22"/>
      <w:lang w:eastAsia="en-US"/>
    </w:rPr>
  </w:style>
  <w:style w:type="paragraph" w:customStyle="1" w:styleId="ConsPlusNonformat">
    <w:name w:val="ConsPlusNonformat"/>
    <w:rsid w:val="00B763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763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page number"/>
    <w:basedOn w:val="a0"/>
    <w:rsid w:val="00B7631E"/>
  </w:style>
  <w:style w:type="paragraph" w:customStyle="1" w:styleId="1KGK9">
    <w:name w:val="1KG=K9"/>
    <w:rsid w:val="00B7631E"/>
    <w:pPr>
      <w:snapToGrid w:val="0"/>
      <w:spacing w:after="0" w:line="240" w:lineRule="auto"/>
      <w:jc w:val="both"/>
    </w:pPr>
    <w:rPr>
      <w:rFonts w:ascii="Arial" w:eastAsia="Times New Roman" w:hAnsi="Arial" w:cs="Times New Roman"/>
      <w:sz w:val="24"/>
      <w:szCs w:val="20"/>
      <w:lang w:eastAsia="ru-RU"/>
    </w:rPr>
  </w:style>
  <w:style w:type="character" w:customStyle="1" w:styleId="11">
    <w:name w:val="Заголовок 1 Знак"/>
    <w:basedOn w:val="a0"/>
    <w:link w:val="10"/>
    <w:rsid w:val="00B7631E"/>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B763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7631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B7631E"/>
    <w:rPr>
      <w:rFonts w:ascii="Times New Roman" w:eastAsia="Times New Roman" w:hAnsi="Times New Roman" w:cs="Times New Roman"/>
      <w:b/>
      <w:bCs/>
      <w:lang w:eastAsia="ru-RU"/>
    </w:rPr>
  </w:style>
  <w:style w:type="character" w:customStyle="1" w:styleId="80">
    <w:name w:val="Заголовок 8 Знак"/>
    <w:basedOn w:val="a0"/>
    <w:link w:val="8"/>
    <w:rsid w:val="00B7631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B7631E"/>
    <w:rPr>
      <w:rFonts w:ascii="Arial" w:eastAsia="Times New Roman" w:hAnsi="Arial" w:cs="Arial"/>
      <w:lang w:eastAsia="ru-RU"/>
    </w:rPr>
  </w:style>
  <w:style w:type="paragraph" w:styleId="aa">
    <w:name w:val="Body Text"/>
    <w:basedOn w:val="a"/>
    <w:link w:val="ab"/>
    <w:rsid w:val="00B7631E"/>
    <w:pPr>
      <w:jc w:val="both"/>
    </w:pPr>
    <w:rPr>
      <w:sz w:val="28"/>
      <w:szCs w:val="20"/>
      <w:lang w:val="en-US"/>
    </w:rPr>
  </w:style>
  <w:style w:type="character" w:customStyle="1" w:styleId="ab">
    <w:name w:val="Основной текст Знак"/>
    <w:basedOn w:val="a0"/>
    <w:link w:val="aa"/>
    <w:rsid w:val="00B7631E"/>
    <w:rPr>
      <w:rFonts w:ascii="Times New Roman" w:eastAsia="Times New Roman" w:hAnsi="Times New Roman" w:cs="Times New Roman"/>
      <w:sz w:val="28"/>
      <w:szCs w:val="20"/>
      <w:lang w:val="en-US" w:eastAsia="ru-RU"/>
    </w:rPr>
  </w:style>
  <w:style w:type="paragraph" w:styleId="21">
    <w:name w:val="Body Text 2"/>
    <w:basedOn w:val="a"/>
    <w:link w:val="22"/>
    <w:rsid w:val="00B7631E"/>
    <w:pPr>
      <w:spacing w:after="120" w:line="480" w:lineRule="auto"/>
    </w:pPr>
    <w:rPr>
      <w:sz w:val="20"/>
      <w:szCs w:val="20"/>
    </w:rPr>
  </w:style>
  <w:style w:type="character" w:customStyle="1" w:styleId="22">
    <w:name w:val="Основной текст 2 Знак"/>
    <w:basedOn w:val="a0"/>
    <w:link w:val="21"/>
    <w:rsid w:val="00B7631E"/>
    <w:rPr>
      <w:rFonts w:ascii="Times New Roman" w:eastAsia="Times New Roman" w:hAnsi="Times New Roman" w:cs="Times New Roman"/>
      <w:sz w:val="20"/>
      <w:szCs w:val="20"/>
      <w:lang w:eastAsia="ru-RU"/>
    </w:rPr>
  </w:style>
  <w:style w:type="paragraph" w:styleId="ac">
    <w:name w:val="header"/>
    <w:aliases w:val="ВерхКолонтитул"/>
    <w:basedOn w:val="a"/>
    <w:link w:val="ad"/>
    <w:rsid w:val="00B7631E"/>
    <w:pPr>
      <w:tabs>
        <w:tab w:val="center" w:pos="4677"/>
        <w:tab w:val="right" w:pos="9355"/>
      </w:tabs>
    </w:pPr>
    <w:rPr>
      <w:sz w:val="20"/>
      <w:szCs w:val="20"/>
    </w:rPr>
  </w:style>
  <w:style w:type="character" w:customStyle="1" w:styleId="ad">
    <w:name w:val="Верхний колонтитул Знак"/>
    <w:aliases w:val="ВерхКолонтитул Знак"/>
    <w:basedOn w:val="a0"/>
    <w:link w:val="ac"/>
    <w:rsid w:val="00B7631E"/>
    <w:rPr>
      <w:rFonts w:ascii="Times New Roman" w:eastAsia="Times New Roman" w:hAnsi="Times New Roman" w:cs="Times New Roman"/>
      <w:sz w:val="20"/>
      <w:szCs w:val="20"/>
      <w:lang w:eastAsia="ru-RU"/>
    </w:rPr>
  </w:style>
  <w:style w:type="paragraph" w:styleId="ae">
    <w:name w:val="Body Text Indent"/>
    <w:basedOn w:val="a"/>
    <w:link w:val="af"/>
    <w:rsid w:val="00B7631E"/>
    <w:pPr>
      <w:spacing w:after="120"/>
      <w:ind w:left="283"/>
    </w:pPr>
    <w:rPr>
      <w:sz w:val="20"/>
      <w:szCs w:val="20"/>
    </w:rPr>
  </w:style>
  <w:style w:type="character" w:customStyle="1" w:styleId="af">
    <w:name w:val="Основной текст с отступом Знак"/>
    <w:basedOn w:val="a0"/>
    <w:link w:val="ae"/>
    <w:rsid w:val="00B7631E"/>
    <w:rPr>
      <w:rFonts w:ascii="Times New Roman" w:eastAsia="Times New Roman" w:hAnsi="Times New Roman" w:cs="Times New Roman"/>
      <w:sz w:val="20"/>
      <w:szCs w:val="20"/>
      <w:lang w:eastAsia="ru-RU"/>
    </w:rPr>
  </w:style>
  <w:style w:type="paragraph" w:customStyle="1" w:styleId="13">
    <w:name w:val="Знак Знак Знак Знак Знак Знак1 Знак"/>
    <w:basedOn w:val="a"/>
    <w:rsid w:val="00B7631E"/>
    <w:pPr>
      <w:widowControl w:val="0"/>
      <w:adjustRightInd w:val="0"/>
      <w:spacing w:after="160" w:line="240" w:lineRule="exact"/>
      <w:jc w:val="right"/>
    </w:pPr>
    <w:rPr>
      <w:sz w:val="20"/>
      <w:szCs w:val="20"/>
      <w:lang w:val="en-GB" w:eastAsia="en-US"/>
    </w:rPr>
  </w:style>
  <w:style w:type="paragraph" w:customStyle="1" w:styleId="ConsPlusTitle">
    <w:name w:val="ConsPlusTitle"/>
    <w:rsid w:val="00B7631E"/>
    <w:pPr>
      <w:autoSpaceDE w:val="0"/>
      <w:autoSpaceDN w:val="0"/>
      <w:adjustRightInd w:val="0"/>
      <w:spacing w:after="0" w:line="240" w:lineRule="auto"/>
    </w:pPr>
    <w:rPr>
      <w:rFonts w:ascii="Arial" w:eastAsia="Times New Roman" w:hAnsi="Arial" w:cs="Arial"/>
      <w:b/>
      <w:bCs/>
      <w:sz w:val="14"/>
      <w:szCs w:val="14"/>
      <w:lang w:eastAsia="ru-RU"/>
    </w:rPr>
  </w:style>
  <w:style w:type="paragraph" w:styleId="31">
    <w:name w:val="Body Text Indent 3"/>
    <w:basedOn w:val="a"/>
    <w:link w:val="32"/>
    <w:rsid w:val="00B7631E"/>
    <w:pPr>
      <w:spacing w:after="120"/>
      <w:ind w:left="283"/>
    </w:pPr>
    <w:rPr>
      <w:sz w:val="16"/>
      <w:szCs w:val="16"/>
    </w:rPr>
  </w:style>
  <w:style w:type="character" w:customStyle="1" w:styleId="32">
    <w:name w:val="Основной текст с отступом 3 Знак"/>
    <w:basedOn w:val="a0"/>
    <w:link w:val="31"/>
    <w:rsid w:val="00B7631E"/>
    <w:rPr>
      <w:rFonts w:ascii="Times New Roman" w:eastAsia="Times New Roman" w:hAnsi="Times New Roman" w:cs="Times New Roman"/>
      <w:sz w:val="16"/>
      <w:szCs w:val="16"/>
      <w:lang w:eastAsia="ru-RU"/>
    </w:rPr>
  </w:style>
  <w:style w:type="paragraph" w:customStyle="1" w:styleId="210">
    <w:name w:val="Основной текст 21"/>
    <w:basedOn w:val="a"/>
    <w:rsid w:val="00B7631E"/>
    <w:pPr>
      <w:ind w:firstLine="720"/>
      <w:jc w:val="both"/>
    </w:pPr>
    <w:rPr>
      <w:szCs w:val="20"/>
    </w:rPr>
  </w:style>
  <w:style w:type="paragraph" w:styleId="af0">
    <w:name w:val="footer"/>
    <w:basedOn w:val="a"/>
    <w:link w:val="af1"/>
    <w:uiPriority w:val="99"/>
    <w:rsid w:val="00B7631E"/>
    <w:pPr>
      <w:tabs>
        <w:tab w:val="center" w:pos="4677"/>
        <w:tab w:val="right" w:pos="9355"/>
      </w:tabs>
    </w:pPr>
  </w:style>
  <w:style w:type="character" w:customStyle="1" w:styleId="af1">
    <w:name w:val="Нижний колонтитул Знак"/>
    <w:basedOn w:val="a0"/>
    <w:link w:val="af0"/>
    <w:uiPriority w:val="99"/>
    <w:rsid w:val="00B7631E"/>
    <w:rPr>
      <w:rFonts w:ascii="Times New Roman" w:eastAsia="Times New Roman" w:hAnsi="Times New Roman" w:cs="Times New Roman"/>
      <w:sz w:val="24"/>
      <w:szCs w:val="24"/>
      <w:lang w:eastAsia="ru-RU"/>
    </w:rPr>
  </w:style>
  <w:style w:type="paragraph" w:customStyle="1" w:styleId="14">
    <w:name w:val="Стиль1"/>
    <w:basedOn w:val="a"/>
    <w:rsid w:val="00B7631E"/>
  </w:style>
  <w:style w:type="paragraph" w:styleId="af2">
    <w:name w:val="Normal (Web)"/>
    <w:basedOn w:val="a"/>
    <w:uiPriority w:val="99"/>
    <w:rsid w:val="00B7631E"/>
    <w:pPr>
      <w:spacing w:before="100" w:beforeAutospacing="1" w:after="100" w:afterAutospacing="1"/>
    </w:pPr>
  </w:style>
  <w:style w:type="paragraph" w:customStyle="1" w:styleId="23">
    <w:name w:val="Знак Знак2"/>
    <w:basedOn w:val="a"/>
    <w:next w:val="2"/>
    <w:autoRedefine/>
    <w:rsid w:val="00B7631E"/>
    <w:pPr>
      <w:spacing w:after="160" w:line="240" w:lineRule="exact"/>
    </w:pPr>
    <w:rPr>
      <w:lang w:val="en-US" w:eastAsia="en-US"/>
    </w:rPr>
  </w:style>
  <w:style w:type="paragraph" w:customStyle="1" w:styleId="af3">
    <w:name w:val="Знак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ConsPlusNormal">
    <w:name w:val="ConsPlusNormal"/>
    <w:rsid w:val="00B763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uiPriority w:val="99"/>
    <w:rsid w:val="00B7631E"/>
    <w:rPr>
      <w:rFonts w:ascii="Verdana" w:hAnsi="Verdana" w:cs="Verdana"/>
      <w:sz w:val="20"/>
      <w:szCs w:val="20"/>
      <w:lang w:val="en-US" w:eastAsia="en-US"/>
    </w:rPr>
  </w:style>
  <w:style w:type="character" w:styleId="af5">
    <w:name w:val="Strong"/>
    <w:uiPriority w:val="22"/>
    <w:qFormat/>
    <w:rsid w:val="00B7631E"/>
    <w:rPr>
      <w:b/>
      <w:bCs/>
    </w:rPr>
  </w:style>
  <w:style w:type="character" w:styleId="af6">
    <w:name w:val="Hyperlink"/>
    <w:uiPriority w:val="99"/>
    <w:rsid w:val="00B7631E"/>
    <w:rPr>
      <w:color w:val="0000FF"/>
      <w:u w:val="single"/>
    </w:rPr>
  </w:style>
  <w:style w:type="paragraph" w:customStyle="1" w:styleId="220">
    <w:name w:val="Знак2 Знак Знак Знак2 Знак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w:basedOn w:val="a"/>
    <w:autoRedefine/>
    <w:uiPriority w:val="99"/>
    <w:rsid w:val="00B7631E"/>
    <w:pPr>
      <w:spacing w:after="160" w:line="240" w:lineRule="exact"/>
    </w:pPr>
    <w:rPr>
      <w:sz w:val="28"/>
      <w:szCs w:val="28"/>
      <w:lang w:val="en-US" w:eastAsia="en-US"/>
    </w:rPr>
  </w:style>
  <w:style w:type="paragraph" w:styleId="af7">
    <w:name w:val="List Bullet"/>
    <w:basedOn w:val="a"/>
    <w:uiPriority w:val="99"/>
    <w:rsid w:val="00B7631E"/>
    <w:pPr>
      <w:tabs>
        <w:tab w:val="num" w:pos="360"/>
      </w:tabs>
      <w:ind w:left="360" w:hanging="360"/>
    </w:pPr>
  </w:style>
  <w:style w:type="character" w:styleId="af8">
    <w:name w:val="footnote reference"/>
    <w:rsid w:val="00B7631E"/>
    <w:rPr>
      <w:vertAlign w:val="superscript"/>
    </w:rPr>
  </w:style>
  <w:style w:type="paragraph" w:styleId="af9">
    <w:name w:val="Title"/>
    <w:basedOn w:val="a"/>
    <w:link w:val="afa"/>
    <w:qFormat/>
    <w:rsid w:val="00B7631E"/>
    <w:pPr>
      <w:jc w:val="center"/>
    </w:pPr>
    <w:rPr>
      <w:sz w:val="28"/>
      <w:szCs w:val="28"/>
    </w:rPr>
  </w:style>
  <w:style w:type="character" w:customStyle="1" w:styleId="afa">
    <w:name w:val="Название Знак"/>
    <w:basedOn w:val="a0"/>
    <w:link w:val="af9"/>
    <w:rsid w:val="00B7631E"/>
    <w:rPr>
      <w:rFonts w:ascii="Times New Roman" w:eastAsia="Times New Roman" w:hAnsi="Times New Roman" w:cs="Times New Roman"/>
      <w:sz w:val="28"/>
      <w:szCs w:val="28"/>
      <w:lang w:eastAsia="ru-RU"/>
    </w:rPr>
  </w:style>
  <w:style w:type="character" w:customStyle="1" w:styleId="afb">
    <w:name w:val="Текст концевой сноски Знак"/>
    <w:basedOn w:val="a0"/>
    <w:link w:val="afc"/>
    <w:uiPriority w:val="99"/>
    <w:rsid w:val="00B7631E"/>
    <w:rPr>
      <w:rFonts w:ascii="Times New Roman" w:eastAsia="Times New Roman" w:hAnsi="Times New Roman" w:cs="Times New Roman"/>
      <w:sz w:val="20"/>
      <w:szCs w:val="20"/>
      <w:lang w:eastAsia="ru-RU"/>
    </w:rPr>
  </w:style>
  <w:style w:type="paragraph" w:styleId="afc">
    <w:name w:val="endnote text"/>
    <w:basedOn w:val="a"/>
    <w:link w:val="afb"/>
    <w:uiPriority w:val="99"/>
    <w:rsid w:val="00B7631E"/>
    <w:rPr>
      <w:sz w:val="20"/>
      <w:szCs w:val="20"/>
    </w:rPr>
  </w:style>
  <w:style w:type="character" w:customStyle="1" w:styleId="17">
    <w:name w:val="Текст концевой сноски Знак1"/>
    <w:basedOn w:val="a0"/>
    <w:link w:val="afc"/>
    <w:rsid w:val="00B7631E"/>
    <w:rPr>
      <w:rFonts w:ascii="Times New Roman" w:eastAsia="Times New Roman" w:hAnsi="Times New Roman" w:cs="Times New Roman"/>
      <w:sz w:val="20"/>
      <w:szCs w:val="20"/>
      <w:lang w:eastAsia="ru-RU"/>
    </w:rPr>
  </w:style>
  <w:style w:type="paragraph" w:styleId="afd">
    <w:name w:val="footnote text"/>
    <w:basedOn w:val="a"/>
    <w:link w:val="afe"/>
    <w:rsid w:val="00B7631E"/>
    <w:rPr>
      <w:sz w:val="20"/>
      <w:szCs w:val="20"/>
    </w:rPr>
  </w:style>
  <w:style w:type="character" w:customStyle="1" w:styleId="afe">
    <w:name w:val="Текст сноски Знак"/>
    <w:basedOn w:val="a0"/>
    <w:link w:val="afd"/>
    <w:rsid w:val="00B7631E"/>
    <w:rPr>
      <w:rFonts w:ascii="Times New Roman" w:eastAsia="Times New Roman" w:hAnsi="Times New Roman" w:cs="Times New Roman"/>
      <w:sz w:val="20"/>
      <w:szCs w:val="20"/>
      <w:lang w:eastAsia="ru-RU"/>
    </w:rPr>
  </w:style>
  <w:style w:type="character" w:customStyle="1" w:styleId="t-blue1">
    <w:name w:val="t-blue1"/>
    <w:uiPriority w:val="99"/>
    <w:rsid w:val="00B7631E"/>
    <w:rPr>
      <w:color w:val="005AC8"/>
    </w:rPr>
  </w:style>
  <w:style w:type="paragraph" w:customStyle="1" w:styleId="aff">
    <w:name w:val="Ст. без интервала"/>
    <w:basedOn w:val="a"/>
    <w:link w:val="aff0"/>
    <w:uiPriority w:val="99"/>
    <w:rsid w:val="00B7631E"/>
    <w:pPr>
      <w:ind w:firstLine="709"/>
      <w:jc w:val="both"/>
    </w:pPr>
    <w:rPr>
      <w:rFonts w:ascii="Calibri" w:eastAsia="Calibri" w:hAnsi="Calibri"/>
      <w:sz w:val="28"/>
      <w:szCs w:val="28"/>
    </w:rPr>
  </w:style>
  <w:style w:type="character" w:customStyle="1" w:styleId="aff0">
    <w:name w:val="Ст. без интервала Знак"/>
    <w:link w:val="aff"/>
    <w:uiPriority w:val="99"/>
    <w:locked/>
    <w:rsid w:val="00B7631E"/>
    <w:rPr>
      <w:rFonts w:ascii="Calibri" w:eastAsia="Calibri" w:hAnsi="Calibri" w:cs="Times New Roman"/>
      <w:sz w:val="28"/>
      <w:szCs w:val="28"/>
      <w:lang w:eastAsia="ru-RU"/>
    </w:rPr>
  </w:style>
  <w:style w:type="paragraph" w:customStyle="1" w:styleId="33">
    <w:name w:val="Знак Знак3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1 Знак1"/>
    <w:basedOn w:val="a"/>
    <w:uiPriority w:val="99"/>
    <w:rsid w:val="00B7631E"/>
    <w:pPr>
      <w:widowControl w:val="0"/>
      <w:adjustRightInd w:val="0"/>
      <w:spacing w:after="160" w:line="240" w:lineRule="exact"/>
      <w:jc w:val="right"/>
    </w:pPr>
    <w:rPr>
      <w:sz w:val="20"/>
      <w:szCs w:val="20"/>
      <w:lang w:val="en-GB" w:eastAsia="en-US"/>
    </w:rPr>
  </w:style>
  <w:style w:type="paragraph" w:customStyle="1" w:styleId="aff1">
    <w:name w:val="Знак Знак Знак Знак"/>
    <w:basedOn w:val="a"/>
    <w:uiPriority w:val="99"/>
    <w:rsid w:val="00B7631E"/>
    <w:pPr>
      <w:widowControl w:val="0"/>
      <w:adjustRightInd w:val="0"/>
      <w:spacing w:after="160" w:line="240" w:lineRule="exact"/>
      <w:jc w:val="right"/>
    </w:pPr>
    <w:rPr>
      <w:sz w:val="20"/>
      <w:szCs w:val="20"/>
      <w:lang w:val="en-GB" w:eastAsia="en-US"/>
    </w:rPr>
  </w:style>
  <w:style w:type="paragraph" w:customStyle="1" w:styleId="51">
    <w:name w:val="стиль5"/>
    <w:basedOn w:val="a"/>
    <w:rsid w:val="00B7631E"/>
    <w:pPr>
      <w:spacing w:before="100" w:beforeAutospacing="1" w:after="100" w:afterAutospacing="1"/>
    </w:pPr>
    <w:rPr>
      <w:color w:val="663300"/>
    </w:rPr>
  </w:style>
  <w:style w:type="paragraph" w:customStyle="1" w:styleId="aff2">
    <w:name w:val="Прижатый влево"/>
    <w:basedOn w:val="a"/>
    <w:next w:val="a"/>
    <w:uiPriority w:val="99"/>
    <w:rsid w:val="00B7631E"/>
    <w:pPr>
      <w:autoSpaceDE w:val="0"/>
      <w:autoSpaceDN w:val="0"/>
      <w:adjustRightInd w:val="0"/>
    </w:pPr>
    <w:rPr>
      <w:rFonts w:ascii="Arial" w:eastAsia="Calibri" w:hAnsi="Arial" w:cs="Arial"/>
      <w:lang w:eastAsia="en-US"/>
    </w:rPr>
  </w:style>
  <w:style w:type="paragraph" w:styleId="24">
    <w:name w:val="List Bullet 2"/>
    <w:aliases w:val="МаркирРус 2"/>
    <w:basedOn w:val="a"/>
    <w:rsid w:val="00B7631E"/>
    <w:pPr>
      <w:tabs>
        <w:tab w:val="num" w:pos="720"/>
        <w:tab w:val="num" w:pos="851"/>
      </w:tabs>
      <w:spacing w:line="360" w:lineRule="auto"/>
      <w:ind w:left="851" w:hanging="284"/>
      <w:jc w:val="both"/>
    </w:pPr>
    <w:rPr>
      <w:rFonts w:ascii="Arial" w:hAnsi="Arial"/>
      <w:szCs w:val="20"/>
    </w:rPr>
  </w:style>
  <w:style w:type="paragraph" w:styleId="34">
    <w:name w:val="Body Text 3"/>
    <w:basedOn w:val="a"/>
    <w:link w:val="35"/>
    <w:rsid w:val="00B7631E"/>
    <w:pPr>
      <w:spacing w:after="120"/>
    </w:pPr>
    <w:rPr>
      <w:sz w:val="16"/>
      <w:szCs w:val="16"/>
    </w:rPr>
  </w:style>
  <w:style w:type="character" w:customStyle="1" w:styleId="35">
    <w:name w:val="Основной текст 3 Знак"/>
    <w:basedOn w:val="a0"/>
    <w:link w:val="34"/>
    <w:rsid w:val="00B7631E"/>
    <w:rPr>
      <w:rFonts w:ascii="Times New Roman" w:eastAsia="Times New Roman" w:hAnsi="Times New Roman" w:cs="Times New Roman"/>
      <w:sz w:val="16"/>
      <w:szCs w:val="16"/>
      <w:lang w:eastAsia="ru-RU"/>
    </w:rPr>
  </w:style>
  <w:style w:type="paragraph" w:styleId="25">
    <w:name w:val="Body Text Indent 2"/>
    <w:basedOn w:val="a"/>
    <w:link w:val="26"/>
    <w:rsid w:val="00B7631E"/>
    <w:pPr>
      <w:spacing w:after="120" w:line="480" w:lineRule="auto"/>
      <w:ind w:left="283"/>
    </w:pPr>
  </w:style>
  <w:style w:type="character" w:customStyle="1" w:styleId="26">
    <w:name w:val="Основной текст с отступом 2 Знак"/>
    <w:basedOn w:val="a0"/>
    <w:link w:val="25"/>
    <w:rsid w:val="00B7631E"/>
    <w:rPr>
      <w:rFonts w:ascii="Times New Roman" w:eastAsia="Times New Roman" w:hAnsi="Times New Roman" w:cs="Times New Roman"/>
      <w:sz w:val="24"/>
      <w:szCs w:val="24"/>
      <w:lang w:eastAsia="ru-RU"/>
    </w:rPr>
  </w:style>
  <w:style w:type="paragraph" w:styleId="aff3">
    <w:name w:val="Block Text"/>
    <w:basedOn w:val="a"/>
    <w:rsid w:val="00B7631E"/>
    <w:pPr>
      <w:ind w:left="113" w:right="113"/>
      <w:jc w:val="center"/>
    </w:pPr>
    <w:rPr>
      <w:sz w:val="20"/>
    </w:rPr>
  </w:style>
  <w:style w:type="paragraph" w:customStyle="1" w:styleId="aff4">
    <w:name w:val="Знак"/>
    <w:basedOn w:val="a"/>
    <w:rsid w:val="00B7631E"/>
    <w:pPr>
      <w:spacing w:before="100" w:beforeAutospacing="1" w:after="100" w:afterAutospacing="1"/>
    </w:pPr>
    <w:rPr>
      <w:rFonts w:ascii="Tahoma" w:hAnsi="Tahoma"/>
      <w:sz w:val="20"/>
      <w:szCs w:val="20"/>
      <w:lang w:val="en-US" w:eastAsia="en-US"/>
    </w:rPr>
  </w:style>
  <w:style w:type="paragraph" w:customStyle="1" w:styleId="aff5">
    <w:name w:val="Таблицы (моноширинный)"/>
    <w:basedOn w:val="a"/>
    <w:next w:val="a"/>
    <w:rsid w:val="00B7631E"/>
    <w:pPr>
      <w:widowControl w:val="0"/>
      <w:jc w:val="both"/>
    </w:pPr>
    <w:rPr>
      <w:rFonts w:ascii="Courier New" w:hAnsi="Courier New"/>
      <w:sz w:val="20"/>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B7631E"/>
    <w:pPr>
      <w:spacing w:line="360" w:lineRule="auto"/>
      <w:jc w:val="both"/>
    </w:pPr>
    <w:rPr>
      <w:szCs w:val="20"/>
    </w:rPr>
  </w:style>
  <w:style w:type="paragraph" w:customStyle="1" w:styleId="aff6">
    <w:name w:val="Стиль"/>
    <w:rsid w:val="00B763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нак1 Знак Знак Знак"/>
    <w:basedOn w:val="a"/>
    <w:rsid w:val="00B7631E"/>
    <w:pPr>
      <w:numPr>
        <w:numId w:val="4"/>
      </w:numPr>
      <w:spacing w:before="100" w:beforeAutospacing="1" w:after="100" w:afterAutospacing="1"/>
      <w:ind w:left="0" w:firstLine="0"/>
    </w:pPr>
    <w:rPr>
      <w:rFonts w:ascii="Tahoma" w:hAnsi="Tahoma"/>
      <w:sz w:val="20"/>
      <w:szCs w:val="20"/>
      <w:lang w:val="en-US" w:eastAsia="en-US"/>
    </w:rPr>
  </w:style>
  <w:style w:type="character" w:customStyle="1" w:styleId="18">
    <w:name w:val="Знак Знак1"/>
    <w:basedOn w:val="a0"/>
    <w:rsid w:val="00B7631E"/>
    <w:rPr>
      <w:rFonts w:ascii="Arial" w:hAnsi="Arial" w:cs="Arial" w:hint="default"/>
      <w:b/>
      <w:bCs w:val="0"/>
      <w:color w:val="000080"/>
      <w:lang w:val="ru-RU" w:eastAsia="ru-RU" w:bidi="ar-SA"/>
    </w:rPr>
  </w:style>
  <w:style w:type="paragraph" w:styleId="aff7">
    <w:name w:val="Document Map"/>
    <w:basedOn w:val="a"/>
    <w:link w:val="aff8"/>
    <w:rsid w:val="00B7631E"/>
    <w:pPr>
      <w:shd w:val="clear" w:color="auto" w:fill="000080"/>
    </w:pPr>
    <w:rPr>
      <w:rFonts w:ascii="Tahoma" w:hAnsi="Tahoma" w:cs="Tahoma"/>
      <w:sz w:val="20"/>
      <w:szCs w:val="20"/>
    </w:rPr>
  </w:style>
  <w:style w:type="character" w:customStyle="1" w:styleId="aff8">
    <w:name w:val="Схема документа Знак"/>
    <w:basedOn w:val="a0"/>
    <w:link w:val="aff7"/>
    <w:rsid w:val="00B7631E"/>
    <w:rPr>
      <w:rFonts w:ascii="Tahoma" w:eastAsia="Times New Roman" w:hAnsi="Tahoma" w:cs="Tahoma"/>
      <w:sz w:val="20"/>
      <w:szCs w:val="20"/>
      <w:shd w:val="clear" w:color="auto" w:fill="000080"/>
      <w:lang w:eastAsia="ru-RU"/>
    </w:rPr>
  </w:style>
  <w:style w:type="character" w:customStyle="1" w:styleId="Bodytext">
    <w:name w:val="Body text"/>
    <w:basedOn w:val="a0"/>
    <w:rsid w:val="00B7631E"/>
    <w:rPr>
      <w:rFonts w:ascii="Times New Roman" w:eastAsia="Times New Roman" w:hAnsi="Times New Roman" w:cs="Times New Roman"/>
      <w:b w:val="0"/>
      <w:bCs w:val="0"/>
      <w:i w:val="0"/>
      <w:iCs w:val="0"/>
      <w:smallCaps w:val="0"/>
      <w:strike w:val="0"/>
      <w:spacing w:val="0"/>
      <w:sz w:val="27"/>
      <w:szCs w:val="27"/>
    </w:rPr>
  </w:style>
  <w:style w:type="character" w:customStyle="1" w:styleId="Bodytext0">
    <w:name w:val="Body text_"/>
    <w:basedOn w:val="a0"/>
    <w:rsid w:val="00B7631E"/>
    <w:rPr>
      <w:rFonts w:ascii="Times New Roman" w:eastAsia="Times New Roman" w:hAnsi="Times New Roman" w:cs="Times New Roman"/>
      <w:b w:val="0"/>
      <w:bCs w:val="0"/>
      <w:i w:val="0"/>
      <w:iCs w:val="0"/>
      <w:smallCaps w:val="0"/>
      <w:strike w:val="0"/>
      <w:spacing w:val="0"/>
      <w:sz w:val="27"/>
      <w:szCs w:val="27"/>
    </w:rPr>
  </w:style>
  <w:style w:type="paragraph" w:styleId="36">
    <w:name w:val="toc 3"/>
    <w:basedOn w:val="a"/>
    <w:next w:val="a"/>
    <w:autoRedefine/>
    <w:uiPriority w:val="39"/>
    <w:qFormat/>
    <w:rsid w:val="00B7631E"/>
    <w:pPr>
      <w:tabs>
        <w:tab w:val="right" w:leader="dot" w:pos="9911"/>
      </w:tabs>
      <w:spacing w:line="276" w:lineRule="auto"/>
      <w:ind w:left="284"/>
    </w:pPr>
    <w:rPr>
      <w:b/>
      <w:noProof/>
      <w:sz w:val="28"/>
      <w:szCs w:val="28"/>
      <w:lang w:val="en-US"/>
    </w:rPr>
  </w:style>
  <w:style w:type="paragraph" w:styleId="41">
    <w:name w:val="toc 4"/>
    <w:basedOn w:val="a"/>
    <w:next w:val="a"/>
    <w:autoRedefine/>
    <w:uiPriority w:val="39"/>
    <w:rsid w:val="00B7631E"/>
    <w:pPr>
      <w:tabs>
        <w:tab w:val="right" w:leader="dot" w:pos="9911"/>
      </w:tabs>
      <w:ind w:left="142" w:firstLine="567"/>
    </w:pPr>
    <w:rPr>
      <w:b/>
      <w:noProof/>
      <w:sz w:val="28"/>
      <w:szCs w:val="28"/>
    </w:rPr>
  </w:style>
  <w:style w:type="paragraph" w:styleId="52">
    <w:name w:val="toc 5"/>
    <w:basedOn w:val="a"/>
    <w:next w:val="a"/>
    <w:autoRedefine/>
    <w:uiPriority w:val="39"/>
    <w:rsid w:val="00B7631E"/>
    <w:pPr>
      <w:ind w:left="960"/>
    </w:pPr>
  </w:style>
  <w:style w:type="paragraph" w:styleId="71">
    <w:name w:val="toc 7"/>
    <w:basedOn w:val="a"/>
    <w:next w:val="a"/>
    <w:autoRedefine/>
    <w:uiPriority w:val="39"/>
    <w:rsid w:val="00B7631E"/>
    <w:pPr>
      <w:ind w:left="1440"/>
    </w:pPr>
  </w:style>
  <w:style w:type="paragraph" w:customStyle="1" w:styleId="19">
    <w:name w:val="Без интервала1"/>
    <w:rsid w:val="00B7631E"/>
    <w:pPr>
      <w:spacing w:after="0" w:line="240" w:lineRule="auto"/>
    </w:pPr>
    <w:rPr>
      <w:rFonts w:ascii="Calibri" w:eastAsia="Times New Roman" w:hAnsi="Calibri" w:cs="Times New Roman"/>
    </w:rPr>
  </w:style>
  <w:style w:type="paragraph" w:customStyle="1" w:styleId="Report">
    <w:name w:val="Report"/>
    <w:basedOn w:val="a"/>
    <w:rsid w:val="00B7631E"/>
    <w:pPr>
      <w:spacing w:line="360" w:lineRule="auto"/>
      <w:ind w:firstLine="567"/>
      <w:jc w:val="both"/>
    </w:pPr>
  </w:style>
  <w:style w:type="paragraph" w:styleId="aff9">
    <w:name w:val="TOC Heading"/>
    <w:basedOn w:val="10"/>
    <w:next w:val="a"/>
    <w:uiPriority w:val="39"/>
    <w:semiHidden/>
    <w:unhideWhenUsed/>
    <w:qFormat/>
    <w:rsid w:val="00B7631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7">
    <w:name w:val="toc 2"/>
    <w:basedOn w:val="a"/>
    <w:next w:val="a"/>
    <w:autoRedefine/>
    <w:uiPriority w:val="39"/>
    <w:qFormat/>
    <w:rsid w:val="00B7631E"/>
    <w:pPr>
      <w:spacing w:after="100"/>
      <w:ind w:left="240"/>
    </w:pPr>
  </w:style>
  <w:style w:type="paragraph" w:styleId="1a">
    <w:name w:val="toc 1"/>
    <w:basedOn w:val="a"/>
    <w:next w:val="a"/>
    <w:autoRedefine/>
    <w:uiPriority w:val="39"/>
    <w:qFormat/>
    <w:rsid w:val="00B7631E"/>
    <w:pPr>
      <w:spacing w:after="100"/>
    </w:pPr>
  </w:style>
  <w:style w:type="character" w:styleId="affa">
    <w:name w:val="Placeholder Text"/>
    <w:basedOn w:val="a0"/>
    <w:uiPriority w:val="99"/>
    <w:semiHidden/>
    <w:rsid w:val="00B7631E"/>
    <w:rPr>
      <w:color w:val="808080"/>
    </w:rPr>
  </w:style>
</w:styles>
</file>

<file path=word/webSettings.xml><?xml version="1.0" encoding="utf-8"?>
<w:webSettings xmlns:r="http://schemas.openxmlformats.org/officeDocument/2006/relationships" xmlns:w="http://schemas.openxmlformats.org/wordprocessingml/2006/main">
  <w:divs>
    <w:div w:id="637224278">
      <w:bodyDiv w:val="1"/>
      <w:marLeft w:val="0"/>
      <w:marRight w:val="0"/>
      <w:marTop w:val="0"/>
      <w:marBottom w:val="0"/>
      <w:divBdr>
        <w:top w:val="none" w:sz="0" w:space="0" w:color="auto"/>
        <w:left w:val="none" w:sz="0" w:space="0" w:color="auto"/>
        <w:bottom w:val="none" w:sz="0" w:space="0" w:color="auto"/>
        <w:right w:val="none" w:sz="0" w:space="0" w:color="auto"/>
      </w:divBdr>
    </w:div>
    <w:div w:id="20212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FD3B95DCA9F6DE00BEA2BF2FF81CA559FB102F6A6A69903E5DF48E5CEF977FBC383109155B198BD0BAC1f7O2X" TargetMode="External"/><Relationship Id="rId13" Type="http://schemas.openxmlformats.org/officeDocument/2006/relationships/hyperlink" Target="consultantplus://offline/ref=301793C993F75C3BBF485235F30EA77D4A4D38A42CD450D0B8B1A4FE1Cy5K7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1793C993F75C3BBF484C38E562F9724B446FAA2AD15983ECEEFFA34B5ED4D59213096BC967168B77A396y5K2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1793C993F75C3BBF485235F30EA77D4A4D38A42CD450D0B8B1A4FE1Cy5K7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1793C993F75C3BBF485235F30EA77D424F37A729DC0DDAB0E8A8FC1B588195D2155C288D6A17y8K3B" TargetMode="External"/><Relationship Id="rId4" Type="http://schemas.openxmlformats.org/officeDocument/2006/relationships/settings" Target="settings.xml"/><Relationship Id="rId9" Type="http://schemas.openxmlformats.org/officeDocument/2006/relationships/hyperlink" Target="consultantplus://offline/ref=301793C993F75C3BBF485235F30EA77D494736A2238107D2E9E4AAyFKB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B73E-B123-4AA3-8457-47EC2A1E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18022</Words>
  <Characters>102729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user634</dc:creator>
  <cp:keywords/>
  <dc:description/>
  <cp:lastModifiedBy>АПМР</cp:lastModifiedBy>
  <cp:revision>6</cp:revision>
  <cp:lastPrinted>2013-12-04T00:43:00Z</cp:lastPrinted>
  <dcterms:created xsi:type="dcterms:W3CDTF">2013-12-04T03:32:00Z</dcterms:created>
  <dcterms:modified xsi:type="dcterms:W3CDTF">2013-12-04T06:19:00Z</dcterms:modified>
</cp:coreProperties>
</file>