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109"/>
        <w:gridCol w:w="1560"/>
        <w:gridCol w:w="1843"/>
      </w:tblGrid>
      <w:tr w:rsidR="00107528" w:rsidRPr="00B41B2F" w:rsidTr="00F737B2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№ п/п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5C3788" w:rsidRDefault="00C37EC2" w:rsidP="00B41B2F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по обращению гражданина о несогласии с действиями АПМР при проведении торгов в форме открытого аукциона на право заключения договоров аренды земельного участка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501BB6">
              <w:rPr>
                <w:rStyle w:val="a3"/>
                <w:b w:val="0"/>
                <w:sz w:val="24"/>
                <w:szCs w:val="24"/>
              </w:rPr>
              <w:t>устранены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законодательства о концессионных соглашениях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173A0C" w:rsidRDefault="00173A0C" w:rsidP="006506C1"/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по заданию прокуратуры Приморского края о соблюдения законодательства о рассмотрении обращений</w:t>
            </w:r>
            <w:r w:rsidR="00E807DE">
              <w:t xml:space="preserve"> граждан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14.01.2021</w:t>
            </w:r>
          </w:p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173A0C" w:rsidRDefault="00173A0C" w:rsidP="002C3F09">
            <w:pPr>
              <w:jc w:val="center"/>
              <w:rPr>
                <w:b/>
              </w:rPr>
            </w:pP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по информации министерства образования о нарушении требований законодательства об образовании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173A0C" w:rsidRDefault="00173A0C" w:rsidP="006506C1">
            <w:pPr>
              <w:rPr>
                <w:rStyle w:val="a3"/>
                <w:sz w:val="24"/>
                <w:szCs w:val="24"/>
              </w:rPr>
            </w:pP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федерального закона в сфере жилищно-коммунального хозяйства в осенне-зимний период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по заданию прокуратуры Приморского края о соблюдении исполнения законодательства при переселении граждан из ветхого и аварийного жилья за 2020 год и истекший период 2021 года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проверка исполнения местных бюджетов за 2019 и 2020 год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173A0C" w:rsidRDefault="00173A0C" w:rsidP="002C3F09">
            <w:pPr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>по поручению прокуратуры Приморского края об исполнении требований действующего законодательства о государственном материальном резерве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173A0C" w:rsidRPr="00B41B2F" w:rsidTr="00F737B2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 xml:space="preserve">о соблюдении исполнения законодательства в сфере развития территорий с преференциальными </w:t>
            </w:r>
            <w:proofErr w:type="gramStart"/>
            <w:r>
              <w:t>экономическими режимами</w:t>
            </w:r>
            <w:proofErr w:type="gramEnd"/>
            <w:r>
              <w:t>, а так же правомерности расходования бюджетных средств на их создание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28.01.2021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 xml:space="preserve">о готовности к проведению вакцинации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 xml:space="preserve">о соблюдения исполнения действующего законодательства при реализации мероприятий по </w:t>
            </w:r>
            <w:r>
              <w:lastRenderedPageBreak/>
              <w:t>строительству, реконструкции, ремонту и содержанию дорог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04.02.2021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173A0C" w:rsidRDefault="00173A0C" w:rsidP="006506C1">
            <w:pPr>
              <w:rPr>
                <w:b/>
              </w:rPr>
            </w:pP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pStyle w:val="a4"/>
              <w:spacing w:before="0" w:beforeAutospacing="0"/>
              <w:jc w:val="both"/>
            </w:pPr>
            <w:r>
              <w:t>о соблюдении законодательства о занятости населения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C8626B" w:rsidP="006506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751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AA5737" w:rsidRDefault="00D5751B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D5751B" w:rsidRDefault="00D5751B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6506C1" w:rsidRDefault="00D5751B" w:rsidP="00D5751B">
            <w:pPr>
              <w:pStyle w:val="a4"/>
              <w:spacing w:before="0" w:beforeAutospacing="0"/>
              <w:jc w:val="both"/>
            </w:pPr>
            <w:r w:rsidRPr="00D5751B">
              <w:t>по обращению гражданина по вопросу нарушения жилищных прав при предоставлении жилого помещения по социальному найму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Default="00D5751B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51B" w:rsidRPr="006506C1" w:rsidRDefault="00D5751B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807D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7DE" w:rsidRPr="00AA5737" w:rsidRDefault="00E807D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7DE" w:rsidRDefault="00E807DE" w:rsidP="00EA5F2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УФСБ по Приморскому краю в г. Находка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7DE" w:rsidRDefault="00E807DE" w:rsidP="00EA5F23">
            <w:pPr>
              <w:pStyle w:val="a4"/>
              <w:spacing w:before="0" w:beforeAutospacing="0"/>
              <w:jc w:val="both"/>
            </w:pPr>
            <w:r>
              <w:t>о порядке допуска должностных лиц к государственной тайне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7DE" w:rsidRDefault="00E807DE" w:rsidP="00EA5F23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7DE" w:rsidRDefault="00E807DE" w:rsidP="00EA5F2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выявлен</w:t>
            </w:r>
            <w:r w:rsidR="00953CFE">
              <w:rPr>
                <w:rStyle w:val="a3"/>
                <w:b w:val="0"/>
                <w:sz w:val="24"/>
                <w:szCs w:val="24"/>
              </w:rPr>
              <w:t>н</w:t>
            </w:r>
            <w:r>
              <w:rPr>
                <w:rStyle w:val="a3"/>
                <w:b w:val="0"/>
                <w:sz w:val="24"/>
                <w:szCs w:val="24"/>
              </w:rPr>
              <w:t>ы</w:t>
            </w:r>
            <w:r w:rsidR="00953CFE">
              <w:rPr>
                <w:rStyle w:val="a3"/>
                <w:b w:val="0"/>
                <w:sz w:val="24"/>
                <w:szCs w:val="24"/>
              </w:rPr>
              <w:t>е</w:t>
            </w:r>
            <w:r>
              <w:rPr>
                <w:rStyle w:val="a3"/>
                <w:b w:val="0"/>
                <w:sz w:val="24"/>
                <w:szCs w:val="24"/>
              </w:rPr>
              <w:t xml:space="preserve"> нарушения</w:t>
            </w:r>
            <w:r w:rsidR="00953CFE">
              <w:rPr>
                <w:rStyle w:val="a3"/>
                <w:b w:val="0"/>
                <w:sz w:val="24"/>
                <w:szCs w:val="24"/>
              </w:rPr>
              <w:t xml:space="preserve"> устранены</w:t>
            </w:r>
          </w:p>
        </w:tc>
      </w:tr>
      <w:tr w:rsidR="001B4E80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AA5737" w:rsidRDefault="001B4E80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D5751B" w:rsidRDefault="001B4E80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D5751B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6506C1" w:rsidRDefault="001B4E80" w:rsidP="001B4E80">
            <w:pPr>
              <w:pStyle w:val="a4"/>
              <w:spacing w:before="0" w:beforeAutospacing="0"/>
              <w:jc w:val="both"/>
            </w:pPr>
            <w:r w:rsidRPr="00D5751B">
              <w:t xml:space="preserve">по обращению гражданина </w:t>
            </w:r>
            <w:r w:rsidRPr="001B4E80">
              <w:t>по вопросу</w:t>
            </w:r>
            <w:r>
              <w:t xml:space="preserve"> </w:t>
            </w:r>
            <w:r w:rsidRPr="001B4E80">
              <w:t>не</w:t>
            </w:r>
            <w:r>
              <w:t xml:space="preserve"> </w:t>
            </w:r>
            <w:r w:rsidRPr="001B4E80">
              <w:t xml:space="preserve">предоставления ответа по заявлению о предоставлении </w:t>
            </w:r>
            <w:r>
              <w:t>земельного участка</w:t>
            </w:r>
            <w:r w:rsidRPr="001B4E80">
              <w:t xml:space="preserve"> без проведения торгов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Default="001B4E80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6506C1" w:rsidRDefault="001B4E80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173A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AA5737" w:rsidRDefault="00173A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2C3F09">
            <w:pPr>
              <w:pStyle w:val="a4"/>
              <w:spacing w:before="0" w:beforeAutospacing="0"/>
              <w:jc w:val="both"/>
            </w:pPr>
            <w:r>
              <w:t xml:space="preserve">о соблюдении исполнения действующего законодательства при строительстве </w:t>
            </w:r>
            <w:proofErr w:type="spellStart"/>
            <w:r>
              <w:t>Новолитовской</w:t>
            </w:r>
            <w:proofErr w:type="spellEnd"/>
            <w:r>
              <w:t xml:space="preserve"> школы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Default="00173A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08.02.2021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A0C" w:rsidRPr="006506C1" w:rsidRDefault="00173A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1B4E80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AA5737" w:rsidRDefault="001B4E80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Default="001B4E80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6506C1" w:rsidRDefault="001B4E80" w:rsidP="002C3F09">
            <w:pPr>
              <w:pStyle w:val="a4"/>
              <w:spacing w:before="0" w:beforeAutospacing="0"/>
              <w:jc w:val="both"/>
            </w:pPr>
            <w:r w:rsidRPr="00D5751B">
              <w:t xml:space="preserve">по обращению гражданина </w:t>
            </w:r>
            <w:r w:rsidRPr="001B4E80">
              <w:t>по вопросу хищения бюджетных средств при организации водоснабжения на территор</w:t>
            </w:r>
            <w:r>
              <w:t>и</w:t>
            </w:r>
            <w:r w:rsidRPr="001B4E80">
              <w:t xml:space="preserve">и </w:t>
            </w:r>
            <w:proofErr w:type="spellStart"/>
            <w:r w:rsidRPr="001B4E80">
              <w:t>Новолитовского</w:t>
            </w:r>
            <w:proofErr w:type="spellEnd"/>
            <w:r w:rsidRPr="001B4E80">
              <w:t xml:space="preserve"> с/</w:t>
            </w:r>
            <w:proofErr w:type="gramStart"/>
            <w:r w:rsidRPr="001B4E80">
              <w:t>п</w:t>
            </w:r>
            <w:proofErr w:type="gram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Default="001B4E80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4E80" w:rsidRPr="006506C1" w:rsidRDefault="001B4E80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законодательства о защите населения и территорий от ЧС за 2020 и истекший период 2021 года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соблюдения исполнения законодательства о защите прав несовершеннолетних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законодательства в сфере земельных отношений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16.02.021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законодательства при добыче, производстве, транспортировке и реализации упакованной питьевой воды, включая природную минеральную воду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proofErr w:type="gramStart"/>
            <w:r>
              <w:t>о соблюдении исполнения законодательства при организации питания обучающихся в Образовательных организациях</w:t>
            </w:r>
            <w:proofErr w:type="gramEnd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CB06F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Pr="00AA5737" w:rsidRDefault="00CB06F3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Default="00CB06F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Pr="006506C1" w:rsidRDefault="00CB06F3" w:rsidP="00CB06F3">
            <w:pPr>
              <w:pStyle w:val="a4"/>
              <w:spacing w:before="0" w:beforeAutospacing="0"/>
              <w:jc w:val="both"/>
            </w:pPr>
            <w:r>
              <w:t>по обращению гражданина по вопросу отказа в предоставлении в собственность земельного участка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Default="00CB06F3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Pr="006506C1" w:rsidRDefault="00CB06F3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законодательства о защите населения от ЧС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BF69EA" w:rsidP="006506C1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</w:t>
            </w:r>
            <w:r w:rsidR="00501BB6">
              <w:rPr>
                <w:rStyle w:val="a3"/>
                <w:b w:val="0"/>
                <w:sz w:val="24"/>
                <w:szCs w:val="24"/>
              </w:rPr>
              <w:t>устранены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по обращению гражданина о ненадлежащем состоянии жилого помещения, предоставленного как лицу из числа детей-сирот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953CFE" w:rsidRDefault="00BF69EA" w:rsidP="006506C1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выявленные нарушения </w:t>
            </w:r>
            <w:r w:rsidR="00501BB6">
              <w:rPr>
                <w:rStyle w:val="a3"/>
                <w:b w:val="0"/>
                <w:sz w:val="24"/>
                <w:szCs w:val="24"/>
              </w:rPr>
              <w:t>устранены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 требований законодательства о государственных и муниципальных унитарных предприятиях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501BB6">
              <w:rPr>
                <w:rStyle w:val="a3"/>
                <w:b w:val="0"/>
                <w:sz w:val="24"/>
                <w:szCs w:val="24"/>
              </w:rPr>
              <w:t>устранены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требований законодательства регламентирующего использование муниципального имущества (объекты теплоснабжения)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501BB6">
              <w:rPr>
                <w:rStyle w:val="a3"/>
                <w:b w:val="0"/>
                <w:sz w:val="24"/>
                <w:szCs w:val="24"/>
              </w:rPr>
              <w:t>устранены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</w:t>
            </w:r>
            <w:r w:rsidRPr="002922BD">
              <w:t>аконодательства</w:t>
            </w:r>
            <w:r>
              <w:t xml:space="preserve"> о противодействии коррупции (св</w:t>
            </w:r>
            <w:r w:rsidRPr="002922BD">
              <w:t>едения о доходах муниципальных служащих)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92480C" w:rsidRDefault="0092480C" w:rsidP="006506C1">
            <w:pPr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законодательства при рассмотрении обращений граждан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CB06F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Pr="00AA5737" w:rsidRDefault="00CB06F3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Default="00CB06F3" w:rsidP="00EA5F2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Pr="006506C1" w:rsidRDefault="00CB06F3" w:rsidP="00EA5F23">
            <w:pPr>
              <w:pStyle w:val="a4"/>
              <w:spacing w:before="0" w:beforeAutospacing="0"/>
              <w:jc w:val="both"/>
            </w:pPr>
            <w:r>
              <w:t>по заданию прокуратуры Приморского края о соблюдении законодательства о водоснабжении и водоотведении при осуществлении государственными органами МСУ полномочий и контрольно-надзорных функций в установленной сфере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Default="00CB06F3" w:rsidP="00EA5F23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6F3" w:rsidRPr="006506C1" w:rsidRDefault="00CB06F3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обращению депутата муниципального комитета </w:t>
            </w:r>
            <w:proofErr w:type="spellStart"/>
            <w:r>
              <w:rPr>
                <w:rStyle w:val="a3"/>
                <w:b w:val="0"/>
              </w:rPr>
              <w:t>Новолитовского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  по факту ненадлежащего обеспечения водоснабжения в поселении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28.02.2021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C8626B" w:rsidP="006506C1">
            <w:pPr>
              <w:jc w:val="center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 w:rsidRPr="00662CC5">
              <w:t xml:space="preserve">по поручению прокуратуры Приморского края </w:t>
            </w:r>
            <w:r>
              <w:t xml:space="preserve">о </w:t>
            </w:r>
            <w:r w:rsidRPr="00662CC5">
              <w:t>соблюдени</w:t>
            </w:r>
            <w:r>
              <w:t>и</w:t>
            </w:r>
            <w:r w:rsidRPr="00662CC5">
              <w:t xml:space="preserve"> требований при осуществлении внешнего и внутреннего финансового контроля за 202</w:t>
            </w:r>
            <w:r>
              <w:t>0 год и ис</w:t>
            </w:r>
            <w:r w:rsidRPr="00662CC5">
              <w:t>текший период 2021 года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03.03.2021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по обращению гражданина по вопросу ненадлежащей организации транспортного обслуживания жителей в летном гарнизоне </w:t>
            </w:r>
            <w:proofErr w:type="gramStart"/>
            <w:r>
              <w:rPr>
                <w:rStyle w:val="a3"/>
                <w:b w:val="0"/>
              </w:rPr>
              <w:t>с</w:t>
            </w:r>
            <w:proofErr w:type="gramEnd"/>
            <w:r>
              <w:rPr>
                <w:rStyle w:val="a3"/>
                <w:b w:val="0"/>
              </w:rPr>
              <w:t>. Золотая Долина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04.03.2021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501BB6">
              <w:rPr>
                <w:rStyle w:val="a3"/>
                <w:b w:val="0"/>
                <w:sz w:val="24"/>
                <w:szCs w:val="24"/>
              </w:rPr>
              <w:t>устранены</w:t>
            </w:r>
          </w:p>
        </w:tc>
      </w:tr>
      <w:tr w:rsidR="00C8626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Pr="00AA5737" w:rsidRDefault="00C8626B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Default="00C8626B" w:rsidP="002C3F09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 xml:space="preserve">Прокуратура Партизанского </w:t>
            </w:r>
            <w:r>
              <w:rPr>
                <w:rStyle w:val="a3"/>
                <w:b w:val="0"/>
                <w:bCs w:val="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Pr="006506C1" w:rsidRDefault="00C8626B" w:rsidP="002C3F09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 w:rsidRPr="00662CC5">
              <w:lastRenderedPageBreak/>
              <w:t xml:space="preserve">по поручению прокуратуры Приморского края </w:t>
            </w:r>
            <w:r>
              <w:t xml:space="preserve">о </w:t>
            </w:r>
            <w:r w:rsidRPr="00662CC5">
              <w:t>соблюдени</w:t>
            </w:r>
            <w:r>
              <w:t>и</w:t>
            </w:r>
            <w:r w:rsidRPr="00662CC5">
              <w:t xml:space="preserve"> </w:t>
            </w:r>
            <w:r w:rsidRPr="00662CC5">
              <w:lastRenderedPageBreak/>
              <w:t>требований</w:t>
            </w:r>
            <w:r w:rsidRPr="00C8626B">
              <w:rPr>
                <w:rStyle w:val="a3"/>
                <w:b w:val="0"/>
              </w:rPr>
              <w:t xml:space="preserve"> в сфере защиты прав субъектов предпринимательской деятельности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Default="00C8626B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16.03.2021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Pr="006506C1" w:rsidRDefault="002E311F" w:rsidP="00650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</w:t>
            </w:r>
            <w:r>
              <w:rPr>
                <w:rStyle w:val="a3"/>
                <w:b w:val="0"/>
                <w:sz w:val="24"/>
                <w:szCs w:val="24"/>
              </w:rPr>
              <w:lastRenderedPageBreak/>
              <w:t>подтверждены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 w:rsidRPr="00BD6DFA">
              <w:t>по обращению гражданина по вопросу принятия мер по отлову безнадзорных животных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соблюдении исполнения з</w:t>
            </w:r>
            <w:r w:rsidRPr="002922BD">
              <w:t>аконодательства</w:t>
            </w:r>
            <w:r>
              <w:t xml:space="preserve"> </w:t>
            </w:r>
            <w:r w:rsidRPr="00BD6DFA">
              <w:t>о контрактной системе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1A191B">
              <w:rPr>
                <w:rStyle w:val="a3"/>
                <w:b w:val="0"/>
                <w:sz w:val="24"/>
                <w:szCs w:val="24"/>
              </w:rPr>
              <w:t>устранены</w:t>
            </w: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о состоянии законности в сфере соблюдения законодательства о физической культуре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92480C" w:rsidRDefault="009248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C8626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Pr="00AA5737" w:rsidRDefault="00C8626B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Default="00C8626B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Default="00C8626B" w:rsidP="006506C1">
            <w:pPr>
              <w:pStyle w:val="a4"/>
              <w:spacing w:before="0" w:beforeAutospacing="0"/>
              <w:jc w:val="both"/>
            </w:pPr>
            <w:r w:rsidRPr="00BD6DFA">
              <w:t xml:space="preserve">по обращению гражданина </w:t>
            </w:r>
            <w:r>
              <w:t>о несогласии с действиями сотрудников АПМР по вопросу ограждени</w:t>
            </w:r>
            <w:r w:rsidR="006506C1">
              <w:t>я мест отдыха в заливе «Восток»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Default="00C8626B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t>29.03.2021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6B" w:rsidRPr="006506C1" w:rsidRDefault="00C8626B" w:rsidP="006506C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C8626B" w:rsidRDefault="00C8626B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>по заданию прокуратуры края анализа  соответствия федеральному и краевому законодательству муниципальных нормативных правовых актов  в сфере противодействия коррупции и муниципальной службы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92480C" w:rsidRDefault="009248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92480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AA5737" w:rsidRDefault="0092480C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Pr="006506C1" w:rsidRDefault="0092480C" w:rsidP="002C3F09">
            <w:pPr>
              <w:pStyle w:val="a4"/>
              <w:spacing w:before="0" w:beforeAutospacing="0"/>
              <w:jc w:val="both"/>
            </w:pPr>
            <w:r>
              <w:t xml:space="preserve">о соблюдении  законодательства о тарифном регулировании и технологическом присоединении к инженерным сетям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480C" w:rsidRDefault="0092480C" w:rsidP="002C3F0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92480C" w:rsidRDefault="0092480C" w:rsidP="002C3F09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2E311F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11F" w:rsidRPr="006506C1" w:rsidRDefault="002E311F" w:rsidP="002E311F">
            <w:pPr>
              <w:pStyle w:val="a4"/>
              <w:spacing w:before="0" w:beforeAutospacing="0"/>
              <w:jc w:val="both"/>
            </w:pPr>
            <w:r>
              <w:t>о соблюдении законодательства о физической культуре и спорте при организации официальных спортивных и физкультурных мероприятий</w:t>
            </w: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2E311F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11F" w:rsidRDefault="002E311F" w:rsidP="002E311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Default="00E5460E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2E311F" w:rsidP="00E74BC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596C98" w:rsidRDefault="002E311F" w:rsidP="00D60197">
            <w:pPr>
              <w:pStyle w:val="a4"/>
              <w:spacing w:before="0" w:beforeAutospacing="0"/>
              <w:jc w:val="both"/>
            </w:pPr>
            <w:r w:rsidRPr="002E311F">
              <w:t>о соблюдении прав предпринимателей при организации муниципального земельного контроля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2E311F" w:rsidP="00E74BC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31.03.2021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311F" w:rsidRDefault="002E311F" w:rsidP="002E311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Default="00E5460E" w:rsidP="00E74BC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</w:tbl>
    <w:p w:rsidR="005A2161" w:rsidRDefault="005A2161"/>
    <w:sectPr w:rsidR="005A2161" w:rsidSect="00E13D23">
      <w:head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4" w:rsidRDefault="00506F14" w:rsidP="00B05FF6">
      <w:pPr>
        <w:spacing w:after="0" w:line="240" w:lineRule="auto"/>
      </w:pPr>
      <w:r>
        <w:separator/>
      </w:r>
    </w:p>
  </w:endnote>
  <w:endnote w:type="continuationSeparator" w:id="0">
    <w:p w:rsidR="00506F14" w:rsidRDefault="00506F14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4" w:rsidRDefault="00506F14" w:rsidP="00B05FF6">
      <w:pPr>
        <w:spacing w:after="0" w:line="240" w:lineRule="auto"/>
      </w:pPr>
      <w:r>
        <w:separator/>
      </w:r>
    </w:p>
  </w:footnote>
  <w:footnote w:type="continuationSeparator" w:id="0">
    <w:p w:rsidR="00506F14" w:rsidRDefault="00506F14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</w:t>
    </w:r>
    <w:r w:rsidR="00CC4127">
      <w:rPr>
        <w:rFonts w:ascii="Times New Roman" w:hAnsi="Times New Roman" w:cs="Times New Roman"/>
        <w:sz w:val="28"/>
        <w:szCs w:val="28"/>
      </w:rPr>
      <w:t xml:space="preserve">рмация о результатах проверок, </w:t>
    </w:r>
    <w:r>
      <w:rPr>
        <w:rFonts w:ascii="Times New Roman" w:hAnsi="Times New Roman" w:cs="Times New Roman"/>
        <w:sz w:val="28"/>
        <w:szCs w:val="28"/>
      </w:rPr>
      <w:t>проведенных в администрации Партиз</w:t>
    </w:r>
    <w:r w:rsidR="00BA45B1">
      <w:rPr>
        <w:rFonts w:ascii="Times New Roman" w:hAnsi="Times New Roman" w:cs="Times New Roman"/>
        <w:sz w:val="28"/>
        <w:szCs w:val="28"/>
      </w:rPr>
      <w:t>анского муниципального района</w:t>
    </w:r>
    <w:r w:rsidR="00CC4127">
      <w:rPr>
        <w:rFonts w:ascii="Times New Roman" w:hAnsi="Times New Roman" w:cs="Times New Roman"/>
        <w:sz w:val="28"/>
        <w:szCs w:val="28"/>
      </w:rPr>
      <w:t>,</w:t>
    </w:r>
    <w:r w:rsidR="00BA45B1">
      <w:rPr>
        <w:rFonts w:ascii="Times New Roman" w:hAnsi="Times New Roman" w:cs="Times New Roman"/>
        <w:sz w:val="28"/>
        <w:szCs w:val="28"/>
      </w:rPr>
      <w:t xml:space="preserve"> </w:t>
    </w:r>
    <w:r w:rsidR="00B414D5">
      <w:rPr>
        <w:rFonts w:ascii="Times New Roman" w:hAnsi="Times New Roman" w:cs="Times New Roman"/>
        <w:sz w:val="28"/>
        <w:szCs w:val="28"/>
      </w:rPr>
      <w:t xml:space="preserve">за </w:t>
    </w:r>
    <w:r w:rsidR="001B4E80">
      <w:rPr>
        <w:rFonts w:ascii="Times New Roman" w:hAnsi="Times New Roman" w:cs="Times New Roman"/>
        <w:sz w:val="28"/>
        <w:szCs w:val="28"/>
      </w:rPr>
      <w:t>1</w:t>
    </w:r>
    <w:r w:rsidR="00CC4127">
      <w:rPr>
        <w:rFonts w:ascii="Times New Roman" w:hAnsi="Times New Roman" w:cs="Times New Roman"/>
        <w:sz w:val="28"/>
        <w:szCs w:val="28"/>
      </w:rPr>
      <w:t xml:space="preserve"> квартал</w:t>
    </w:r>
    <w:r>
      <w:rPr>
        <w:rFonts w:ascii="Times New Roman" w:hAnsi="Times New Roman" w:cs="Times New Roman"/>
        <w:sz w:val="28"/>
        <w:szCs w:val="28"/>
      </w:rPr>
      <w:t xml:space="preserve"> 20</w:t>
    </w:r>
    <w:r w:rsidR="001B4E80">
      <w:rPr>
        <w:rFonts w:ascii="Times New Roman" w:hAnsi="Times New Roman" w:cs="Times New Roman"/>
        <w:sz w:val="28"/>
        <w:szCs w:val="28"/>
      </w:rPr>
      <w:t>21</w:t>
    </w:r>
    <w:r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56F7"/>
    <w:multiLevelType w:val="hybridMultilevel"/>
    <w:tmpl w:val="F78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D"/>
    <w:rsid w:val="000049DB"/>
    <w:rsid w:val="00005E98"/>
    <w:rsid w:val="00006CDD"/>
    <w:rsid w:val="000144C6"/>
    <w:rsid w:val="00015D31"/>
    <w:rsid w:val="00021AAC"/>
    <w:rsid w:val="0002470C"/>
    <w:rsid w:val="00027605"/>
    <w:rsid w:val="00053AA0"/>
    <w:rsid w:val="00062C7D"/>
    <w:rsid w:val="000867A1"/>
    <w:rsid w:val="00094DF1"/>
    <w:rsid w:val="000A4735"/>
    <w:rsid w:val="000E0A85"/>
    <w:rsid w:val="000E1615"/>
    <w:rsid w:val="000E54DA"/>
    <w:rsid w:val="000F11BC"/>
    <w:rsid w:val="0010068B"/>
    <w:rsid w:val="00101FCB"/>
    <w:rsid w:val="00106E91"/>
    <w:rsid w:val="00107528"/>
    <w:rsid w:val="00125CCD"/>
    <w:rsid w:val="00131161"/>
    <w:rsid w:val="00161F29"/>
    <w:rsid w:val="00163AB7"/>
    <w:rsid w:val="00167548"/>
    <w:rsid w:val="00173A0C"/>
    <w:rsid w:val="001837A3"/>
    <w:rsid w:val="001863E0"/>
    <w:rsid w:val="0019475D"/>
    <w:rsid w:val="001A191B"/>
    <w:rsid w:val="001A78BC"/>
    <w:rsid w:val="001B1AF1"/>
    <w:rsid w:val="001B257E"/>
    <w:rsid w:val="001B4E80"/>
    <w:rsid w:val="001B7170"/>
    <w:rsid w:val="001B7548"/>
    <w:rsid w:val="001C0B75"/>
    <w:rsid w:val="001E0DB2"/>
    <w:rsid w:val="001E43B5"/>
    <w:rsid w:val="00202488"/>
    <w:rsid w:val="00204A7D"/>
    <w:rsid w:val="00211988"/>
    <w:rsid w:val="002267FE"/>
    <w:rsid w:val="00233CC2"/>
    <w:rsid w:val="00234D88"/>
    <w:rsid w:val="00245C40"/>
    <w:rsid w:val="0024784F"/>
    <w:rsid w:val="0025418D"/>
    <w:rsid w:val="00257EDE"/>
    <w:rsid w:val="00263726"/>
    <w:rsid w:val="00280BF7"/>
    <w:rsid w:val="002815D6"/>
    <w:rsid w:val="00284BBE"/>
    <w:rsid w:val="0029632D"/>
    <w:rsid w:val="002A145E"/>
    <w:rsid w:val="002B01E6"/>
    <w:rsid w:val="002B1E18"/>
    <w:rsid w:val="002D0B91"/>
    <w:rsid w:val="002D4BD1"/>
    <w:rsid w:val="002D69CB"/>
    <w:rsid w:val="002E0E8E"/>
    <w:rsid w:val="002E311F"/>
    <w:rsid w:val="002F15C9"/>
    <w:rsid w:val="002F3001"/>
    <w:rsid w:val="00301221"/>
    <w:rsid w:val="00307EA4"/>
    <w:rsid w:val="00310735"/>
    <w:rsid w:val="00315EE3"/>
    <w:rsid w:val="00316401"/>
    <w:rsid w:val="00317976"/>
    <w:rsid w:val="00324BC5"/>
    <w:rsid w:val="00325762"/>
    <w:rsid w:val="0032798E"/>
    <w:rsid w:val="00333019"/>
    <w:rsid w:val="00336FF7"/>
    <w:rsid w:val="00345D02"/>
    <w:rsid w:val="00352AE8"/>
    <w:rsid w:val="00374EB8"/>
    <w:rsid w:val="00380EDF"/>
    <w:rsid w:val="00387DFB"/>
    <w:rsid w:val="003948F5"/>
    <w:rsid w:val="00394DCA"/>
    <w:rsid w:val="0039743E"/>
    <w:rsid w:val="003A21F3"/>
    <w:rsid w:val="003A4492"/>
    <w:rsid w:val="003B5306"/>
    <w:rsid w:val="003C31C8"/>
    <w:rsid w:val="003D6207"/>
    <w:rsid w:val="003E130F"/>
    <w:rsid w:val="003E1A59"/>
    <w:rsid w:val="003E3F8C"/>
    <w:rsid w:val="00414993"/>
    <w:rsid w:val="00420248"/>
    <w:rsid w:val="00421FEC"/>
    <w:rsid w:val="0042217C"/>
    <w:rsid w:val="004263A0"/>
    <w:rsid w:val="00441FCE"/>
    <w:rsid w:val="00461E3B"/>
    <w:rsid w:val="004647EE"/>
    <w:rsid w:val="0046645D"/>
    <w:rsid w:val="00476785"/>
    <w:rsid w:val="00476DFB"/>
    <w:rsid w:val="004936CA"/>
    <w:rsid w:val="004A12D6"/>
    <w:rsid w:val="004A521E"/>
    <w:rsid w:val="004B221B"/>
    <w:rsid w:val="004B7F3C"/>
    <w:rsid w:val="004C4EB6"/>
    <w:rsid w:val="004C64B6"/>
    <w:rsid w:val="004D3ACB"/>
    <w:rsid w:val="004E7B4E"/>
    <w:rsid w:val="004F00EA"/>
    <w:rsid w:val="004F3FD9"/>
    <w:rsid w:val="004F65B2"/>
    <w:rsid w:val="00501BB6"/>
    <w:rsid w:val="00506940"/>
    <w:rsid w:val="00506F14"/>
    <w:rsid w:val="00511ADC"/>
    <w:rsid w:val="00513EE0"/>
    <w:rsid w:val="00515D1B"/>
    <w:rsid w:val="00521753"/>
    <w:rsid w:val="005247E7"/>
    <w:rsid w:val="00533076"/>
    <w:rsid w:val="0055088A"/>
    <w:rsid w:val="00557AF3"/>
    <w:rsid w:val="005654A8"/>
    <w:rsid w:val="00576E00"/>
    <w:rsid w:val="00583910"/>
    <w:rsid w:val="00592C62"/>
    <w:rsid w:val="00595697"/>
    <w:rsid w:val="00596C98"/>
    <w:rsid w:val="005A2161"/>
    <w:rsid w:val="005C3788"/>
    <w:rsid w:val="005C3926"/>
    <w:rsid w:val="005D5208"/>
    <w:rsid w:val="005D698F"/>
    <w:rsid w:val="005E0348"/>
    <w:rsid w:val="005E4207"/>
    <w:rsid w:val="005F3B87"/>
    <w:rsid w:val="005F52FC"/>
    <w:rsid w:val="00600DB5"/>
    <w:rsid w:val="00606A2A"/>
    <w:rsid w:val="00614F9F"/>
    <w:rsid w:val="00622922"/>
    <w:rsid w:val="006339E7"/>
    <w:rsid w:val="0063507D"/>
    <w:rsid w:val="00642E86"/>
    <w:rsid w:val="006506C1"/>
    <w:rsid w:val="00651FE6"/>
    <w:rsid w:val="00665627"/>
    <w:rsid w:val="006806D0"/>
    <w:rsid w:val="00683825"/>
    <w:rsid w:val="0068439A"/>
    <w:rsid w:val="00685835"/>
    <w:rsid w:val="006A5697"/>
    <w:rsid w:val="006B1F81"/>
    <w:rsid w:val="006B35A3"/>
    <w:rsid w:val="006B5CB3"/>
    <w:rsid w:val="006B68AA"/>
    <w:rsid w:val="006B75BA"/>
    <w:rsid w:val="006E0ED5"/>
    <w:rsid w:val="006E732B"/>
    <w:rsid w:val="00705BBE"/>
    <w:rsid w:val="00711E54"/>
    <w:rsid w:val="0072670F"/>
    <w:rsid w:val="00730359"/>
    <w:rsid w:val="0073313A"/>
    <w:rsid w:val="00736F11"/>
    <w:rsid w:val="0074369A"/>
    <w:rsid w:val="0076750D"/>
    <w:rsid w:val="00767EAA"/>
    <w:rsid w:val="00773649"/>
    <w:rsid w:val="00777F9F"/>
    <w:rsid w:val="00791325"/>
    <w:rsid w:val="00792717"/>
    <w:rsid w:val="007B0CBE"/>
    <w:rsid w:val="007C66C9"/>
    <w:rsid w:val="007D57D8"/>
    <w:rsid w:val="007E04C0"/>
    <w:rsid w:val="007E525C"/>
    <w:rsid w:val="007F3F66"/>
    <w:rsid w:val="007F5B07"/>
    <w:rsid w:val="0080535F"/>
    <w:rsid w:val="0081189D"/>
    <w:rsid w:val="008144C6"/>
    <w:rsid w:val="008220E8"/>
    <w:rsid w:val="008245B1"/>
    <w:rsid w:val="00825952"/>
    <w:rsid w:val="00830FA2"/>
    <w:rsid w:val="00853DE2"/>
    <w:rsid w:val="008627E7"/>
    <w:rsid w:val="008661B9"/>
    <w:rsid w:val="00866DE4"/>
    <w:rsid w:val="00867632"/>
    <w:rsid w:val="00896919"/>
    <w:rsid w:val="00896B36"/>
    <w:rsid w:val="008A4E2A"/>
    <w:rsid w:val="008A6A6A"/>
    <w:rsid w:val="008B19F9"/>
    <w:rsid w:val="008B6A65"/>
    <w:rsid w:val="008B7CDB"/>
    <w:rsid w:val="008C21D4"/>
    <w:rsid w:val="008C6472"/>
    <w:rsid w:val="008E2BB3"/>
    <w:rsid w:val="008F40E3"/>
    <w:rsid w:val="00903B20"/>
    <w:rsid w:val="00924123"/>
    <w:rsid w:val="0092480C"/>
    <w:rsid w:val="00952959"/>
    <w:rsid w:val="00953CFE"/>
    <w:rsid w:val="009577DD"/>
    <w:rsid w:val="00957ABF"/>
    <w:rsid w:val="0097020B"/>
    <w:rsid w:val="0097605D"/>
    <w:rsid w:val="00991102"/>
    <w:rsid w:val="00991B76"/>
    <w:rsid w:val="00992EC7"/>
    <w:rsid w:val="009A4437"/>
    <w:rsid w:val="009A6CA6"/>
    <w:rsid w:val="009D3DE2"/>
    <w:rsid w:val="009E1F25"/>
    <w:rsid w:val="009E7A72"/>
    <w:rsid w:val="00A061E0"/>
    <w:rsid w:val="00A10741"/>
    <w:rsid w:val="00A1272C"/>
    <w:rsid w:val="00A174BE"/>
    <w:rsid w:val="00A24560"/>
    <w:rsid w:val="00A41896"/>
    <w:rsid w:val="00A45BF3"/>
    <w:rsid w:val="00A72474"/>
    <w:rsid w:val="00A80C5F"/>
    <w:rsid w:val="00A87EE9"/>
    <w:rsid w:val="00AA1477"/>
    <w:rsid w:val="00AA3B41"/>
    <w:rsid w:val="00AA5737"/>
    <w:rsid w:val="00AA7C84"/>
    <w:rsid w:val="00AB4AFF"/>
    <w:rsid w:val="00AE2CFE"/>
    <w:rsid w:val="00AF3CBD"/>
    <w:rsid w:val="00AF57E7"/>
    <w:rsid w:val="00B02C8D"/>
    <w:rsid w:val="00B05FF6"/>
    <w:rsid w:val="00B1582D"/>
    <w:rsid w:val="00B17A13"/>
    <w:rsid w:val="00B20F94"/>
    <w:rsid w:val="00B24CC8"/>
    <w:rsid w:val="00B27DB7"/>
    <w:rsid w:val="00B33AD1"/>
    <w:rsid w:val="00B414D5"/>
    <w:rsid w:val="00B41B2F"/>
    <w:rsid w:val="00B50840"/>
    <w:rsid w:val="00B57362"/>
    <w:rsid w:val="00B8211F"/>
    <w:rsid w:val="00B96599"/>
    <w:rsid w:val="00BA0602"/>
    <w:rsid w:val="00BA14C0"/>
    <w:rsid w:val="00BA3798"/>
    <w:rsid w:val="00BA3EB5"/>
    <w:rsid w:val="00BA45B1"/>
    <w:rsid w:val="00BB6ECD"/>
    <w:rsid w:val="00BB7E7C"/>
    <w:rsid w:val="00BC2294"/>
    <w:rsid w:val="00BC74C4"/>
    <w:rsid w:val="00BE5771"/>
    <w:rsid w:val="00BE6376"/>
    <w:rsid w:val="00BF111E"/>
    <w:rsid w:val="00BF30FC"/>
    <w:rsid w:val="00BF6905"/>
    <w:rsid w:val="00BF69EA"/>
    <w:rsid w:val="00C057F1"/>
    <w:rsid w:val="00C14640"/>
    <w:rsid w:val="00C14BE0"/>
    <w:rsid w:val="00C31E7E"/>
    <w:rsid w:val="00C345C3"/>
    <w:rsid w:val="00C37EC2"/>
    <w:rsid w:val="00C439DA"/>
    <w:rsid w:val="00C50F6A"/>
    <w:rsid w:val="00C51ABE"/>
    <w:rsid w:val="00C603D7"/>
    <w:rsid w:val="00C73D63"/>
    <w:rsid w:val="00C81A12"/>
    <w:rsid w:val="00C8626B"/>
    <w:rsid w:val="00C93D72"/>
    <w:rsid w:val="00C93F92"/>
    <w:rsid w:val="00C94185"/>
    <w:rsid w:val="00C9728E"/>
    <w:rsid w:val="00CA482F"/>
    <w:rsid w:val="00CA6BB2"/>
    <w:rsid w:val="00CB06F3"/>
    <w:rsid w:val="00CC23DC"/>
    <w:rsid w:val="00CC4127"/>
    <w:rsid w:val="00CD0969"/>
    <w:rsid w:val="00CD3A34"/>
    <w:rsid w:val="00D06C55"/>
    <w:rsid w:val="00D0725A"/>
    <w:rsid w:val="00D072CB"/>
    <w:rsid w:val="00D24399"/>
    <w:rsid w:val="00D37FDF"/>
    <w:rsid w:val="00D500D0"/>
    <w:rsid w:val="00D53E77"/>
    <w:rsid w:val="00D545C7"/>
    <w:rsid w:val="00D5751B"/>
    <w:rsid w:val="00D60197"/>
    <w:rsid w:val="00D72918"/>
    <w:rsid w:val="00D85731"/>
    <w:rsid w:val="00D873E9"/>
    <w:rsid w:val="00D920E4"/>
    <w:rsid w:val="00D94FCE"/>
    <w:rsid w:val="00DA5BFB"/>
    <w:rsid w:val="00DB4C29"/>
    <w:rsid w:val="00DB4DE0"/>
    <w:rsid w:val="00DB7D57"/>
    <w:rsid w:val="00DC2DD7"/>
    <w:rsid w:val="00DD01C8"/>
    <w:rsid w:val="00DD52BB"/>
    <w:rsid w:val="00DF3472"/>
    <w:rsid w:val="00E05A64"/>
    <w:rsid w:val="00E06405"/>
    <w:rsid w:val="00E11E15"/>
    <w:rsid w:val="00E13D23"/>
    <w:rsid w:val="00E166B4"/>
    <w:rsid w:val="00E367B0"/>
    <w:rsid w:val="00E5460E"/>
    <w:rsid w:val="00E6266C"/>
    <w:rsid w:val="00E807DE"/>
    <w:rsid w:val="00E83FC0"/>
    <w:rsid w:val="00E9361E"/>
    <w:rsid w:val="00E9388B"/>
    <w:rsid w:val="00E97F97"/>
    <w:rsid w:val="00EA0736"/>
    <w:rsid w:val="00EA0F9A"/>
    <w:rsid w:val="00EA7DAF"/>
    <w:rsid w:val="00EB0FFC"/>
    <w:rsid w:val="00EB1113"/>
    <w:rsid w:val="00EC2F2F"/>
    <w:rsid w:val="00EC6FF0"/>
    <w:rsid w:val="00EE5954"/>
    <w:rsid w:val="00EF02E8"/>
    <w:rsid w:val="00F106B9"/>
    <w:rsid w:val="00F123C1"/>
    <w:rsid w:val="00F2251D"/>
    <w:rsid w:val="00F30BF0"/>
    <w:rsid w:val="00F3245C"/>
    <w:rsid w:val="00F32E52"/>
    <w:rsid w:val="00F452BB"/>
    <w:rsid w:val="00F5202B"/>
    <w:rsid w:val="00F70366"/>
    <w:rsid w:val="00F7066A"/>
    <w:rsid w:val="00F737B2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C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362D-7648-4238-92FD-1552C29F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16</cp:revision>
  <cp:lastPrinted>2021-04-08T07:47:00Z</cp:lastPrinted>
  <dcterms:created xsi:type="dcterms:W3CDTF">2020-10-09T21:52:00Z</dcterms:created>
  <dcterms:modified xsi:type="dcterms:W3CDTF">2021-04-16T05:48:00Z</dcterms:modified>
</cp:coreProperties>
</file>