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C172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4956D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956D1">
              <w:rPr>
                <w:rFonts w:ascii="Times New Roman" w:hAnsi="Times New Roman"/>
                <w:sz w:val="28"/>
                <w:szCs w:val="28"/>
              </w:rPr>
              <w:t>771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6976CD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6976CD">
        <w:tc>
          <w:tcPr>
            <w:tcW w:w="9570" w:type="dxa"/>
          </w:tcPr>
          <w:p w:rsidR="004956D1" w:rsidRPr="004956D1" w:rsidRDefault="004956D1" w:rsidP="004956D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56D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</w:t>
            </w:r>
            <w:r w:rsidRPr="00495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муниципальную </w:t>
            </w:r>
            <w:r w:rsidRPr="004956D1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Pr="004956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</w:p>
          <w:p w:rsidR="004956D1" w:rsidRPr="004956D1" w:rsidRDefault="004956D1" w:rsidP="004956D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D1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внутреннего и въездного туризма на территории </w:t>
            </w:r>
          </w:p>
          <w:p w:rsidR="004956D1" w:rsidRPr="004956D1" w:rsidRDefault="004956D1" w:rsidP="004956D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D1">
              <w:rPr>
                <w:rFonts w:ascii="Times New Roman" w:hAnsi="Times New Roman"/>
                <w:b/>
                <w:sz w:val="28"/>
                <w:szCs w:val="28"/>
              </w:rPr>
              <w:t xml:space="preserve">Партизанского муниципального района» на 2012-2017 годы, </w:t>
            </w:r>
          </w:p>
          <w:p w:rsidR="004956D1" w:rsidRPr="004956D1" w:rsidRDefault="004956D1" w:rsidP="004956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956D1">
              <w:rPr>
                <w:rFonts w:ascii="Times New Roman" w:hAnsi="Times New Roman" w:cs="Times New Roman"/>
                <w:sz w:val="28"/>
                <w:szCs w:val="28"/>
              </w:rPr>
              <w:t>утвержденную</w:t>
            </w:r>
            <w:proofErr w:type="gramEnd"/>
            <w:r w:rsidRPr="0049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Партизанского муниципального района от 27.08.2012 № 895</w:t>
            </w:r>
          </w:p>
          <w:p w:rsidR="00031AAB" w:rsidRPr="004956D1" w:rsidRDefault="004956D1" w:rsidP="004956D1">
            <w:pPr>
              <w:suppressLineNumbers/>
              <w:spacing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956D1">
              <w:rPr>
                <w:rFonts w:ascii="Times New Roman" w:hAnsi="Times New Roman"/>
                <w:b/>
                <w:sz w:val="28"/>
                <w:szCs w:val="28"/>
              </w:rPr>
              <w:t>(в редакции от 09.12.2014 № 1049)</w:t>
            </w:r>
          </w:p>
        </w:tc>
      </w:tr>
    </w:tbl>
    <w:p w:rsidR="00031AAB" w:rsidRPr="004D4833" w:rsidRDefault="00031AAB" w:rsidP="006976CD">
      <w:pPr>
        <w:suppressLineNumbers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4956D1" w:rsidRDefault="004956D1" w:rsidP="006976CD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956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Руководствуясь статьями 28, 31</w:t>
            </w:r>
            <w:hyperlink r:id="rId6" w:history="1">
              <w:r w:rsidRPr="004956D1">
                <w:rPr>
                  <w:rFonts w:ascii="Times New Roman" w:hAnsi="Times New Roman"/>
                  <w:color w:val="000000"/>
                  <w:spacing w:val="-4"/>
                  <w:sz w:val="28"/>
                  <w:szCs w:val="28"/>
                </w:rPr>
                <w:t>Устава</w:t>
              </w:r>
            </w:hyperlink>
            <w:r w:rsidRPr="004956D1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Партизанского муниципального </w:t>
            </w:r>
            <w:r w:rsidRPr="004956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района Приморского края,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4956D1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4956D1" w:rsidRDefault="00031AAB" w:rsidP="004956D1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4956D1" w:rsidRDefault="004956D1" w:rsidP="006976CD">
            <w:pPr>
              <w:tabs>
                <w:tab w:val="left" w:pos="9854"/>
              </w:tabs>
              <w:spacing w:line="305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 xml:space="preserve">1. Внести в </w:t>
            </w:r>
            <w:r w:rsidRPr="00E11B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 xml:space="preserve">«Развитие внутреннего                     и въездного туризма на территории  Партизанского муниципального района» на 2012-2017 годы (далее - Программа), утвержденную </w:t>
            </w:r>
            <w:r w:rsidRPr="00E11BBE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 Партизанского муниципального района от 27.08.2012 № 895 (в редакции от 09.12.2014 № 1049), следующие изменения:</w:t>
            </w:r>
          </w:p>
          <w:p w:rsidR="006976CD" w:rsidRDefault="004956D1" w:rsidP="006976CD">
            <w:pPr>
              <w:tabs>
                <w:tab w:val="left" w:pos="9854"/>
              </w:tabs>
              <w:spacing w:line="305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color w:val="000000"/>
                <w:sz w:val="28"/>
                <w:szCs w:val="28"/>
              </w:rPr>
              <w:t>1.1. Абзац 2 раздела «Объем и источники финансирования Программы» паспорта Программы изложить в следующей редакции:</w:t>
            </w:r>
            <w:r w:rsidRPr="00E11BBE">
              <w:rPr>
                <w:rFonts w:ascii="Times New Roman" w:hAnsi="Times New Roman"/>
              </w:rPr>
              <w:t xml:space="preserve"> </w:t>
            </w:r>
          </w:p>
          <w:p w:rsidR="004956D1" w:rsidRPr="006976CD" w:rsidRDefault="004956D1" w:rsidP="006976CD">
            <w:pPr>
              <w:tabs>
                <w:tab w:val="left" w:pos="9854"/>
              </w:tabs>
              <w:spacing w:line="305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 xml:space="preserve">«Общий объем финансирования Программы за счет средств бюджета </w:t>
            </w:r>
            <w:r w:rsidRPr="004956D1">
              <w:rPr>
                <w:rFonts w:ascii="Times New Roman" w:hAnsi="Times New Roman"/>
                <w:spacing w:val="-4"/>
                <w:sz w:val="28"/>
                <w:szCs w:val="28"/>
              </w:rPr>
              <w:t>Партизанского муниципального района через администрацию Партизанского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района 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>в текущих ценах каждого года составляет:</w:t>
            </w:r>
          </w:p>
          <w:p w:rsidR="004956D1" w:rsidRPr="00E11BBE" w:rsidRDefault="004956D1" w:rsidP="006976CD">
            <w:pPr>
              <w:spacing w:line="305" w:lineRule="auto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2012 год - 0.0 млн. рублей</w:t>
            </w:r>
          </w:p>
          <w:p w:rsidR="004956D1" w:rsidRPr="00E11BBE" w:rsidRDefault="004956D1" w:rsidP="006976CD">
            <w:pPr>
              <w:spacing w:line="305" w:lineRule="auto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2013 год - 0.3 млн. рублей</w:t>
            </w:r>
          </w:p>
          <w:p w:rsidR="004956D1" w:rsidRPr="00E11BBE" w:rsidRDefault="004956D1" w:rsidP="006976CD">
            <w:pPr>
              <w:spacing w:line="305" w:lineRule="auto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2014 год - 0.4 млн. рублей</w:t>
            </w:r>
          </w:p>
          <w:p w:rsidR="004956D1" w:rsidRPr="00E11BBE" w:rsidRDefault="004956D1" w:rsidP="006976CD">
            <w:pPr>
              <w:spacing w:line="305" w:lineRule="auto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2015 год - 0.0 млн. рублей</w:t>
            </w:r>
          </w:p>
          <w:p w:rsidR="004956D1" w:rsidRPr="00E11BBE" w:rsidRDefault="004956D1" w:rsidP="006976CD">
            <w:pPr>
              <w:spacing w:line="305" w:lineRule="auto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2016 год - 0.4 млн. рублей</w:t>
            </w:r>
          </w:p>
          <w:p w:rsidR="004956D1" w:rsidRDefault="004956D1" w:rsidP="006976CD">
            <w:pPr>
              <w:spacing w:line="305" w:lineRule="auto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2017 год - 0.5 млн. рублей».</w:t>
            </w:r>
          </w:p>
          <w:p w:rsidR="006976CD" w:rsidRDefault="006976CD" w:rsidP="004956D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976CD" w:rsidRPr="006976CD" w:rsidRDefault="006976CD" w:rsidP="006976CD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56D1" w:rsidRDefault="004956D1" w:rsidP="004956D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1.2. Заменить в абзаце первом раздела 6 описательной части Программы цифру «1900» цифрой «1600».</w:t>
            </w:r>
          </w:p>
          <w:p w:rsidR="004956D1" w:rsidRDefault="004956D1" w:rsidP="004956D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1.3. Перечень  мероприятий Программы (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>риложение № 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 xml:space="preserve">изложить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>в новой ре</w:t>
            </w:r>
            <w:r w:rsidRPr="00E11BBE">
              <w:rPr>
                <w:rFonts w:ascii="Times New Roman" w:hAnsi="Times New Roman"/>
                <w:color w:val="000000"/>
                <w:sz w:val="28"/>
                <w:szCs w:val="28"/>
              </w:rPr>
              <w:t>дакции (прилагается).</w:t>
            </w:r>
          </w:p>
          <w:p w:rsidR="004956D1" w:rsidRDefault="004956D1" w:rsidP="004956D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 xml:space="preserve">2. Общему отделу администрации Партизанского муниципального района (Кожухарова) </w:t>
            </w:r>
            <w:proofErr w:type="gramStart"/>
            <w:r w:rsidRPr="00E11BBE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E11BBE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                                      в информационно-телекоммуникационной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 xml:space="preserve"> сайт)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11BBE">
              <w:rPr>
                <w:rFonts w:ascii="Times New Roman" w:hAnsi="Times New Roman"/>
                <w:sz w:val="28"/>
                <w:szCs w:val="28"/>
              </w:rPr>
              <w:t>в тематической рубрике «Муниципальные правовые акты».</w:t>
            </w:r>
          </w:p>
          <w:p w:rsidR="004956D1" w:rsidRDefault="004956D1" w:rsidP="004956D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>3. Управлению экономики администрации Партизанского муниципального района (Черных) привести вышеуказанную Программу                          в соответствие с настоящим постановлением и разместить в новой редакции на сайте в тематической рубрике «Муниципальные программы».</w:t>
            </w:r>
          </w:p>
          <w:p w:rsidR="00031AAB" w:rsidRPr="00F16778" w:rsidRDefault="004956D1" w:rsidP="004956D1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E11BB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Контроль за исполнение</w:t>
            </w:r>
            <w:r w:rsidRPr="00E11B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настоящего постановления возложить                      на заместителя главы администрации Партизанского муниципального района </w:t>
            </w:r>
            <w:proofErr w:type="spellStart"/>
            <w:r w:rsidRPr="00E11BBE">
              <w:rPr>
                <w:rFonts w:ascii="Times New Roman" w:hAnsi="Times New Roman"/>
                <w:spacing w:val="-6"/>
                <w:sz w:val="28"/>
                <w:szCs w:val="28"/>
              </w:rPr>
              <w:t>Биктудина</w:t>
            </w:r>
            <w:proofErr w:type="spellEnd"/>
            <w:r w:rsidRPr="00E11B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С.И.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976CD" w:rsidRDefault="006976CD" w:rsidP="00031AAB">
      <w:pPr>
        <w:spacing w:line="240" w:lineRule="auto"/>
        <w:rPr>
          <w:rFonts w:ascii="Times New Roman" w:hAnsi="Times New Roman"/>
          <w:sz w:val="28"/>
          <w:szCs w:val="28"/>
        </w:rPr>
        <w:sectPr w:rsidR="006976CD" w:rsidSect="006976CD">
          <w:pgSz w:w="11906" w:h="16838"/>
          <w:pgMar w:top="284" w:right="851" w:bottom="340" w:left="1701" w:header="709" w:footer="709" w:gutter="0"/>
          <w:cols w:space="708"/>
          <w:docGrid w:linePitch="360"/>
        </w:sectPr>
      </w:pPr>
    </w:p>
    <w:p w:rsidR="006976CD" w:rsidRDefault="006976CD" w:rsidP="006976CD">
      <w:pPr>
        <w:tabs>
          <w:tab w:val="left" w:pos="11025"/>
        </w:tabs>
        <w:ind w:left="8165"/>
        <w:jc w:val="center"/>
        <w:rPr>
          <w:rFonts w:ascii="Times New Roman" w:hAnsi="Times New Roman"/>
          <w:sz w:val="28"/>
          <w:szCs w:val="28"/>
        </w:rPr>
      </w:pPr>
    </w:p>
    <w:p w:rsidR="006976CD" w:rsidRPr="00E11BBE" w:rsidRDefault="006976CD" w:rsidP="006976CD">
      <w:pPr>
        <w:tabs>
          <w:tab w:val="left" w:pos="11025"/>
        </w:tabs>
        <w:ind w:left="8165"/>
        <w:jc w:val="center"/>
        <w:rPr>
          <w:rFonts w:ascii="Times New Roman" w:hAnsi="Times New Roman"/>
          <w:sz w:val="28"/>
          <w:szCs w:val="28"/>
        </w:rPr>
      </w:pPr>
      <w:r w:rsidRPr="00E11BBE">
        <w:rPr>
          <w:rFonts w:ascii="Times New Roman" w:hAnsi="Times New Roman"/>
          <w:sz w:val="28"/>
          <w:szCs w:val="28"/>
        </w:rPr>
        <w:t>Приложение № 1</w:t>
      </w:r>
    </w:p>
    <w:p w:rsidR="006976CD" w:rsidRPr="00E11BBE" w:rsidRDefault="006976CD" w:rsidP="006976CD">
      <w:pPr>
        <w:tabs>
          <w:tab w:val="left" w:pos="11025"/>
        </w:tabs>
        <w:spacing w:line="240" w:lineRule="auto"/>
        <w:ind w:left="8165"/>
        <w:jc w:val="center"/>
        <w:rPr>
          <w:rFonts w:ascii="Times New Roman" w:hAnsi="Times New Roman"/>
          <w:sz w:val="28"/>
          <w:szCs w:val="28"/>
        </w:rPr>
      </w:pPr>
      <w:r w:rsidRPr="00E11BBE">
        <w:rPr>
          <w:rFonts w:ascii="Times New Roman" w:hAnsi="Times New Roman"/>
          <w:sz w:val="28"/>
          <w:szCs w:val="28"/>
        </w:rPr>
        <w:t xml:space="preserve">к муниципальной программе «Развитие </w:t>
      </w:r>
      <w:proofErr w:type="gramStart"/>
      <w:r w:rsidRPr="00E11BBE"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6976CD" w:rsidRPr="00E11BBE" w:rsidRDefault="006976CD" w:rsidP="006976CD">
      <w:pPr>
        <w:tabs>
          <w:tab w:val="left" w:pos="11025"/>
        </w:tabs>
        <w:spacing w:line="240" w:lineRule="auto"/>
        <w:ind w:left="8165"/>
        <w:jc w:val="center"/>
        <w:rPr>
          <w:rFonts w:ascii="Times New Roman" w:hAnsi="Times New Roman"/>
          <w:sz w:val="28"/>
          <w:szCs w:val="28"/>
        </w:rPr>
      </w:pPr>
      <w:r w:rsidRPr="00E11BBE">
        <w:rPr>
          <w:rFonts w:ascii="Times New Roman" w:hAnsi="Times New Roman"/>
          <w:sz w:val="28"/>
          <w:szCs w:val="28"/>
        </w:rPr>
        <w:t>и въездного туризма на территории Партизанского муниципального района» на 2012-2017 годы</w:t>
      </w:r>
    </w:p>
    <w:p w:rsidR="006976CD" w:rsidRPr="00E11BBE" w:rsidRDefault="006976CD" w:rsidP="006976CD">
      <w:pPr>
        <w:tabs>
          <w:tab w:val="left" w:pos="11025"/>
        </w:tabs>
        <w:spacing w:line="240" w:lineRule="auto"/>
        <w:ind w:left="8165"/>
        <w:jc w:val="center"/>
        <w:rPr>
          <w:rFonts w:ascii="Times New Roman" w:hAnsi="Times New Roman"/>
          <w:sz w:val="28"/>
          <w:szCs w:val="28"/>
        </w:rPr>
      </w:pPr>
      <w:r w:rsidRPr="00E11BBE">
        <w:rPr>
          <w:rFonts w:ascii="Times New Roman" w:hAnsi="Times New Roman"/>
          <w:sz w:val="28"/>
          <w:szCs w:val="28"/>
        </w:rPr>
        <w:t>в редакции постановления администрации</w:t>
      </w:r>
    </w:p>
    <w:p w:rsidR="006976CD" w:rsidRPr="00E11BBE" w:rsidRDefault="006976CD" w:rsidP="006976CD">
      <w:pPr>
        <w:tabs>
          <w:tab w:val="left" w:pos="11025"/>
        </w:tabs>
        <w:spacing w:line="240" w:lineRule="auto"/>
        <w:ind w:left="8165"/>
        <w:jc w:val="center"/>
        <w:rPr>
          <w:rFonts w:ascii="Times New Roman" w:hAnsi="Times New Roman"/>
          <w:sz w:val="28"/>
          <w:szCs w:val="28"/>
        </w:rPr>
      </w:pPr>
      <w:r w:rsidRPr="00E11BBE"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6976CD" w:rsidRPr="00E11BBE" w:rsidRDefault="006976CD" w:rsidP="006976CD">
      <w:pPr>
        <w:spacing w:line="240" w:lineRule="auto"/>
        <w:ind w:left="8165"/>
        <w:jc w:val="center"/>
        <w:rPr>
          <w:rFonts w:ascii="Times New Roman" w:hAnsi="Times New Roman"/>
        </w:rPr>
      </w:pPr>
      <w:r w:rsidRPr="00E11BB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</w:t>
      </w:r>
      <w:r w:rsidRPr="00E11BBE">
        <w:rPr>
          <w:rFonts w:ascii="Times New Roman" w:hAnsi="Times New Roman"/>
          <w:sz w:val="28"/>
          <w:szCs w:val="28"/>
        </w:rPr>
        <w:t>.11.2015 №</w:t>
      </w:r>
      <w:r>
        <w:rPr>
          <w:rFonts w:ascii="Times New Roman" w:hAnsi="Times New Roman"/>
          <w:sz w:val="28"/>
          <w:szCs w:val="28"/>
        </w:rPr>
        <w:t xml:space="preserve"> 771</w:t>
      </w:r>
      <w:r w:rsidRPr="00E11BBE">
        <w:rPr>
          <w:rFonts w:ascii="Times New Roman" w:hAnsi="Times New Roman"/>
          <w:sz w:val="28"/>
          <w:szCs w:val="28"/>
        </w:rPr>
        <w:t xml:space="preserve">  </w:t>
      </w:r>
    </w:p>
    <w:p w:rsidR="006976CD" w:rsidRPr="00E11BBE" w:rsidRDefault="006976CD" w:rsidP="006976CD">
      <w:pPr>
        <w:spacing w:line="240" w:lineRule="auto"/>
        <w:rPr>
          <w:rFonts w:ascii="Times New Roman" w:hAnsi="Times New Roman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6CD" w:rsidRPr="00E11BBE" w:rsidRDefault="006976CD" w:rsidP="006976CD">
      <w:pPr>
        <w:jc w:val="center"/>
        <w:rPr>
          <w:rFonts w:ascii="Times New Roman" w:hAnsi="Times New Roman"/>
          <w:b/>
          <w:sz w:val="28"/>
          <w:szCs w:val="28"/>
        </w:rPr>
      </w:pPr>
      <w:r w:rsidRPr="00E11BBE">
        <w:rPr>
          <w:rFonts w:ascii="Times New Roman" w:hAnsi="Times New Roman"/>
          <w:b/>
          <w:sz w:val="28"/>
          <w:szCs w:val="28"/>
        </w:rPr>
        <w:t>ПЕРЕЧЕНЬ</w:t>
      </w: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1BBE">
        <w:rPr>
          <w:rFonts w:ascii="Times New Roman" w:hAnsi="Times New Roman"/>
          <w:sz w:val="28"/>
          <w:szCs w:val="28"/>
        </w:rPr>
        <w:t>мероприятий муниципальной программы «Развитие внутреннего и въездного туризма</w:t>
      </w: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1BBE">
        <w:rPr>
          <w:rFonts w:ascii="Times New Roman" w:hAnsi="Times New Roman"/>
          <w:sz w:val="28"/>
          <w:szCs w:val="28"/>
        </w:rPr>
        <w:t xml:space="preserve"> на территории Партизанского муниципального района» на 2012-2017 годы</w:t>
      </w: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238"/>
        <w:gridCol w:w="1106"/>
        <w:gridCol w:w="1938"/>
        <w:gridCol w:w="1165"/>
        <w:gridCol w:w="851"/>
        <w:gridCol w:w="985"/>
        <w:gridCol w:w="1061"/>
        <w:gridCol w:w="955"/>
        <w:gridCol w:w="1044"/>
        <w:gridCol w:w="1231"/>
      </w:tblGrid>
      <w:tr w:rsidR="006976CD" w:rsidRPr="00E11BBE" w:rsidTr="008C5D13">
        <w:trPr>
          <w:jc w:val="center"/>
        </w:trPr>
        <w:tc>
          <w:tcPr>
            <w:tcW w:w="617" w:type="dxa"/>
            <w:vMerge w:val="restart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№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11BB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11BBE">
              <w:rPr>
                <w:rFonts w:ascii="Times New Roman" w:hAnsi="Times New Roman"/>
              </w:rPr>
              <w:t>/</w:t>
            </w:r>
            <w:proofErr w:type="spellStart"/>
            <w:r w:rsidRPr="00E11BBE">
              <w:rPr>
                <w:rFonts w:ascii="Times New Roman" w:hAnsi="Times New Roman"/>
              </w:rPr>
              <w:t>п</w:t>
            </w:r>
            <w:proofErr w:type="spellEnd"/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 w:val="restart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Наименование мероприятия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 w:val="restart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 xml:space="preserve">Сроки </w:t>
            </w:r>
            <w:proofErr w:type="spellStart"/>
            <w:proofErr w:type="gramStart"/>
            <w:r w:rsidRPr="00E11BBE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</w:p>
        </w:tc>
        <w:tc>
          <w:tcPr>
            <w:tcW w:w="1938" w:type="dxa"/>
            <w:vMerge w:val="restart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292" w:type="dxa"/>
            <w:gridSpan w:val="7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Объемы финансирования за счет средств местного бюджета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в текущих ценах каждого года, тыс. руб.</w:t>
            </w:r>
          </w:p>
        </w:tc>
      </w:tr>
      <w:tr w:rsidR="006976CD" w:rsidRPr="00E11BBE" w:rsidTr="008C5D13">
        <w:trPr>
          <w:trHeight w:val="387"/>
          <w:jc w:val="center"/>
        </w:trPr>
        <w:tc>
          <w:tcPr>
            <w:tcW w:w="617" w:type="dxa"/>
            <w:vMerge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 w:val="restart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Всего 2012- 2017</w:t>
            </w:r>
          </w:p>
        </w:tc>
        <w:tc>
          <w:tcPr>
            <w:tcW w:w="6127" w:type="dxa"/>
            <w:gridSpan w:val="6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В том числе по годам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  <w:vMerge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  <w:vMerge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vMerge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vMerge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2012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2013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2014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2015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2016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2017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</w:t>
            </w: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3</w:t>
            </w: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6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7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8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9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11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1.</w:t>
            </w: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Организация и осуществление мониторинга, инвестиционных проектов, направленных на строительство (реконструкцию) объектов туристической инфраструктуры Партизанского муниципального района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2012- 2017</w:t>
            </w: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2.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Предоставление субсидий организациям, осуществляющим деятельность в сфере внутреннего и (или) въездного туризма в Партизанском муниципальном районе: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1049,00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299,0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400,00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150,00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</w:rPr>
      </w:pPr>
      <w:r w:rsidRPr="00E11BBE">
        <w:rPr>
          <w:rFonts w:ascii="Times New Roman" w:hAnsi="Times New Roman"/>
        </w:rPr>
        <w:t>2</w:t>
      </w:r>
    </w:p>
    <w:tbl>
      <w:tblPr>
        <w:tblW w:w="16191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238"/>
        <w:gridCol w:w="1106"/>
        <w:gridCol w:w="1938"/>
        <w:gridCol w:w="1165"/>
        <w:gridCol w:w="851"/>
        <w:gridCol w:w="985"/>
        <w:gridCol w:w="1061"/>
        <w:gridCol w:w="955"/>
        <w:gridCol w:w="1044"/>
        <w:gridCol w:w="1231"/>
      </w:tblGrid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</w:t>
            </w: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3</w:t>
            </w: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4</w:t>
            </w: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6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7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8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9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11</w:t>
            </w:r>
          </w:p>
        </w:tc>
      </w:tr>
      <w:tr w:rsidR="006976CD" w:rsidRPr="00E11BBE" w:rsidTr="008C5D13">
        <w:trPr>
          <w:trHeight w:val="1705"/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2.1.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На возмещение части затрат, связанных                          с уплатой процентов по кредитам, полученным в российских кредитных организациях не ранее           01 января 2010 года на срок не более шести лет на строительство и реконструкцию зданий и сооружений, используемых в качестве объектов туристской индустрии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150,00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100,00</w:t>
            </w: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2.2.</w:t>
            </w: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E11BBE">
              <w:rPr>
                <w:rFonts w:ascii="Times New Roman" w:hAnsi="Times New Roman"/>
              </w:rPr>
              <w:t>На возмещение части затрат, связанных                              с уплатой лизинговых платежей в части выкупной цены предмета лизинга  по договорам финансовой аренды (лизинга) оборудования и транспортных средств, необходимых для оказания услуг в сфере внутреннего и (или) въездного туризма на территории Партизанского муниципального района, заключенным не ранее 01 января 2011 года                     на срок не более пяти лет</w:t>
            </w:r>
            <w:proofErr w:type="gramEnd"/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200,00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100,00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100,00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2.3.</w:t>
            </w: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  <w:spacing w:val="-8"/>
              </w:rPr>
              <w:t>На возмещение части фактически произведенных</w:t>
            </w:r>
            <w:r w:rsidRPr="00E11BBE">
              <w:rPr>
                <w:rFonts w:ascii="Times New Roman" w:hAnsi="Times New Roman"/>
              </w:rPr>
              <w:t xml:space="preserve"> затрат, связанных с </w:t>
            </w:r>
            <w:r w:rsidRPr="00E11BBE">
              <w:rPr>
                <w:rFonts w:ascii="Times New Roman" w:hAnsi="Times New Roman"/>
                <w:spacing w:val="-8"/>
              </w:rPr>
              <w:t>модернизацией объектов инфраструктуры отдыха</w:t>
            </w:r>
            <w:r w:rsidRPr="00E11BBE">
              <w:rPr>
                <w:rFonts w:ascii="Times New Roman" w:hAnsi="Times New Roman"/>
              </w:rPr>
              <w:t>, развлечений и туризма, направленных на повышение качества, доступности и конкурентоспособности оказываемых туристских услуг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699,0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299,00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400,00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3.</w:t>
            </w: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BBE">
              <w:rPr>
                <w:rFonts w:ascii="Times New Roman" w:hAnsi="Times New Roman"/>
              </w:rPr>
              <w:t xml:space="preserve">Предоставление бюджетных инвестиций организациям, осуществляющим деятельность                    в сфере внутреннего и (или) въездного туризма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E11BBE">
              <w:rPr>
                <w:rFonts w:ascii="Times New Roman" w:hAnsi="Times New Roman"/>
              </w:rPr>
              <w:t xml:space="preserve">в Партизанском муниципальном районе, на капитальное строительство и модернизацию объектов инженерной инфраструктуры создаваемых туристских объектов с длительным сроком окупаемости (в том числе сети энергоснабжения, водопроводные и канализационные сети, очистные сооружения на </w:t>
            </w:r>
            <w:r w:rsidRPr="00E11BBE">
              <w:rPr>
                <w:rFonts w:ascii="Times New Roman" w:hAnsi="Times New Roman"/>
                <w:spacing w:val="-8"/>
              </w:rPr>
              <w:t>территории Партизанского муниципального района)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548,0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0,00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249,00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299,00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38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1106" w:type="dxa"/>
          </w:tcPr>
          <w:p w:rsidR="006976CD" w:rsidRPr="00E11BBE" w:rsidRDefault="006976CD" w:rsidP="008C5D1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3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1597,00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8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299,00</w:t>
            </w:r>
          </w:p>
        </w:tc>
        <w:tc>
          <w:tcPr>
            <w:tcW w:w="106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400,00</w:t>
            </w:r>
          </w:p>
        </w:tc>
        <w:tc>
          <w:tcPr>
            <w:tcW w:w="95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04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399,00</w:t>
            </w:r>
          </w:p>
        </w:tc>
        <w:tc>
          <w:tcPr>
            <w:tcW w:w="123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1BBE">
              <w:rPr>
                <w:rFonts w:ascii="Times New Roman" w:hAnsi="Times New Roman"/>
                <w:b/>
              </w:rPr>
              <w:t>499,00</w:t>
            </w:r>
          </w:p>
        </w:tc>
      </w:tr>
    </w:tbl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  <w:lang w:val="en-US"/>
        </w:rPr>
      </w:pPr>
      <w:r w:rsidRPr="00E11BBE">
        <w:rPr>
          <w:rFonts w:ascii="Times New Roman" w:hAnsi="Times New Roman"/>
        </w:rPr>
        <w:t>3</w:t>
      </w:r>
    </w:p>
    <w:tbl>
      <w:tblPr>
        <w:tblW w:w="16209" w:type="dxa"/>
        <w:jc w:val="center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5306"/>
        <w:gridCol w:w="1275"/>
        <w:gridCol w:w="2382"/>
        <w:gridCol w:w="1871"/>
        <w:gridCol w:w="567"/>
        <w:gridCol w:w="850"/>
        <w:gridCol w:w="709"/>
        <w:gridCol w:w="851"/>
        <w:gridCol w:w="992"/>
        <w:gridCol w:w="789"/>
      </w:tblGrid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</w:t>
            </w:r>
          </w:p>
        </w:tc>
        <w:tc>
          <w:tcPr>
            <w:tcW w:w="5306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3</w:t>
            </w:r>
          </w:p>
        </w:tc>
        <w:tc>
          <w:tcPr>
            <w:tcW w:w="2382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4</w:t>
            </w:r>
          </w:p>
        </w:tc>
        <w:tc>
          <w:tcPr>
            <w:tcW w:w="187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</w:t>
            </w:r>
          </w:p>
        </w:tc>
        <w:tc>
          <w:tcPr>
            <w:tcW w:w="78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11</w:t>
            </w:r>
          </w:p>
        </w:tc>
      </w:tr>
      <w:tr w:rsidR="006976CD" w:rsidRPr="00E11BBE" w:rsidTr="008C5D13">
        <w:trPr>
          <w:jc w:val="center"/>
        </w:trPr>
        <w:tc>
          <w:tcPr>
            <w:tcW w:w="16209" w:type="dxa"/>
            <w:gridSpan w:val="11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  <w:b/>
              </w:rPr>
              <w:t>Развитие законодательной и муниципальной правовой базы туризма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6" w:type="dxa"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«Развитие внутреннего и въездного туризма на </w:t>
            </w:r>
            <w:r w:rsidRPr="00E11B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территории Партизанского муниципального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2012-2017 годы»</w:t>
            </w:r>
          </w:p>
        </w:tc>
        <w:tc>
          <w:tcPr>
            <w:tcW w:w="1275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</w:rPr>
              <w:t>2012-2017</w:t>
            </w:r>
          </w:p>
        </w:tc>
        <w:tc>
          <w:tcPr>
            <w:tcW w:w="2382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Управление экономики</w:t>
            </w:r>
          </w:p>
        </w:tc>
        <w:tc>
          <w:tcPr>
            <w:tcW w:w="1871" w:type="dxa"/>
          </w:tcPr>
          <w:p w:rsidR="006976CD" w:rsidRPr="00E11BBE" w:rsidRDefault="006976CD" w:rsidP="008C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6CD" w:rsidRPr="00E11BBE" w:rsidTr="008C5D13">
        <w:trPr>
          <w:jc w:val="center"/>
        </w:trPr>
        <w:tc>
          <w:tcPr>
            <w:tcW w:w="16209" w:type="dxa"/>
            <w:gridSpan w:val="11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имиджа «Партизанский </w:t>
            </w:r>
            <w:proofErr w:type="gramStart"/>
            <w:r w:rsidRPr="00E11BB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proofErr w:type="gramEnd"/>
            <w:r w:rsidRPr="00E11B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- туристский»: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6" w:type="dxa"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выставочных и </w:t>
            </w:r>
            <w:proofErr w:type="spellStart"/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конгрессных</w:t>
            </w:r>
            <w:proofErr w:type="spellEnd"/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мероприятиях, проводимых по вопросам развития туризма на территории Приморского края и за его пределами        </w:t>
            </w:r>
          </w:p>
        </w:tc>
        <w:tc>
          <w:tcPr>
            <w:tcW w:w="1275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382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>Партизанского муниципального района,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871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Муниципальный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8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976CD" w:rsidRPr="00E11BBE" w:rsidTr="008C5D13">
        <w:trPr>
          <w:jc w:val="center"/>
        </w:trPr>
        <w:tc>
          <w:tcPr>
            <w:tcW w:w="61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6" w:type="dxa"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ежегодного перечня   мероприятий «Календарь событий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района».   Размещение данной информации через различные информационные источники (интернет сайты, электронная почта туристских компаний и др.)               </w:t>
            </w:r>
          </w:p>
        </w:tc>
        <w:tc>
          <w:tcPr>
            <w:tcW w:w="1275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382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</w:rPr>
              <w:t>Муниципальное казенное учреждение «Управление   культуры»  Партизанского муниципального района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871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  <w:spacing w:val="-8"/>
              </w:rPr>
              <w:t>Финансирования</w:t>
            </w:r>
            <w:r w:rsidRPr="00E11BBE">
              <w:rPr>
                <w:rFonts w:ascii="Times New Roman" w:hAnsi="Times New Roman"/>
              </w:rPr>
              <w:t xml:space="preserve"> не требуется</w:t>
            </w:r>
          </w:p>
        </w:tc>
        <w:tc>
          <w:tcPr>
            <w:tcW w:w="56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</w:rPr>
      </w:pPr>
      <w:r w:rsidRPr="00E11BBE">
        <w:rPr>
          <w:rFonts w:ascii="Times New Roman" w:hAnsi="Times New Roman"/>
        </w:rPr>
        <w:t>4</w:t>
      </w: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5"/>
        <w:gridCol w:w="1559"/>
        <w:gridCol w:w="2126"/>
        <w:gridCol w:w="1984"/>
        <w:gridCol w:w="709"/>
        <w:gridCol w:w="709"/>
        <w:gridCol w:w="850"/>
        <w:gridCol w:w="709"/>
        <w:gridCol w:w="709"/>
        <w:gridCol w:w="708"/>
      </w:tblGrid>
      <w:tr w:rsidR="006976CD" w:rsidRPr="00E11BBE" w:rsidTr="008C5D13">
        <w:trPr>
          <w:trHeight w:val="142"/>
        </w:trPr>
        <w:tc>
          <w:tcPr>
            <w:tcW w:w="568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11</w:t>
            </w:r>
          </w:p>
        </w:tc>
      </w:tr>
      <w:tr w:rsidR="006976CD" w:rsidRPr="00E11BBE" w:rsidTr="008C5D13">
        <w:tc>
          <w:tcPr>
            <w:tcW w:w="568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поддержка сайта (странички                   на  сайте) «Партизанский </w:t>
            </w:r>
            <w:proofErr w:type="gramStart"/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 район -  туристский»</w:t>
            </w:r>
          </w:p>
        </w:tc>
        <w:tc>
          <w:tcPr>
            <w:tcW w:w="155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2012-2017</w:t>
            </w:r>
          </w:p>
        </w:tc>
        <w:tc>
          <w:tcPr>
            <w:tcW w:w="2126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</w:rPr>
              <w:t xml:space="preserve">Муниципальное казенное учреждение «Управление   культуры»  Партизанского муниципального района, </w:t>
            </w:r>
            <w:r w:rsidRPr="00E11BBE">
              <w:rPr>
                <w:rFonts w:ascii="Times New Roman" w:hAnsi="Times New Roman" w:cs="Times New Roman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984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Финансирования не требуется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</w:tr>
      <w:tr w:rsidR="006976CD" w:rsidRPr="00E11BBE" w:rsidTr="008C5D13">
        <w:tc>
          <w:tcPr>
            <w:tcW w:w="568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сбор информационной базы,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содержащей основные туристские ресурсы: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«Туристский паспорт Партизанского муниципального района». Размещение данной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на специализированном  интернет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>сайте (страничке)</w:t>
            </w:r>
          </w:p>
        </w:tc>
        <w:tc>
          <w:tcPr>
            <w:tcW w:w="155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126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казенное учреждение «Управление   культуры»  Партизанского муниципального района,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984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BB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Pr="006976CD" w:rsidRDefault="006976CD" w:rsidP="006976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76CD">
        <w:rPr>
          <w:rFonts w:ascii="Times New Roman" w:hAnsi="Times New Roman"/>
          <w:sz w:val="24"/>
          <w:szCs w:val="24"/>
        </w:rPr>
        <w:t>5</w:t>
      </w: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159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753"/>
        <w:gridCol w:w="1652"/>
        <w:gridCol w:w="2268"/>
        <w:gridCol w:w="1969"/>
        <w:gridCol w:w="797"/>
        <w:gridCol w:w="797"/>
        <w:gridCol w:w="830"/>
        <w:gridCol w:w="797"/>
        <w:gridCol w:w="797"/>
        <w:gridCol w:w="797"/>
      </w:tblGrid>
      <w:tr w:rsidR="006976CD" w:rsidRPr="00E11BBE" w:rsidTr="008C5D13">
        <w:tc>
          <w:tcPr>
            <w:tcW w:w="542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</w:t>
            </w:r>
          </w:p>
        </w:tc>
        <w:tc>
          <w:tcPr>
            <w:tcW w:w="4753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4</w:t>
            </w:r>
          </w:p>
        </w:tc>
        <w:tc>
          <w:tcPr>
            <w:tcW w:w="1969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6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7</w:t>
            </w:r>
          </w:p>
        </w:tc>
        <w:tc>
          <w:tcPr>
            <w:tcW w:w="830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8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9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10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11</w:t>
            </w:r>
          </w:p>
        </w:tc>
      </w:tr>
      <w:tr w:rsidR="006976CD" w:rsidRPr="00E11BBE" w:rsidTr="006976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5878"/>
        </w:trPr>
        <w:tc>
          <w:tcPr>
            <w:tcW w:w="542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3" w:type="dxa"/>
            <w:hideMark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выпуск рекламно-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информационной продукции (в т.ч.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буклет «Партизанский муниципальный район - туристский»)      </w:t>
            </w:r>
          </w:p>
        </w:tc>
        <w:tc>
          <w:tcPr>
            <w:tcW w:w="1652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26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казенное учреждение "Управление культуры"  Партизанского муниципального района,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 и индивидуальные предприниматели, оказывающие услуги в сфере отдыха и туризма</w:t>
            </w:r>
          </w:p>
        </w:tc>
        <w:tc>
          <w:tcPr>
            <w:tcW w:w="1969" w:type="dxa"/>
            <w:hideMark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79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976CD" w:rsidRPr="00E11BBE" w:rsidTr="008C5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trHeight w:val="1687"/>
        </w:trPr>
        <w:tc>
          <w:tcPr>
            <w:tcW w:w="542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3" w:type="dxa"/>
            <w:hideMark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материалов в департамент международного сотрудничества и туризма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Приморского края для формирования   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информационных, рекламных материалов                     о туристских ресурсах Партизанского муниципального района</w:t>
            </w:r>
          </w:p>
        </w:tc>
        <w:tc>
          <w:tcPr>
            <w:tcW w:w="1652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26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 </w:t>
            </w:r>
          </w:p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79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6CD" w:rsidRPr="00E11BBE" w:rsidRDefault="006976CD" w:rsidP="006976CD">
      <w:pPr>
        <w:spacing w:line="240" w:lineRule="auto"/>
        <w:rPr>
          <w:rFonts w:ascii="Times New Roman" w:hAnsi="Times New Roman"/>
        </w:rPr>
      </w:pPr>
    </w:p>
    <w:p w:rsidR="006976CD" w:rsidRPr="00E11BBE" w:rsidRDefault="006976CD" w:rsidP="006976CD">
      <w:pPr>
        <w:spacing w:line="240" w:lineRule="auto"/>
        <w:rPr>
          <w:rFonts w:ascii="Times New Roman" w:hAnsi="Times New Roman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Pr="00E11BBE" w:rsidRDefault="006976CD" w:rsidP="006976CD">
      <w:pPr>
        <w:spacing w:line="240" w:lineRule="auto"/>
        <w:jc w:val="center"/>
        <w:rPr>
          <w:rFonts w:ascii="Times New Roman" w:hAnsi="Times New Roman"/>
        </w:rPr>
      </w:pPr>
    </w:p>
    <w:p w:rsidR="006976CD" w:rsidRDefault="006976CD" w:rsidP="006976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76CD" w:rsidRPr="006976CD" w:rsidRDefault="006976CD" w:rsidP="006976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76CD">
        <w:rPr>
          <w:rFonts w:ascii="Times New Roman" w:hAnsi="Times New Roman"/>
          <w:sz w:val="24"/>
          <w:szCs w:val="24"/>
        </w:rPr>
        <w:t>6</w:t>
      </w:r>
    </w:p>
    <w:tbl>
      <w:tblPr>
        <w:tblW w:w="1601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535"/>
        <w:gridCol w:w="4429"/>
        <w:gridCol w:w="1867"/>
        <w:gridCol w:w="2384"/>
        <w:gridCol w:w="1958"/>
        <w:gridCol w:w="764"/>
        <w:gridCol w:w="810"/>
        <w:gridCol w:w="838"/>
        <w:gridCol w:w="810"/>
        <w:gridCol w:w="810"/>
        <w:gridCol w:w="810"/>
      </w:tblGrid>
      <w:tr w:rsidR="006976CD" w:rsidRPr="00E11BBE" w:rsidTr="008C5D13">
        <w:trPr>
          <w:trHeight w:val="286"/>
        </w:trPr>
        <w:tc>
          <w:tcPr>
            <w:tcW w:w="535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hideMark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5</w:t>
            </w:r>
          </w:p>
        </w:tc>
        <w:tc>
          <w:tcPr>
            <w:tcW w:w="76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76CD" w:rsidRPr="00E11BBE" w:rsidTr="008C5D13">
        <w:tc>
          <w:tcPr>
            <w:tcW w:w="535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9" w:type="dxa"/>
            <w:hideMark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Выпуск тематических материалов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печатных СМИ, ориентированных                             на информационно-методическую, организационную и финансовую поддержку малого и среднего предпринимательства </w:t>
            </w:r>
          </w:p>
        </w:tc>
        <w:tc>
          <w:tcPr>
            <w:tcW w:w="186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экономики   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Партизанского муниципального района,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Муниципальное казенное учреждение «Управление   культуры»  Партизанского муниципального района,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организации</w:t>
            </w:r>
          </w:p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индивидуальные предприниматели, оказывающие услуги в сфере отдыха </w:t>
            </w:r>
          </w:p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</w:p>
        </w:tc>
        <w:tc>
          <w:tcPr>
            <w:tcW w:w="1958" w:type="dxa"/>
            <w:hideMark/>
          </w:tcPr>
          <w:p w:rsidR="006976CD" w:rsidRPr="00E11BBE" w:rsidRDefault="006976CD" w:rsidP="008C5D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1BBE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76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976CD" w:rsidRPr="00E11BBE" w:rsidTr="008C5D13">
        <w:tc>
          <w:tcPr>
            <w:tcW w:w="535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9" w:type="dxa"/>
            <w:hideMark/>
          </w:tcPr>
          <w:p w:rsidR="006976CD" w:rsidRPr="00E11BBE" w:rsidRDefault="006976CD" w:rsidP="006976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Информационное сопровождение организации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событийных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 проводимых </w:t>
            </w: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на территории Партизанского муниципального района</w:t>
            </w:r>
          </w:p>
        </w:tc>
        <w:tc>
          <w:tcPr>
            <w:tcW w:w="186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38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  культуры»  Партизанского муниципального района</w:t>
            </w:r>
          </w:p>
        </w:tc>
        <w:tc>
          <w:tcPr>
            <w:tcW w:w="195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76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6CD" w:rsidRPr="00E11BBE" w:rsidTr="008C5D13">
        <w:tc>
          <w:tcPr>
            <w:tcW w:w="535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Всего по разделу</w:t>
            </w:r>
          </w:p>
        </w:tc>
        <w:tc>
          <w:tcPr>
            <w:tcW w:w="186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76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6976CD" w:rsidRPr="00E11BBE" w:rsidTr="008C5D13">
        <w:tc>
          <w:tcPr>
            <w:tcW w:w="535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86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1609,00</w:t>
            </w:r>
          </w:p>
        </w:tc>
        <w:tc>
          <w:tcPr>
            <w:tcW w:w="76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502,00</w:t>
            </w:r>
          </w:p>
        </w:tc>
      </w:tr>
      <w:tr w:rsidR="006976CD" w:rsidRPr="00E11BBE" w:rsidTr="008C5D13">
        <w:tc>
          <w:tcPr>
            <w:tcW w:w="535" w:type="dxa"/>
            <w:hideMark/>
          </w:tcPr>
          <w:p w:rsidR="006976CD" w:rsidRPr="00E11BBE" w:rsidRDefault="006976CD" w:rsidP="008C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86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  <w:tc>
          <w:tcPr>
            <w:tcW w:w="76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83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976CD" w:rsidRPr="00E11BBE" w:rsidTr="008C5D13">
        <w:tc>
          <w:tcPr>
            <w:tcW w:w="535" w:type="dxa"/>
            <w:hideMark/>
          </w:tcPr>
          <w:p w:rsidR="006976CD" w:rsidRPr="00E11BBE" w:rsidRDefault="006976CD" w:rsidP="008C5D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hideMark/>
          </w:tcPr>
          <w:p w:rsidR="006976CD" w:rsidRPr="00E11BBE" w:rsidRDefault="006976CD" w:rsidP="008C5D1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867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764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10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8" w:type="dxa"/>
            <w:hideMark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:rsidR="006976CD" w:rsidRPr="00E11BBE" w:rsidRDefault="006976CD" w:rsidP="008C5D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B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</w:tbl>
    <w:p w:rsidR="006976CD" w:rsidRPr="00E11BBE" w:rsidRDefault="006976CD" w:rsidP="006976CD">
      <w:pPr>
        <w:tabs>
          <w:tab w:val="left" w:pos="11025"/>
        </w:tabs>
        <w:spacing w:line="240" w:lineRule="auto"/>
        <w:rPr>
          <w:rFonts w:ascii="Times New Roman" w:hAnsi="Times New Roman"/>
        </w:rPr>
      </w:pPr>
      <w:bookmarkStart w:id="0" w:name="Par418"/>
      <w:bookmarkEnd w:id="0"/>
    </w:p>
    <w:p w:rsidR="00031AAB" w:rsidRPr="00031AAB" w:rsidRDefault="006976CD" w:rsidP="006976CD">
      <w:pPr>
        <w:spacing w:line="240" w:lineRule="auto"/>
        <w:jc w:val="center"/>
        <w:rPr>
          <w:rFonts w:ascii="Times New Roman" w:hAnsi="Times New Roman"/>
        </w:rPr>
      </w:pPr>
      <w:r w:rsidRPr="00E11BBE">
        <w:rPr>
          <w:rFonts w:ascii="Times New Roman" w:hAnsi="Times New Roman"/>
          <w:sz w:val="28"/>
          <w:szCs w:val="28"/>
        </w:rPr>
        <w:t>________________</w:t>
      </w:r>
    </w:p>
    <w:sectPr w:rsidR="00031AAB" w:rsidRPr="00031AAB" w:rsidSect="006976CD">
      <w:pgSz w:w="16838" w:h="11906" w:orient="landscape"/>
      <w:pgMar w:top="1418" w:right="6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4956D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568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417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6D1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2F2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6C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726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0C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6D1"/>
    <w:rPr>
      <w:color w:val="0000FF"/>
      <w:u w:val="single"/>
    </w:rPr>
  </w:style>
  <w:style w:type="paragraph" w:customStyle="1" w:styleId="ConsPlusTitle">
    <w:name w:val="ConsPlusTitle"/>
    <w:uiPriority w:val="99"/>
    <w:rsid w:val="004956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976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20;n=46555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25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2</cp:revision>
  <cp:lastPrinted>2015-11-18T00:57:00Z</cp:lastPrinted>
  <dcterms:created xsi:type="dcterms:W3CDTF">2015-11-18T00:36:00Z</dcterms:created>
  <dcterms:modified xsi:type="dcterms:W3CDTF">2015-11-18T01:05:00Z</dcterms:modified>
</cp:coreProperties>
</file>