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A32F2" w14:textId="7D1E4E7F" w:rsidR="00C21A07" w:rsidRDefault="008C30BF">
      <w:pPr>
        <w:pStyle w:val="14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59F56E1" wp14:editId="455F892D">
            <wp:extent cx="7620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3D43" w14:textId="77777777" w:rsidR="00C21A07" w:rsidRDefault="00C21A07">
      <w:pPr>
        <w:pStyle w:val="14"/>
        <w:rPr>
          <w:b/>
          <w:sz w:val="36"/>
          <w:szCs w:val="36"/>
        </w:rPr>
      </w:pPr>
      <w:r>
        <w:rPr>
          <w:b/>
          <w:bCs/>
          <w:sz w:val="40"/>
          <w:szCs w:val="40"/>
        </w:rPr>
        <w:t>ДУМА</w:t>
      </w:r>
    </w:p>
    <w:p w14:paraId="40581AE4" w14:textId="77777777" w:rsidR="00C21A07" w:rsidRDefault="00C21A07">
      <w:pPr>
        <w:ind w:right="-3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ПАРТИЗАНСКОГО МУНИЦИПАЛЬНОГО ОКРУГА</w:t>
      </w:r>
    </w:p>
    <w:p w14:paraId="0F0C77DF" w14:textId="77777777" w:rsidR="00C21A07" w:rsidRDefault="00C21A07">
      <w:pPr>
        <w:ind w:right="-366"/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>ПРИМОРСКОГО КРАЯ</w:t>
      </w:r>
    </w:p>
    <w:p w14:paraId="6C5F4DB9" w14:textId="77777777" w:rsidR="00C21A07" w:rsidRDefault="00C21A07">
      <w:pPr>
        <w:jc w:val="center"/>
        <w:rPr>
          <w:b/>
          <w:bCs/>
          <w:sz w:val="28"/>
          <w:szCs w:val="28"/>
        </w:rPr>
      </w:pPr>
    </w:p>
    <w:p w14:paraId="1F359663" w14:textId="77777777" w:rsidR="00C21A07" w:rsidRDefault="00C21A07">
      <w:pPr>
        <w:jc w:val="center"/>
      </w:pPr>
      <w:r>
        <w:rPr>
          <w:b/>
          <w:bCs/>
          <w:sz w:val="40"/>
          <w:szCs w:val="40"/>
        </w:rPr>
        <w:t xml:space="preserve">РЕШЕНИЕ                         </w:t>
      </w:r>
    </w:p>
    <w:p w14:paraId="65D72842" w14:textId="77777777" w:rsidR="00C21A07" w:rsidRDefault="00C21A07">
      <w:pPr>
        <w:jc w:val="center"/>
        <w:rPr>
          <w:sz w:val="28"/>
          <w:szCs w:val="28"/>
        </w:rPr>
      </w:pPr>
      <w:r>
        <w:t>село Владимиро – Александровское</w:t>
      </w:r>
    </w:p>
    <w:p w14:paraId="0A305315" w14:textId="142695FE" w:rsidR="00C21A07" w:rsidRPr="00FD035D" w:rsidRDefault="00C57056" w:rsidP="00FD035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22.05</w:t>
      </w:r>
      <w:r w:rsidR="000F12CA" w:rsidRPr="00FD035D">
        <w:rPr>
          <w:rFonts w:ascii="Times New Roman" w:hAnsi="Times New Roman" w:cs="Times New Roman"/>
          <w:b w:val="0"/>
          <w:sz w:val="28"/>
          <w:szCs w:val="28"/>
        </w:rPr>
        <w:t>.2025</w:t>
      </w:r>
      <w:r w:rsidR="00C21A07" w:rsidRPr="00FD035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2D5275" w:rsidRPr="00FD035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21A07" w:rsidRPr="00FD035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F12CA" w:rsidRPr="00FD0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326</w:t>
      </w:r>
    </w:p>
    <w:p w14:paraId="7AEFFDB4" w14:textId="77777777" w:rsidR="00C21A07" w:rsidRPr="00FD035D" w:rsidRDefault="00C21A07" w:rsidP="00FD035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25" w:type="dxa"/>
        <w:tblLayout w:type="fixed"/>
        <w:tblLook w:val="0000" w:firstRow="0" w:lastRow="0" w:firstColumn="0" w:lastColumn="0" w:noHBand="0" w:noVBand="0"/>
      </w:tblPr>
      <w:tblGrid>
        <w:gridCol w:w="5211"/>
        <w:gridCol w:w="4814"/>
      </w:tblGrid>
      <w:tr w:rsidR="00C21A07" w:rsidRPr="00FD035D" w14:paraId="2DAF0D62" w14:textId="77777777" w:rsidTr="000F12CA">
        <w:tc>
          <w:tcPr>
            <w:tcW w:w="5211" w:type="dxa"/>
            <w:shd w:val="clear" w:color="auto" w:fill="auto"/>
          </w:tcPr>
          <w:p w14:paraId="63E4E19E" w14:textId="0FBABF56" w:rsidR="00C21A07" w:rsidRPr="00FD035D" w:rsidRDefault="00C21A07" w:rsidP="00FD035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035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 w:rsidR="009D62DA" w:rsidRPr="00FD035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принятии муниципального правового акта</w:t>
            </w:r>
            <w:r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D62DA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D5275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</w:t>
            </w:r>
            <w:r w:rsidR="009D62DA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2D5275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</w:t>
            </w:r>
            <w:r w:rsidR="006541AE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2D5275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оказани</w:t>
            </w:r>
            <w:r w:rsidR="006541AE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2D5275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платных услуг </w:t>
            </w:r>
            <w:r w:rsidR="00F82FED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2D5275" w:rsidRPr="00FD035D">
              <w:rPr>
                <w:rFonts w:ascii="Times New Roman" w:hAnsi="Times New Roman" w:cs="Times New Roman"/>
                <w:b w:val="0"/>
                <w:snapToGrid w:val="0"/>
                <w:sz w:val="28"/>
                <w:szCs w:val="28"/>
              </w:rPr>
              <w:t xml:space="preserve">униципальным казённым учреждением «Централизованная библиотечная система» Партизанского муниципального </w:t>
            </w:r>
            <w:r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 Приморского края</w:t>
            </w:r>
            <w:r w:rsidR="009D62DA" w:rsidRPr="00FD035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814" w:type="dxa"/>
            <w:shd w:val="clear" w:color="auto" w:fill="auto"/>
          </w:tcPr>
          <w:p w14:paraId="5EB054B8" w14:textId="77777777" w:rsidR="00C21A07" w:rsidRPr="00FD035D" w:rsidRDefault="00C21A07" w:rsidP="00FD035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FA129B7" w14:textId="77777777" w:rsidR="00C21A07" w:rsidRPr="00FD035D" w:rsidRDefault="00C21A07" w:rsidP="00FD035D">
      <w:pPr>
        <w:pStyle w:val="ConsPlusTitl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035D">
        <w:rPr>
          <w:rFonts w:ascii="Times New Roman" w:hAnsi="Times New Roman" w:cs="Times New Roman"/>
          <w:b w:val="0"/>
          <w:sz w:val="28"/>
          <w:szCs w:val="28"/>
        </w:rPr>
        <w:tab/>
      </w:r>
      <w:r w:rsidRPr="00FD035D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54CA2566" w14:textId="5B8FC542" w:rsidR="00C21A07" w:rsidRPr="00FD035D" w:rsidRDefault="00C21A07" w:rsidP="004105A5">
      <w:pPr>
        <w:pStyle w:val="ae"/>
        <w:tabs>
          <w:tab w:val="left" w:pos="0"/>
        </w:tabs>
        <w:ind w:firstLine="709"/>
        <w:jc w:val="both"/>
        <w:rPr>
          <w:b/>
          <w:bCs/>
          <w:color w:val="000000"/>
          <w:szCs w:val="28"/>
        </w:rPr>
      </w:pPr>
      <w:r w:rsidRPr="00FD035D">
        <w:rPr>
          <w:color w:val="000000"/>
          <w:szCs w:val="28"/>
        </w:rPr>
        <w:t xml:space="preserve">В соответствии с </w:t>
      </w:r>
      <w:r w:rsidR="00FD035D">
        <w:rPr>
          <w:color w:val="000000"/>
          <w:szCs w:val="28"/>
        </w:rPr>
        <w:t>Ф</w:t>
      </w:r>
      <w:r w:rsidR="00DE1293" w:rsidRPr="00FD035D">
        <w:rPr>
          <w:szCs w:val="28"/>
        </w:rPr>
        <w:t xml:space="preserve">едеральным законом от 29.12.1994 № 78-ФЗ "О библиотечном деле", "Основы законодательства Российской Федерации о культуре" </w:t>
      </w:r>
      <w:r w:rsidR="009630BE" w:rsidRPr="00FD035D">
        <w:rPr>
          <w:szCs w:val="28"/>
        </w:rPr>
        <w:t>(</w:t>
      </w:r>
      <w:r w:rsidR="00DE1293" w:rsidRPr="00FD035D">
        <w:rPr>
          <w:szCs w:val="28"/>
        </w:rPr>
        <w:t>утв. ВС РФ 09.10.1992 № 3612-1</w:t>
      </w:r>
      <w:r w:rsidR="009630BE" w:rsidRPr="00FD035D">
        <w:rPr>
          <w:szCs w:val="28"/>
        </w:rPr>
        <w:t>)</w:t>
      </w:r>
      <w:r w:rsidR="00DE1293" w:rsidRPr="00FD035D">
        <w:rPr>
          <w:szCs w:val="28"/>
        </w:rPr>
        <w:t xml:space="preserve">, </w:t>
      </w:r>
      <w:r w:rsidR="00FE7D3F" w:rsidRPr="00FD035D">
        <w:rPr>
          <w:szCs w:val="28"/>
        </w:rPr>
        <w:t>з</w:t>
      </w:r>
      <w:r w:rsidR="00DE1293" w:rsidRPr="00FD035D">
        <w:rPr>
          <w:szCs w:val="28"/>
        </w:rPr>
        <w:t>аконом Приморского края от 21.11.1996 № 65-КЗ "О библиотеках и библиотечном деле в Приморском крае", Положение</w:t>
      </w:r>
      <w:r w:rsidR="009630BE" w:rsidRPr="00FD035D">
        <w:rPr>
          <w:szCs w:val="28"/>
        </w:rPr>
        <w:t>м</w:t>
      </w:r>
      <w:r w:rsidR="00DE1293" w:rsidRPr="00FD035D">
        <w:rPr>
          <w:szCs w:val="28"/>
        </w:rPr>
        <w:t xml:space="preserve"> «Об установлении льгот в организациях культуры, находящихся в ведении органов местного самоуправления Партизанского муниципального района</w:t>
      </w:r>
      <w:r w:rsidR="009630BE" w:rsidRPr="00FD035D">
        <w:rPr>
          <w:szCs w:val="28"/>
        </w:rPr>
        <w:t>»</w:t>
      </w:r>
      <w:r w:rsidR="00DE1293" w:rsidRPr="00FD035D">
        <w:rPr>
          <w:szCs w:val="28"/>
        </w:rPr>
        <w:t>, утвержденно</w:t>
      </w:r>
      <w:r w:rsidR="009630BE" w:rsidRPr="00FD035D">
        <w:rPr>
          <w:szCs w:val="28"/>
        </w:rPr>
        <w:t>го</w:t>
      </w:r>
      <w:r w:rsidR="00DE1293" w:rsidRPr="00FD035D">
        <w:rPr>
          <w:szCs w:val="28"/>
        </w:rPr>
        <w:t xml:space="preserve"> решением Думы Партизанского муниципального района от 15.04.2005 № 89, </w:t>
      </w:r>
      <w:r w:rsidR="00FD035D" w:rsidRPr="00443351">
        <w:rPr>
          <w:szCs w:val="28"/>
        </w:rPr>
        <w:t>муниципальн</w:t>
      </w:r>
      <w:r w:rsidR="00FD035D">
        <w:rPr>
          <w:szCs w:val="28"/>
        </w:rPr>
        <w:t>ым</w:t>
      </w:r>
      <w:r w:rsidR="004105A5">
        <w:rPr>
          <w:szCs w:val="28"/>
          <w:lang w:val="ru-RU"/>
        </w:rPr>
        <w:t>и</w:t>
      </w:r>
      <w:r w:rsidR="00FD035D" w:rsidRPr="00443351">
        <w:rPr>
          <w:szCs w:val="28"/>
        </w:rPr>
        <w:t xml:space="preserve"> правов</w:t>
      </w:r>
      <w:r w:rsidR="00FD035D">
        <w:rPr>
          <w:szCs w:val="28"/>
        </w:rPr>
        <w:t>ым</w:t>
      </w:r>
      <w:r w:rsidR="004105A5">
        <w:rPr>
          <w:szCs w:val="28"/>
          <w:lang w:val="ru-RU"/>
        </w:rPr>
        <w:t>и</w:t>
      </w:r>
      <w:r w:rsidR="00FD035D" w:rsidRPr="00443351">
        <w:rPr>
          <w:szCs w:val="28"/>
        </w:rPr>
        <w:t xml:space="preserve"> акт</w:t>
      </w:r>
      <w:r w:rsidR="004105A5">
        <w:rPr>
          <w:szCs w:val="28"/>
          <w:lang w:val="ru-RU"/>
        </w:rPr>
        <w:t>ами</w:t>
      </w:r>
      <w:r w:rsidR="00FD035D" w:rsidRPr="00443351">
        <w:rPr>
          <w:szCs w:val="28"/>
        </w:rPr>
        <w:t xml:space="preserve"> от 23.05.2023 № 6 «</w:t>
      </w:r>
      <w:r w:rsidR="00FD035D" w:rsidRPr="00443351">
        <w:rPr>
          <w:bCs/>
          <w:szCs w:val="28"/>
        </w:rPr>
        <w:t>О правопреемстве Партизанского муниципального округа Приморского края</w:t>
      </w:r>
      <w:r w:rsidR="00FD035D" w:rsidRPr="00443351">
        <w:rPr>
          <w:szCs w:val="28"/>
        </w:rPr>
        <w:t xml:space="preserve">», </w:t>
      </w:r>
      <w:r w:rsidR="004105A5">
        <w:rPr>
          <w:szCs w:val="28"/>
        </w:rPr>
        <w:t>от 17 апреля 2025 года № 310-МПА «</w:t>
      </w:r>
      <w:r w:rsidR="004105A5" w:rsidRPr="004105A5">
        <w:rPr>
          <w:szCs w:val="28"/>
        </w:rPr>
        <w:t>О</w:t>
      </w:r>
      <w:r w:rsidR="004105A5" w:rsidRPr="004105A5">
        <w:rPr>
          <w:szCs w:val="28"/>
          <w:lang w:val="ru-RU"/>
        </w:rPr>
        <w:t xml:space="preserve"> </w:t>
      </w:r>
      <w:r w:rsidR="004105A5" w:rsidRPr="004105A5">
        <w:rPr>
          <w:szCs w:val="28"/>
        </w:rPr>
        <w:t xml:space="preserve">мерах поддержки семей </w:t>
      </w:r>
      <w:r w:rsidR="004105A5" w:rsidRPr="004105A5">
        <w:rPr>
          <w:rFonts w:cs="Calibri"/>
          <w:szCs w:val="28"/>
          <w:lang w:eastAsia="ru-RU"/>
        </w:rPr>
        <w:t>участник</w:t>
      </w:r>
      <w:r w:rsidR="004105A5" w:rsidRPr="004105A5">
        <w:rPr>
          <w:rFonts w:cs="Calibri"/>
          <w:szCs w:val="28"/>
          <w:lang w:val="ru-RU" w:eastAsia="ru-RU"/>
        </w:rPr>
        <w:t>ов</w:t>
      </w:r>
      <w:r w:rsidR="004105A5" w:rsidRPr="004105A5">
        <w:rPr>
          <w:rFonts w:cs="Calibri"/>
          <w:szCs w:val="28"/>
          <w:lang w:eastAsia="ru-RU"/>
        </w:rPr>
        <w:t xml:space="preserve"> специальной военной операции, а также</w:t>
      </w:r>
      <w:r w:rsidR="004105A5" w:rsidRPr="004105A5">
        <w:rPr>
          <w:rFonts w:cs="Calibri"/>
          <w:szCs w:val="28"/>
          <w:lang w:val="ru-RU" w:eastAsia="ru-RU"/>
        </w:rPr>
        <w:t xml:space="preserve"> лиц,</w:t>
      </w:r>
      <w:r w:rsidR="004105A5" w:rsidRPr="004105A5">
        <w:rPr>
          <w:rFonts w:cs="Calibri"/>
          <w:szCs w:val="28"/>
          <w:lang w:eastAsia="ru-RU"/>
        </w:rPr>
        <w:t xml:space="preserve"> призванны</w:t>
      </w:r>
      <w:r w:rsidR="004105A5" w:rsidRPr="004105A5">
        <w:rPr>
          <w:rFonts w:cs="Calibri"/>
          <w:szCs w:val="28"/>
          <w:lang w:val="ru-RU" w:eastAsia="ru-RU"/>
        </w:rPr>
        <w:t>х</w:t>
      </w:r>
      <w:r w:rsidR="004105A5" w:rsidRPr="004105A5">
        <w:rPr>
          <w:rFonts w:cs="Calibri"/>
          <w:szCs w:val="28"/>
          <w:lang w:eastAsia="ru-RU"/>
        </w:rPr>
        <w:t xml:space="preserve"> на военную службу по мобилизации</w:t>
      </w:r>
      <w:r w:rsidR="004105A5" w:rsidRPr="004105A5">
        <w:rPr>
          <w:szCs w:val="28"/>
        </w:rPr>
        <w:t>, а также лиц, выполняющих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r w:rsidR="004105A5">
        <w:rPr>
          <w:szCs w:val="28"/>
        </w:rPr>
        <w:t>»</w:t>
      </w:r>
      <w:r w:rsidR="004105A5">
        <w:rPr>
          <w:szCs w:val="28"/>
          <w:lang w:val="ru-RU"/>
        </w:rPr>
        <w:t xml:space="preserve">, </w:t>
      </w:r>
      <w:r w:rsidR="00FD035D">
        <w:rPr>
          <w:szCs w:val="28"/>
        </w:rPr>
        <w:t>У</w:t>
      </w:r>
      <w:r w:rsidR="00DE1293" w:rsidRPr="00FD035D">
        <w:rPr>
          <w:iCs/>
          <w:color w:val="000000"/>
          <w:spacing w:val="-2"/>
          <w:szCs w:val="28"/>
        </w:rPr>
        <w:t xml:space="preserve">ставом Партизанского муниципального округа </w:t>
      </w:r>
      <w:r w:rsidR="009630BE" w:rsidRPr="00FD035D">
        <w:rPr>
          <w:iCs/>
          <w:color w:val="000000"/>
          <w:spacing w:val="-2"/>
          <w:szCs w:val="28"/>
        </w:rPr>
        <w:t>П</w:t>
      </w:r>
      <w:r w:rsidR="00DE1293" w:rsidRPr="00FD035D">
        <w:rPr>
          <w:iCs/>
          <w:color w:val="000000"/>
          <w:spacing w:val="-2"/>
          <w:szCs w:val="28"/>
        </w:rPr>
        <w:t>риморского края</w:t>
      </w:r>
      <w:r w:rsidR="00DE1293" w:rsidRPr="00FD035D">
        <w:rPr>
          <w:szCs w:val="28"/>
        </w:rPr>
        <w:t>,</w:t>
      </w:r>
      <w:r w:rsidRPr="00FD035D">
        <w:rPr>
          <w:bCs/>
          <w:color w:val="000000"/>
          <w:szCs w:val="28"/>
        </w:rPr>
        <w:t xml:space="preserve"> Дума Партизанского муниципального округа Приморского края</w:t>
      </w:r>
    </w:p>
    <w:p w14:paraId="0EFF6CE6" w14:textId="77777777" w:rsidR="00C21A07" w:rsidRPr="00FD035D" w:rsidRDefault="00C21A07" w:rsidP="00FD035D">
      <w:pPr>
        <w:ind w:firstLine="567"/>
        <w:jc w:val="both"/>
        <w:rPr>
          <w:color w:val="000000"/>
          <w:sz w:val="28"/>
          <w:szCs w:val="28"/>
        </w:rPr>
      </w:pPr>
      <w:r w:rsidRPr="00FD035D">
        <w:rPr>
          <w:color w:val="000000"/>
          <w:sz w:val="28"/>
          <w:szCs w:val="28"/>
        </w:rPr>
        <w:t>РЕШИЛА</w:t>
      </w:r>
      <w:r w:rsidRPr="00FD035D">
        <w:rPr>
          <w:sz w:val="28"/>
          <w:szCs w:val="28"/>
        </w:rPr>
        <w:t>:</w:t>
      </w:r>
    </w:p>
    <w:p w14:paraId="7801642E" w14:textId="7CD3118D" w:rsidR="00C21A07" w:rsidRPr="00FD035D" w:rsidRDefault="00C21A07" w:rsidP="00FD035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035D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Pr="00FD0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A1E" w:rsidRPr="00FD03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Принять муниципальный правовой акт</w:t>
      </w:r>
      <w:r w:rsidR="00746A1E" w:rsidRPr="00FD035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10D13" w:rsidRPr="00FD035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306CCD" w:rsidRPr="00FD035D">
        <w:rPr>
          <w:rFonts w:ascii="Times New Roman" w:hAnsi="Times New Roman" w:cs="Times New Roman"/>
          <w:b w:val="0"/>
          <w:sz w:val="28"/>
          <w:szCs w:val="28"/>
        </w:rPr>
        <w:t>е</w:t>
      </w:r>
      <w:r w:rsidR="00510D13" w:rsidRPr="00FD0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A1E" w:rsidRPr="00FD035D">
        <w:rPr>
          <w:rFonts w:ascii="Times New Roman" w:hAnsi="Times New Roman" w:cs="Times New Roman"/>
          <w:b w:val="0"/>
          <w:sz w:val="28"/>
          <w:szCs w:val="28"/>
        </w:rPr>
        <w:t>об</w:t>
      </w:r>
      <w:r w:rsidR="00510D13" w:rsidRPr="00FD035D">
        <w:rPr>
          <w:rFonts w:ascii="Times New Roman" w:hAnsi="Times New Roman" w:cs="Times New Roman"/>
          <w:b w:val="0"/>
          <w:sz w:val="28"/>
          <w:szCs w:val="28"/>
        </w:rPr>
        <w:t xml:space="preserve"> оказани</w:t>
      </w:r>
      <w:r w:rsidR="00746A1E" w:rsidRPr="00FD035D">
        <w:rPr>
          <w:rFonts w:ascii="Times New Roman" w:hAnsi="Times New Roman" w:cs="Times New Roman"/>
          <w:b w:val="0"/>
          <w:sz w:val="28"/>
          <w:szCs w:val="28"/>
        </w:rPr>
        <w:t>и</w:t>
      </w:r>
      <w:r w:rsidR="00510D13" w:rsidRPr="00FD035D">
        <w:rPr>
          <w:rFonts w:ascii="Times New Roman" w:hAnsi="Times New Roman" w:cs="Times New Roman"/>
          <w:b w:val="0"/>
          <w:sz w:val="28"/>
          <w:szCs w:val="28"/>
        </w:rPr>
        <w:t xml:space="preserve"> платных услуг </w:t>
      </w:r>
      <w:r w:rsidR="00F82FED" w:rsidRPr="00FD035D">
        <w:rPr>
          <w:rFonts w:ascii="Times New Roman" w:hAnsi="Times New Roman" w:cs="Times New Roman"/>
          <w:b w:val="0"/>
          <w:sz w:val="28"/>
          <w:szCs w:val="28"/>
        </w:rPr>
        <w:t>м</w:t>
      </w:r>
      <w:r w:rsidR="00510D13" w:rsidRPr="00FD035D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униципальным казённым учреждением «Централизованная библиотечная система» Партизанского муниципального </w:t>
      </w:r>
      <w:r w:rsidR="00510D13" w:rsidRPr="00FD035D">
        <w:rPr>
          <w:rFonts w:ascii="Times New Roman" w:hAnsi="Times New Roman" w:cs="Times New Roman"/>
          <w:b w:val="0"/>
          <w:sz w:val="28"/>
          <w:szCs w:val="28"/>
        </w:rPr>
        <w:t xml:space="preserve">округа Приморского края» </w:t>
      </w:r>
      <w:r w:rsidRPr="00FD035D">
        <w:rPr>
          <w:rFonts w:ascii="Times New Roman" w:hAnsi="Times New Roman" w:cs="Times New Roman"/>
          <w:b w:val="0"/>
          <w:color w:val="000000"/>
          <w:sz w:val="28"/>
          <w:szCs w:val="28"/>
        </w:rPr>
        <w:t>(прилага</w:t>
      </w:r>
      <w:r w:rsidR="009D62DA" w:rsidRPr="00FD035D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FD03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тся). </w:t>
      </w:r>
    </w:p>
    <w:p w14:paraId="686D347E" w14:textId="0D6A858F" w:rsidR="00C21A07" w:rsidRPr="00FD035D" w:rsidRDefault="00C21A07" w:rsidP="00FD035D">
      <w:pPr>
        <w:ind w:firstLine="567"/>
        <w:jc w:val="both"/>
        <w:rPr>
          <w:bCs/>
          <w:sz w:val="28"/>
          <w:szCs w:val="28"/>
        </w:rPr>
      </w:pPr>
      <w:r w:rsidRPr="00FD035D">
        <w:rPr>
          <w:bCs/>
          <w:sz w:val="28"/>
          <w:szCs w:val="28"/>
        </w:rPr>
        <w:lastRenderedPageBreak/>
        <w:t xml:space="preserve">2. Признать утратившим силу решение Думы Партизанского муниципального района Приморского края </w:t>
      </w:r>
      <w:r w:rsidR="000566A0" w:rsidRPr="00FD035D">
        <w:rPr>
          <w:bCs/>
          <w:snapToGrid w:val="0"/>
          <w:sz w:val="28"/>
          <w:szCs w:val="28"/>
        </w:rPr>
        <w:t xml:space="preserve">от 14.03.2014 № 48 </w:t>
      </w:r>
      <w:r w:rsidR="00FD035D">
        <w:rPr>
          <w:bCs/>
          <w:snapToGrid w:val="0"/>
          <w:sz w:val="28"/>
          <w:szCs w:val="28"/>
        </w:rPr>
        <w:t>«</w:t>
      </w:r>
      <w:r w:rsidR="000566A0" w:rsidRPr="00FD035D">
        <w:rPr>
          <w:bCs/>
          <w:sz w:val="28"/>
          <w:szCs w:val="28"/>
        </w:rPr>
        <w:t xml:space="preserve">Положение «О порядке оказания платных услуг </w:t>
      </w:r>
      <w:r w:rsidR="00F82FED" w:rsidRPr="00FD035D">
        <w:rPr>
          <w:bCs/>
          <w:sz w:val="28"/>
          <w:szCs w:val="28"/>
        </w:rPr>
        <w:t>М</w:t>
      </w:r>
      <w:r w:rsidR="000566A0" w:rsidRPr="00FD035D">
        <w:rPr>
          <w:bCs/>
          <w:snapToGrid w:val="0"/>
          <w:sz w:val="28"/>
          <w:szCs w:val="28"/>
        </w:rPr>
        <w:t>униципальным казённым учреждением «Районная межпоселенческая библиотека» Партизанского муниципального района</w:t>
      </w:r>
      <w:r w:rsidRPr="00FD035D">
        <w:rPr>
          <w:bCs/>
          <w:sz w:val="28"/>
          <w:szCs w:val="28"/>
        </w:rPr>
        <w:t>»</w:t>
      </w:r>
      <w:r w:rsidR="00746A1E" w:rsidRPr="00FD035D">
        <w:rPr>
          <w:bCs/>
          <w:sz w:val="28"/>
          <w:szCs w:val="28"/>
        </w:rPr>
        <w:t>.</w:t>
      </w:r>
    </w:p>
    <w:p w14:paraId="40DFE1A8" w14:textId="77777777" w:rsidR="00746A1E" w:rsidRPr="00FD035D" w:rsidRDefault="00746A1E" w:rsidP="00FD035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35D">
        <w:rPr>
          <w:rFonts w:ascii="Times New Roman" w:hAnsi="Times New Roman" w:cs="Times New Roman"/>
          <w:sz w:val="28"/>
          <w:szCs w:val="28"/>
          <w:lang w:val="ru-RU"/>
        </w:rPr>
        <w:t>3. Направить муниципальный правовой акт главе Партизанского муниципального округа Приморского края для подписания и официального обнародования в газете «Золотая Долина».</w:t>
      </w:r>
    </w:p>
    <w:p w14:paraId="4083A24F" w14:textId="0F8F402C" w:rsidR="00C21A07" w:rsidRPr="00FD035D" w:rsidRDefault="00F82FED" w:rsidP="00FD035D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35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21A07" w:rsidRPr="00FD0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21A07" w:rsidRPr="00FD035D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принятия.</w:t>
      </w:r>
    </w:p>
    <w:p w14:paraId="14F6970E" w14:textId="77777777" w:rsidR="000F12CA" w:rsidRPr="00FD035D" w:rsidRDefault="000F12CA" w:rsidP="00FD035D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C01229" w14:textId="77777777" w:rsidR="00C21A07" w:rsidRPr="00FD035D" w:rsidRDefault="00C21A07" w:rsidP="00FD035D">
      <w:pPr>
        <w:rPr>
          <w:sz w:val="28"/>
          <w:szCs w:val="28"/>
        </w:rPr>
      </w:pPr>
      <w:r w:rsidRPr="00FD035D">
        <w:rPr>
          <w:sz w:val="28"/>
          <w:szCs w:val="28"/>
        </w:rPr>
        <w:t xml:space="preserve">Председатель Думы Партизанского </w:t>
      </w:r>
    </w:p>
    <w:p w14:paraId="48856DFC" w14:textId="77777777" w:rsidR="00C21A07" w:rsidRPr="00FD035D" w:rsidRDefault="00C21A07" w:rsidP="00FD035D">
      <w:pPr>
        <w:rPr>
          <w:sz w:val="28"/>
          <w:szCs w:val="28"/>
        </w:rPr>
      </w:pPr>
      <w:r w:rsidRPr="00FD035D">
        <w:rPr>
          <w:sz w:val="28"/>
          <w:szCs w:val="28"/>
        </w:rPr>
        <w:t>муниципаль</w:t>
      </w:r>
      <w:r w:rsidR="000F12CA" w:rsidRPr="00FD035D">
        <w:rPr>
          <w:sz w:val="28"/>
          <w:szCs w:val="28"/>
        </w:rPr>
        <w:t xml:space="preserve">ного округа                    </w:t>
      </w:r>
      <w:r w:rsidRPr="00FD035D">
        <w:rPr>
          <w:sz w:val="28"/>
          <w:szCs w:val="28"/>
        </w:rPr>
        <w:t xml:space="preserve">                                                Н.Г.</w:t>
      </w:r>
      <w:r w:rsidR="000F12CA" w:rsidRPr="00FD035D">
        <w:rPr>
          <w:sz w:val="28"/>
          <w:szCs w:val="28"/>
        </w:rPr>
        <w:t xml:space="preserve"> </w:t>
      </w:r>
      <w:r w:rsidRPr="00FD035D">
        <w:rPr>
          <w:sz w:val="28"/>
          <w:szCs w:val="28"/>
        </w:rPr>
        <w:t>Бутурлин</w:t>
      </w:r>
    </w:p>
    <w:p w14:paraId="0B364CFE" w14:textId="77777777" w:rsidR="000566A0" w:rsidRPr="00FD035D" w:rsidRDefault="000566A0" w:rsidP="00FD035D">
      <w:pPr>
        <w:rPr>
          <w:sz w:val="28"/>
          <w:szCs w:val="28"/>
        </w:rPr>
      </w:pPr>
    </w:p>
    <w:p w14:paraId="1D1393E0" w14:textId="77777777" w:rsidR="000566A0" w:rsidRPr="00FD035D" w:rsidRDefault="000566A0" w:rsidP="00FD035D">
      <w:pPr>
        <w:rPr>
          <w:sz w:val="28"/>
          <w:szCs w:val="28"/>
        </w:rPr>
      </w:pPr>
    </w:p>
    <w:p w14:paraId="503E41BE" w14:textId="77777777" w:rsidR="000566A0" w:rsidRPr="00FD035D" w:rsidRDefault="000566A0" w:rsidP="00FD035D">
      <w:pPr>
        <w:rPr>
          <w:sz w:val="28"/>
          <w:szCs w:val="28"/>
        </w:rPr>
      </w:pPr>
    </w:p>
    <w:p w14:paraId="12E42FD2" w14:textId="77777777" w:rsidR="000566A0" w:rsidRPr="00FD035D" w:rsidRDefault="000566A0" w:rsidP="00FD035D">
      <w:pPr>
        <w:rPr>
          <w:sz w:val="28"/>
          <w:szCs w:val="28"/>
        </w:rPr>
      </w:pPr>
    </w:p>
    <w:p w14:paraId="65FDB0AA" w14:textId="77777777" w:rsidR="000566A0" w:rsidRPr="00FD035D" w:rsidRDefault="000566A0" w:rsidP="00FD035D">
      <w:pPr>
        <w:rPr>
          <w:sz w:val="28"/>
          <w:szCs w:val="28"/>
        </w:rPr>
      </w:pPr>
    </w:p>
    <w:p w14:paraId="5C499F29" w14:textId="77777777" w:rsidR="000566A0" w:rsidRPr="00FD035D" w:rsidRDefault="000566A0" w:rsidP="00FD035D">
      <w:pPr>
        <w:rPr>
          <w:sz w:val="28"/>
          <w:szCs w:val="28"/>
        </w:rPr>
      </w:pPr>
    </w:p>
    <w:p w14:paraId="35418BF8" w14:textId="77777777" w:rsidR="000566A0" w:rsidRPr="00FD035D" w:rsidRDefault="000566A0" w:rsidP="00FD035D">
      <w:pPr>
        <w:rPr>
          <w:sz w:val="28"/>
          <w:szCs w:val="28"/>
        </w:rPr>
      </w:pPr>
    </w:p>
    <w:p w14:paraId="4F2B3BCB" w14:textId="77777777" w:rsidR="000566A0" w:rsidRPr="00FD035D" w:rsidRDefault="000566A0" w:rsidP="00FD035D">
      <w:pPr>
        <w:rPr>
          <w:sz w:val="28"/>
          <w:szCs w:val="28"/>
        </w:rPr>
      </w:pPr>
    </w:p>
    <w:p w14:paraId="7E82B132" w14:textId="77777777" w:rsidR="000566A0" w:rsidRPr="00FD035D" w:rsidRDefault="000566A0" w:rsidP="00FD035D">
      <w:pPr>
        <w:rPr>
          <w:sz w:val="28"/>
          <w:szCs w:val="28"/>
        </w:rPr>
      </w:pPr>
    </w:p>
    <w:p w14:paraId="5BAA70FB" w14:textId="77777777" w:rsidR="000566A0" w:rsidRPr="00FD035D" w:rsidRDefault="000566A0" w:rsidP="00FD035D">
      <w:pPr>
        <w:rPr>
          <w:sz w:val="28"/>
          <w:szCs w:val="28"/>
        </w:rPr>
      </w:pPr>
    </w:p>
    <w:p w14:paraId="5AB97E61" w14:textId="77777777" w:rsidR="000566A0" w:rsidRPr="00FD035D" w:rsidRDefault="000566A0" w:rsidP="00FD035D">
      <w:pPr>
        <w:rPr>
          <w:sz w:val="28"/>
          <w:szCs w:val="28"/>
        </w:rPr>
      </w:pPr>
    </w:p>
    <w:p w14:paraId="385E07E6" w14:textId="77777777" w:rsidR="000566A0" w:rsidRPr="00FD035D" w:rsidRDefault="000566A0" w:rsidP="00FD035D">
      <w:pPr>
        <w:rPr>
          <w:sz w:val="28"/>
          <w:szCs w:val="28"/>
        </w:rPr>
      </w:pPr>
    </w:p>
    <w:p w14:paraId="65DB312C" w14:textId="77777777" w:rsidR="000566A0" w:rsidRPr="00FD035D" w:rsidRDefault="000566A0" w:rsidP="00FD035D">
      <w:pPr>
        <w:rPr>
          <w:sz w:val="28"/>
          <w:szCs w:val="28"/>
        </w:rPr>
      </w:pPr>
    </w:p>
    <w:p w14:paraId="34C3B737" w14:textId="77777777" w:rsidR="000566A0" w:rsidRPr="00FD035D" w:rsidRDefault="000566A0" w:rsidP="00FD035D">
      <w:pPr>
        <w:rPr>
          <w:sz w:val="28"/>
          <w:szCs w:val="28"/>
        </w:rPr>
      </w:pPr>
    </w:p>
    <w:p w14:paraId="058730AD" w14:textId="77777777" w:rsidR="000566A0" w:rsidRPr="00FD035D" w:rsidRDefault="000566A0" w:rsidP="00FD035D">
      <w:pPr>
        <w:rPr>
          <w:sz w:val="28"/>
          <w:szCs w:val="28"/>
        </w:rPr>
      </w:pPr>
    </w:p>
    <w:p w14:paraId="28849CB0" w14:textId="77777777" w:rsidR="000566A0" w:rsidRPr="00FD035D" w:rsidRDefault="000566A0" w:rsidP="00FD035D">
      <w:pPr>
        <w:rPr>
          <w:sz w:val="28"/>
          <w:szCs w:val="28"/>
        </w:rPr>
      </w:pPr>
    </w:p>
    <w:p w14:paraId="663C1430" w14:textId="77777777" w:rsidR="000566A0" w:rsidRPr="00FD035D" w:rsidRDefault="000566A0" w:rsidP="00FD035D">
      <w:pPr>
        <w:rPr>
          <w:sz w:val="28"/>
          <w:szCs w:val="28"/>
        </w:rPr>
      </w:pPr>
    </w:p>
    <w:p w14:paraId="780836A9" w14:textId="77777777" w:rsidR="00863867" w:rsidRPr="00FD035D" w:rsidRDefault="00863867" w:rsidP="00FD035D">
      <w:pPr>
        <w:rPr>
          <w:sz w:val="28"/>
          <w:szCs w:val="28"/>
        </w:rPr>
      </w:pPr>
    </w:p>
    <w:p w14:paraId="27B36449" w14:textId="77777777" w:rsidR="009630BE" w:rsidRPr="00FD035D" w:rsidRDefault="009630BE" w:rsidP="00FD035D">
      <w:pPr>
        <w:rPr>
          <w:sz w:val="28"/>
          <w:szCs w:val="28"/>
        </w:rPr>
      </w:pPr>
    </w:p>
    <w:p w14:paraId="0A80AB01" w14:textId="77777777" w:rsidR="009D62DA" w:rsidRPr="00FD035D" w:rsidRDefault="009D62DA" w:rsidP="00FD035D">
      <w:pPr>
        <w:rPr>
          <w:sz w:val="28"/>
          <w:szCs w:val="28"/>
        </w:rPr>
      </w:pPr>
    </w:p>
    <w:p w14:paraId="78EB28B4" w14:textId="77777777" w:rsidR="000566A0" w:rsidRDefault="000566A0" w:rsidP="00FD035D">
      <w:pPr>
        <w:rPr>
          <w:sz w:val="28"/>
          <w:szCs w:val="28"/>
        </w:rPr>
      </w:pPr>
    </w:p>
    <w:p w14:paraId="42EA026E" w14:textId="77777777" w:rsidR="00FD035D" w:rsidRDefault="00FD035D" w:rsidP="00FD035D">
      <w:pPr>
        <w:rPr>
          <w:sz w:val="28"/>
          <w:szCs w:val="28"/>
        </w:rPr>
      </w:pPr>
    </w:p>
    <w:p w14:paraId="266C1918" w14:textId="77777777" w:rsidR="00FD035D" w:rsidRDefault="00FD035D" w:rsidP="00FD035D">
      <w:pPr>
        <w:rPr>
          <w:sz w:val="28"/>
          <w:szCs w:val="28"/>
        </w:rPr>
      </w:pPr>
    </w:p>
    <w:p w14:paraId="1C0B6D1C" w14:textId="77777777" w:rsidR="00FD035D" w:rsidRDefault="00FD035D" w:rsidP="00FD035D">
      <w:pPr>
        <w:rPr>
          <w:sz w:val="28"/>
          <w:szCs w:val="28"/>
        </w:rPr>
      </w:pPr>
    </w:p>
    <w:p w14:paraId="7D659845" w14:textId="77777777" w:rsidR="00FD035D" w:rsidRDefault="00FD035D" w:rsidP="00FD035D">
      <w:pPr>
        <w:rPr>
          <w:sz w:val="28"/>
          <w:szCs w:val="28"/>
        </w:rPr>
      </w:pPr>
    </w:p>
    <w:p w14:paraId="3D8F8BBF" w14:textId="77777777" w:rsidR="00FD035D" w:rsidRDefault="00FD035D" w:rsidP="00FD035D">
      <w:pPr>
        <w:rPr>
          <w:sz w:val="28"/>
          <w:szCs w:val="28"/>
        </w:rPr>
      </w:pPr>
    </w:p>
    <w:p w14:paraId="46F101D1" w14:textId="77777777" w:rsidR="00FD035D" w:rsidRDefault="00FD035D" w:rsidP="00FD035D">
      <w:pPr>
        <w:rPr>
          <w:sz w:val="28"/>
          <w:szCs w:val="28"/>
        </w:rPr>
      </w:pPr>
    </w:p>
    <w:p w14:paraId="26DF8A31" w14:textId="77777777" w:rsidR="00FD035D" w:rsidRDefault="00FD035D" w:rsidP="00FD035D">
      <w:pPr>
        <w:rPr>
          <w:sz w:val="28"/>
          <w:szCs w:val="28"/>
        </w:rPr>
      </w:pPr>
    </w:p>
    <w:p w14:paraId="68C5366A" w14:textId="77777777" w:rsidR="00FD035D" w:rsidRDefault="00FD035D" w:rsidP="00FD035D">
      <w:pPr>
        <w:rPr>
          <w:sz w:val="28"/>
          <w:szCs w:val="28"/>
        </w:rPr>
      </w:pPr>
    </w:p>
    <w:p w14:paraId="70C57EAF" w14:textId="77777777" w:rsidR="00FD035D" w:rsidRDefault="00FD035D" w:rsidP="00FD035D">
      <w:pPr>
        <w:rPr>
          <w:sz w:val="28"/>
          <w:szCs w:val="28"/>
        </w:rPr>
      </w:pPr>
    </w:p>
    <w:p w14:paraId="6399FB47" w14:textId="77777777" w:rsidR="00FD035D" w:rsidRDefault="00FD035D" w:rsidP="00FD035D">
      <w:pPr>
        <w:rPr>
          <w:sz w:val="28"/>
          <w:szCs w:val="28"/>
        </w:rPr>
      </w:pPr>
    </w:p>
    <w:p w14:paraId="2549CECD" w14:textId="77777777" w:rsidR="00FD035D" w:rsidRDefault="00FD035D" w:rsidP="00FD035D">
      <w:pPr>
        <w:rPr>
          <w:sz w:val="28"/>
          <w:szCs w:val="28"/>
        </w:rPr>
      </w:pPr>
    </w:p>
    <w:p w14:paraId="1B8F598E" w14:textId="77777777" w:rsidR="00FD035D" w:rsidRDefault="00FD035D" w:rsidP="00FD035D">
      <w:pPr>
        <w:rPr>
          <w:sz w:val="28"/>
          <w:szCs w:val="28"/>
        </w:rPr>
      </w:pPr>
    </w:p>
    <w:p w14:paraId="656B5036" w14:textId="77777777" w:rsidR="00FD035D" w:rsidRDefault="00FD035D" w:rsidP="00FD035D">
      <w:pPr>
        <w:rPr>
          <w:sz w:val="28"/>
          <w:szCs w:val="28"/>
        </w:rPr>
      </w:pPr>
    </w:p>
    <w:p w14:paraId="60F10739" w14:textId="77777777" w:rsidR="00FD035D" w:rsidRDefault="00FD035D" w:rsidP="00FD035D">
      <w:pPr>
        <w:rPr>
          <w:sz w:val="28"/>
          <w:szCs w:val="28"/>
        </w:rPr>
      </w:pPr>
    </w:p>
    <w:p w14:paraId="7BB992E8" w14:textId="77777777" w:rsidR="00746A1E" w:rsidRPr="00FD035D" w:rsidRDefault="00746A1E" w:rsidP="00FD035D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3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МУНИЦИПАЛЬНЫЙ ПРАВОВОЙ АКТ</w:t>
      </w:r>
    </w:p>
    <w:p w14:paraId="2733DA39" w14:textId="77777777" w:rsidR="009D62DA" w:rsidRPr="00FD035D" w:rsidRDefault="009D62DA" w:rsidP="00FD035D">
      <w:pPr>
        <w:pStyle w:val="16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5DAED" w14:textId="052CEAAE" w:rsidR="00746A1E" w:rsidRPr="00FD035D" w:rsidRDefault="00746A1E" w:rsidP="00FD035D">
      <w:pPr>
        <w:pStyle w:val="16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35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7EC6754" w14:textId="0627749F" w:rsidR="00746A1E" w:rsidRPr="00FD035D" w:rsidRDefault="00746A1E" w:rsidP="00FD035D">
      <w:pPr>
        <w:pStyle w:val="16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35D">
        <w:rPr>
          <w:rFonts w:ascii="Times New Roman" w:hAnsi="Times New Roman" w:cs="Times New Roman"/>
          <w:b/>
          <w:bCs/>
          <w:sz w:val="28"/>
          <w:szCs w:val="28"/>
        </w:rPr>
        <w:t xml:space="preserve"> об оказании платных услуг </w:t>
      </w:r>
      <w:r w:rsidR="00F82FED" w:rsidRPr="00FD03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D035D">
        <w:rPr>
          <w:rFonts w:ascii="Times New Roman" w:hAnsi="Times New Roman" w:cs="Times New Roman"/>
          <w:b/>
          <w:bCs/>
          <w:sz w:val="28"/>
          <w:szCs w:val="28"/>
        </w:rPr>
        <w:t>униципальным казённым учреждением «Централизованная библиотечная система» Партизанского муниципального округа Приморского края</w:t>
      </w:r>
    </w:p>
    <w:p w14:paraId="3344C1F4" w14:textId="77777777" w:rsidR="00746A1E" w:rsidRPr="00FD035D" w:rsidRDefault="00746A1E" w:rsidP="00FD035D">
      <w:pPr>
        <w:pStyle w:val="16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040" w:type="dxa"/>
        <w:tblLayout w:type="fixed"/>
        <w:tblLook w:val="04A0" w:firstRow="1" w:lastRow="0" w:firstColumn="1" w:lastColumn="0" w:noHBand="0" w:noVBand="1"/>
      </w:tblPr>
      <w:tblGrid>
        <w:gridCol w:w="5638"/>
        <w:gridCol w:w="3402"/>
      </w:tblGrid>
      <w:tr w:rsidR="00746A1E" w:rsidRPr="00FD035D" w14:paraId="3646F2AD" w14:textId="77777777" w:rsidTr="00402FA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6FD18F92" w14:textId="77777777" w:rsidR="00746A1E" w:rsidRPr="00FD035D" w:rsidRDefault="00746A1E" w:rsidP="00FD035D">
            <w:pPr>
              <w:pStyle w:val="1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7DBD63" w14:textId="77777777" w:rsidR="00746A1E" w:rsidRPr="00FD035D" w:rsidRDefault="00746A1E" w:rsidP="00FD035D">
            <w:pPr>
              <w:pStyle w:val="16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35D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FD035D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</w:t>
            </w:r>
          </w:p>
          <w:p w14:paraId="53D767CA" w14:textId="77777777" w:rsidR="00746A1E" w:rsidRPr="00FD035D" w:rsidRDefault="00746A1E" w:rsidP="00FD035D">
            <w:pPr>
              <w:pStyle w:val="16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D">
              <w:rPr>
                <w:rFonts w:ascii="Times New Roman" w:hAnsi="Times New Roman" w:cs="Times New Roman"/>
                <w:sz w:val="28"/>
                <w:szCs w:val="28"/>
              </w:rPr>
              <w:t>Думы Партизанского</w:t>
            </w:r>
          </w:p>
          <w:p w14:paraId="09B58EA5" w14:textId="77777777" w:rsidR="00746A1E" w:rsidRPr="00FD035D" w:rsidRDefault="00746A1E" w:rsidP="00FD035D">
            <w:pPr>
              <w:pStyle w:val="16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152E16C0" w14:textId="77777777" w:rsidR="00746A1E" w:rsidRPr="00FD035D" w:rsidRDefault="00746A1E" w:rsidP="00FD035D">
            <w:pPr>
              <w:pStyle w:val="16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5D"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  <w:p w14:paraId="242B902E" w14:textId="3D3CE95F" w:rsidR="00746A1E" w:rsidRPr="00FD035D" w:rsidRDefault="00171DDA" w:rsidP="00171D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746A1E" w:rsidRPr="00FD035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22.05</w:t>
            </w:r>
            <w:r w:rsidR="00746A1E" w:rsidRPr="00FD035D">
              <w:rPr>
                <w:sz w:val="28"/>
                <w:szCs w:val="28"/>
              </w:rPr>
              <w:t xml:space="preserve">.2025 № </w:t>
            </w:r>
            <w:r>
              <w:rPr>
                <w:sz w:val="28"/>
                <w:szCs w:val="28"/>
              </w:rPr>
              <w:t>326</w:t>
            </w:r>
          </w:p>
        </w:tc>
      </w:tr>
    </w:tbl>
    <w:p w14:paraId="170D4376" w14:textId="77777777" w:rsidR="00863867" w:rsidRPr="00FD035D" w:rsidRDefault="00863867" w:rsidP="00FD035D">
      <w:pPr>
        <w:jc w:val="center"/>
        <w:rPr>
          <w:b/>
          <w:sz w:val="28"/>
          <w:szCs w:val="28"/>
        </w:rPr>
      </w:pPr>
      <w:bookmarkStart w:id="1" w:name="_Hlk195872696"/>
    </w:p>
    <w:p w14:paraId="523EFE6A" w14:textId="2CF03AD2" w:rsidR="00151D40" w:rsidRPr="00FD035D" w:rsidRDefault="00151D40" w:rsidP="00FD035D">
      <w:pPr>
        <w:jc w:val="center"/>
        <w:rPr>
          <w:b/>
          <w:sz w:val="28"/>
          <w:szCs w:val="28"/>
        </w:rPr>
      </w:pPr>
      <w:r w:rsidRPr="00FD035D">
        <w:rPr>
          <w:b/>
          <w:sz w:val="28"/>
          <w:szCs w:val="28"/>
        </w:rPr>
        <w:t>1. Общие положения</w:t>
      </w:r>
    </w:p>
    <w:p w14:paraId="55B2F8AE" w14:textId="772B7B97" w:rsidR="00151D40" w:rsidRPr="00FD035D" w:rsidRDefault="00151D40" w:rsidP="00FD035D">
      <w:pPr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   </w:t>
      </w:r>
      <w:r w:rsidRPr="00FD035D">
        <w:rPr>
          <w:sz w:val="28"/>
          <w:szCs w:val="28"/>
        </w:rPr>
        <w:tab/>
        <w:t xml:space="preserve">1.1. Настоящее Положение </w:t>
      </w:r>
      <w:r w:rsidR="00C57056">
        <w:rPr>
          <w:sz w:val="28"/>
          <w:szCs w:val="28"/>
        </w:rPr>
        <w:t>о</w:t>
      </w:r>
      <w:r w:rsidRPr="00FD035D">
        <w:rPr>
          <w:sz w:val="28"/>
          <w:szCs w:val="28"/>
        </w:rPr>
        <w:t xml:space="preserve"> порядке оказания платных услуг </w:t>
      </w:r>
      <w:r w:rsidR="00F82FED" w:rsidRPr="00FD035D">
        <w:rPr>
          <w:sz w:val="28"/>
          <w:szCs w:val="28"/>
        </w:rPr>
        <w:t>м</w:t>
      </w:r>
      <w:r w:rsidRPr="00FD035D">
        <w:rPr>
          <w:sz w:val="28"/>
          <w:szCs w:val="28"/>
        </w:rPr>
        <w:t>униципальным казённым учреждением «Централизованная библиотечная система» Партизанского муниципального округа Приморского кра</w:t>
      </w:r>
      <w:r w:rsidR="00306CCD" w:rsidRPr="00FD035D">
        <w:rPr>
          <w:sz w:val="28"/>
          <w:szCs w:val="28"/>
        </w:rPr>
        <w:t>я</w:t>
      </w:r>
      <w:r w:rsidRPr="00FD035D">
        <w:rPr>
          <w:sz w:val="28"/>
          <w:szCs w:val="28"/>
        </w:rPr>
        <w:t xml:space="preserve"> (далее – </w:t>
      </w:r>
      <w:r w:rsidR="009A316C" w:rsidRPr="00FD035D">
        <w:rPr>
          <w:sz w:val="28"/>
          <w:szCs w:val="28"/>
        </w:rPr>
        <w:t>Библиотека</w:t>
      </w:r>
      <w:r w:rsidRPr="00FD035D">
        <w:rPr>
          <w:sz w:val="28"/>
          <w:szCs w:val="28"/>
        </w:rPr>
        <w:t xml:space="preserve">), (далее – Положение) разработано в соответствии с действующими нормативными правовыми актами: </w:t>
      </w:r>
    </w:p>
    <w:p w14:paraId="4DFB12B0" w14:textId="65D87274" w:rsidR="00151D40" w:rsidRPr="00FD035D" w:rsidRDefault="00151D40" w:rsidP="00FD035D">
      <w:pPr>
        <w:pStyle w:val="a7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D035D">
        <w:rPr>
          <w:sz w:val="28"/>
          <w:szCs w:val="28"/>
        </w:rPr>
        <w:tab/>
        <w:t>- Гражданским кодексом Российской Федерации (часть первая) от 30.11.1994 № 51-ФЗ;</w:t>
      </w:r>
    </w:p>
    <w:p w14:paraId="3408BDDC" w14:textId="46165CCF" w:rsidR="00151D40" w:rsidRPr="00FD035D" w:rsidRDefault="00151D40" w:rsidP="00FD035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035D">
        <w:rPr>
          <w:sz w:val="28"/>
          <w:szCs w:val="28"/>
        </w:rPr>
        <w:tab/>
        <w:t>- Налоговым кодексом Российской Федерации от 31.07.1998 № 146-ФЗ;</w:t>
      </w:r>
    </w:p>
    <w:p w14:paraId="4E68652E" w14:textId="43FC4AAD" w:rsidR="00151D40" w:rsidRPr="00FD035D" w:rsidRDefault="00151D40" w:rsidP="00FD035D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D035D">
        <w:rPr>
          <w:sz w:val="28"/>
          <w:szCs w:val="28"/>
        </w:rPr>
        <w:t>Федеральный</w:t>
      </w:r>
      <w:proofErr w:type="gramEnd"/>
      <w:r w:rsidRPr="00FD035D">
        <w:rPr>
          <w:sz w:val="28"/>
          <w:szCs w:val="28"/>
        </w:rPr>
        <w:t xml:space="preserve"> законом </w:t>
      </w:r>
      <w:r w:rsidR="00FD035D">
        <w:rPr>
          <w:sz w:val="28"/>
          <w:szCs w:val="28"/>
        </w:rPr>
        <w:t>«</w:t>
      </w:r>
      <w:r w:rsidRPr="00FD035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D035D">
        <w:rPr>
          <w:sz w:val="28"/>
          <w:szCs w:val="28"/>
        </w:rPr>
        <w:t>»</w:t>
      </w:r>
      <w:r w:rsidRPr="00FD035D">
        <w:rPr>
          <w:sz w:val="28"/>
          <w:szCs w:val="28"/>
        </w:rPr>
        <w:t xml:space="preserve"> от 06.10.2003 № 131-ФЗ;</w:t>
      </w:r>
    </w:p>
    <w:p w14:paraId="15FE81C3" w14:textId="5564AF52" w:rsidR="00151D40" w:rsidRPr="00FD035D" w:rsidRDefault="00151D40" w:rsidP="00FD035D">
      <w:pPr>
        <w:tabs>
          <w:tab w:val="left" w:pos="0"/>
        </w:tabs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FD035D">
        <w:rPr>
          <w:bCs/>
          <w:sz w:val="28"/>
          <w:szCs w:val="28"/>
        </w:rPr>
        <w:t xml:space="preserve">  </w:t>
      </w:r>
      <w:r w:rsidRPr="00FD035D">
        <w:rPr>
          <w:bCs/>
          <w:sz w:val="28"/>
          <w:szCs w:val="28"/>
        </w:rPr>
        <w:tab/>
      </w:r>
      <w:r w:rsidRPr="00FD035D">
        <w:rPr>
          <w:bCs/>
          <w:sz w:val="28"/>
          <w:szCs w:val="28"/>
        </w:rPr>
        <w:tab/>
        <w:t xml:space="preserve">- </w:t>
      </w:r>
      <w:r w:rsidR="00FD035D">
        <w:rPr>
          <w:bCs/>
          <w:sz w:val="28"/>
          <w:szCs w:val="28"/>
        </w:rPr>
        <w:t>Федеральным законом «</w:t>
      </w:r>
      <w:r w:rsidRPr="00FD035D">
        <w:rPr>
          <w:bCs/>
          <w:sz w:val="28"/>
          <w:szCs w:val="28"/>
        </w:rPr>
        <w:t>О библиотечном деле</w:t>
      </w:r>
      <w:r w:rsidR="00FD035D">
        <w:rPr>
          <w:bCs/>
          <w:sz w:val="28"/>
          <w:szCs w:val="28"/>
        </w:rPr>
        <w:t>»</w:t>
      </w:r>
      <w:r w:rsidRPr="00FD035D">
        <w:rPr>
          <w:bCs/>
          <w:sz w:val="28"/>
          <w:szCs w:val="28"/>
        </w:rPr>
        <w:t xml:space="preserve"> от 29.12.1994 № 78-ФЗ</w:t>
      </w:r>
      <w:r w:rsidRPr="00FD035D">
        <w:rPr>
          <w:sz w:val="28"/>
          <w:szCs w:val="28"/>
        </w:rPr>
        <w:t>;</w:t>
      </w:r>
    </w:p>
    <w:p w14:paraId="5FC4C677" w14:textId="191B5756" w:rsidR="00151D40" w:rsidRPr="00FD035D" w:rsidRDefault="00151D40" w:rsidP="00FD035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035D">
        <w:rPr>
          <w:sz w:val="28"/>
          <w:szCs w:val="28"/>
        </w:rPr>
        <w:tab/>
        <w:t xml:space="preserve">- </w:t>
      </w:r>
      <w:r w:rsidR="00FD035D">
        <w:rPr>
          <w:sz w:val="28"/>
          <w:szCs w:val="28"/>
        </w:rPr>
        <w:t>«</w:t>
      </w:r>
      <w:r w:rsidRPr="00FD035D">
        <w:rPr>
          <w:sz w:val="28"/>
          <w:szCs w:val="28"/>
        </w:rPr>
        <w:t>Основы законодательства Российской Федерации о культуре</w:t>
      </w:r>
      <w:r w:rsidR="00FD035D">
        <w:rPr>
          <w:sz w:val="28"/>
          <w:szCs w:val="28"/>
        </w:rPr>
        <w:t>»,</w:t>
      </w:r>
      <w:r w:rsidRPr="00FD035D">
        <w:rPr>
          <w:sz w:val="28"/>
          <w:szCs w:val="28"/>
        </w:rPr>
        <w:t xml:space="preserve"> утв. ВС РФ 09.10.1992 № 3612-1; </w:t>
      </w:r>
    </w:p>
    <w:p w14:paraId="1AFEBF04" w14:textId="3A87DAF6" w:rsidR="00151D40" w:rsidRPr="00FD035D" w:rsidRDefault="00151D40" w:rsidP="00FD035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035D">
        <w:rPr>
          <w:sz w:val="28"/>
          <w:szCs w:val="28"/>
        </w:rPr>
        <w:tab/>
        <w:t xml:space="preserve">- </w:t>
      </w:r>
      <w:r w:rsidR="00FD035D">
        <w:rPr>
          <w:sz w:val="28"/>
          <w:szCs w:val="28"/>
        </w:rPr>
        <w:t>Законом Приморского края «</w:t>
      </w:r>
      <w:r w:rsidRPr="00FD035D">
        <w:rPr>
          <w:sz w:val="28"/>
          <w:szCs w:val="28"/>
        </w:rPr>
        <w:t>О библиотеках и библиотечном деле в Приморском крае</w:t>
      </w:r>
      <w:r w:rsidR="00FD035D">
        <w:rPr>
          <w:sz w:val="28"/>
          <w:szCs w:val="28"/>
        </w:rPr>
        <w:t>»</w:t>
      </w:r>
      <w:r w:rsidRPr="00FD035D">
        <w:rPr>
          <w:sz w:val="28"/>
          <w:szCs w:val="28"/>
        </w:rPr>
        <w:t xml:space="preserve"> от 21.11.1996 № 65-КЗ;</w:t>
      </w:r>
    </w:p>
    <w:p w14:paraId="39F2B2A1" w14:textId="32BCB681" w:rsidR="00151D40" w:rsidRPr="00FD035D" w:rsidRDefault="00151D40" w:rsidP="00FD035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035D">
        <w:rPr>
          <w:sz w:val="28"/>
          <w:szCs w:val="28"/>
        </w:rPr>
        <w:tab/>
        <w:t>- Уставом Партизанского муниципального округа</w:t>
      </w:r>
      <w:r w:rsidR="009A316C" w:rsidRPr="00FD035D">
        <w:rPr>
          <w:sz w:val="28"/>
          <w:szCs w:val="28"/>
        </w:rPr>
        <w:t xml:space="preserve"> Приморского края</w:t>
      </w:r>
      <w:r w:rsidRPr="00FD035D">
        <w:rPr>
          <w:sz w:val="28"/>
          <w:szCs w:val="28"/>
        </w:rPr>
        <w:t>;</w:t>
      </w:r>
    </w:p>
    <w:p w14:paraId="6BBC48CD" w14:textId="600B6473" w:rsidR="00151D40" w:rsidRPr="004105A5" w:rsidRDefault="00151D40" w:rsidP="00FD03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"/>
        <w:jc w:val="both"/>
        <w:rPr>
          <w:iCs/>
          <w:spacing w:val="-2"/>
          <w:sz w:val="28"/>
          <w:szCs w:val="28"/>
        </w:rPr>
      </w:pPr>
      <w:r w:rsidRPr="00FD035D">
        <w:rPr>
          <w:iCs/>
          <w:color w:val="000000"/>
          <w:spacing w:val="-2"/>
          <w:sz w:val="28"/>
          <w:szCs w:val="28"/>
        </w:rPr>
        <w:tab/>
        <w:t>- «</w:t>
      </w:r>
      <w:r w:rsidRPr="004105A5">
        <w:rPr>
          <w:iCs/>
          <w:spacing w:val="-2"/>
          <w:sz w:val="28"/>
          <w:szCs w:val="28"/>
        </w:rPr>
        <w:t xml:space="preserve">Правилами пользования </w:t>
      </w:r>
      <w:r w:rsidRPr="004105A5">
        <w:rPr>
          <w:sz w:val="28"/>
          <w:szCs w:val="28"/>
        </w:rPr>
        <w:t xml:space="preserve">библиотеками </w:t>
      </w:r>
      <w:r w:rsidR="00F82FED" w:rsidRPr="004105A5">
        <w:rPr>
          <w:sz w:val="28"/>
          <w:szCs w:val="28"/>
        </w:rPr>
        <w:t>м</w:t>
      </w:r>
      <w:r w:rsidRPr="004105A5">
        <w:rPr>
          <w:sz w:val="28"/>
          <w:szCs w:val="28"/>
        </w:rPr>
        <w:t>униципального казённого учреждения «Централизованная библиотечная система» Партизанского муниципального округа Приморского края».</w:t>
      </w:r>
    </w:p>
    <w:p w14:paraId="3141E28D" w14:textId="6B92E7BF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1.2. Положение определяет порядок организации и предоставления платных услуг </w:t>
      </w:r>
      <w:r w:rsidR="009A316C" w:rsidRPr="00FD035D">
        <w:rPr>
          <w:sz w:val="28"/>
          <w:szCs w:val="28"/>
        </w:rPr>
        <w:t>Библиотеки</w:t>
      </w:r>
      <w:r w:rsidRPr="00FD035D">
        <w:rPr>
          <w:sz w:val="28"/>
          <w:szCs w:val="28"/>
        </w:rPr>
        <w:t xml:space="preserve"> и распределения средств, полученных за оказанные платные услуги.</w:t>
      </w:r>
    </w:p>
    <w:p w14:paraId="479CFB49" w14:textId="77777777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1.3. Платные услуги запрещается оказывать в рамках или взамен основной деятельности, финансируемой из бюджета муниципального округа, кроме услуг, которые не могут быть оказаны вне рамок основной деятельности.</w:t>
      </w:r>
    </w:p>
    <w:p w14:paraId="6C6104F8" w14:textId="2325CA87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1.4. Платные услуги предоставляются с целью всестороннего удовлетворения потребности населения, улучшения качества услуг </w:t>
      </w:r>
      <w:r w:rsidR="009A316C" w:rsidRPr="00FD035D">
        <w:rPr>
          <w:sz w:val="28"/>
          <w:szCs w:val="28"/>
        </w:rPr>
        <w:t>Библиотеки</w:t>
      </w:r>
      <w:r w:rsidRPr="00FD035D">
        <w:rPr>
          <w:sz w:val="28"/>
          <w:szCs w:val="28"/>
        </w:rPr>
        <w:t>.</w:t>
      </w:r>
    </w:p>
    <w:p w14:paraId="61089C0C" w14:textId="235EA29E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1.5. Платные услуги являются частью финансово-хозяйственной деятельности </w:t>
      </w:r>
      <w:r w:rsidR="009A316C" w:rsidRPr="00FD035D">
        <w:rPr>
          <w:sz w:val="28"/>
          <w:szCs w:val="28"/>
        </w:rPr>
        <w:t>Библиотеки</w:t>
      </w:r>
      <w:r w:rsidRPr="00FD035D">
        <w:rPr>
          <w:sz w:val="28"/>
          <w:szCs w:val="28"/>
        </w:rPr>
        <w:t xml:space="preserve"> и регулируются Гражданским кодексом Р</w:t>
      </w:r>
      <w:r w:rsidR="00306CCD" w:rsidRPr="00FD035D">
        <w:rPr>
          <w:sz w:val="28"/>
          <w:szCs w:val="28"/>
        </w:rPr>
        <w:t xml:space="preserve">оссийской </w:t>
      </w:r>
      <w:r w:rsidRPr="00FD035D">
        <w:rPr>
          <w:sz w:val="28"/>
          <w:szCs w:val="28"/>
        </w:rPr>
        <w:t>Ф</w:t>
      </w:r>
      <w:r w:rsidR="00306CCD" w:rsidRPr="00FD035D">
        <w:rPr>
          <w:sz w:val="28"/>
          <w:szCs w:val="28"/>
        </w:rPr>
        <w:t>едерации</w:t>
      </w:r>
      <w:r w:rsidRPr="00FD035D">
        <w:rPr>
          <w:sz w:val="28"/>
          <w:szCs w:val="28"/>
        </w:rPr>
        <w:t xml:space="preserve">, Бюджетным кодексом </w:t>
      </w:r>
      <w:r w:rsidR="00306CCD" w:rsidRPr="00FD035D">
        <w:rPr>
          <w:sz w:val="28"/>
          <w:szCs w:val="28"/>
        </w:rPr>
        <w:t>Российской Федерации</w:t>
      </w:r>
      <w:r w:rsidRPr="00FD035D">
        <w:rPr>
          <w:sz w:val="28"/>
          <w:szCs w:val="28"/>
        </w:rPr>
        <w:t xml:space="preserve">, </w:t>
      </w:r>
      <w:r w:rsidRPr="00FD035D">
        <w:rPr>
          <w:sz w:val="28"/>
          <w:szCs w:val="28"/>
        </w:rPr>
        <w:lastRenderedPageBreak/>
        <w:t xml:space="preserve">Налоговым кодексом </w:t>
      </w:r>
      <w:r w:rsidR="00306CCD" w:rsidRPr="00FD035D">
        <w:rPr>
          <w:sz w:val="28"/>
          <w:szCs w:val="28"/>
        </w:rPr>
        <w:t>Российской Федерации</w:t>
      </w:r>
      <w:r w:rsidRPr="00FD035D">
        <w:rPr>
          <w:sz w:val="28"/>
          <w:szCs w:val="28"/>
        </w:rPr>
        <w:t>, законодательными и нормативно-правовыми актами Российской Федерации.</w:t>
      </w:r>
    </w:p>
    <w:p w14:paraId="0CED69B3" w14:textId="2A9B43A7" w:rsidR="00151D40" w:rsidRPr="00FD035D" w:rsidRDefault="00151D40" w:rsidP="00FD035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35D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9050A3" w:rsidRPr="00FD035D">
        <w:rPr>
          <w:rFonts w:ascii="Times New Roman" w:hAnsi="Times New Roman" w:cs="Times New Roman"/>
          <w:sz w:val="28"/>
          <w:szCs w:val="28"/>
        </w:rPr>
        <w:t xml:space="preserve">Перечень платных услуг формируется с учетом </w:t>
      </w:r>
      <w:r w:rsidRPr="00FD035D">
        <w:rPr>
          <w:rFonts w:ascii="Times New Roman" w:hAnsi="Times New Roman" w:cs="Times New Roman"/>
          <w:sz w:val="28"/>
          <w:szCs w:val="28"/>
        </w:rPr>
        <w:t xml:space="preserve">бесплатности основной, финансируемой из бюджета деятельности, потребительского спроса, возможностей учреждения и систематически корректируется в контексте текущей рыночной конъюнктуры. Порядок определения платы устанавливается Учредителем, если иное не предусмотрено федеральными законами. </w:t>
      </w:r>
    </w:p>
    <w:p w14:paraId="79BD1A19" w14:textId="76279B75" w:rsidR="00151D40" w:rsidRPr="00FD035D" w:rsidRDefault="00151D40" w:rsidP="00FD035D">
      <w:pPr>
        <w:pStyle w:val="a7"/>
        <w:spacing w:after="0" w:line="240" w:lineRule="auto"/>
        <w:ind w:firstLine="675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1.7. </w:t>
      </w:r>
      <w:r w:rsidRPr="00FD035D">
        <w:rPr>
          <w:color w:val="000000"/>
          <w:sz w:val="28"/>
          <w:szCs w:val="28"/>
        </w:rPr>
        <w:t>Изменения и дополнения в П</w:t>
      </w:r>
      <w:r w:rsidRPr="00FD035D">
        <w:rPr>
          <w:sz w:val="28"/>
          <w:szCs w:val="28"/>
        </w:rPr>
        <w:t xml:space="preserve">оложение </w:t>
      </w:r>
      <w:r w:rsidRPr="00FD035D">
        <w:rPr>
          <w:color w:val="000000"/>
          <w:sz w:val="28"/>
          <w:szCs w:val="28"/>
        </w:rPr>
        <w:t>вносятся и утверждаются Думой Партизанского муниципального округа</w:t>
      </w:r>
      <w:r w:rsidR="00FD5F37" w:rsidRPr="00FD035D">
        <w:rPr>
          <w:color w:val="000000"/>
          <w:sz w:val="28"/>
          <w:szCs w:val="28"/>
        </w:rPr>
        <w:t xml:space="preserve"> Приморского края</w:t>
      </w:r>
      <w:r w:rsidRPr="00FD035D">
        <w:rPr>
          <w:color w:val="000000"/>
          <w:sz w:val="28"/>
          <w:szCs w:val="28"/>
        </w:rPr>
        <w:t>.</w:t>
      </w:r>
    </w:p>
    <w:p w14:paraId="669F3135" w14:textId="6910B2CB" w:rsidR="00151D40" w:rsidRPr="00FD035D" w:rsidRDefault="00151D40" w:rsidP="00FD035D">
      <w:pPr>
        <w:pStyle w:val="a7"/>
        <w:spacing w:after="0" w:line="240" w:lineRule="auto"/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1.</w:t>
      </w:r>
      <w:r w:rsidR="00302689" w:rsidRPr="00FD035D">
        <w:rPr>
          <w:sz w:val="28"/>
          <w:szCs w:val="28"/>
        </w:rPr>
        <w:t>8</w:t>
      </w:r>
      <w:r w:rsidRPr="00FD035D">
        <w:rPr>
          <w:sz w:val="28"/>
          <w:szCs w:val="28"/>
        </w:rPr>
        <w:t xml:space="preserve">. Информацию о внесенных изменениях и дополнениях в Положение потребитель получает через средства массовой информации и непосредственно от </w:t>
      </w:r>
      <w:r w:rsidR="009A316C" w:rsidRPr="00FD035D">
        <w:rPr>
          <w:sz w:val="28"/>
          <w:szCs w:val="28"/>
        </w:rPr>
        <w:t>Библиотеки</w:t>
      </w:r>
      <w:r w:rsidRPr="00FD035D">
        <w:rPr>
          <w:sz w:val="28"/>
          <w:szCs w:val="28"/>
        </w:rPr>
        <w:t>.</w:t>
      </w:r>
    </w:p>
    <w:p w14:paraId="042FAF79" w14:textId="451D0197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1</w:t>
      </w:r>
      <w:r w:rsidR="00302689" w:rsidRPr="00FD035D">
        <w:rPr>
          <w:sz w:val="28"/>
          <w:szCs w:val="28"/>
        </w:rPr>
        <w:t>.9</w:t>
      </w:r>
      <w:r w:rsidRPr="00FD035D">
        <w:rPr>
          <w:sz w:val="28"/>
          <w:szCs w:val="28"/>
        </w:rPr>
        <w:t xml:space="preserve">. Положение обязательно для исполнения </w:t>
      </w:r>
      <w:r w:rsidR="009A316C" w:rsidRPr="00FD035D">
        <w:rPr>
          <w:sz w:val="28"/>
          <w:szCs w:val="28"/>
        </w:rPr>
        <w:t>Библиотекой</w:t>
      </w:r>
      <w:r w:rsidRPr="00FD035D">
        <w:rPr>
          <w:sz w:val="28"/>
          <w:szCs w:val="28"/>
        </w:rPr>
        <w:t>, оказывающ</w:t>
      </w:r>
      <w:r w:rsidR="009A316C" w:rsidRPr="00FD035D">
        <w:rPr>
          <w:sz w:val="28"/>
          <w:szCs w:val="28"/>
        </w:rPr>
        <w:t>ей</w:t>
      </w:r>
      <w:r w:rsidRPr="00FD035D">
        <w:rPr>
          <w:sz w:val="28"/>
          <w:szCs w:val="28"/>
        </w:rPr>
        <w:t xml:space="preserve"> платные услуги. В </w:t>
      </w:r>
      <w:r w:rsidR="009A316C" w:rsidRPr="00FD035D">
        <w:rPr>
          <w:sz w:val="28"/>
          <w:szCs w:val="28"/>
        </w:rPr>
        <w:t>Библиотеке</w:t>
      </w:r>
      <w:r w:rsidRPr="00FD035D">
        <w:rPr>
          <w:sz w:val="28"/>
          <w:szCs w:val="28"/>
        </w:rPr>
        <w:t xml:space="preserve"> должен быть оформлен стенд с Положением и всей необходимой информацией по вопросу оказания платных услуг.</w:t>
      </w:r>
    </w:p>
    <w:p w14:paraId="185541F1" w14:textId="77777777" w:rsidR="00863867" w:rsidRPr="00FD035D" w:rsidRDefault="00151D40" w:rsidP="00FD035D">
      <w:pPr>
        <w:pStyle w:val="aa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FD035D">
        <w:rPr>
          <w:b/>
          <w:sz w:val="28"/>
          <w:szCs w:val="28"/>
        </w:rPr>
        <w:t>Порядок предоставления платных услуг</w:t>
      </w:r>
    </w:p>
    <w:p w14:paraId="0EB1574B" w14:textId="5C57333B" w:rsidR="00AC352E" w:rsidRPr="00FD035D" w:rsidRDefault="00151D40" w:rsidP="00FD035D">
      <w:pPr>
        <w:pStyle w:val="aa"/>
        <w:ind w:left="0" w:firstLine="85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2.1. </w:t>
      </w:r>
      <w:r w:rsidR="00AC352E" w:rsidRPr="00FD035D">
        <w:rPr>
          <w:sz w:val="28"/>
          <w:szCs w:val="28"/>
        </w:rPr>
        <w:t>Библиотека вправе осуществлять приносящую доход деятельность только при условии, что это будет служить достижению целей, ради которых она создана.</w:t>
      </w:r>
    </w:p>
    <w:p w14:paraId="5CA36D82" w14:textId="2AD0AA77" w:rsidR="004277A4" w:rsidRPr="00FD035D" w:rsidRDefault="00AC352E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2.2. </w:t>
      </w:r>
      <w:r w:rsidR="004277A4" w:rsidRPr="00FD035D">
        <w:rPr>
          <w:sz w:val="28"/>
          <w:szCs w:val="28"/>
        </w:rPr>
        <w:t>Сотрудник Библиотеки - исполнитель обеспечивает выполнение объёмов, сроков, качества услуг.</w:t>
      </w:r>
    </w:p>
    <w:p w14:paraId="15B6C201" w14:textId="049AB04F" w:rsidR="004277A4" w:rsidRPr="00FD035D" w:rsidRDefault="004277A4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2.</w:t>
      </w:r>
      <w:r w:rsidR="004014D5" w:rsidRPr="00FD035D">
        <w:rPr>
          <w:sz w:val="28"/>
          <w:szCs w:val="28"/>
        </w:rPr>
        <w:t>3</w:t>
      </w:r>
      <w:r w:rsidRPr="00FD035D">
        <w:rPr>
          <w:sz w:val="28"/>
          <w:szCs w:val="28"/>
        </w:rPr>
        <w:t>. Работу по оказанию платных услуг выполняют все сотрудники Библиотеки.</w:t>
      </w:r>
    </w:p>
    <w:p w14:paraId="6082C369" w14:textId="3A39B25F" w:rsidR="00AC352E" w:rsidRPr="00FD035D" w:rsidRDefault="00AC352E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2.</w:t>
      </w:r>
      <w:r w:rsidR="004014D5" w:rsidRPr="00FD035D">
        <w:rPr>
          <w:sz w:val="28"/>
          <w:szCs w:val="28"/>
        </w:rPr>
        <w:t>4</w:t>
      </w:r>
      <w:r w:rsidRPr="00FD035D">
        <w:rPr>
          <w:sz w:val="28"/>
          <w:szCs w:val="28"/>
        </w:rPr>
        <w:t xml:space="preserve">. В соответствии с п. </w:t>
      </w:r>
      <w:r w:rsidR="00C82C33" w:rsidRPr="00FD035D">
        <w:rPr>
          <w:sz w:val="28"/>
          <w:szCs w:val="28"/>
        </w:rPr>
        <w:t>2.3.3.</w:t>
      </w:r>
      <w:r w:rsidRPr="00FD035D">
        <w:rPr>
          <w:sz w:val="28"/>
          <w:szCs w:val="28"/>
        </w:rPr>
        <w:t xml:space="preserve"> Устава Библиотеки на возмездной основе предоставляются следующие услуги:</w:t>
      </w:r>
    </w:p>
    <w:p w14:paraId="3DD59346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реализация собственной продукции, работ и услуг, выполняемых Библиотекой;</w:t>
      </w:r>
    </w:p>
    <w:p w14:paraId="457FBD38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комплексное библиотечно-библиографическое и информационное обслуживание; </w:t>
      </w:r>
    </w:p>
    <w:p w14:paraId="508AF08C" w14:textId="347AB9C0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организация презентаций продукции, работ, услуг, связанных с библиотечным делом; </w:t>
      </w:r>
    </w:p>
    <w:p w14:paraId="7D3B1794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информационная поддержка мероприятий по заявкам организаций; </w:t>
      </w:r>
    </w:p>
    <w:p w14:paraId="5F04781C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медиа-информационные услуги;</w:t>
      </w:r>
    </w:p>
    <w:p w14:paraId="4980A103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электронная доставка документов;</w:t>
      </w:r>
    </w:p>
    <w:p w14:paraId="66ADDDEF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оказание услуги межбиблиотечного абонемента; </w:t>
      </w:r>
    </w:p>
    <w:p w14:paraId="3727FE9B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организация семинаров, Дней информации, Дней специалиста (имеющая заявительный характер); </w:t>
      </w:r>
    </w:p>
    <w:p w14:paraId="145F3F8D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выставочная деятельность;</w:t>
      </w:r>
    </w:p>
    <w:p w14:paraId="2515C364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рекламная деятельность; </w:t>
      </w:r>
    </w:p>
    <w:p w14:paraId="4EF58B86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экскурсионная деятельность; </w:t>
      </w:r>
    </w:p>
    <w:p w14:paraId="3CF6765C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редакционно-издательская деятельность, тиражирование материалов;</w:t>
      </w:r>
    </w:p>
    <w:p w14:paraId="562789BA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оказание консультационных услуг; </w:t>
      </w:r>
    </w:p>
    <w:p w14:paraId="45DB8A66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оказание услуг по набору текста, распечатке, ксерокопированию, сканированию, ламинированию, брошюровке, записи информации на электронные носители; </w:t>
      </w:r>
    </w:p>
    <w:p w14:paraId="12593F21" w14:textId="77777777" w:rsidR="00C82C33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lastRenderedPageBreak/>
        <w:t xml:space="preserve">- звукозапись; </w:t>
      </w:r>
    </w:p>
    <w:p w14:paraId="04D780D3" w14:textId="77777777" w:rsidR="00C82C33" w:rsidRPr="00FD035D" w:rsidRDefault="00C82C33" w:rsidP="00FD035D">
      <w:pPr>
        <w:ind w:firstLine="681"/>
        <w:jc w:val="both"/>
        <w:rPr>
          <w:spacing w:val="-4"/>
          <w:sz w:val="28"/>
          <w:szCs w:val="28"/>
        </w:rPr>
      </w:pPr>
      <w:r w:rsidRPr="00FD035D">
        <w:rPr>
          <w:spacing w:val="-4"/>
          <w:sz w:val="28"/>
          <w:szCs w:val="28"/>
        </w:rPr>
        <w:t>- предоставление компьютера пользователям для самостоятельной работы;</w:t>
      </w:r>
    </w:p>
    <w:p w14:paraId="5A75DC18" w14:textId="77777777" w:rsidR="00C82C33" w:rsidRPr="00FD035D" w:rsidRDefault="00C82C33" w:rsidP="00FD035D">
      <w:pPr>
        <w:ind w:firstLine="681"/>
        <w:jc w:val="both"/>
        <w:rPr>
          <w:spacing w:val="-4"/>
          <w:sz w:val="28"/>
          <w:szCs w:val="28"/>
        </w:rPr>
      </w:pPr>
      <w:r w:rsidRPr="00FD035D">
        <w:rPr>
          <w:spacing w:val="-4"/>
          <w:sz w:val="28"/>
          <w:szCs w:val="28"/>
        </w:rPr>
        <w:t xml:space="preserve">- предоставление доступа в Интернет, поиск информации в сети Интернет; </w:t>
      </w:r>
    </w:p>
    <w:p w14:paraId="6D918B78" w14:textId="77777777" w:rsidR="004277A4" w:rsidRPr="00FD035D" w:rsidRDefault="00C82C33" w:rsidP="00FD035D">
      <w:pPr>
        <w:ind w:firstLine="68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работа с электронными ресурсами.</w:t>
      </w:r>
    </w:p>
    <w:p w14:paraId="4125552E" w14:textId="0B477B5A" w:rsidR="004014D5" w:rsidRPr="00FD035D" w:rsidRDefault="004277A4" w:rsidP="00FD035D">
      <w:pPr>
        <w:ind w:firstLine="85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2.</w:t>
      </w:r>
      <w:r w:rsidR="004014D5" w:rsidRPr="00FD035D">
        <w:rPr>
          <w:sz w:val="28"/>
          <w:szCs w:val="28"/>
        </w:rPr>
        <w:t>5</w:t>
      </w:r>
      <w:r w:rsidRPr="00FD035D">
        <w:rPr>
          <w:sz w:val="28"/>
          <w:szCs w:val="28"/>
        </w:rPr>
        <w:t xml:space="preserve">. </w:t>
      </w:r>
      <w:r w:rsidR="00C95990" w:rsidRPr="00FD035D">
        <w:rPr>
          <w:sz w:val="28"/>
          <w:szCs w:val="28"/>
        </w:rPr>
        <w:t xml:space="preserve">Оплата платных услуг производится пользователем в соответствии </w:t>
      </w:r>
      <w:r w:rsidR="0088491B" w:rsidRPr="00FD035D">
        <w:rPr>
          <w:sz w:val="28"/>
          <w:szCs w:val="28"/>
        </w:rPr>
        <w:t>с прейскурантом</w:t>
      </w:r>
      <w:r w:rsidR="00C95990" w:rsidRPr="00FD035D">
        <w:rPr>
          <w:sz w:val="28"/>
          <w:szCs w:val="28"/>
        </w:rPr>
        <w:t xml:space="preserve"> </w:t>
      </w:r>
      <w:r w:rsidR="0088491B" w:rsidRPr="00FD035D">
        <w:rPr>
          <w:sz w:val="28"/>
          <w:szCs w:val="28"/>
        </w:rPr>
        <w:t>на платные услуги, предоставляемые Библиотекой</w:t>
      </w:r>
      <w:r w:rsidR="00C95990" w:rsidRPr="00FD035D">
        <w:rPr>
          <w:sz w:val="28"/>
          <w:szCs w:val="28"/>
        </w:rPr>
        <w:t>.</w:t>
      </w:r>
    </w:p>
    <w:p w14:paraId="31980095" w14:textId="2A39CA25" w:rsidR="00961847" w:rsidRPr="00FD035D" w:rsidRDefault="004014D5" w:rsidP="00FD035D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35D">
        <w:rPr>
          <w:rFonts w:ascii="Times New Roman" w:hAnsi="Times New Roman" w:cs="Times New Roman"/>
          <w:sz w:val="28"/>
          <w:szCs w:val="28"/>
        </w:rPr>
        <w:t xml:space="preserve">2.6. </w:t>
      </w:r>
      <w:r w:rsidR="00961847" w:rsidRPr="00FD035D">
        <w:rPr>
          <w:rFonts w:ascii="Times New Roman" w:hAnsi="Times New Roman" w:cs="Times New Roman"/>
          <w:sz w:val="28"/>
          <w:szCs w:val="28"/>
        </w:rPr>
        <w:t>Оплата платных услуг Библиотеки осуществляется </w:t>
      </w:r>
    </w:p>
    <w:p w14:paraId="2F5B2461" w14:textId="66D1D658" w:rsidR="00961847" w:rsidRPr="00FD035D" w:rsidRDefault="00961847" w:rsidP="00FD035D">
      <w:pPr>
        <w:jc w:val="both"/>
        <w:rPr>
          <w:sz w:val="28"/>
          <w:szCs w:val="28"/>
        </w:rPr>
      </w:pPr>
      <w:proofErr w:type="gramStart"/>
      <w:r w:rsidRPr="00FD035D">
        <w:rPr>
          <w:sz w:val="28"/>
          <w:szCs w:val="28"/>
        </w:rPr>
        <w:t>пользователем через кассу Библиотеки с выдачей пользователю квитанции об оплате установленного образца или безналичным расчетом, путем применения бланка строгой отчетности (квитанция) для оформления приема наличных денежных средств в установленном законодательством порядке лицами от физических лиц без применения контрольно-кассовых машин, руководствуясь федеральным закон</w:t>
      </w:r>
      <w:r w:rsidR="00A13663" w:rsidRPr="00FD035D">
        <w:rPr>
          <w:sz w:val="28"/>
          <w:szCs w:val="28"/>
        </w:rPr>
        <w:t>ом</w:t>
      </w:r>
      <w:r w:rsidRPr="00FD035D">
        <w:rPr>
          <w:sz w:val="28"/>
          <w:szCs w:val="28"/>
        </w:rPr>
        <w:t xml:space="preserve"> от 22.05.2003</w:t>
      </w:r>
      <w:r w:rsidR="00FD035D">
        <w:rPr>
          <w:sz w:val="28"/>
          <w:szCs w:val="28"/>
        </w:rPr>
        <w:t xml:space="preserve"> №</w:t>
      </w:r>
      <w:r w:rsidRPr="00FD035D">
        <w:rPr>
          <w:sz w:val="28"/>
          <w:szCs w:val="28"/>
        </w:rPr>
        <w:t xml:space="preserve"> 54-ФЗ </w:t>
      </w:r>
      <w:r w:rsidR="00FD035D">
        <w:rPr>
          <w:sz w:val="28"/>
          <w:szCs w:val="28"/>
        </w:rPr>
        <w:t>«</w:t>
      </w:r>
      <w:r w:rsidRPr="00FD035D">
        <w:rPr>
          <w:sz w:val="28"/>
          <w:szCs w:val="28"/>
        </w:rPr>
        <w:t>О применении контрольно-кассовой техники при осуществлении расчетов в Российской Федерации</w:t>
      </w:r>
      <w:r w:rsidR="00A13663" w:rsidRPr="00FD035D">
        <w:rPr>
          <w:sz w:val="28"/>
          <w:szCs w:val="28"/>
        </w:rPr>
        <w:t>»</w:t>
      </w:r>
      <w:r w:rsidRPr="00FD035D">
        <w:rPr>
          <w:sz w:val="28"/>
          <w:szCs w:val="28"/>
        </w:rPr>
        <w:t>, распоряжением Правительства РФ от 07.10.2019</w:t>
      </w:r>
      <w:proofErr w:type="gramEnd"/>
      <w:r w:rsidRPr="00FD035D">
        <w:rPr>
          <w:sz w:val="28"/>
          <w:szCs w:val="28"/>
        </w:rPr>
        <w:t xml:space="preserve"> </w:t>
      </w:r>
      <w:r w:rsidR="00FD035D">
        <w:rPr>
          <w:sz w:val="28"/>
          <w:szCs w:val="28"/>
        </w:rPr>
        <w:t>№</w:t>
      </w:r>
      <w:r w:rsidRPr="00FD035D">
        <w:rPr>
          <w:sz w:val="28"/>
          <w:szCs w:val="28"/>
        </w:rPr>
        <w:t xml:space="preserve"> 2315-р «О перечне платных услуг, оказываемых библиотеками без применения контрольно-кассовой техники», приказом Минфина России от 30.03.2015 </w:t>
      </w:r>
      <w:r w:rsidR="00FD035D">
        <w:rPr>
          <w:sz w:val="28"/>
          <w:szCs w:val="28"/>
        </w:rPr>
        <w:t>№ 52н «</w:t>
      </w:r>
      <w:r w:rsidRPr="00FD035D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r w:rsidR="00A13663" w:rsidRPr="00FD035D">
        <w:rPr>
          <w:sz w:val="28"/>
          <w:szCs w:val="28"/>
        </w:rPr>
        <w:t xml:space="preserve"> и Методических указаний по их применению»</w:t>
      </w:r>
      <w:r w:rsidRPr="00FD035D">
        <w:rPr>
          <w:sz w:val="28"/>
          <w:szCs w:val="28"/>
        </w:rPr>
        <w:t xml:space="preserve">. </w:t>
      </w:r>
    </w:p>
    <w:p w14:paraId="2B8F45E6" w14:textId="394060C7" w:rsidR="00C62F78" w:rsidRPr="00FD035D" w:rsidRDefault="009202EC" w:rsidP="00FD035D">
      <w:pPr>
        <w:ind w:firstLine="851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2.7. </w:t>
      </w:r>
      <w:r w:rsidR="00C62F78" w:rsidRPr="00FD035D">
        <w:rPr>
          <w:sz w:val="28"/>
          <w:szCs w:val="28"/>
        </w:rPr>
        <w:t xml:space="preserve">В зависимости от сроков, объемов и состава работ предоставление платных услуг может быть разовым или многократным. Платные услуги предоставляются пользователям на основе заявок </w:t>
      </w:r>
      <w:r w:rsidR="004277A4" w:rsidRPr="00FD035D">
        <w:rPr>
          <w:sz w:val="28"/>
          <w:szCs w:val="28"/>
        </w:rPr>
        <w:t xml:space="preserve">и </w:t>
      </w:r>
      <w:r w:rsidR="00C62F78" w:rsidRPr="00FD035D">
        <w:rPr>
          <w:sz w:val="28"/>
          <w:szCs w:val="28"/>
        </w:rPr>
        <w:t>устных, либо письменных договоров. Устно совершаются сделки, исполняемые при самом их свершении. В случае, когда</w:t>
      </w:r>
      <w:r w:rsidR="00E51A47" w:rsidRPr="00FD035D">
        <w:rPr>
          <w:sz w:val="28"/>
          <w:szCs w:val="28"/>
        </w:rPr>
        <w:t xml:space="preserve"> предоставление услуги носит длительный по времени характер, может быть заключен письменный договор, в котором указываются условия и сроки получения платных услуг, порядок расчетов, права, обязанности и ответственность сторон. </w:t>
      </w:r>
    </w:p>
    <w:p w14:paraId="22930CBA" w14:textId="676C2294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2.</w:t>
      </w:r>
      <w:r w:rsidR="004014D5" w:rsidRPr="00FD035D">
        <w:rPr>
          <w:sz w:val="28"/>
          <w:szCs w:val="28"/>
        </w:rPr>
        <w:t>8</w:t>
      </w:r>
      <w:r w:rsidRPr="00FD035D">
        <w:rPr>
          <w:sz w:val="28"/>
          <w:szCs w:val="28"/>
        </w:rPr>
        <w:t xml:space="preserve">. Претензии и споры, возникающие между </w:t>
      </w:r>
      <w:r w:rsidR="0035366F" w:rsidRPr="00FD035D">
        <w:rPr>
          <w:sz w:val="28"/>
          <w:szCs w:val="28"/>
        </w:rPr>
        <w:t>потребителем</w:t>
      </w:r>
      <w:r w:rsidRPr="00FD035D">
        <w:rPr>
          <w:sz w:val="28"/>
          <w:szCs w:val="28"/>
        </w:rPr>
        <w:t xml:space="preserve"> и </w:t>
      </w:r>
      <w:r w:rsidR="0053180E" w:rsidRPr="00FD035D">
        <w:rPr>
          <w:sz w:val="28"/>
          <w:szCs w:val="28"/>
        </w:rPr>
        <w:t>Библиотекой</w:t>
      </w:r>
      <w:r w:rsidRPr="00FD035D">
        <w:rPr>
          <w:sz w:val="28"/>
          <w:szCs w:val="28"/>
        </w:rPr>
        <w:t>, разрешаются по соглашению сторон или в судебном порядке в соответствии с законодательством Российской Федерации.</w:t>
      </w:r>
    </w:p>
    <w:p w14:paraId="613F678E" w14:textId="66A94009" w:rsidR="003D6E45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2.</w:t>
      </w:r>
      <w:r w:rsidR="004014D5" w:rsidRPr="00FD035D">
        <w:rPr>
          <w:sz w:val="28"/>
          <w:szCs w:val="28"/>
        </w:rPr>
        <w:t>9</w:t>
      </w:r>
      <w:r w:rsidRPr="00FD035D">
        <w:rPr>
          <w:sz w:val="28"/>
          <w:szCs w:val="28"/>
        </w:rPr>
        <w:t xml:space="preserve">. </w:t>
      </w:r>
      <w:proofErr w:type="gramStart"/>
      <w:r w:rsidR="0053180E" w:rsidRPr="00FD035D">
        <w:rPr>
          <w:sz w:val="28"/>
          <w:szCs w:val="28"/>
        </w:rPr>
        <w:t>Библиотека</w:t>
      </w:r>
      <w:r w:rsidRPr="00FD035D">
        <w:rPr>
          <w:sz w:val="28"/>
          <w:szCs w:val="28"/>
        </w:rPr>
        <w:t xml:space="preserve"> вправе предоставлять льготы по оказанию платных услуг отдельным категориям граждан </w:t>
      </w:r>
      <w:r w:rsidR="00B15D5B" w:rsidRPr="00FD035D">
        <w:rPr>
          <w:sz w:val="28"/>
          <w:szCs w:val="28"/>
        </w:rPr>
        <w:t xml:space="preserve">в соответствии </w:t>
      </w:r>
      <w:r w:rsidR="003D6E45" w:rsidRPr="00FD035D">
        <w:rPr>
          <w:sz w:val="28"/>
          <w:szCs w:val="28"/>
        </w:rPr>
        <w:t>с Положением «Об установлении льгот в организациях культуры, находящихся в ведении органов местного самоуправления Партизанского муниципального района», утвержденного решением Думы Партизанского муниципального района от 15.04.2005 № 89</w:t>
      </w:r>
      <w:r w:rsidR="004A2F7E">
        <w:rPr>
          <w:sz w:val="28"/>
          <w:szCs w:val="28"/>
        </w:rPr>
        <w:t xml:space="preserve"> в редакции</w:t>
      </w:r>
      <w:r w:rsidR="004A2F7E" w:rsidRPr="004A2F7E">
        <w:rPr>
          <w:sz w:val="28"/>
          <w:szCs w:val="28"/>
        </w:rPr>
        <w:t xml:space="preserve"> </w:t>
      </w:r>
      <w:r w:rsidR="004A2F7E" w:rsidRPr="00443351">
        <w:rPr>
          <w:sz w:val="28"/>
          <w:szCs w:val="28"/>
        </w:rPr>
        <w:t>муниципального правового акта от 23.05.2023 № 6 «</w:t>
      </w:r>
      <w:r w:rsidR="004A2F7E" w:rsidRPr="00443351">
        <w:rPr>
          <w:bCs/>
          <w:sz w:val="28"/>
          <w:szCs w:val="28"/>
        </w:rPr>
        <w:t>О правопреемстве Партизанского муниципального округа Приморского края</w:t>
      </w:r>
      <w:r w:rsidR="004A2F7E" w:rsidRPr="00443351">
        <w:rPr>
          <w:sz w:val="28"/>
          <w:szCs w:val="28"/>
        </w:rPr>
        <w:t>», принятого решением Думы Партизанского муниципального округа</w:t>
      </w:r>
      <w:proofErr w:type="gramEnd"/>
      <w:r w:rsidR="004A2F7E" w:rsidRPr="00443351">
        <w:rPr>
          <w:sz w:val="28"/>
          <w:szCs w:val="28"/>
        </w:rPr>
        <w:t xml:space="preserve"> Приморского края от 23.05.2023 № 6</w:t>
      </w:r>
      <w:r w:rsidR="004A2F7E">
        <w:rPr>
          <w:sz w:val="28"/>
          <w:szCs w:val="28"/>
        </w:rPr>
        <w:t>.</w:t>
      </w:r>
    </w:p>
    <w:p w14:paraId="433415D0" w14:textId="1627D808" w:rsidR="00BC00C9" w:rsidRPr="004A2F7E" w:rsidRDefault="00BC00C9" w:rsidP="00FD035D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4A2F7E">
        <w:rPr>
          <w:sz w:val="28"/>
          <w:szCs w:val="28"/>
        </w:rPr>
        <w:lastRenderedPageBreak/>
        <w:t xml:space="preserve">2.10. </w:t>
      </w:r>
      <w:r w:rsidRPr="004A2F7E">
        <w:rPr>
          <w:spacing w:val="2"/>
          <w:sz w:val="28"/>
          <w:szCs w:val="28"/>
          <w:shd w:val="clear" w:color="auto" w:fill="FFFFFF"/>
        </w:rPr>
        <w:t>Перечень платных мероприятий, при посещении которых устанавливаются льготы отдельным категориям граждан:</w:t>
      </w:r>
    </w:p>
    <w:p w14:paraId="40359D1C" w14:textId="2FF08AFE" w:rsidR="00BC00C9" w:rsidRPr="00FD035D" w:rsidRDefault="00BC00C9" w:rsidP="00FD035D">
      <w:pPr>
        <w:ind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Орган</w:t>
      </w:r>
      <w:r w:rsidR="004105A5">
        <w:rPr>
          <w:sz w:val="28"/>
          <w:szCs w:val="28"/>
        </w:rPr>
        <w:t>изация и проведение литературно-</w:t>
      </w:r>
      <w:r w:rsidRPr="00FD035D">
        <w:rPr>
          <w:sz w:val="28"/>
          <w:szCs w:val="28"/>
        </w:rPr>
        <w:t xml:space="preserve">художественного вечера, диспута; </w:t>
      </w:r>
    </w:p>
    <w:p w14:paraId="63D91F20" w14:textId="77777777" w:rsidR="00BC00C9" w:rsidRPr="00FD035D" w:rsidRDefault="00BC00C9" w:rsidP="00FD035D">
      <w:pPr>
        <w:ind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- Организация и проведение тематического вечера, утренника, викторины, конкурса, игры путешествие; </w:t>
      </w:r>
    </w:p>
    <w:p w14:paraId="1B8BF44E" w14:textId="77777777" w:rsidR="00BC00C9" w:rsidRPr="00FD035D" w:rsidRDefault="00BC00C9" w:rsidP="00FD035D">
      <w:pPr>
        <w:ind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Организация и проведение «Дня информации».</w:t>
      </w:r>
    </w:p>
    <w:p w14:paraId="4FE6021F" w14:textId="1E1C8BDE" w:rsidR="005A4FA2" w:rsidRPr="004A2F7E" w:rsidRDefault="00151D40" w:rsidP="00FD035D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2.</w:t>
      </w:r>
      <w:r w:rsidR="004277A4" w:rsidRPr="00FD035D">
        <w:rPr>
          <w:sz w:val="28"/>
          <w:szCs w:val="28"/>
        </w:rPr>
        <w:t>1</w:t>
      </w:r>
      <w:r w:rsidR="00BC00C9" w:rsidRPr="00FD035D">
        <w:rPr>
          <w:sz w:val="28"/>
          <w:szCs w:val="28"/>
        </w:rPr>
        <w:t>1</w:t>
      </w:r>
      <w:r w:rsidRPr="00FD035D">
        <w:rPr>
          <w:sz w:val="28"/>
          <w:szCs w:val="28"/>
        </w:rPr>
        <w:t xml:space="preserve">. </w:t>
      </w:r>
      <w:proofErr w:type="gramStart"/>
      <w:r w:rsidR="005A4FA2" w:rsidRPr="00FD035D">
        <w:rPr>
          <w:sz w:val="28"/>
          <w:szCs w:val="28"/>
        </w:rPr>
        <w:t xml:space="preserve">При осуществлении платных услуг в структурных подразделениях </w:t>
      </w:r>
      <w:r w:rsidR="005B1FE3" w:rsidRPr="00FD035D">
        <w:rPr>
          <w:sz w:val="28"/>
          <w:szCs w:val="28"/>
        </w:rPr>
        <w:t>Библиотеки</w:t>
      </w:r>
      <w:r w:rsidR="005A4FA2" w:rsidRPr="00FD035D">
        <w:rPr>
          <w:sz w:val="28"/>
          <w:szCs w:val="28"/>
        </w:rPr>
        <w:t xml:space="preserve"> устанавливаются следующие льготы по предъявлении исполнителю указанной услуги, материально-ответственному лицу, соответствующих документов, подтверждающих отношение к льготной категории:</w:t>
      </w:r>
      <w:r w:rsidR="007D6B18" w:rsidRPr="00FD035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21A00" w:rsidRPr="004A2F7E">
        <w:rPr>
          <w:spacing w:val="2"/>
          <w:sz w:val="28"/>
          <w:szCs w:val="28"/>
          <w:shd w:val="clear" w:color="auto" w:fill="FFFFFF"/>
        </w:rPr>
        <w:t>д</w:t>
      </w:r>
      <w:r w:rsidR="007D6B18" w:rsidRPr="004A2F7E">
        <w:rPr>
          <w:spacing w:val="2"/>
          <w:sz w:val="28"/>
          <w:szCs w:val="28"/>
          <w:shd w:val="clear" w:color="auto" w:fill="FFFFFF"/>
        </w:rPr>
        <w:t>ети дошкольного возраста,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</w:t>
      </w:r>
      <w:r w:rsidR="007D6B18" w:rsidRPr="004A2F7E">
        <w:rPr>
          <w:spacing w:val="2"/>
          <w:sz w:val="28"/>
          <w:szCs w:val="28"/>
          <w:shd w:val="clear" w:color="auto" w:fill="FFFFFF"/>
        </w:rPr>
        <w:t>обучающиеся,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</w:t>
      </w:r>
      <w:r w:rsidR="004A2F7E">
        <w:rPr>
          <w:spacing w:val="2"/>
          <w:sz w:val="28"/>
          <w:szCs w:val="28"/>
          <w:shd w:val="clear" w:color="auto" w:fill="FFFFFF"/>
        </w:rPr>
        <w:t>дети-</w:t>
      </w:r>
      <w:r w:rsidR="007D6B18" w:rsidRPr="004A2F7E">
        <w:rPr>
          <w:spacing w:val="2"/>
          <w:sz w:val="28"/>
          <w:szCs w:val="28"/>
          <w:shd w:val="clear" w:color="auto" w:fill="FFFFFF"/>
        </w:rPr>
        <w:t>инвалиды,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</w:t>
      </w:r>
      <w:r w:rsidR="004A2F7E">
        <w:rPr>
          <w:spacing w:val="2"/>
          <w:sz w:val="28"/>
          <w:szCs w:val="28"/>
          <w:shd w:val="clear" w:color="auto" w:fill="FFFFFF"/>
        </w:rPr>
        <w:t>дети-</w:t>
      </w:r>
      <w:r w:rsidR="007D6B18" w:rsidRPr="004A2F7E">
        <w:rPr>
          <w:spacing w:val="2"/>
          <w:sz w:val="28"/>
          <w:szCs w:val="28"/>
          <w:shd w:val="clear" w:color="auto" w:fill="FFFFFF"/>
        </w:rPr>
        <w:t>сироты,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</w:t>
      </w:r>
      <w:r w:rsidR="004A2F7E">
        <w:rPr>
          <w:spacing w:val="2"/>
          <w:sz w:val="28"/>
          <w:szCs w:val="28"/>
          <w:shd w:val="clear" w:color="auto" w:fill="FFFFFF"/>
        </w:rPr>
        <w:t>малоимущие,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</w:t>
      </w:r>
      <w:r w:rsidR="007D6B18" w:rsidRPr="004A2F7E">
        <w:rPr>
          <w:spacing w:val="2"/>
          <w:sz w:val="28"/>
          <w:szCs w:val="28"/>
          <w:shd w:val="clear" w:color="auto" w:fill="FFFFFF"/>
        </w:rPr>
        <w:t>многодетные семьи, инвалиды, военнослужащие, проходящие военную службу по призыву,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</w:t>
      </w:r>
      <w:r w:rsidR="007D6B18" w:rsidRPr="004A2F7E">
        <w:rPr>
          <w:spacing w:val="2"/>
          <w:sz w:val="28"/>
          <w:szCs w:val="28"/>
          <w:shd w:val="clear" w:color="auto" w:fill="FFFFFF"/>
        </w:rPr>
        <w:t>дети военнослужащих</w:t>
      </w:r>
      <w:r w:rsidR="004A2F7E">
        <w:rPr>
          <w:spacing w:val="2"/>
          <w:sz w:val="28"/>
          <w:szCs w:val="28"/>
          <w:shd w:val="clear" w:color="auto" w:fill="FFFFFF"/>
        </w:rPr>
        <w:t>, призванных на военную службу,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</w:t>
      </w:r>
      <w:r w:rsidR="007D6B18" w:rsidRPr="004A2F7E">
        <w:rPr>
          <w:spacing w:val="2"/>
          <w:sz w:val="28"/>
          <w:szCs w:val="28"/>
          <w:shd w:val="clear" w:color="auto" w:fill="FFFFFF"/>
        </w:rPr>
        <w:t>ветераны ВОВ,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в</w:t>
      </w:r>
      <w:r w:rsidR="007D6B18" w:rsidRPr="004A2F7E">
        <w:rPr>
          <w:spacing w:val="2"/>
          <w:sz w:val="28"/>
          <w:szCs w:val="28"/>
          <w:shd w:val="clear" w:color="auto" w:fill="FFFFFF"/>
        </w:rPr>
        <w:t>етераны боевых действий (ВБД),</w:t>
      </w:r>
      <w:r w:rsidR="007D6B18" w:rsidRPr="004A2F7E">
        <w:rPr>
          <w:sz w:val="28"/>
          <w:szCs w:val="28"/>
          <w:shd w:val="clear" w:color="auto" w:fill="FFFFFF"/>
        </w:rPr>
        <w:t xml:space="preserve"> </w:t>
      </w:r>
      <w:r w:rsidR="007D6B18" w:rsidRPr="004A2F7E">
        <w:rPr>
          <w:spacing w:val="2"/>
          <w:sz w:val="28"/>
          <w:szCs w:val="28"/>
          <w:shd w:val="clear" w:color="auto" w:fill="FFFFFF"/>
        </w:rPr>
        <w:t>участники специальной военной операции (СВО);</w:t>
      </w:r>
      <w:proofErr w:type="gramEnd"/>
      <w:r w:rsidR="005B1FE3" w:rsidRPr="004A2F7E">
        <w:rPr>
          <w:spacing w:val="2"/>
          <w:sz w:val="28"/>
          <w:szCs w:val="28"/>
          <w:shd w:val="clear" w:color="auto" w:fill="FFFFFF"/>
        </w:rPr>
        <w:t xml:space="preserve"> </w:t>
      </w:r>
      <w:r w:rsidR="007D6B18" w:rsidRPr="004A2F7E">
        <w:rPr>
          <w:spacing w:val="2"/>
          <w:sz w:val="28"/>
          <w:szCs w:val="28"/>
          <w:shd w:val="clear" w:color="auto" w:fill="FFFFFF"/>
        </w:rPr>
        <w:t xml:space="preserve">Почетные граждане Партизанского муниципального </w:t>
      </w:r>
      <w:r w:rsidR="005B1FE3" w:rsidRPr="004A2F7E">
        <w:rPr>
          <w:spacing w:val="2"/>
          <w:sz w:val="28"/>
          <w:szCs w:val="28"/>
          <w:shd w:val="clear" w:color="auto" w:fill="FFFFFF"/>
        </w:rPr>
        <w:t>округа</w:t>
      </w:r>
      <w:r w:rsidR="004A2F7E">
        <w:rPr>
          <w:spacing w:val="2"/>
          <w:sz w:val="28"/>
          <w:szCs w:val="28"/>
          <w:shd w:val="clear" w:color="auto" w:fill="FFFFFF"/>
        </w:rPr>
        <w:t xml:space="preserve"> Приморского края</w:t>
      </w:r>
      <w:r w:rsidR="007D6B18" w:rsidRPr="004A2F7E">
        <w:rPr>
          <w:spacing w:val="2"/>
          <w:sz w:val="28"/>
          <w:szCs w:val="28"/>
          <w:shd w:val="clear" w:color="auto" w:fill="FFFFFF"/>
        </w:rPr>
        <w:t xml:space="preserve">, пенсионеры по старости Партизанского муниципального </w:t>
      </w:r>
      <w:r w:rsidR="005B1FE3" w:rsidRPr="004A2F7E">
        <w:rPr>
          <w:spacing w:val="2"/>
          <w:sz w:val="28"/>
          <w:szCs w:val="28"/>
          <w:shd w:val="clear" w:color="auto" w:fill="FFFFFF"/>
        </w:rPr>
        <w:t>округа</w:t>
      </w:r>
      <w:r w:rsidR="004A2F7E">
        <w:rPr>
          <w:spacing w:val="2"/>
          <w:sz w:val="28"/>
          <w:szCs w:val="28"/>
          <w:shd w:val="clear" w:color="auto" w:fill="FFFFFF"/>
        </w:rPr>
        <w:t xml:space="preserve"> Приморского края</w:t>
      </w:r>
      <w:r w:rsidR="007D6B18" w:rsidRPr="004A2F7E">
        <w:rPr>
          <w:spacing w:val="2"/>
          <w:sz w:val="28"/>
          <w:szCs w:val="28"/>
          <w:shd w:val="clear" w:color="auto" w:fill="FFFFFF"/>
        </w:rPr>
        <w:t>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м</w:t>
      </w:r>
      <w:r w:rsidR="007D6B18" w:rsidRPr="004A2F7E">
        <w:rPr>
          <w:spacing w:val="2"/>
          <w:sz w:val="28"/>
          <w:szCs w:val="28"/>
          <w:shd w:val="clear" w:color="auto" w:fill="FFFFFF"/>
        </w:rPr>
        <w:t xml:space="preserve">олодежь до 23-х лет Партизанского муниципального </w:t>
      </w:r>
      <w:r w:rsidR="005B1FE3" w:rsidRPr="004A2F7E">
        <w:rPr>
          <w:spacing w:val="2"/>
          <w:sz w:val="28"/>
          <w:szCs w:val="28"/>
          <w:shd w:val="clear" w:color="auto" w:fill="FFFFFF"/>
        </w:rPr>
        <w:t>округа</w:t>
      </w:r>
      <w:r w:rsidR="004A2F7E">
        <w:rPr>
          <w:spacing w:val="2"/>
          <w:sz w:val="28"/>
          <w:szCs w:val="28"/>
          <w:shd w:val="clear" w:color="auto" w:fill="FFFFFF"/>
        </w:rPr>
        <w:t xml:space="preserve"> Приморского края</w:t>
      </w:r>
      <w:r w:rsidR="007D6B18" w:rsidRPr="004A2F7E">
        <w:rPr>
          <w:spacing w:val="2"/>
          <w:sz w:val="28"/>
          <w:szCs w:val="28"/>
          <w:shd w:val="clear" w:color="auto" w:fill="FFFFFF"/>
        </w:rPr>
        <w:t>,</w:t>
      </w:r>
      <w:r w:rsidR="005B1FE3" w:rsidRPr="004A2F7E">
        <w:rPr>
          <w:spacing w:val="2"/>
          <w:sz w:val="28"/>
          <w:szCs w:val="28"/>
          <w:shd w:val="clear" w:color="auto" w:fill="FFFFFF"/>
        </w:rPr>
        <w:t xml:space="preserve"> </w:t>
      </w:r>
      <w:r w:rsidR="004A2F7E">
        <w:rPr>
          <w:spacing w:val="2"/>
          <w:sz w:val="28"/>
          <w:szCs w:val="28"/>
          <w:shd w:val="clear" w:color="auto" w:fill="FFFFFF"/>
        </w:rPr>
        <w:t>матери-</w:t>
      </w:r>
      <w:r w:rsidR="007D6B18" w:rsidRPr="004A2F7E">
        <w:rPr>
          <w:spacing w:val="2"/>
          <w:sz w:val="28"/>
          <w:szCs w:val="28"/>
          <w:shd w:val="clear" w:color="auto" w:fill="FFFFFF"/>
        </w:rPr>
        <w:t>одиночки.</w:t>
      </w:r>
    </w:p>
    <w:p w14:paraId="264B3F6F" w14:textId="2303F104" w:rsidR="00151D40" w:rsidRPr="00FD035D" w:rsidRDefault="00863867" w:rsidP="00FD035D">
      <w:pPr>
        <w:ind w:firstLine="708"/>
        <w:jc w:val="center"/>
        <w:rPr>
          <w:b/>
          <w:sz w:val="28"/>
          <w:szCs w:val="28"/>
        </w:rPr>
      </w:pPr>
      <w:r w:rsidRPr="00FD035D">
        <w:rPr>
          <w:b/>
          <w:sz w:val="28"/>
          <w:szCs w:val="28"/>
        </w:rPr>
        <w:t xml:space="preserve">3. </w:t>
      </w:r>
      <w:r w:rsidR="00151D40" w:rsidRPr="00FD035D">
        <w:rPr>
          <w:b/>
          <w:sz w:val="28"/>
          <w:szCs w:val="28"/>
        </w:rPr>
        <w:t>Ценообразование на платные услуги</w:t>
      </w:r>
    </w:p>
    <w:p w14:paraId="2FCD416B" w14:textId="00E1F2BD" w:rsidR="00151D40" w:rsidRPr="00FD035D" w:rsidRDefault="00151D40" w:rsidP="00FD03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3.1. Цены на платные услуги, предоставляемые </w:t>
      </w:r>
      <w:r w:rsidR="00AA6496" w:rsidRPr="00FD035D">
        <w:rPr>
          <w:sz w:val="28"/>
          <w:szCs w:val="28"/>
        </w:rPr>
        <w:t>Библиотекой</w:t>
      </w:r>
      <w:r w:rsidRPr="00FD035D">
        <w:rPr>
          <w:sz w:val="28"/>
          <w:szCs w:val="28"/>
        </w:rPr>
        <w:t>, устанавливаются в соответствии с действующим законодательством Российской Федерации, субъектов Российской Федерации и органов местного самоуправления и на основании процесса определения себестоимости на единицу услуги – калькуляции ("Основы законодательства Российской Федерации о культуре" (утв. ВС РФ 09.10.1992 № 3612-1) статья 52 «Цены и ценообразование в области культуры»).</w:t>
      </w:r>
    </w:p>
    <w:p w14:paraId="70537345" w14:textId="39664217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3.2. Цены на платные услуги, оказываемые </w:t>
      </w:r>
      <w:r w:rsidR="00AA6496" w:rsidRPr="00FD035D">
        <w:rPr>
          <w:sz w:val="28"/>
          <w:szCs w:val="28"/>
        </w:rPr>
        <w:t>Библиотекой</w:t>
      </w:r>
      <w:r w:rsidRPr="00FD035D">
        <w:rPr>
          <w:sz w:val="28"/>
          <w:szCs w:val="28"/>
        </w:rPr>
        <w:t xml:space="preserve">, рассчитываются на основе: экономически обоснованной себестоимости услуг, рентабельности работы </w:t>
      </w:r>
      <w:r w:rsidR="00AA6496" w:rsidRPr="00FD035D">
        <w:rPr>
          <w:sz w:val="28"/>
          <w:szCs w:val="28"/>
        </w:rPr>
        <w:t>Библиотеки</w:t>
      </w:r>
      <w:r w:rsidRPr="00FD035D">
        <w:rPr>
          <w:sz w:val="28"/>
          <w:szCs w:val="28"/>
        </w:rPr>
        <w:t xml:space="preserve"> при оказании платных услуг, на которые сложился устойчивый рыночный спрос.</w:t>
      </w:r>
    </w:p>
    <w:p w14:paraId="4C7A1042" w14:textId="05246DEA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3.3. Основными задачами введения единого порядка ценообразования на платные услуги, оказываемые </w:t>
      </w:r>
      <w:r w:rsidR="00AA6496" w:rsidRPr="00FD035D">
        <w:rPr>
          <w:sz w:val="28"/>
          <w:szCs w:val="28"/>
        </w:rPr>
        <w:t>Библиотекой</w:t>
      </w:r>
      <w:r w:rsidRPr="00FD035D">
        <w:rPr>
          <w:sz w:val="28"/>
          <w:szCs w:val="28"/>
        </w:rPr>
        <w:t>, являются:</w:t>
      </w:r>
    </w:p>
    <w:p w14:paraId="01CE86ED" w14:textId="6275900C" w:rsidR="00151D40" w:rsidRPr="00FD035D" w:rsidRDefault="00151D40" w:rsidP="00FD035D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ind w:left="142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повышение эффективности работы </w:t>
      </w:r>
      <w:r w:rsidR="00AA6496" w:rsidRPr="00FD035D">
        <w:rPr>
          <w:sz w:val="28"/>
          <w:szCs w:val="28"/>
        </w:rPr>
        <w:t>Библиотеки</w:t>
      </w:r>
      <w:r w:rsidRPr="00FD035D">
        <w:rPr>
          <w:sz w:val="28"/>
          <w:szCs w:val="28"/>
        </w:rPr>
        <w:t>;</w:t>
      </w:r>
    </w:p>
    <w:p w14:paraId="6B1AE87E" w14:textId="77777777" w:rsidR="00151D40" w:rsidRPr="00FD035D" w:rsidRDefault="00151D40" w:rsidP="00FD035D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ind w:left="142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обеспечение возможности планирования финансово-экономических показателей, мониторинга их выполнения;</w:t>
      </w:r>
    </w:p>
    <w:p w14:paraId="02562509" w14:textId="58CA3F58" w:rsidR="00151D40" w:rsidRPr="00FD035D" w:rsidRDefault="00151D40" w:rsidP="00FD035D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ind w:left="142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оптимизация и упорядочение ценообразования на платные услуги, оказываемые </w:t>
      </w:r>
      <w:r w:rsidR="00AA6496" w:rsidRPr="00FD035D">
        <w:rPr>
          <w:sz w:val="28"/>
          <w:szCs w:val="28"/>
        </w:rPr>
        <w:t>Библиотекой</w:t>
      </w:r>
      <w:r w:rsidRPr="00FD035D">
        <w:rPr>
          <w:sz w:val="28"/>
          <w:szCs w:val="28"/>
        </w:rPr>
        <w:t>;</w:t>
      </w:r>
    </w:p>
    <w:p w14:paraId="3DD78D08" w14:textId="2DACF2E8" w:rsidR="00151D40" w:rsidRPr="00FD035D" w:rsidRDefault="00151D40" w:rsidP="00FD035D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ind w:left="142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обеспечение ценовой доступности услуг </w:t>
      </w:r>
      <w:r w:rsidR="00AA6496" w:rsidRPr="00FD035D">
        <w:rPr>
          <w:sz w:val="28"/>
          <w:szCs w:val="28"/>
        </w:rPr>
        <w:t>Библиотеки</w:t>
      </w:r>
      <w:r w:rsidRPr="00FD035D">
        <w:rPr>
          <w:sz w:val="28"/>
          <w:szCs w:val="28"/>
        </w:rPr>
        <w:t xml:space="preserve"> для всех слоев населения</w:t>
      </w:r>
    </w:p>
    <w:p w14:paraId="114A3FAE" w14:textId="2A7CCA07" w:rsidR="00151D40" w:rsidRPr="00FD035D" w:rsidRDefault="00151D40" w:rsidP="00FD035D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ind w:left="142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в рамках политики в сфере культуры;</w:t>
      </w:r>
      <w:r w:rsidR="00AF2C84" w:rsidRPr="00FD035D">
        <w:rPr>
          <w:sz w:val="28"/>
          <w:szCs w:val="28"/>
        </w:rPr>
        <w:t xml:space="preserve"> </w:t>
      </w:r>
    </w:p>
    <w:p w14:paraId="6879C389" w14:textId="77777777" w:rsidR="00151D40" w:rsidRPr="00FD035D" w:rsidRDefault="00151D40" w:rsidP="00FD035D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ind w:left="142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стимулирование внедрения новых видов платных услуг и форм обслуживания, повышение качества оказываемых услуг.</w:t>
      </w:r>
    </w:p>
    <w:p w14:paraId="224F49FE" w14:textId="77777777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3.4. На формирование стоимости платных услуг оказывают влияние следующие факторы:</w:t>
      </w:r>
    </w:p>
    <w:p w14:paraId="56D66C57" w14:textId="77777777" w:rsidR="00151D40" w:rsidRPr="00FD035D" w:rsidRDefault="00151D40" w:rsidP="00FD03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уровень потребительского спроса и уникальность самих услуг;</w:t>
      </w:r>
    </w:p>
    <w:p w14:paraId="7B0721FD" w14:textId="77777777" w:rsidR="00151D40" w:rsidRPr="00FD035D" w:rsidRDefault="00151D40" w:rsidP="00FD03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lastRenderedPageBreak/>
        <w:t>конкурентоспособность;</w:t>
      </w:r>
    </w:p>
    <w:p w14:paraId="5BAFE5B0" w14:textId="77777777" w:rsidR="00151D40" w:rsidRPr="00FD035D" w:rsidRDefault="00151D40" w:rsidP="00FD03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наличие потенциальных потребителей услуг;</w:t>
      </w:r>
    </w:p>
    <w:p w14:paraId="060B77AB" w14:textId="77777777" w:rsidR="00151D40" w:rsidRPr="00FD035D" w:rsidRDefault="00151D40" w:rsidP="00FD03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особых условий выполнения (срочности, приоритетности, сложности и т. д.);</w:t>
      </w:r>
    </w:p>
    <w:p w14:paraId="00FA8FBA" w14:textId="77777777" w:rsidR="00151D40" w:rsidRPr="00FD035D" w:rsidRDefault="00151D40" w:rsidP="00FD03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затраты на оказание услуг, срок окупаемости и экономический эффект.</w:t>
      </w:r>
    </w:p>
    <w:p w14:paraId="27687351" w14:textId="217714CA" w:rsidR="00151D40" w:rsidRPr="00FD035D" w:rsidRDefault="00151D40" w:rsidP="00FD03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3.5.</w:t>
      </w:r>
      <w:r w:rsidRPr="00FD035D">
        <w:rPr>
          <w:sz w:val="28"/>
          <w:szCs w:val="28"/>
        </w:rPr>
        <w:tab/>
      </w:r>
      <w:r w:rsidR="00AA6496" w:rsidRPr="00FD035D">
        <w:rPr>
          <w:sz w:val="28"/>
          <w:szCs w:val="28"/>
        </w:rPr>
        <w:t xml:space="preserve"> Библиотека</w:t>
      </w:r>
      <w:r w:rsidRPr="00FD035D">
        <w:rPr>
          <w:sz w:val="28"/>
          <w:szCs w:val="28"/>
        </w:rPr>
        <w:t xml:space="preserve"> не вправе допускать возмещения расходов, связанных с предоставлением платных услуг, за счет бюджетных средств на финансирование основной деятельности.</w:t>
      </w:r>
    </w:p>
    <w:p w14:paraId="6D1CAC5D" w14:textId="77777777" w:rsidR="00151D40" w:rsidRPr="00FD035D" w:rsidRDefault="00151D40" w:rsidP="00FD03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3.6. Стоимость платных услуг формируется на основании калькуляции, составляемых с учетом:</w:t>
      </w:r>
    </w:p>
    <w:p w14:paraId="000D4B23" w14:textId="77777777" w:rsidR="00151D40" w:rsidRPr="00FD035D" w:rsidRDefault="00151D40" w:rsidP="00FD035D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035D">
        <w:rPr>
          <w:color w:val="000000"/>
          <w:sz w:val="28"/>
          <w:szCs w:val="28"/>
        </w:rPr>
        <w:t>затраты на оплату труда;</w:t>
      </w:r>
    </w:p>
    <w:p w14:paraId="19082368" w14:textId="77777777" w:rsidR="00151D40" w:rsidRPr="00FD035D" w:rsidRDefault="00151D40" w:rsidP="00FD035D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D035D">
        <w:rPr>
          <w:color w:val="000000"/>
          <w:sz w:val="28"/>
          <w:szCs w:val="28"/>
        </w:rPr>
        <w:t>страховые взносы 30,2 процента;</w:t>
      </w:r>
    </w:p>
    <w:p w14:paraId="68430E45" w14:textId="77777777" w:rsidR="00151D40" w:rsidRPr="00FD035D" w:rsidRDefault="00151D40" w:rsidP="00FD035D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035D">
        <w:rPr>
          <w:color w:val="000000"/>
          <w:sz w:val="28"/>
          <w:szCs w:val="28"/>
        </w:rPr>
        <w:t>материальные затраты;</w:t>
      </w:r>
    </w:p>
    <w:p w14:paraId="6F874B1E" w14:textId="77777777" w:rsidR="00151D40" w:rsidRPr="00FD035D" w:rsidRDefault="00151D40" w:rsidP="00FD035D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035D">
        <w:rPr>
          <w:color w:val="000000"/>
          <w:sz w:val="28"/>
          <w:szCs w:val="28"/>
        </w:rPr>
        <w:t>амортизация основных фондов;</w:t>
      </w:r>
    </w:p>
    <w:p w14:paraId="3459B4A9" w14:textId="77777777" w:rsidR="00151D40" w:rsidRPr="00FD035D" w:rsidRDefault="00151D40" w:rsidP="00FD035D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уровень рентабельности от 20 процентов до 100 процентов, в зависимости от следующих    факторов: </w:t>
      </w:r>
    </w:p>
    <w:p w14:paraId="70748D7C" w14:textId="77777777" w:rsidR="00151D40" w:rsidRPr="00FD035D" w:rsidRDefault="00151D40" w:rsidP="00FD035D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уровень потребительского спроса;</w:t>
      </w:r>
    </w:p>
    <w:p w14:paraId="4264C2EF" w14:textId="77777777" w:rsidR="00151D40" w:rsidRPr="00FD035D" w:rsidRDefault="00151D40" w:rsidP="00FD035D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- наличие потенциальных потребителей услуг;</w:t>
      </w:r>
    </w:p>
    <w:p w14:paraId="2E973274" w14:textId="18824030" w:rsidR="00151D40" w:rsidRPr="00FD035D" w:rsidRDefault="0035366F" w:rsidP="00FD035D">
      <w:pPr>
        <w:tabs>
          <w:tab w:val="left" w:pos="0"/>
          <w:tab w:val="left" w:pos="284"/>
          <w:tab w:val="left" w:pos="567"/>
        </w:tabs>
        <w:ind w:firstLine="284"/>
        <w:jc w:val="both"/>
        <w:rPr>
          <w:sz w:val="28"/>
          <w:szCs w:val="28"/>
        </w:rPr>
      </w:pPr>
      <w:r w:rsidRPr="00FD035D">
        <w:rPr>
          <w:sz w:val="28"/>
          <w:szCs w:val="28"/>
        </w:rPr>
        <w:tab/>
      </w:r>
      <w:r w:rsidR="00151D40" w:rsidRPr="00FD035D">
        <w:rPr>
          <w:sz w:val="28"/>
          <w:szCs w:val="28"/>
        </w:rPr>
        <w:t xml:space="preserve"> - особые условия выполнения (срочности, приоритетности, сложности и т. д.).</w:t>
      </w:r>
    </w:p>
    <w:p w14:paraId="797747A1" w14:textId="2F3C1839" w:rsidR="00151D40" w:rsidRPr="00FD035D" w:rsidRDefault="00151D40" w:rsidP="00FD03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Для расчета </w:t>
      </w:r>
      <w:r w:rsidR="00863867" w:rsidRPr="00FD035D">
        <w:rPr>
          <w:sz w:val="28"/>
          <w:szCs w:val="28"/>
        </w:rPr>
        <w:t>стоимости</w:t>
      </w:r>
      <w:r w:rsidRPr="00FD035D">
        <w:rPr>
          <w:sz w:val="28"/>
          <w:szCs w:val="28"/>
        </w:rPr>
        <w:t xml:space="preserve"> платны</w:t>
      </w:r>
      <w:r w:rsidR="00863867" w:rsidRPr="00FD035D">
        <w:rPr>
          <w:sz w:val="28"/>
          <w:szCs w:val="28"/>
        </w:rPr>
        <w:t>х</w:t>
      </w:r>
      <w:r w:rsidRPr="00FD035D">
        <w:rPr>
          <w:sz w:val="28"/>
          <w:szCs w:val="28"/>
        </w:rPr>
        <w:t xml:space="preserve"> услуг определяется себестоимость, исходя из фактических затрат, и определяется стоимость за 1 час работы или за единицу произведенной работы, оказанной услуги.</w:t>
      </w:r>
    </w:p>
    <w:p w14:paraId="7003F43B" w14:textId="27E43C36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3.7. Установление действующих цен на платные услуги утверждается Постановлением администрации Партизанского муниципального </w:t>
      </w:r>
      <w:r w:rsidR="00AA6496" w:rsidRPr="00FD035D">
        <w:rPr>
          <w:sz w:val="28"/>
          <w:szCs w:val="28"/>
        </w:rPr>
        <w:t>округа Приморского края</w:t>
      </w:r>
      <w:r w:rsidRPr="00FD035D">
        <w:rPr>
          <w:sz w:val="28"/>
          <w:szCs w:val="28"/>
        </w:rPr>
        <w:t>.</w:t>
      </w:r>
    </w:p>
    <w:p w14:paraId="62BD684D" w14:textId="77777777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3.8. Основанием для пересмотра стоимости платных услуг являются:</w:t>
      </w:r>
    </w:p>
    <w:p w14:paraId="17574F55" w14:textId="77777777" w:rsidR="00151D40" w:rsidRPr="00FD035D" w:rsidRDefault="00151D40" w:rsidP="00FD035D">
      <w:pPr>
        <w:numPr>
          <w:ilvl w:val="0"/>
          <w:numId w:val="6"/>
        </w:numPr>
        <w:tabs>
          <w:tab w:val="num" w:pos="142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рост (снижение) затрат на оказание услуг, вызванный внешними факторами более чем на 5 процентов;</w:t>
      </w:r>
    </w:p>
    <w:p w14:paraId="0B8B1EF0" w14:textId="77777777" w:rsidR="00151D40" w:rsidRPr="00FD035D" w:rsidRDefault="00151D40" w:rsidP="00FD035D">
      <w:pPr>
        <w:numPr>
          <w:ilvl w:val="0"/>
          <w:numId w:val="6"/>
        </w:numPr>
        <w:tabs>
          <w:tab w:val="num" w:pos="142"/>
          <w:tab w:val="left" w:pos="993"/>
        </w:tabs>
        <w:suppressAutoHyphens w:val="0"/>
        <w:ind w:left="284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изменение в действующем законодательстве Российской Федерации.</w:t>
      </w:r>
    </w:p>
    <w:p w14:paraId="732E935C" w14:textId="77777777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14:paraId="5CD816C6" w14:textId="69C2FEB7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3.9. Доходы, полученные от оказания платных услуг </w:t>
      </w:r>
      <w:r w:rsidR="00AA6496" w:rsidRPr="00FD035D">
        <w:rPr>
          <w:sz w:val="28"/>
          <w:szCs w:val="28"/>
        </w:rPr>
        <w:t>Библиотекой</w:t>
      </w:r>
      <w:r w:rsidRPr="00FD035D">
        <w:rPr>
          <w:sz w:val="28"/>
          <w:szCs w:val="28"/>
        </w:rPr>
        <w:t>, поступают в доход бюджета</w:t>
      </w:r>
      <w:r w:rsidR="00AA6496" w:rsidRPr="00FD035D">
        <w:rPr>
          <w:sz w:val="28"/>
          <w:szCs w:val="28"/>
        </w:rPr>
        <w:t xml:space="preserve"> Партизанского муниципального округа Приморского края</w:t>
      </w:r>
      <w:r w:rsidRPr="00FD035D">
        <w:rPr>
          <w:sz w:val="28"/>
          <w:szCs w:val="28"/>
        </w:rPr>
        <w:t>.</w:t>
      </w:r>
    </w:p>
    <w:p w14:paraId="482E819D" w14:textId="77777777" w:rsidR="004A2F7E" w:rsidRDefault="00863867" w:rsidP="00FD035D">
      <w:pPr>
        <w:tabs>
          <w:tab w:val="left" w:pos="1701"/>
        </w:tabs>
        <w:jc w:val="center"/>
        <w:rPr>
          <w:b/>
          <w:sz w:val="28"/>
          <w:szCs w:val="28"/>
        </w:rPr>
      </w:pPr>
      <w:r w:rsidRPr="00FD035D">
        <w:rPr>
          <w:b/>
          <w:sz w:val="28"/>
          <w:szCs w:val="28"/>
        </w:rPr>
        <w:t>4.</w:t>
      </w:r>
      <w:r w:rsidR="00151D40" w:rsidRPr="00FD035D">
        <w:rPr>
          <w:b/>
          <w:sz w:val="28"/>
          <w:szCs w:val="28"/>
        </w:rPr>
        <w:t xml:space="preserve">Взаимные обязательства и ответственность исполнителя </w:t>
      </w:r>
    </w:p>
    <w:p w14:paraId="0AF7EC8E" w14:textId="3B2F4631" w:rsidR="00151D40" w:rsidRPr="00FD035D" w:rsidRDefault="00151D40" w:rsidP="00FD035D">
      <w:pPr>
        <w:tabs>
          <w:tab w:val="left" w:pos="1701"/>
        </w:tabs>
        <w:jc w:val="center"/>
        <w:rPr>
          <w:b/>
          <w:sz w:val="28"/>
          <w:szCs w:val="28"/>
        </w:rPr>
      </w:pPr>
      <w:r w:rsidRPr="00FD035D">
        <w:rPr>
          <w:b/>
          <w:sz w:val="28"/>
          <w:szCs w:val="28"/>
        </w:rPr>
        <w:t>и</w:t>
      </w:r>
      <w:r w:rsidR="00863867" w:rsidRPr="00FD035D">
        <w:rPr>
          <w:b/>
          <w:sz w:val="28"/>
          <w:szCs w:val="28"/>
        </w:rPr>
        <w:t xml:space="preserve"> </w:t>
      </w:r>
      <w:r w:rsidRPr="00FD035D">
        <w:rPr>
          <w:b/>
          <w:sz w:val="28"/>
          <w:szCs w:val="28"/>
        </w:rPr>
        <w:t>потребителя платных услуг</w:t>
      </w:r>
    </w:p>
    <w:p w14:paraId="643AC36C" w14:textId="16082F9B" w:rsidR="00151D40" w:rsidRPr="00FD035D" w:rsidRDefault="00151D40" w:rsidP="00FD0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4.1. </w:t>
      </w:r>
      <w:r w:rsidR="002B26FD" w:rsidRPr="00FD035D">
        <w:rPr>
          <w:sz w:val="28"/>
          <w:szCs w:val="28"/>
        </w:rPr>
        <w:t>Библиотека</w:t>
      </w:r>
      <w:r w:rsidRPr="00FD035D">
        <w:rPr>
          <w:sz w:val="28"/>
          <w:szCs w:val="28"/>
        </w:rPr>
        <w:t xml:space="preserve"> обязан</w:t>
      </w:r>
      <w:r w:rsidR="002B26FD" w:rsidRPr="00FD035D">
        <w:rPr>
          <w:sz w:val="28"/>
          <w:szCs w:val="28"/>
        </w:rPr>
        <w:t>а</w:t>
      </w:r>
      <w:r w:rsidRPr="00FD035D">
        <w:rPr>
          <w:sz w:val="28"/>
          <w:szCs w:val="28"/>
        </w:rPr>
        <w:t xml:space="preserve"> своевременно предоставлять потребителю необходимую и достоверную информацию об оказываемых услугах, соответствующую требованиям Закона Российской Федерации от 07.02.1992 № 2300-1 "О защите прав потребителей" (Статья 10 «Информация о товарах (работах, услугах)»).</w:t>
      </w:r>
    </w:p>
    <w:p w14:paraId="3D67FD25" w14:textId="74D73E1F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4.2. </w:t>
      </w:r>
      <w:r w:rsidR="002B26FD" w:rsidRPr="00FD035D">
        <w:rPr>
          <w:sz w:val="28"/>
          <w:szCs w:val="28"/>
        </w:rPr>
        <w:t>Библиотека</w:t>
      </w:r>
      <w:r w:rsidRPr="00FD035D">
        <w:rPr>
          <w:sz w:val="28"/>
          <w:szCs w:val="28"/>
        </w:rPr>
        <w:t xml:space="preserve"> в удобном для обозрения месте размещает информацию, содержащую следующие сведения:</w:t>
      </w:r>
    </w:p>
    <w:p w14:paraId="59675865" w14:textId="77777777" w:rsidR="00151D40" w:rsidRPr="00FD035D" w:rsidRDefault="00151D40" w:rsidP="00FD035D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ind w:left="284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режим работы учреждения;</w:t>
      </w:r>
    </w:p>
    <w:p w14:paraId="6CB7005E" w14:textId="77777777" w:rsidR="00151D40" w:rsidRPr="00FD035D" w:rsidRDefault="00151D40" w:rsidP="00FD035D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ind w:left="284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 виды услуг, оказываемые бесплатно;</w:t>
      </w:r>
    </w:p>
    <w:p w14:paraId="439602A5" w14:textId="77777777" w:rsidR="00151D40" w:rsidRPr="00FD035D" w:rsidRDefault="00151D40" w:rsidP="00FD035D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ind w:left="284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lastRenderedPageBreak/>
        <w:t>условия предоставления и получения бесплатных услуг;</w:t>
      </w:r>
    </w:p>
    <w:p w14:paraId="6CF04E61" w14:textId="77777777" w:rsidR="00151D40" w:rsidRPr="00FD035D" w:rsidRDefault="00151D40" w:rsidP="00FD035D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ind w:left="284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виды платных услуг с указанием их стоимости;</w:t>
      </w:r>
    </w:p>
    <w:p w14:paraId="59FBC24B" w14:textId="77777777" w:rsidR="00151D40" w:rsidRPr="00FD035D" w:rsidRDefault="00151D40" w:rsidP="00FD035D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ind w:left="284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перечень льгот и категорий потребителей, имеющих право на льготы;</w:t>
      </w:r>
    </w:p>
    <w:p w14:paraId="2A59962F" w14:textId="77777777" w:rsidR="00151D40" w:rsidRPr="00FD035D" w:rsidRDefault="00151D40" w:rsidP="00FD035D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ind w:left="284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>сведения о квалификации специалистов, оказывающих платные услуги;</w:t>
      </w:r>
    </w:p>
    <w:p w14:paraId="49E341DF" w14:textId="0D162FB1" w:rsidR="00151D40" w:rsidRPr="00FD035D" w:rsidRDefault="00151D40" w:rsidP="00FD035D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ind w:left="284" w:firstLine="567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Положение о порядке оказания платных услуг </w:t>
      </w:r>
      <w:r w:rsidR="002B26FD" w:rsidRPr="00FD035D">
        <w:rPr>
          <w:sz w:val="28"/>
          <w:szCs w:val="28"/>
        </w:rPr>
        <w:t>Библиотеки</w:t>
      </w:r>
      <w:r w:rsidRPr="00FD035D">
        <w:rPr>
          <w:sz w:val="28"/>
          <w:szCs w:val="28"/>
        </w:rPr>
        <w:t>.</w:t>
      </w:r>
    </w:p>
    <w:p w14:paraId="2E62D5B7" w14:textId="79A4341E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4.3. Потребители платной услуги обязаны </w:t>
      </w:r>
      <w:proofErr w:type="gramStart"/>
      <w:r w:rsidRPr="00FD035D">
        <w:rPr>
          <w:sz w:val="28"/>
          <w:szCs w:val="28"/>
        </w:rPr>
        <w:t>оплатить стоимость услуги</w:t>
      </w:r>
      <w:proofErr w:type="gramEnd"/>
      <w:r w:rsidRPr="00FD035D">
        <w:rPr>
          <w:sz w:val="28"/>
          <w:szCs w:val="28"/>
        </w:rPr>
        <w:t xml:space="preserve"> </w:t>
      </w:r>
      <w:r w:rsidR="009D62DA" w:rsidRPr="00FD035D">
        <w:rPr>
          <w:sz w:val="28"/>
          <w:szCs w:val="28"/>
        </w:rPr>
        <w:t>согласно прейскуранту</w:t>
      </w:r>
      <w:r w:rsidRPr="00FD035D">
        <w:rPr>
          <w:sz w:val="28"/>
          <w:szCs w:val="28"/>
        </w:rPr>
        <w:t xml:space="preserve"> </w:t>
      </w:r>
      <w:r w:rsidR="009D62DA" w:rsidRPr="00FD035D">
        <w:rPr>
          <w:sz w:val="28"/>
          <w:szCs w:val="28"/>
        </w:rPr>
        <w:t>на платные услуги</w:t>
      </w:r>
      <w:r w:rsidRPr="00FD035D">
        <w:rPr>
          <w:sz w:val="28"/>
          <w:szCs w:val="28"/>
        </w:rPr>
        <w:t xml:space="preserve">, утвержденному Постановлением администрации Партизанского муниципального </w:t>
      </w:r>
      <w:r w:rsidR="002B26FD" w:rsidRPr="00FD035D">
        <w:rPr>
          <w:sz w:val="28"/>
          <w:szCs w:val="28"/>
        </w:rPr>
        <w:t>округа Приморского края</w:t>
      </w:r>
      <w:r w:rsidRPr="00FD035D">
        <w:rPr>
          <w:sz w:val="28"/>
          <w:szCs w:val="28"/>
        </w:rPr>
        <w:t>.</w:t>
      </w:r>
    </w:p>
    <w:p w14:paraId="20AD8ED2" w14:textId="32820E0E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4.4. Претензии и споры, возникающие между потребителями и </w:t>
      </w:r>
      <w:r w:rsidR="002B26FD" w:rsidRPr="00FD035D">
        <w:rPr>
          <w:sz w:val="28"/>
          <w:szCs w:val="28"/>
        </w:rPr>
        <w:t>Библиотекой</w:t>
      </w:r>
      <w:r w:rsidRPr="00FD035D">
        <w:rPr>
          <w:sz w:val="28"/>
          <w:szCs w:val="28"/>
        </w:rPr>
        <w:t>, разрешаются по соглашению сторон или в судебном порядке в соответствии с законодательством Российской Федерации.</w:t>
      </w:r>
    </w:p>
    <w:p w14:paraId="3D4CD0C0" w14:textId="4CEF55F0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4.5. Контроль за организацию и качество платных услуг, а также за соблюдением дисциплины цен осуществляют в пределах своей компетенции руководитель </w:t>
      </w:r>
      <w:r w:rsidR="002B26FD" w:rsidRPr="00FD035D">
        <w:rPr>
          <w:sz w:val="28"/>
          <w:szCs w:val="28"/>
        </w:rPr>
        <w:t>Библиотеки</w:t>
      </w:r>
      <w:r w:rsidRPr="00FD035D">
        <w:rPr>
          <w:sz w:val="28"/>
          <w:szCs w:val="28"/>
        </w:rPr>
        <w:t xml:space="preserve"> и другие государственные органы и организации, на которые в соответствии с законами и иными правовыми актами Российской Федерации и органов местного самоуправления возложены данные функции.</w:t>
      </w:r>
    </w:p>
    <w:p w14:paraId="7838CCFA" w14:textId="088351E1" w:rsidR="00151D40" w:rsidRPr="00FD035D" w:rsidRDefault="00151D40" w:rsidP="00FD035D">
      <w:pPr>
        <w:ind w:firstLine="708"/>
        <w:jc w:val="both"/>
        <w:rPr>
          <w:sz w:val="28"/>
          <w:szCs w:val="28"/>
        </w:rPr>
      </w:pPr>
      <w:r w:rsidRPr="00FD035D">
        <w:rPr>
          <w:sz w:val="28"/>
          <w:szCs w:val="28"/>
        </w:rPr>
        <w:t xml:space="preserve">4.6. При оказании платных услуг </w:t>
      </w:r>
      <w:r w:rsidR="00EA2B6C" w:rsidRPr="00FD035D">
        <w:rPr>
          <w:sz w:val="28"/>
          <w:szCs w:val="28"/>
        </w:rPr>
        <w:t>Библиотекой</w:t>
      </w:r>
      <w:r w:rsidRPr="00FD035D">
        <w:rPr>
          <w:sz w:val="28"/>
          <w:szCs w:val="28"/>
        </w:rPr>
        <w:t xml:space="preserve"> в нарушение порядка, установленного настоящим «Положением», к руководителю применяются дисциплинарные взыскания в установленном законодательством Российской Федерации порядке.</w:t>
      </w:r>
    </w:p>
    <w:p w14:paraId="0D911CB8" w14:textId="723D8F97" w:rsidR="000E00F9" w:rsidRPr="00FD035D" w:rsidRDefault="000E00F9" w:rsidP="004A2F7E">
      <w:pPr>
        <w:ind w:firstLine="709"/>
        <w:jc w:val="both"/>
        <w:outlineLvl w:val="0"/>
        <w:rPr>
          <w:bCs/>
          <w:sz w:val="28"/>
          <w:szCs w:val="28"/>
        </w:rPr>
      </w:pPr>
      <w:r w:rsidRPr="00FD035D">
        <w:rPr>
          <w:color w:val="000000"/>
          <w:sz w:val="28"/>
          <w:szCs w:val="28"/>
        </w:rPr>
        <w:t xml:space="preserve">4.7. </w:t>
      </w:r>
      <w:r w:rsidRPr="00FD035D">
        <w:rPr>
          <w:bCs/>
          <w:sz w:val="28"/>
          <w:szCs w:val="28"/>
        </w:rPr>
        <w:t xml:space="preserve">Признать утратившим силу </w:t>
      </w:r>
      <w:r w:rsidR="009D62DA" w:rsidRPr="00FD035D">
        <w:rPr>
          <w:bCs/>
          <w:sz w:val="28"/>
          <w:szCs w:val="28"/>
        </w:rPr>
        <w:t xml:space="preserve">муниципальный правовой акт </w:t>
      </w:r>
      <w:r w:rsidR="004A2F7E">
        <w:rPr>
          <w:bCs/>
          <w:sz w:val="28"/>
          <w:szCs w:val="28"/>
        </w:rPr>
        <w:t xml:space="preserve">от </w:t>
      </w:r>
      <w:r w:rsidR="004A2F7E" w:rsidRPr="004A2F7E">
        <w:rPr>
          <w:sz w:val="28"/>
          <w:szCs w:val="28"/>
        </w:rPr>
        <w:t>14 марта</w:t>
      </w:r>
      <w:r w:rsidR="004A2F7E">
        <w:t xml:space="preserve"> </w:t>
      </w:r>
      <w:r w:rsidR="004A2F7E" w:rsidRPr="004A2F7E">
        <w:rPr>
          <w:sz w:val="28"/>
          <w:szCs w:val="28"/>
        </w:rPr>
        <w:t>2014 года</w:t>
      </w:r>
      <w:r w:rsidR="004A2F7E">
        <w:rPr>
          <w:sz w:val="28"/>
          <w:szCs w:val="28"/>
        </w:rPr>
        <w:t xml:space="preserve"> </w:t>
      </w:r>
      <w:r w:rsidR="004A2F7E" w:rsidRPr="004A2F7E">
        <w:rPr>
          <w:sz w:val="28"/>
          <w:szCs w:val="28"/>
        </w:rPr>
        <w:t>№ 48-МПА</w:t>
      </w:r>
      <w:r w:rsidR="004A2F7E">
        <w:rPr>
          <w:bCs/>
          <w:sz w:val="28"/>
          <w:szCs w:val="28"/>
        </w:rPr>
        <w:t xml:space="preserve"> «</w:t>
      </w:r>
      <w:r w:rsidR="009D62DA" w:rsidRPr="00FD035D">
        <w:rPr>
          <w:bCs/>
          <w:sz w:val="28"/>
          <w:szCs w:val="28"/>
        </w:rPr>
        <w:t xml:space="preserve">Положение </w:t>
      </w:r>
      <w:r w:rsidR="004A2F7E">
        <w:rPr>
          <w:bCs/>
          <w:sz w:val="28"/>
          <w:szCs w:val="28"/>
        </w:rPr>
        <w:t>о</w:t>
      </w:r>
      <w:r w:rsidR="009D62DA" w:rsidRPr="00FD035D">
        <w:rPr>
          <w:bCs/>
          <w:sz w:val="28"/>
          <w:szCs w:val="28"/>
        </w:rPr>
        <w:t xml:space="preserve"> порядке оказания платных услуг </w:t>
      </w:r>
      <w:r w:rsidR="004A2F7E">
        <w:rPr>
          <w:bCs/>
          <w:sz w:val="28"/>
          <w:szCs w:val="28"/>
        </w:rPr>
        <w:t>м</w:t>
      </w:r>
      <w:r w:rsidR="009D62DA" w:rsidRPr="00FD035D">
        <w:rPr>
          <w:bCs/>
          <w:snapToGrid w:val="0"/>
          <w:sz w:val="28"/>
          <w:szCs w:val="28"/>
        </w:rPr>
        <w:t>униципальным казённым учреждением «Районная межпоселенческая библиотека» Партизанского муниципального района</w:t>
      </w:r>
      <w:r w:rsidR="009D62DA" w:rsidRPr="00FD035D">
        <w:rPr>
          <w:bCs/>
          <w:sz w:val="28"/>
          <w:szCs w:val="28"/>
        </w:rPr>
        <w:t>»</w:t>
      </w:r>
      <w:r w:rsidRPr="00FD035D">
        <w:rPr>
          <w:bCs/>
          <w:sz w:val="28"/>
          <w:szCs w:val="28"/>
        </w:rPr>
        <w:t>.</w:t>
      </w:r>
    </w:p>
    <w:p w14:paraId="41C8566A" w14:textId="0FBCBEED" w:rsidR="000E00F9" w:rsidRPr="00FD035D" w:rsidRDefault="000E00F9" w:rsidP="00FD035D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35D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Настоящий муниципальный правовой а</w:t>
      </w:r>
      <w:proofErr w:type="gramStart"/>
      <w:r w:rsidRPr="00FD03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 вст</w:t>
      </w:r>
      <w:proofErr w:type="gramEnd"/>
      <w:r w:rsidRPr="00FD03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упает в силу со дня его официального обнародования в газете «Золотая Долина».</w:t>
      </w:r>
    </w:p>
    <w:p w14:paraId="7133E514" w14:textId="77777777" w:rsidR="000E00F9" w:rsidRPr="00FD035D" w:rsidRDefault="000E00F9" w:rsidP="00FD035D">
      <w:pPr>
        <w:ind w:firstLine="708"/>
        <w:jc w:val="both"/>
        <w:rPr>
          <w:sz w:val="28"/>
          <w:szCs w:val="28"/>
        </w:rPr>
      </w:pPr>
    </w:p>
    <w:p w14:paraId="43B5BFC5" w14:textId="77777777" w:rsidR="0003703F" w:rsidRPr="00FD035D" w:rsidRDefault="0003703F" w:rsidP="00FD035D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ACB69B" w14:textId="10165489" w:rsidR="005E514F" w:rsidRPr="00FD035D" w:rsidRDefault="005E514F" w:rsidP="00FD035D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35D">
        <w:rPr>
          <w:rFonts w:ascii="Times New Roman" w:hAnsi="Times New Roman" w:cs="Times New Roman"/>
          <w:color w:val="000000"/>
          <w:sz w:val="28"/>
          <w:szCs w:val="28"/>
        </w:rPr>
        <w:t xml:space="preserve">Глава Партизанского муниципального </w:t>
      </w:r>
    </w:p>
    <w:p w14:paraId="1AE637C5" w14:textId="14CBF069" w:rsidR="005E514F" w:rsidRPr="00FD035D" w:rsidRDefault="005E514F" w:rsidP="00FD035D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35D">
        <w:rPr>
          <w:rFonts w:ascii="Times New Roman" w:hAnsi="Times New Roman" w:cs="Times New Roman"/>
          <w:color w:val="000000"/>
          <w:sz w:val="28"/>
          <w:szCs w:val="28"/>
        </w:rPr>
        <w:t>округа Приморского края                                                                А.А. Степанов</w:t>
      </w:r>
    </w:p>
    <w:p w14:paraId="0CF643C8" w14:textId="77777777" w:rsidR="005E514F" w:rsidRPr="00FD035D" w:rsidRDefault="005E514F" w:rsidP="00FD035D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930082" w14:textId="4E9AC579" w:rsidR="005E514F" w:rsidRPr="00FD035D" w:rsidRDefault="00C57056" w:rsidP="00FD035D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 мая</w:t>
      </w:r>
      <w:r w:rsidR="005E514F" w:rsidRPr="00FD035D">
        <w:rPr>
          <w:rFonts w:ascii="Times New Roman" w:hAnsi="Times New Roman" w:cs="Times New Roman"/>
          <w:color w:val="000000"/>
          <w:sz w:val="28"/>
          <w:szCs w:val="28"/>
        </w:rPr>
        <w:t xml:space="preserve"> 2025 года </w:t>
      </w:r>
    </w:p>
    <w:p w14:paraId="6EDE6DDD" w14:textId="7037EB94" w:rsidR="00A87B2D" w:rsidRPr="00FD035D" w:rsidRDefault="005E514F" w:rsidP="00FD035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35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57056">
        <w:rPr>
          <w:rFonts w:ascii="Times New Roman" w:hAnsi="Times New Roman" w:cs="Times New Roman"/>
          <w:color w:val="000000"/>
          <w:sz w:val="28"/>
          <w:szCs w:val="28"/>
        </w:rPr>
        <w:t>326</w:t>
      </w:r>
      <w:r w:rsidRPr="00FD035D">
        <w:rPr>
          <w:rFonts w:ascii="Times New Roman" w:hAnsi="Times New Roman" w:cs="Times New Roman"/>
          <w:color w:val="000000"/>
          <w:sz w:val="28"/>
          <w:szCs w:val="28"/>
        </w:rPr>
        <w:t>-МПА</w:t>
      </w:r>
      <w:bookmarkEnd w:id="1"/>
    </w:p>
    <w:sectPr w:rsidR="00A87B2D" w:rsidRPr="00FD035D" w:rsidSect="00FD035D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6"/>
    <w:multiLevelType w:val="hybridMultilevel"/>
    <w:tmpl w:val="C630A21E"/>
    <w:lvl w:ilvl="0" w:tplc="9014E43E">
      <w:start w:val="2"/>
      <w:numFmt w:val="bullet"/>
      <w:lvlText w:val="-"/>
      <w:lvlJc w:val="left"/>
      <w:pPr>
        <w:tabs>
          <w:tab w:val="num" w:pos="1319"/>
        </w:tabs>
        <w:ind w:left="13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D043152"/>
    <w:multiLevelType w:val="hybridMultilevel"/>
    <w:tmpl w:val="C032CAFE"/>
    <w:lvl w:ilvl="0" w:tplc="9014E43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720593"/>
    <w:multiLevelType w:val="hybridMultilevel"/>
    <w:tmpl w:val="7A7A3C10"/>
    <w:lvl w:ilvl="0" w:tplc="39E09158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662DB"/>
    <w:multiLevelType w:val="hybridMultilevel"/>
    <w:tmpl w:val="527E0140"/>
    <w:lvl w:ilvl="0" w:tplc="9014E43E">
      <w:start w:val="2"/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38C777EA"/>
    <w:multiLevelType w:val="hybridMultilevel"/>
    <w:tmpl w:val="4B708CEA"/>
    <w:lvl w:ilvl="0" w:tplc="7D9C5B8E">
      <w:start w:val="2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14F4601"/>
    <w:multiLevelType w:val="hybridMultilevel"/>
    <w:tmpl w:val="937453A6"/>
    <w:lvl w:ilvl="0" w:tplc="9014E43E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380519A"/>
    <w:multiLevelType w:val="multilevel"/>
    <w:tmpl w:val="0C3816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46672272"/>
    <w:multiLevelType w:val="multilevel"/>
    <w:tmpl w:val="602A8E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6" w:hanging="2160"/>
      </w:pPr>
      <w:rPr>
        <w:rFonts w:hint="default"/>
      </w:rPr>
    </w:lvl>
  </w:abstractNum>
  <w:abstractNum w:abstractNumId="8">
    <w:nsid w:val="6C6413C0"/>
    <w:multiLevelType w:val="hybridMultilevel"/>
    <w:tmpl w:val="C77EB06E"/>
    <w:lvl w:ilvl="0" w:tplc="9014E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CE5E8F"/>
    <w:multiLevelType w:val="multilevel"/>
    <w:tmpl w:val="C47A3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3972628"/>
    <w:multiLevelType w:val="hybridMultilevel"/>
    <w:tmpl w:val="FC4C7964"/>
    <w:lvl w:ilvl="0" w:tplc="9014E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27BE8"/>
    <w:multiLevelType w:val="multilevel"/>
    <w:tmpl w:val="33E4FF5C"/>
    <w:lvl w:ilvl="0">
      <w:start w:val="2"/>
      <w:numFmt w:val="decimal"/>
      <w:lvlText w:val="%1."/>
      <w:lvlJc w:val="left"/>
      <w:pPr>
        <w:ind w:left="2847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7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4"/>
    <w:rsid w:val="0003703F"/>
    <w:rsid w:val="000566A0"/>
    <w:rsid w:val="0006656E"/>
    <w:rsid w:val="000E00F9"/>
    <w:rsid w:val="000F12CA"/>
    <w:rsid w:val="00107409"/>
    <w:rsid w:val="00115FE1"/>
    <w:rsid w:val="00151D40"/>
    <w:rsid w:val="001663A0"/>
    <w:rsid w:val="00171DDA"/>
    <w:rsid w:val="00192F6C"/>
    <w:rsid w:val="001A0CD6"/>
    <w:rsid w:val="001D3C24"/>
    <w:rsid w:val="001F2EB8"/>
    <w:rsid w:val="0020712A"/>
    <w:rsid w:val="0021187E"/>
    <w:rsid w:val="00221A00"/>
    <w:rsid w:val="002620EB"/>
    <w:rsid w:val="00275CED"/>
    <w:rsid w:val="00287F61"/>
    <w:rsid w:val="002B26FD"/>
    <w:rsid w:val="002D415C"/>
    <w:rsid w:val="002D5275"/>
    <w:rsid w:val="002F0CD7"/>
    <w:rsid w:val="00302689"/>
    <w:rsid w:val="00306CCD"/>
    <w:rsid w:val="0035366F"/>
    <w:rsid w:val="00372DA4"/>
    <w:rsid w:val="003D6E45"/>
    <w:rsid w:val="004014D5"/>
    <w:rsid w:val="004105A5"/>
    <w:rsid w:val="004277A4"/>
    <w:rsid w:val="00475B98"/>
    <w:rsid w:val="00481254"/>
    <w:rsid w:val="004A2F7E"/>
    <w:rsid w:val="004E0FDC"/>
    <w:rsid w:val="00510D13"/>
    <w:rsid w:val="0051383E"/>
    <w:rsid w:val="0053180E"/>
    <w:rsid w:val="00551902"/>
    <w:rsid w:val="00586653"/>
    <w:rsid w:val="005A4FA2"/>
    <w:rsid w:val="005B1FE3"/>
    <w:rsid w:val="005B3814"/>
    <w:rsid w:val="005E066D"/>
    <w:rsid w:val="005E514F"/>
    <w:rsid w:val="005F31B0"/>
    <w:rsid w:val="006353EB"/>
    <w:rsid w:val="006541AE"/>
    <w:rsid w:val="00681D0B"/>
    <w:rsid w:val="00746A1E"/>
    <w:rsid w:val="007B4394"/>
    <w:rsid w:val="007B5654"/>
    <w:rsid w:val="007B74FD"/>
    <w:rsid w:val="007D6B18"/>
    <w:rsid w:val="00861F5D"/>
    <w:rsid w:val="00863867"/>
    <w:rsid w:val="008807E5"/>
    <w:rsid w:val="0088491B"/>
    <w:rsid w:val="008C30BF"/>
    <w:rsid w:val="009050A3"/>
    <w:rsid w:val="009202EC"/>
    <w:rsid w:val="00961847"/>
    <w:rsid w:val="009630BE"/>
    <w:rsid w:val="0099034C"/>
    <w:rsid w:val="009A316C"/>
    <w:rsid w:val="009D62DA"/>
    <w:rsid w:val="00A0462F"/>
    <w:rsid w:val="00A13663"/>
    <w:rsid w:val="00A3291B"/>
    <w:rsid w:val="00A71F22"/>
    <w:rsid w:val="00A75453"/>
    <w:rsid w:val="00A87B2D"/>
    <w:rsid w:val="00AA6496"/>
    <w:rsid w:val="00AC352E"/>
    <w:rsid w:val="00AC7F4B"/>
    <w:rsid w:val="00AF2C84"/>
    <w:rsid w:val="00B15D5B"/>
    <w:rsid w:val="00B20CEB"/>
    <w:rsid w:val="00B26A9C"/>
    <w:rsid w:val="00BA3002"/>
    <w:rsid w:val="00BA7C47"/>
    <w:rsid w:val="00BB65BB"/>
    <w:rsid w:val="00BC00C9"/>
    <w:rsid w:val="00BE068B"/>
    <w:rsid w:val="00C21A07"/>
    <w:rsid w:val="00C57056"/>
    <w:rsid w:val="00C62F78"/>
    <w:rsid w:val="00C82C33"/>
    <w:rsid w:val="00C95990"/>
    <w:rsid w:val="00CC3958"/>
    <w:rsid w:val="00CF6B05"/>
    <w:rsid w:val="00D33097"/>
    <w:rsid w:val="00D42BC0"/>
    <w:rsid w:val="00D844BA"/>
    <w:rsid w:val="00DB5135"/>
    <w:rsid w:val="00DE1293"/>
    <w:rsid w:val="00E12551"/>
    <w:rsid w:val="00E51A47"/>
    <w:rsid w:val="00E54371"/>
    <w:rsid w:val="00E61F5E"/>
    <w:rsid w:val="00EA2B6C"/>
    <w:rsid w:val="00F178FD"/>
    <w:rsid w:val="00F40A49"/>
    <w:rsid w:val="00F82FED"/>
    <w:rsid w:val="00FA1A6C"/>
    <w:rsid w:val="00FB3225"/>
    <w:rsid w:val="00FD035D"/>
    <w:rsid w:val="00FD5F37"/>
    <w:rsid w:val="00FE6108"/>
    <w:rsid w:val="00FE7D3F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44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3">
    <w:name w:val="heading 3"/>
    <w:basedOn w:val="a"/>
    <w:qFormat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ConsPlusNormal">
    <w:name w:val="ConsPlusNormal Знак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0">
    <w:name w:val="ConsPlusNormal"/>
    <w:qFormat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4">
    <w:name w:val="Название1"/>
    <w:basedOn w:val="a"/>
    <w:qFormat/>
    <w:pPr>
      <w:jc w:val="center"/>
    </w:pPr>
    <w:rPr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20">
    <w:name w:val="Без интервала2"/>
    <w:pP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151D40"/>
    <w:pPr>
      <w:suppressAutoHyphens w:val="0"/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7545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8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Standard"/>
    <w:qFormat/>
    <w:rsid w:val="00746A1E"/>
    <w:pPr>
      <w:widowControl w:val="0"/>
      <w:ind w:firstLine="709"/>
      <w:jc w:val="both"/>
    </w:pPr>
    <w:rPr>
      <w:rFonts w:ascii="PT Astra Serif" w:eastAsia="Source Han Sans CN Regular" w:hAnsi="PT Astra Serif" w:cs="Lohit Devanagari"/>
      <w:sz w:val="21"/>
      <w:lang w:val="ru-RU" w:eastAsia="ru-RU" w:bidi="ar-SA"/>
    </w:rPr>
  </w:style>
  <w:style w:type="paragraph" w:styleId="ac">
    <w:name w:val="No Spacing"/>
    <w:qFormat/>
    <w:rsid w:val="00746A1E"/>
    <w:pPr>
      <w:suppressAutoHyphens/>
      <w:textAlignment w:val="baseline"/>
    </w:pPr>
    <w:rPr>
      <w:rFonts w:ascii="Calibri" w:eastAsia="Calibri" w:hAnsi="Calibri" w:cs="Calibri"/>
      <w:kern w:val="2"/>
      <w:sz w:val="24"/>
      <w:szCs w:val="24"/>
    </w:rPr>
  </w:style>
  <w:style w:type="paragraph" w:styleId="ad">
    <w:name w:val="Balloon Text"/>
    <w:basedOn w:val="a"/>
    <w:link w:val="17"/>
    <w:uiPriority w:val="99"/>
    <w:semiHidden/>
    <w:unhideWhenUsed/>
    <w:rsid w:val="00E61F5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d"/>
    <w:uiPriority w:val="99"/>
    <w:semiHidden/>
    <w:rsid w:val="00E61F5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4105A5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4105A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3">
    <w:name w:val="heading 3"/>
    <w:basedOn w:val="a"/>
    <w:qFormat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ConsPlusNormal">
    <w:name w:val="ConsPlusNormal Знак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0">
    <w:name w:val="ConsPlusNormal"/>
    <w:qFormat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4">
    <w:name w:val="Название1"/>
    <w:basedOn w:val="a"/>
    <w:qFormat/>
    <w:pPr>
      <w:jc w:val="center"/>
    </w:pPr>
    <w:rPr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20">
    <w:name w:val="Без интервала2"/>
    <w:pP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151D40"/>
    <w:pPr>
      <w:suppressAutoHyphens w:val="0"/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7545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8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Standard"/>
    <w:qFormat/>
    <w:rsid w:val="00746A1E"/>
    <w:pPr>
      <w:widowControl w:val="0"/>
      <w:ind w:firstLine="709"/>
      <w:jc w:val="both"/>
    </w:pPr>
    <w:rPr>
      <w:rFonts w:ascii="PT Astra Serif" w:eastAsia="Source Han Sans CN Regular" w:hAnsi="PT Astra Serif" w:cs="Lohit Devanagari"/>
      <w:sz w:val="21"/>
      <w:lang w:val="ru-RU" w:eastAsia="ru-RU" w:bidi="ar-SA"/>
    </w:rPr>
  </w:style>
  <w:style w:type="paragraph" w:styleId="ac">
    <w:name w:val="No Spacing"/>
    <w:qFormat/>
    <w:rsid w:val="00746A1E"/>
    <w:pPr>
      <w:suppressAutoHyphens/>
      <w:textAlignment w:val="baseline"/>
    </w:pPr>
    <w:rPr>
      <w:rFonts w:ascii="Calibri" w:eastAsia="Calibri" w:hAnsi="Calibri" w:cs="Calibri"/>
      <w:kern w:val="2"/>
      <w:sz w:val="24"/>
      <w:szCs w:val="24"/>
    </w:rPr>
  </w:style>
  <w:style w:type="paragraph" w:styleId="ad">
    <w:name w:val="Balloon Text"/>
    <w:basedOn w:val="a"/>
    <w:link w:val="17"/>
    <w:uiPriority w:val="99"/>
    <w:semiHidden/>
    <w:unhideWhenUsed/>
    <w:rsid w:val="00E61F5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d"/>
    <w:uiPriority w:val="99"/>
    <w:semiHidden/>
    <w:rsid w:val="00E61F5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4105A5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4105A5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65A9-18D8-44EC-B40B-ACC06D16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Нормативный правовой акт Думы Пожарского муниципального округа от 28.02.2023 N 101-НПА"Об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</vt:lpstr>
    </vt:vector>
  </TitlesOfParts>
  <Company/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Нормативный правовой акт Думы Пожарского муниципального округа от 28.02.2023 N 101-НПА"Об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Пожарском муниципальном округе Приморского края"(принят Думой Пожарского муниципального округа 28.02.2023)</dc:title>
  <dc:creator>user05-073</dc:creator>
  <cp:lastModifiedBy>Revenko</cp:lastModifiedBy>
  <cp:revision>7</cp:revision>
  <cp:lastPrinted>2025-05-07T05:01:00Z</cp:lastPrinted>
  <dcterms:created xsi:type="dcterms:W3CDTF">2025-05-20T23:35:00Z</dcterms:created>
  <dcterms:modified xsi:type="dcterms:W3CDTF">2025-05-23T00:28:00Z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4023.00.50</vt:lpwstr>
  </property>
</Properties>
</file>