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культуры» 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Аналитическая записка о результатах </w:t>
      </w:r>
      <w:r w:rsidR="00EF6AA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мониторинга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предоставлении муниципальных услуг физическим и юридическим лицам за 201</w:t>
      </w:r>
      <w:r w:rsidR="005C2AA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B7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F7F" w:rsidRDefault="006046E5" w:rsidP="002A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Партизанского муниципального района от </w:t>
      </w:r>
      <w:r w:rsidR="00EF12A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12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12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F12A1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(работ), предоставляемых администрацией Партизанского муниципального района и муниципальными учреждениями </w:t>
      </w:r>
      <w:r w:rsidR="00F13F53">
        <w:rPr>
          <w:rFonts w:ascii="Times New Roman" w:hAnsi="Times New Roman" w:cs="Times New Roman"/>
          <w:sz w:val="28"/>
          <w:szCs w:val="28"/>
        </w:rPr>
        <w:t>Партизанского муниципального района физическим и юридическим лицам, в новой редакции» утвержден перечень муниципальных услуг.</w:t>
      </w:r>
      <w:r w:rsidR="00AA4BDF">
        <w:rPr>
          <w:rFonts w:ascii="Times New Roman" w:hAnsi="Times New Roman" w:cs="Times New Roman"/>
          <w:sz w:val="28"/>
          <w:szCs w:val="28"/>
        </w:rPr>
        <w:tab/>
        <w:t>В 201</w:t>
      </w:r>
      <w:r w:rsidR="00CD29CD">
        <w:rPr>
          <w:rFonts w:ascii="Times New Roman" w:hAnsi="Times New Roman" w:cs="Times New Roman"/>
          <w:sz w:val="28"/>
          <w:szCs w:val="28"/>
        </w:rPr>
        <w:t>7</w:t>
      </w:r>
      <w:r w:rsidR="00AA4BD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7E4372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и культуры Партизанского муниципального района предоставлены следующие муниципальные услуги: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 детей в области художественного, музыкального и эстетического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детей в области искусства, спортивно – технического и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403753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 w:rsidR="009946A2"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9946A2">
        <w:rPr>
          <w:rFonts w:ascii="Times New Roman" w:hAnsi="Times New Roman" w:cs="Times New Roman"/>
          <w:sz w:val="28"/>
          <w:szCs w:val="28"/>
        </w:rPr>
        <w:t xml:space="preserve"> (в стационарных условиях</w:t>
      </w:r>
      <w:proofErr w:type="gramStart"/>
      <w:r w:rsidR="009946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7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372" w:rsidRP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(удалено через сеть Интернет)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(вне стационара)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C3514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каталогов;</w:t>
      </w:r>
    </w:p>
    <w:p w:rsidR="007C3514" w:rsidRPr="007E4372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и создание каталогов;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Организация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C31B31">
        <w:rPr>
          <w:rFonts w:ascii="Times New Roman" w:hAnsi="Times New Roman" w:cs="Times New Roman"/>
          <w:sz w:val="28"/>
          <w:szCs w:val="28"/>
        </w:rPr>
        <w:t>.</w:t>
      </w:r>
    </w:p>
    <w:p w:rsidR="00B33151" w:rsidRDefault="00B33151" w:rsidP="00B33151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51" w:rsidRPr="00F13F53" w:rsidRDefault="00F13F53" w:rsidP="002A5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предоставляемых муниципальных услугах определялась исходя из данных статистических: форма 1-ДО (сводная) «Сведения  об учреждениях дополнительного образования детей</w:t>
      </w:r>
      <w:r w:rsidR="00B33151">
        <w:rPr>
          <w:rFonts w:ascii="Times New Roman" w:hAnsi="Times New Roman" w:cs="Times New Roman"/>
          <w:sz w:val="28"/>
          <w:szCs w:val="28"/>
        </w:rPr>
        <w:t>, 6-НК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«Свод годовых сведений об общедоступных (публичных) библиотеках системы </w:t>
      </w:r>
      <w:r w:rsidR="00DE39D6">
        <w:rPr>
          <w:rFonts w:ascii="Times New Roman" w:hAnsi="Times New Roman" w:cs="Times New Roman"/>
          <w:sz w:val="28"/>
          <w:szCs w:val="28"/>
        </w:rPr>
        <w:t>М</w:t>
      </w:r>
      <w:r w:rsidR="00203545">
        <w:rPr>
          <w:rFonts w:ascii="Times New Roman" w:hAnsi="Times New Roman" w:cs="Times New Roman"/>
          <w:sz w:val="28"/>
          <w:szCs w:val="28"/>
        </w:rPr>
        <w:t>инкультуры России»</w:t>
      </w:r>
      <w:r w:rsidR="00B33151">
        <w:rPr>
          <w:rFonts w:ascii="Times New Roman" w:hAnsi="Times New Roman" w:cs="Times New Roman"/>
          <w:sz w:val="28"/>
          <w:szCs w:val="28"/>
        </w:rPr>
        <w:t>,</w:t>
      </w:r>
      <w:r w:rsidR="00DE39D6">
        <w:rPr>
          <w:rFonts w:ascii="Times New Roman" w:hAnsi="Times New Roman" w:cs="Times New Roman"/>
          <w:sz w:val="28"/>
          <w:szCs w:val="28"/>
        </w:rPr>
        <w:t xml:space="preserve"> </w:t>
      </w:r>
      <w:r w:rsidR="00B33151">
        <w:rPr>
          <w:rFonts w:ascii="Times New Roman" w:hAnsi="Times New Roman" w:cs="Times New Roman"/>
          <w:sz w:val="28"/>
          <w:szCs w:val="28"/>
        </w:rPr>
        <w:t>7-НК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«Сведения об  организации культурно-досугового типа»</w:t>
      </w:r>
      <w:r w:rsidR="00B33151">
        <w:rPr>
          <w:rFonts w:ascii="Times New Roman" w:hAnsi="Times New Roman" w:cs="Times New Roman"/>
          <w:sz w:val="28"/>
          <w:szCs w:val="28"/>
        </w:rPr>
        <w:t xml:space="preserve">, годовой отчет о деятельности учреждений дополнительного образования и культуры.        По итогам выполнения </w:t>
      </w:r>
      <w:r w:rsidR="00B33151">
        <w:rPr>
          <w:rFonts w:ascii="Times New Roman" w:hAnsi="Times New Roman" w:cs="Times New Roman"/>
          <w:sz w:val="28"/>
          <w:szCs w:val="28"/>
        </w:rPr>
        <w:lastRenderedPageBreak/>
        <w:t>муниципальных заданий за 201</w:t>
      </w:r>
      <w:r w:rsidR="00CD29CD">
        <w:rPr>
          <w:rFonts w:ascii="Times New Roman" w:hAnsi="Times New Roman" w:cs="Times New Roman"/>
          <w:sz w:val="28"/>
          <w:szCs w:val="28"/>
        </w:rPr>
        <w:t>7</w:t>
      </w:r>
      <w:r w:rsidR="00B33151">
        <w:rPr>
          <w:rFonts w:ascii="Times New Roman" w:hAnsi="Times New Roman" w:cs="Times New Roman"/>
          <w:sz w:val="28"/>
          <w:szCs w:val="28"/>
        </w:rPr>
        <w:t xml:space="preserve"> год учреждениями дополнительного образования и культуры пред</w:t>
      </w:r>
      <w:r w:rsidR="000E102B">
        <w:rPr>
          <w:rFonts w:ascii="Times New Roman" w:hAnsi="Times New Roman" w:cs="Times New Roman"/>
          <w:sz w:val="28"/>
          <w:szCs w:val="28"/>
        </w:rPr>
        <w:t>оставлены</w:t>
      </w:r>
      <w:r w:rsidR="00B33151">
        <w:rPr>
          <w:rFonts w:ascii="Times New Roman" w:hAnsi="Times New Roman" w:cs="Times New Roman"/>
          <w:sz w:val="28"/>
          <w:szCs w:val="28"/>
        </w:rPr>
        <w:t xml:space="preserve"> отчеты. Анализ представленных отчетов показал следующее. </w:t>
      </w:r>
    </w:p>
    <w:p w:rsidR="0087711B" w:rsidRPr="00A5782A" w:rsidRDefault="0087711B" w:rsidP="001E03F0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409"/>
        <w:gridCol w:w="993"/>
        <w:gridCol w:w="992"/>
        <w:gridCol w:w="1417"/>
      </w:tblGrid>
      <w:tr w:rsidR="002A51A9" w:rsidTr="004A54B0">
        <w:tc>
          <w:tcPr>
            <w:tcW w:w="3545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</w:t>
            </w:r>
          </w:p>
        </w:tc>
        <w:tc>
          <w:tcPr>
            <w:tcW w:w="2409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17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2A51A9" w:rsidTr="004A54B0">
        <w:tc>
          <w:tcPr>
            <w:tcW w:w="3545" w:type="dxa"/>
          </w:tcPr>
          <w:p w:rsidR="002A51A9" w:rsidRPr="00EA7CD8" w:rsidRDefault="002A51A9" w:rsidP="00D9740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программ дополнительного образования детей в области  художественного, музыкального  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и  эстетического образования.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образование.</w:t>
            </w:r>
          </w:p>
        </w:tc>
        <w:tc>
          <w:tcPr>
            <w:tcW w:w="993" w:type="dxa"/>
          </w:tcPr>
          <w:p w:rsidR="002A51A9" w:rsidRPr="00EA7CD8" w:rsidRDefault="002A51A9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CD29CD" w:rsidP="005C2AA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CD29CD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2A51A9" w:rsidTr="004A54B0">
        <w:tc>
          <w:tcPr>
            <w:tcW w:w="3545" w:type="dxa"/>
          </w:tcPr>
          <w:p w:rsidR="002A51A9" w:rsidRPr="00EA7CD8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программ дополнительного образования детей в области искусства, спортивно-технического 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и патриотического воспитания.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число детей, получающих дополнительное образование. </w:t>
            </w:r>
          </w:p>
        </w:tc>
        <w:tc>
          <w:tcPr>
            <w:tcW w:w="993" w:type="dxa"/>
          </w:tcPr>
          <w:p w:rsidR="002A51A9" w:rsidRPr="00EA7CD8" w:rsidRDefault="002A51A9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0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A51A9" w:rsidRPr="00EA7CD8" w:rsidRDefault="002A51A9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</w:tcPr>
          <w:p w:rsidR="002A51A9" w:rsidRDefault="002A51A9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CD8" w:rsidRPr="00EA7CD8" w:rsidRDefault="00CD29CD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001D57" w:rsidTr="004A54B0">
        <w:trPr>
          <w:trHeight w:val="471"/>
        </w:trPr>
        <w:tc>
          <w:tcPr>
            <w:tcW w:w="3545" w:type="dxa"/>
            <w:vMerge w:val="restart"/>
          </w:tcPr>
          <w:p w:rsidR="00001D57" w:rsidRPr="00EA7CD8" w:rsidRDefault="00001D57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3.Библиотечное, 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D57" w:rsidRPr="00EA7CD8" w:rsidRDefault="00001D57" w:rsidP="000E1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(Человек)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992" w:type="dxa"/>
          </w:tcPr>
          <w:p w:rsidR="00001D57" w:rsidRPr="00EA7CD8" w:rsidRDefault="009071C5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01D57" w:rsidRPr="00EA7CD8" w:rsidRDefault="00486C0D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D57" w:rsidTr="004A54B0"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992" w:type="dxa"/>
          </w:tcPr>
          <w:p w:rsidR="00001D57" w:rsidRPr="00EA7CD8" w:rsidRDefault="00CD29CD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247916</w:t>
            </w:r>
          </w:p>
        </w:tc>
        <w:tc>
          <w:tcPr>
            <w:tcW w:w="1417" w:type="dxa"/>
          </w:tcPr>
          <w:p w:rsidR="00001D57" w:rsidRPr="00EA7CD8" w:rsidRDefault="00CD29C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001D57" w:rsidTr="004A54B0">
        <w:trPr>
          <w:trHeight w:val="360"/>
        </w:trPr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6BC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992" w:type="dxa"/>
          </w:tcPr>
          <w:p w:rsidR="00001D57" w:rsidRPr="00EA7CD8" w:rsidRDefault="005C2AA6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31301</w:t>
            </w:r>
          </w:p>
        </w:tc>
        <w:tc>
          <w:tcPr>
            <w:tcW w:w="1417" w:type="dxa"/>
          </w:tcPr>
          <w:p w:rsidR="00001D57" w:rsidRPr="00EA7CD8" w:rsidRDefault="00CD29CD" w:rsidP="00EF6A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001D57" w:rsidTr="004A54B0">
        <w:trPr>
          <w:trHeight w:val="51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992" w:type="dxa"/>
          </w:tcPr>
          <w:p w:rsidR="00001D57" w:rsidRPr="002A51A9" w:rsidRDefault="00CD29C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  <w:tc>
          <w:tcPr>
            <w:tcW w:w="1417" w:type="dxa"/>
          </w:tcPr>
          <w:p w:rsidR="00001D57" w:rsidRPr="002A51A9" w:rsidRDefault="00CD29CD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</w:tr>
      <w:tr w:rsidR="00001D57" w:rsidTr="004A54B0">
        <w:trPr>
          <w:trHeight w:val="45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Pr="00EA7CD8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01D57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запросов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001D57" w:rsidRPr="002A51A9" w:rsidRDefault="009071C5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001D57" w:rsidRPr="002A51A9" w:rsidRDefault="00CD29C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01D57" w:rsidTr="004A54B0">
        <w:trPr>
          <w:trHeight w:val="936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  <w:p w:rsidR="000E102B" w:rsidRPr="00EA7CD8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01D57" w:rsidRPr="00EA7CD8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1D57" w:rsidRPr="00EA7CD8" w:rsidRDefault="000E102B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001D57" w:rsidRPr="006B1489" w:rsidRDefault="00CD29C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(удалено через сеть Интернет)</w:t>
            </w:r>
          </w:p>
        </w:tc>
        <w:tc>
          <w:tcPr>
            <w:tcW w:w="2409" w:type="dxa"/>
          </w:tcPr>
          <w:p w:rsidR="000E102B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  <w:p w:rsidR="004A54B0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</w:tcPr>
          <w:p w:rsidR="000E102B" w:rsidRDefault="00CD29CD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1417" w:type="dxa"/>
          </w:tcPr>
          <w:p w:rsidR="000E102B" w:rsidRDefault="00CD29C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2409" w:type="dxa"/>
          </w:tcPr>
          <w:p w:rsidR="000E102B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посещений (способы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пользователей библиотеке вне стационара)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</w:t>
            </w:r>
          </w:p>
        </w:tc>
        <w:tc>
          <w:tcPr>
            <w:tcW w:w="992" w:type="dxa"/>
          </w:tcPr>
          <w:p w:rsidR="000E102B" w:rsidRDefault="00CD29CD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</w:tc>
        <w:tc>
          <w:tcPr>
            <w:tcW w:w="1417" w:type="dxa"/>
          </w:tcPr>
          <w:p w:rsidR="000E102B" w:rsidRDefault="00CD29C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</w:tcPr>
          <w:p w:rsidR="004A54B0" w:rsidRPr="004A54B0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4A54B0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992" w:type="dxa"/>
          </w:tcPr>
          <w:p w:rsidR="004A54B0" w:rsidRDefault="00571095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5491</w:t>
            </w:r>
          </w:p>
        </w:tc>
        <w:tc>
          <w:tcPr>
            <w:tcW w:w="1417" w:type="dxa"/>
          </w:tcPr>
          <w:p w:rsidR="004A54B0" w:rsidRDefault="00CD29C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4A54B0" w:rsidRPr="00EA7CD8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4A54B0" w:rsidRDefault="00571095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A54B0" w:rsidRDefault="00CD29C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  <w:vMerge/>
          </w:tcPr>
          <w:p w:rsidR="004A54B0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4A54B0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7E35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607E35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.Организация культурно-досуговых мероприятий.</w:t>
            </w: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D6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EA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культурно-досуговых мероприятий</w:t>
            </w:r>
          </w:p>
          <w:p w:rsidR="00607E35" w:rsidRPr="00B5198E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607E35" w:rsidRPr="00B5198E" w:rsidRDefault="00607E35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86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07E35" w:rsidRPr="00B5198E" w:rsidRDefault="00486C0D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7" w:type="dxa"/>
          </w:tcPr>
          <w:p w:rsidR="00607E35" w:rsidRPr="006B1489" w:rsidRDefault="00CD29CD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607E35" w:rsidRPr="00B5198E" w:rsidTr="004A54B0">
        <w:trPr>
          <w:trHeight w:val="570"/>
        </w:trPr>
        <w:tc>
          <w:tcPr>
            <w:tcW w:w="3545" w:type="dxa"/>
            <w:vMerge/>
          </w:tcPr>
          <w:p w:rsidR="00607E35" w:rsidRDefault="00607E35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607E35" w:rsidRPr="00B5198E" w:rsidRDefault="00607E35" w:rsidP="00DE39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07E35" w:rsidRPr="00B5198E" w:rsidRDefault="00607E35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0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C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07E35" w:rsidRPr="00B5198E" w:rsidRDefault="00607E35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6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417" w:type="dxa"/>
          </w:tcPr>
          <w:p w:rsidR="00607E35" w:rsidRPr="006B1489" w:rsidRDefault="00486C0D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E35" w:rsidRPr="00B5198E" w:rsidTr="004A54B0">
        <w:trPr>
          <w:trHeight w:val="390"/>
        </w:trPr>
        <w:tc>
          <w:tcPr>
            <w:tcW w:w="3545" w:type="dxa"/>
          </w:tcPr>
          <w:p w:rsidR="00607E35" w:rsidRPr="00DE39D6" w:rsidRDefault="004A54B0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авление информации о времени и месте театральных представлений, филармонических и эстрадных концерто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мещённых и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</w:t>
            </w:r>
          </w:p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E35" w:rsidRPr="00B5198E" w:rsidRDefault="00486C0D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07E35" w:rsidRPr="00B5198E" w:rsidRDefault="00486C0D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7E35" w:rsidRPr="00B5198E" w:rsidRDefault="00CD29C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</w:tbl>
    <w:p w:rsidR="00C31B31" w:rsidRDefault="00C31B31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BD3" w:rsidRDefault="00A6223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 на современном этапе характеризуется усилением роли дополнительного образования в жизненном становлении и профессиональном самоопределении ребенка. Целью дополнительного образования школы является обеспечение  необходимых условий для личностного развития, профессионального самоопределения,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способностей детей в области музыкально-художественного образования и эстетического воспитания. Основными задачами образовательного процесса  является формирование общей культуры обучающихся, выявление  одаренных детей </w:t>
      </w:r>
      <w:r w:rsidR="00771287">
        <w:rPr>
          <w:rFonts w:ascii="Times New Roman" w:hAnsi="Times New Roman" w:cs="Times New Roman"/>
          <w:sz w:val="28"/>
          <w:szCs w:val="28"/>
        </w:rPr>
        <w:t>и подростков</w:t>
      </w:r>
      <w:r w:rsidR="00BA1BD3">
        <w:rPr>
          <w:rFonts w:ascii="Times New Roman" w:hAnsi="Times New Roman" w:cs="Times New Roman"/>
          <w:sz w:val="28"/>
          <w:szCs w:val="28"/>
        </w:rPr>
        <w:t>, создание максимально благоприятных условий для раскрытия и совершенствования их способностей, повышения качества образования. Формирование человека и гражданина, воспитание гражданственности, патриотизма,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сохраняется стабильный набор детей. </w:t>
      </w:r>
      <w:r w:rsidR="004B648B">
        <w:rPr>
          <w:rFonts w:ascii="Times New Roman" w:hAnsi="Times New Roman" w:cs="Times New Roman"/>
          <w:sz w:val="28"/>
          <w:szCs w:val="28"/>
        </w:rPr>
        <w:t>Это говорит о востребованности данной услуги.</w:t>
      </w:r>
    </w:p>
    <w:p w:rsidR="00BA1BD3" w:rsidRDefault="0035718D" w:rsidP="00BA1B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48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важнейшее звено социальной инфраструктуры в формировании единого информационного, образовательного и социально-культурного пространства. Участвуя в решении социально значимых задач района, учреждение активно развивается, повышает качество библиотечных услуг  по информационно-библиотечному обслуживанию населения. Модернизирует библиотечную деятельность. Главными задачами года стали удовлетворение информационных потребностей пользователей, работа библиотек по муниципальным программам, приобщение детей к чтению, воспитанию культуры чтения.</w:t>
      </w:r>
      <w:r w:rsidR="004B648B">
        <w:rPr>
          <w:rFonts w:ascii="Times New Roman" w:hAnsi="Times New Roman" w:cs="Times New Roman"/>
          <w:sz w:val="28"/>
          <w:szCs w:val="28"/>
        </w:rPr>
        <w:t xml:space="preserve"> Мониторинг выполнения муниципальных услуг за 201</w:t>
      </w:r>
      <w:r w:rsidR="00486C0D">
        <w:rPr>
          <w:rFonts w:ascii="Times New Roman" w:hAnsi="Times New Roman" w:cs="Times New Roman"/>
          <w:sz w:val="28"/>
          <w:szCs w:val="28"/>
        </w:rPr>
        <w:t>6</w:t>
      </w:r>
      <w:r w:rsidR="004B648B">
        <w:rPr>
          <w:rFonts w:ascii="Times New Roman" w:hAnsi="Times New Roman" w:cs="Times New Roman"/>
          <w:sz w:val="28"/>
          <w:szCs w:val="28"/>
        </w:rPr>
        <w:t xml:space="preserve"> год позволяет сделать вывод о том, что услуга была выполнена в соответствии с заявленными значениями.</w:t>
      </w:r>
    </w:p>
    <w:p w:rsidR="00BA1BD3" w:rsidRDefault="002D6A3A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доме культуры в 201</w:t>
      </w:r>
      <w:r w:rsidR="00084C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4A56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клубн</w:t>
      </w:r>
      <w:r w:rsidR="004A562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4A562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проводятся торжественные собрания и концерты</w:t>
      </w:r>
      <w:r w:rsidR="004A5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знаменательным датам и профессиональным праздникам. 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культуры растёт  количество культурно-досуговых мероприятий, и количество посетителей, что свидетельствует о растущем интересе населения Партизанского муниципального района к участиям в мероприятиях. </w:t>
      </w:r>
    </w:p>
    <w:p w:rsidR="00E11DE4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жалоб на качество предоста</w:t>
      </w:r>
      <w:r w:rsidR="00D97402">
        <w:rPr>
          <w:rFonts w:ascii="Times New Roman" w:hAnsi="Times New Roman" w:cs="Times New Roman"/>
          <w:sz w:val="28"/>
          <w:szCs w:val="28"/>
        </w:rPr>
        <w:t>вляемых услуг от потребителей не поступало.</w:t>
      </w:r>
    </w:p>
    <w:p w:rsidR="00D97402" w:rsidRDefault="00D97402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стабильном выполнении показателей муниципального задания</w:t>
      </w:r>
      <w:r w:rsidR="006B1489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и культуры</w:t>
      </w:r>
      <w:r>
        <w:rPr>
          <w:rFonts w:ascii="Times New Roman" w:hAnsi="Times New Roman" w:cs="Times New Roman"/>
          <w:sz w:val="28"/>
          <w:szCs w:val="28"/>
        </w:rPr>
        <w:t xml:space="preserve">  достаточно высоком спросе на предоставляемые услуги</w:t>
      </w:r>
      <w:r w:rsidR="002A51A9">
        <w:rPr>
          <w:rFonts w:ascii="Times New Roman" w:hAnsi="Times New Roman" w:cs="Times New Roman"/>
          <w:sz w:val="28"/>
          <w:szCs w:val="28"/>
        </w:rPr>
        <w:t>.</w:t>
      </w: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975" w:rsidRDefault="004A5624" w:rsidP="004A5624">
      <w:pPr>
        <w:pStyle w:val="ConsPlusNormal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9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7975" w:rsidRDefault="003B797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7975" w:rsidSect="00F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7B5"/>
    <w:multiLevelType w:val="hybridMultilevel"/>
    <w:tmpl w:val="3EB2A2E6"/>
    <w:lvl w:ilvl="0" w:tplc="093CA03A">
      <w:start w:val="1"/>
      <w:numFmt w:val="decimal"/>
      <w:lvlText w:val="%1."/>
      <w:lvlJc w:val="left"/>
      <w:pPr>
        <w:ind w:left="2598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48AA6F97"/>
    <w:multiLevelType w:val="hybridMultilevel"/>
    <w:tmpl w:val="97AE8898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61520D"/>
    <w:multiLevelType w:val="hybridMultilevel"/>
    <w:tmpl w:val="29C03572"/>
    <w:lvl w:ilvl="0" w:tplc="0419000F">
      <w:start w:val="1"/>
      <w:numFmt w:val="decimal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3">
    <w:nsid w:val="52623109"/>
    <w:multiLevelType w:val="hybridMultilevel"/>
    <w:tmpl w:val="E056C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2D0B76"/>
    <w:multiLevelType w:val="hybridMultilevel"/>
    <w:tmpl w:val="C2B094BE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FF405B"/>
    <w:multiLevelType w:val="hybridMultilevel"/>
    <w:tmpl w:val="338CEE0C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422102"/>
    <w:multiLevelType w:val="hybridMultilevel"/>
    <w:tmpl w:val="CDCA3A4E"/>
    <w:lvl w:ilvl="0" w:tplc="11C05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7E9"/>
    <w:multiLevelType w:val="hybridMultilevel"/>
    <w:tmpl w:val="0552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662"/>
    <w:multiLevelType w:val="hybridMultilevel"/>
    <w:tmpl w:val="454CF9D4"/>
    <w:lvl w:ilvl="0" w:tplc="093CA03A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A55F7"/>
    <w:multiLevelType w:val="hybridMultilevel"/>
    <w:tmpl w:val="6172CA8C"/>
    <w:lvl w:ilvl="0" w:tplc="093CA03A">
      <w:start w:val="1"/>
      <w:numFmt w:val="decimal"/>
      <w:lvlText w:val="%1."/>
      <w:lvlJc w:val="left"/>
      <w:pPr>
        <w:ind w:left="183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BDF"/>
    <w:rsid w:val="00001D57"/>
    <w:rsid w:val="00084CA3"/>
    <w:rsid w:val="000E102B"/>
    <w:rsid w:val="001225CF"/>
    <w:rsid w:val="0013485A"/>
    <w:rsid w:val="0015256A"/>
    <w:rsid w:val="001D0A48"/>
    <w:rsid w:val="001E03F0"/>
    <w:rsid w:val="00203545"/>
    <w:rsid w:val="002A51A9"/>
    <w:rsid w:val="002C49CC"/>
    <w:rsid w:val="002D6A3A"/>
    <w:rsid w:val="0035718D"/>
    <w:rsid w:val="003B7975"/>
    <w:rsid w:val="004404E3"/>
    <w:rsid w:val="00486C0D"/>
    <w:rsid w:val="004A54B0"/>
    <w:rsid w:val="004A5624"/>
    <w:rsid w:val="004B648B"/>
    <w:rsid w:val="00515135"/>
    <w:rsid w:val="00527FDA"/>
    <w:rsid w:val="00571095"/>
    <w:rsid w:val="005C2AA6"/>
    <w:rsid w:val="006046E5"/>
    <w:rsid w:val="00607E35"/>
    <w:rsid w:val="00623B92"/>
    <w:rsid w:val="006B1489"/>
    <w:rsid w:val="006C6BC3"/>
    <w:rsid w:val="006E73F7"/>
    <w:rsid w:val="00771287"/>
    <w:rsid w:val="0079196A"/>
    <w:rsid w:val="007C3514"/>
    <w:rsid w:val="007E4372"/>
    <w:rsid w:val="007F45CB"/>
    <w:rsid w:val="00857AA6"/>
    <w:rsid w:val="0086424B"/>
    <w:rsid w:val="0087711B"/>
    <w:rsid w:val="008E0DF3"/>
    <w:rsid w:val="009071C5"/>
    <w:rsid w:val="0091415B"/>
    <w:rsid w:val="009946A2"/>
    <w:rsid w:val="00997CA3"/>
    <w:rsid w:val="00A46DD8"/>
    <w:rsid w:val="00A5782A"/>
    <w:rsid w:val="00A62234"/>
    <w:rsid w:val="00A7613B"/>
    <w:rsid w:val="00AA4BDF"/>
    <w:rsid w:val="00B33151"/>
    <w:rsid w:val="00B5198E"/>
    <w:rsid w:val="00BA1BD3"/>
    <w:rsid w:val="00C14024"/>
    <w:rsid w:val="00C31B31"/>
    <w:rsid w:val="00CD29CD"/>
    <w:rsid w:val="00D97402"/>
    <w:rsid w:val="00DE39D6"/>
    <w:rsid w:val="00E11DE4"/>
    <w:rsid w:val="00EA7CD8"/>
    <w:rsid w:val="00EB0715"/>
    <w:rsid w:val="00EF12A1"/>
    <w:rsid w:val="00EF6AAF"/>
    <w:rsid w:val="00F13F53"/>
    <w:rsid w:val="00F90657"/>
    <w:rsid w:val="00FB4F7F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6B9F-5BB6-4EE5-A487-923955FD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2018-04-09T06:03:00Z</cp:lastPrinted>
  <dcterms:created xsi:type="dcterms:W3CDTF">2014-02-17T22:32:00Z</dcterms:created>
  <dcterms:modified xsi:type="dcterms:W3CDTF">2018-04-09T06:03:00Z</dcterms:modified>
</cp:coreProperties>
</file>