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7" w:rsidRPr="007D1A17" w:rsidRDefault="007D1A17" w:rsidP="007D1A17">
      <w:pPr>
        <w:widowControl w:val="0"/>
        <w:shd w:val="clear" w:color="auto" w:fill="FFFFFF"/>
        <w:suppressAutoHyphens/>
        <w:overflowPunct w:val="0"/>
        <w:autoSpaceDE w:val="0"/>
        <w:spacing w:after="0" w:line="240" w:lineRule="auto"/>
        <w:ind w:right="-6"/>
        <w:jc w:val="center"/>
        <w:textAlignment w:val="baseline"/>
        <w:rPr>
          <w:rFonts w:ascii="Palatino Linotype" w:eastAsia="Times New Roman" w:hAnsi="Palatino Linotype" w:cs="Times New Roman"/>
          <w:sz w:val="24"/>
          <w:szCs w:val="20"/>
          <w:lang w:eastAsia="ar-SA"/>
        </w:rPr>
      </w:pPr>
      <w:r w:rsidRPr="007D1A17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 wp14:anchorId="2E6BAD1B" wp14:editId="73DCA5EB">
            <wp:extent cx="765810" cy="967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1A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A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ОКРУГА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1A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1A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1A17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7D1A17" w:rsidRPr="007D1A17" w:rsidRDefault="00155BB4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D1A17" w:rsidRPr="007D1A17" w:rsidTr="0012444C">
        <w:tc>
          <w:tcPr>
            <w:tcW w:w="5211" w:type="dxa"/>
          </w:tcPr>
          <w:p w:rsidR="007D1A17" w:rsidRPr="007D1A17" w:rsidRDefault="007D1A17" w:rsidP="00211BE1">
            <w:pPr>
              <w:jc w:val="both"/>
              <w:rPr>
                <w:sz w:val="28"/>
                <w:szCs w:val="28"/>
              </w:rPr>
            </w:pPr>
            <w:r w:rsidRPr="007D1A17">
              <w:rPr>
                <w:sz w:val="28"/>
                <w:szCs w:val="28"/>
              </w:rPr>
              <w:t xml:space="preserve">О ликвидации администрации </w:t>
            </w:r>
            <w:r>
              <w:rPr>
                <w:sz w:val="28"/>
                <w:szCs w:val="28"/>
              </w:rPr>
              <w:t>Владимиро-Александровского</w:t>
            </w:r>
            <w:r w:rsidRPr="007D1A17">
              <w:rPr>
                <w:sz w:val="28"/>
                <w:szCs w:val="28"/>
              </w:rPr>
              <w:t xml:space="preserve"> сельского поселения Партизанского муниц</w:t>
            </w:r>
            <w:r w:rsidR="00211BE1">
              <w:rPr>
                <w:sz w:val="28"/>
                <w:szCs w:val="28"/>
              </w:rPr>
              <w:t xml:space="preserve">ипального района </w:t>
            </w:r>
          </w:p>
        </w:tc>
        <w:tc>
          <w:tcPr>
            <w:tcW w:w="4359" w:type="dxa"/>
          </w:tcPr>
          <w:p w:rsidR="007D1A17" w:rsidRPr="007D1A17" w:rsidRDefault="007D1A17" w:rsidP="007D1A17">
            <w:pPr>
              <w:rPr>
                <w:sz w:val="28"/>
                <w:szCs w:val="28"/>
              </w:rPr>
            </w:pPr>
          </w:p>
        </w:tc>
      </w:tr>
    </w:tbl>
    <w:p w:rsidR="007D1A17" w:rsidRPr="007D1A17" w:rsidRDefault="007D1A17" w:rsidP="007D1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Гражданского кодекса РФ, Федеральных законов от 06.10.2003 № 131-ФЗ «Об общих принципах организации местного самоуправления в Российской Федерации», от 12.01.1996 № 7-ФЗ "О некоммерческих организациях", </w:t>
      </w:r>
      <w:hyperlink r:id="rId9" w:history="1">
        <w:r w:rsidRPr="007D1A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 от 27.01.2023 № 286-КЗ «О Партизанском муниципальном округе Приморского края», Дума Партизанского муниципального округа Приморского края</w:t>
      </w:r>
    </w:p>
    <w:p w:rsidR="007D1A17" w:rsidRPr="007D1A17" w:rsidRDefault="007D1A17" w:rsidP="007D1A17">
      <w:pPr>
        <w:tabs>
          <w:tab w:val="left" w:pos="7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tabs>
          <w:tab w:val="left" w:pos="74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D1A17" w:rsidRPr="007D1A17" w:rsidRDefault="007D1A17" w:rsidP="007D1A1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Ликвидировать администрацию Владимиро-Александровского сельского поселения Партизанского муници</w:t>
      </w:r>
      <w:r w:rsidR="0021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района 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(адрес юридического лица - 692962, Приморский край, р-н Партизанский,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Владимиро-Александровское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Комсомольская</w:t>
      </w:r>
      <w:proofErr w:type="gramEnd"/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ОГРН 106250900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0344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ИНН 252411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3206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как юридическое лицо, в 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сроки, установленные действующим законодательством.</w:t>
      </w:r>
    </w:p>
    <w:p w:rsidR="007D1A17" w:rsidRPr="007D1A17" w:rsidRDefault="007D1A17" w:rsidP="007D1A1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ликвидационную комиссию администрации Владимиро-Александровского сельского поселения Партизанского муниципального района и утвердить ее состав согласно Приложению № 1 к настоящему решению.</w:t>
      </w:r>
    </w:p>
    <w:p w:rsidR="007D1A17" w:rsidRPr="007D1A17" w:rsidRDefault="007D1A17" w:rsidP="007D1A1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ликвидации администрации Владимиро-Александровского сельского поселения Партизанского муниципального района согласно Приложению № 2 к настоящему решению.</w:t>
      </w:r>
    </w:p>
    <w:p w:rsidR="007D1A17" w:rsidRPr="007D1A17" w:rsidRDefault="007D1A17" w:rsidP="007D1A17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7D1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перечень основных мероприятий по ликвидации</w:t>
      </w:r>
      <w:r w:rsidRPr="007D1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Владимиро-Александровского сельского поселения Партизанского муниципального района Приморского края согласно Приложению № 3 к настоящему решению.</w:t>
      </w:r>
    </w:p>
    <w:p w:rsidR="00155BB4" w:rsidRDefault="00155BB4" w:rsidP="007D1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провести ликвидационные мероприятия в муниципальных учреждениях, учредителем которых она является </w:t>
      </w:r>
    </w:p>
    <w:p w:rsidR="007D1A17" w:rsidRPr="007D1A17" w:rsidRDefault="00155BB4" w:rsidP="007D1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</w:r>
    </w:p>
    <w:p w:rsidR="007D1A17" w:rsidRPr="007D1A17" w:rsidRDefault="00155BB4" w:rsidP="007D1A1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принятия. </w:t>
      </w:r>
    </w:p>
    <w:p w:rsidR="007D1A17" w:rsidRPr="007D1A17" w:rsidRDefault="007D1A17" w:rsidP="007D1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A17" w:rsidRPr="007D1A17" w:rsidRDefault="007D1A17" w:rsidP="007D1A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А. В. Арсентьев</w:t>
      </w: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155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155B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решению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gramStart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7D1A17" w:rsidRPr="007D1A17" w:rsidRDefault="00155BB4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ликвидационной комиссии администрации Владимиро-Александровского сельского поселения Партизанского муниципального района 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  <w:gridCol w:w="4098"/>
      </w:tblGrid>
      <w:tr w:rsidR="007D1A17" w:rsidRPr="007D1A17" w:rsidTr="00F06C8E">
        <w:trPr>
          <w:trHeight w:val="746"/>
        </w:trPr>
        <w:tc>
          <w:tcPr>
            <w:tcW w:w="5693" w:type="dxa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7D1A17" w:rsidRPr="007D1A17" w:rsidRDefault="007D1A17" w:rsidP="00921949">
            <w:pPr>
              <w:spacing w:before="150" w:after="15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ликвидационной комиссии:</w:t>
            </w:r>
          </w:p>
        </w:tc>
        <w:tc>
          <w:tcPr>
            <w:tcW w:w="4098" w:type="dxa"/>
            <w:tcMar>
              <w:top w:w="23" w:type="dxa"/>
              <w:left w:w="23" w:type="dxa"/>
              <w:bottom w:w="23" w:type="dxa"/>
              <w:right w:w="23" w:type="dxa"/>
            </w:tcMar>
            <w:vAlign w:val="bottom"/>
            <w:hideMark/>
          </w:tcPr>
          <w:p w:rsidR="007D1A17" w:rsidRPr="007D1A17" w:rsidRDefault="007D1A17" w:rsidP="00921949">
            <w:pPr>
              <w:spacing w:after="0" w:line="26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A17" w:rsidRPr="007D1A17" w:rsidTr="00F06C8E">
        <w:trPr>
          <w:trHeight w:val="887"/>
        </w:trPr>
        <w:tc>
          <w:tcPr>
            <w:tcW w:w="5693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921949" w:rsidRPr="00921949" w:rsidRDefault="00921949" w:rsidP="00F06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49">
              <w:rPr>
                <w:rFonts w:ascii="Times New Roman" w:hAnsi="Times New Roman" w:cs="Times New Roman"/>
                <w:sz w:val="28"/>
                <w:szCs w:val="28"/>
              </w:rPr>
              <w:t>Майорова Анна Владимировна</w:t>
            </w:r>
          </w:p>
          <w:p w:rsidR="007D1A17" w:rsidRPr="00921949" w:rsidRDefault="007D1A17" w:rsidP="00F06C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D1A17" w:rsidRPr="00921949" w:rsidRDefault="00921949" w:rsidP="00F06C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49">
              <w:rPr>
                <w:rFonts w:ascii="Times New Roman" w:hAnsi="Times New Roman" w:cs="Times New Roman"/>
                <w:sz w:val="28"/>
                <w:szCs w:val="28"/>
              </w:rPr>
              <w:t>И. о.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1A17" w:rsidRPr="007D1A17" w:rsidTr="00F06C8E">
        <w:tc>
          <w:tcPr>
            <w:tcW w:w="5693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D1A17" w:rsidRPr="007D1A17" w:rsidRDefault="007D1A17" w:rsidP="00F06C8E">
            <w:pPr>
              <w:spacing w:before="150" w:after="150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ликвидационной комиссии:</w:t>
            </w:r>
          </w:p>
        </w:tc>
        <w:tc>
          <w:tcPr>
            <w:tcW w:w="4098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D1A17" w:rsidRPr="007D1A17" w:rsidRDefault="007D1A17" w:rsidP="00F06C8E">
            <w:pPr>
              <w:spacing w:after="0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A17" w:rsidRPr="007D1A17" w:rsidTr="00F06C8E">
        <w:tc>
          <w:tcPr>
            <w:tcW w:w="5693" w:type="dxa"/>
            <w:vAlign w:val="center"/>
            <w:hideMark/>
          </w:tcPr>
          <w:p w:rsidR="00921949" w:rsidRPr="00921949" w:rsidRDefault="00921949" w:rsidP="00F06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949">
              <w:rPr>
                <w:rFonts w:ascii="Times New Roman" w:hAnsi="Times New Roman" w:cs="Times New Roman"/>
                <w:sz w:val="28"/>
                <w:szCs w:val="28"/>
              </w:rPr>
              <w:t>Мителенко</w:t>
            </w:r>
            <w:proofErr w:type="spellEnd"/>
            <w:r w:rsidRPr="0092194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  <w:p w:rsidR="007D1A17" w:rsidRPr="00921949" w:rsidRDefault="007D1A17" w:rsidP="00F06C8E">
            <w:pPr>
              <w:spacing w:before="150" w:after="150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7D1A17" w:rsidRPr="00921949" w:rsidRDefault="00921949" w:rsidP="00F06C8E">
            <w:pPr>
              <w:spacing w:before="150" w:after="150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94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Владимиро-Александровского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1A17" w:rsidRPr="007D1A17" w:rsidTr="00F06C8E">
        <w:tc>
          <w:tcPr>
            <w:tcW w:w="5693" w:type="dxa"/>
            <w:tcMar>
              <w:top w:w="23" w:type="dxa"/>
              <w:left w:w="23" w:type="dxa"/>
              <w:bottom w:w="23" w:type="dxa"/>
              <w:right w:w="23" w:type="dxa"/>
            </w:tcMar>
          </w:tcPr>
          <w:p w:rsidR="007D1A17" w:rsidRPr="007D1A17" w:rsidRDefault="00921949" w:rsidP="00F06C8E">
            <w:pPr>
              <w:spacing w:before="150" w:after="150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 Наталья Дмитриевна</w:t>
            </w:r>
          </w:p>
        </w:tc>
        <w:tc>
          <w:tcPr>
            <w:tcW w:w="4098" w:type="dxa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</w:tcPr>
          <w:p w:rsidR="007D1A17" w:rsidRPr="007D1A17" w:rsidRDefault="00921949" w:rsidP="00F06C8E">
            <w:pPr>
              <w:spacing w:before="150" w:after="150" w:line="26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«Дом культуры»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2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Владимиро-Александровского</w:t>
            </w:r>
            <w:proofErr w:type="gramEnd"/>
            <w:r w:rsidRPr="009219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Партизанского муниципального района</w:t>
            </w:r>
          </w:p>
        </w:tc>
      </w:tr>
    </w:tbl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BB4" w:rsidRDefault="00155BB4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BB4" w:rsidRPr="007D1A17" w:rsidRDefault="00155BB4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решению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gramStart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7D1A17" w:rsidRPr="007D1A17" w:rsidRDefault="00155BB4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</w:t>
      </w:r>
      <w:r w:rsidR="007D1A17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ликвидации 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Владимиро-Александровского сельского поселения Партизанского муниципального района </w:t>
      </w:r>
    </w:p>
    <w:p w:rsidR="00211BE1" w:rsidRPr="007D1A17" w:rsidRDefault="00211BE1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назначения ликвидационной комиссии к ней переходят полномочия по управлению делами ликвидируемой администрации Владимиро-Александровского сельского поселения Партизанского муниципального района Приморского края (далее-Администрация). Ликвидационной комиссии провести организационные и ликвидационные мероприятия в соответствии с требованиями действующего законодательства, в том числе: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в установленном законодательством  порядке органы Федеральной налоговой службы о начале процедуры ликвидации. В течение трех рабочих дней со дня принятия решения о ликвидации сдать в регистрирующий орган по месту нахождения </w:t>
      </w:r>
      <w:proofErr w:type="spellStart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(уведомление) по форме № </w:t>
      </w:r>
      <w:r w:rsidRPr="007D1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15016 о ликвидации </w:t>
      </w:r>
      <w:proofErr w:type="spellStart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юрлица</w:t>
      </w:r>
      <w:proofErr w:type="spellEnd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 с решением о ликвидации;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уведомление о ликвидации в Единый федеральный реестр сведений о фактах деятельности юридических лиц (срок направления уведомления - три рабочих дня со дня принятия решения о ликвидации);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публикацию в журнале "Вестник государственной регистрации" сообщения о ликвидации администрации, о порядке и сроке заявления требований его кредиторами;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к выявлению кредиторов и получению дебиторской задолженности, а также письменно уведомить кредиторов о ликвидации Администрации;</w:t>
      </w:r>
    </w:p>
    <w:p w:rsidR="007D1A17" w:rsidRPr="007D1A17" w:rsidRDefault="007D1A17" w:rsidP="007D1A17">
      <w:pPr>
        <w:spacing w:after="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инвентаризации имущества и обязательств в соответствии со </w:t>
      </w:r>
      <w:hyperlink r:id="rId10" w:history="1">
        <w:r w:rsidRPr="007D1A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  </w:t>
        </w:r>
      </w:hyperlink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Федерального закона от 06.12.2011 N 402-ФЗ (ред. от 05.12.2022) "О бухгалтерском учете";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Администрации в течение 14 рабочих дней после окончания срока предъявления требований;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документы для уведомления в органы Федеральной налоговой службы о составлении промежуточного ликвидационного баланса Администрации;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произвести расчеты с кредиторами Администрации в порядке и сроки, предусмотренные законодательством;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завершения расчетов с кредиторами обеспечить составление и представление на утверждение ликвидационного баланса Администрации в течение 10 дней;</w:t>
      </w:r>
    </w:p>
    <w:p w:rsidR="007D1A17" w:rsidRPr="007D1A17" w:rsidRDefault="007D1A17" w:rsidP="007D1A17">
      <w:pPr>
        <w:spacing w:before="150" w:after="150" w:line="2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</w:t>
      </w:r>
      <w:r w:rsidR="0067359D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735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359D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359D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Владимиро-Александровского</w:t>
      </w:r>
      <w:proofErr w:type="gramEnd"/>
      <w:r w:rsidR="0067359D"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A17" w:rsidRPr="007D1A17" w:rsidRDefault="007D1A17" w:rsidP="007D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 Администрации считается завершенной, а администрация Владимиро-Александровского сельского поселения Партизанского муниципального района - прекративш</w:t>
      </w:r>
      <w:r w:rsidR="00CA0E6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существование после внесения сведений о е</w:t>
      </w:r>
      <w:r w:rsidR="00CA0E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7D1A17" w:rsidRPr="007D1A17" w:rsidRDefault="007D1A17" w:rsidP="007D1A17">
      <w:pPr>
        <w:spacing w:before="150" w:after="150" w:line="262" w:lineRule="atLeast"/>
        <w:rPr>
          <w:rFonts w:ascii="Verdana" w:eastAsia="Times New Roman" w:hAnsi="Verdana" w:cs="Times New Roman"/>
          <w:color w:val="292D24"/>
          <w:sz w:val="15"/>
          <w:szCs w:val="15"/>
          <w:lang w:eastAsia="ru-RU"/>
        </w:rPr>
      </w:pPr>
    </w:p>
    <w:p w:rsidR="007D1A17" w:rsidRPr="007D1A17" w:rsidRDefault="007D1A17" w:rsidP="007D1A17">
      <w:pPr>
        <w:spacing w:before="150" w:after="150" w:line="262" w:lineRule="atLeast"/>
        <w:rPr>
          <w:rFonts w:ascii="Verdana" w:eastAsia="Times New Roman" w:hAnsi="Verdana" w:cs="Times New Roman"/>
          <w:sz w:val="15"/>
          <w:szCs w:val="15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BE1" w:rsidRDefault="00211BE1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 к решению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proofErr w:type="gramStart"/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</w:t>
      </w:r>
      <w:proofErr w:type="gramEnd"/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7D1A17" w:rsidRPr="007D1A17" w:rsidRDefault="007D1A17" w:rsidP="007D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7D1A17" w:rsidRPr="007D1A17" w:rsidRDefault="00155BB4" w:rsidP="00155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30.10.2023 № 76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D1A17" w:rsidRPr="007D1A17" w:rsidRDefault="007D1A17" w:rsidP="007D1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7D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мероприятий по ликвидации</w:t>
      </w:r>
      <w:r w:rsidRPr="007D1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Владимиро-Александровского сельского поселения Партизанского муниципального района </w:t>
      </w:r>
    </w:p>
    <w:p w:rsidR="007D1A17" w:rsidRPr="007D1A17" w:rsidRDefault="007D1A17" w:rsidP="007D1A1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23"/>
        <w:gridCol w:w="2816"/>
        <w:gridCol w:w="2744"/>
      </w:tblGrid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17" w:rsidRPr="007D1A17" w:rsidRDefault="007D1A17" w:rsidP="007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1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D1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D1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17" w:rsidRPr="007D1A17" w:rsidRDefault="007D1A17" w:rsidP="007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1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17" w:rsidRPr="007D1A17" w:rsidRDefault="007D1A17" w:rsidP="007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1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17" w:rsidRPr="007D1A17" w:rsidRDefault="007D1A17" w:rsidP="007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1A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уполномоченного государственного органа, осуществляющего государственную регистрацию юридических лиц,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решения о ликвидации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принятия решения о ликвидации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62 Гражданского кодекса РФ, </w:t>
            </w:r>
            <w:r w:rsidRPr="007D1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ст. 20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08.08.2001 № 129-ФЗ «О государственной регистрации юридических лиц и индивидуальных предпринимателей», Приказ ФНС России от 31.08.2020 N ЕД-7-14/617@ (ред. от 15.08.2022) 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журнале «Вестник государственной регистрации» сообщения, а также направление уведомления в ЕФРСФДЮЛ (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Fedresurs</w:t>
            </w:r>
            <w:proofErr w:type="spellEnd"/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 ликвидации юридических лиц, о порядке и сроке заявления требований его кредиторами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уведомления уполномоченного государственного органа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 Гражданского кодекса РФ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организационно-штатных мероприятий, связанных с ликвидацией юридического лица: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кодекс РФ, </w:t>
            </w:r>
            <w:r w:rsidRPr="007D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РФ от 19.04.1991 № 1032-1 «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населения в Российской Федерации»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имущества и обязательств, а также всех видов расчетов, в том числе по налогам и сборам и прочим платежам в бюджет и внебюджетные фонды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составления промежуточного ликвидационного баланса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выявлению дебиторов и кредиторов юридического лица, письменное уведомление их о предстоящей ликвидации, принятие мер к получению задолженности в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и сроки, установленные действующим законодательством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рабочих дней со дня принятия решения о ликвидации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заявления требований кредиторами не может быть менее двух месяцев с момента опубликования </w:t>
            </w:r>
            <w:r w:rsidRPr="007D1A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сообщения о ликвидации.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постоянных контрагентов, с которыми заключены долгосрочные контракты (договоры) и уведомление их в письменной форме о предстоящей ликвидации, расторжение таких контрактов (договоров)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 со дня принятия решения о ликвидации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 но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инвентаризации, которая является условием достоверности данных бухгалтерского учета и бухгалтерской отчетности, и носит обязательный характер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после окончания срока предъявления требований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налогового органа о составлении промежуточного ликвидационного баланса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об утверждения промежуточного ликвидационного баланса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ст. 20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персонифицированного учета в территориальный орган Пенсионного фонда 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одного месяца с момента утверждения промежуточного ликвидационного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баланса 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 статьи 11 Федерального закона от 01.04.1996 № 27-ФЗ «Об индивидуальном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(персонифицированном) учете в системе обязательного пенсионного страхования»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экспертизы ценности документов с составлением по итогам экспертизы описи дел постоянного, временного сроков хранения, по личному составу, документов, подлежащих уничтожению с истекшими сроками хранения и документов, подлежащих передаче в архив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ликвидации 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8 статьи 23 Федерального закона от 22.10.2004 № 125-ФЗ «Об архивном деле в Российской Федерации» 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 соответствии с промежуточным ликвидационным балансом, начиная со дня его утверждения (ст. 64 ГК РФ)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63 Гражданского кодекса РФ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завершения расчетов с кредиторами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передаточного акта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после завершения расчетов с кредиторами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31.12.2004 № 903 «Об утверждении Правил составления передаточного (разделительного) акта по имущественным обязательствам органов местного самоуправления» 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банковских счетов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после завершения расчетов с кредиторами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проведения всех взаиморасчетов (с налоговой инспекцией, кредиторами, участниками) необходимо закрыть все счета организации в </w:t>
            </w: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банках с подписанием заявления о закрытии счета, выданным самим банком.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пакета документов с заявлением по установленной форме в уполномоченный государственный орган для государственной регистрации в связи с ликвидацией юридического лица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после завершения расчетов с кредиторами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предпринимателей», Приказ ФНС России от 31.08.2020 N ЕД-7-14/617@ (ред. от 15.08.2022)</w:t>
            </w: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документа, подтверждающего факт внесения </w:t>
            </w:r>
          </w:p>
          <w:p w:rsidR="007D1A17" w:rsidRPr="007D1A17" w:rsidRDefault="007D1A17" w:rsidP="007D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в Единый государственный реестр юридических лиц записи о ликвидации юридического лица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A17" w:rsidRPr="007D1A17" w:rsidTr="0012444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печатей и штампов юридического лица, сдача дел в архив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процедуры ликвидации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17" w:rsidRPr="007D1A17" w:rsidRDefault="007D1A17" w:rsidP="007D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17" w:rsidRPr="007D1A17" w:rsidRDefault="007D1A17" w:rsidP="007D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C7" w:rsidRDefault="00D25711"/>
    <w:sectPr w:rsidR="005E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11" w:rsidRDefault="00D25711">
      <w:pPr>
        <w:spacing w:after="0" w:line="240" w:lineRule="auto"/>
      </w:pPr>
      <w:r>
        <w:separator/>
      </w:r>
    </w:p>
  </w:endnote>
  <w:endnote w:type="continuationSeparator" w:id="0">
    <w:p w:rsidR="00D25711" w:rsidRDefault="00D2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11" w:rsidRDefault="00D25711">
      <w:pPr>
        <w:spacing w:after="0" w:line="240" w:lineRule="auto"/>
      </w:pPr>
      <w:r>
        <w:separator/>
      </w:r>
    </w:p>
  </w:footnote>
  <w:footnote w:type="continuationSeparator" w:id="0">
    <w:p w:rsidR="00D25711" w:rsidRDefault="00D2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1A"/>
    <w:rsid w:val="000B0C1A"/>
    <w:rsid w:val="00155BB4"/>
    <w:rsid w:val="00211BE1"/>
    <w:rsid w:val="0041195A"/>
    <w:rsid w:val="004756F5"/>
    <w:rsid w:val="005A141A"/>
    <w:rsid w:val="0067359D"/>
    <w:rsid w:val="00757F21"/>
    <w:rsid w:val="007D1A17"/>
    <w:rsid w:val="00921949"/>
    <w:rsid w:val="00CA0E6D"/>
    <w:rsid w:val="00D231D8"/>
    <w:rsid w:val="00D25711"/>
    <w:rsid w:val="00D96BA4"/>
    <w:rsid w:val="00E606AF"/>
    <w:rsid w:val="00EE77E0"/>
    <w:rsid w:val="00F0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1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D1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A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5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36812.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9A6F934E7D16EC012D879EFD5A666791DFFF999AEF3C20E2771498A8ABC673290063258299BBDB689CE994BE4B34FBBCF83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55E8-0B65-495E-9A55-26DEC57E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Revenko</cp:lastModifiedBy>
  <cp:revision>10</cp:revision>
  <dcterms:created xsi:type="dcterms:W3CDTF">2023-10-27T04:19:00Z</dcterms:created>
  <dcterms:modified xsi:type="dcterms:W3CDTF">2023-10-30T07:01:00Z</dcterms:modified>
</cp:coreProperties>
</file>