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434" w:rsidRPr="00EF58CF" w:rsidRDefault="00587434" w:rsidP="00EF58CF">
      <w:pPr>
        <w:pStyle w:val="ConsPlusTitle"/>
        <w:jc w:val="center"/>
        <w:outlineLvl w:val="0"/>
        <w:rPr>
          <w:sz w:val="28"/>
          <w:szCs w:val="28"/>
        </w:rPr>
      </w:pPr>
      <w:r w:rsidRPr="00EF58CF">
        <w:rPr>
          <w:sz w:val="28"/>
          <w:szCs w:val="28"/>
        </w:rPr>
        <w:t>Ограничения, связанные с муниципальной службой</w:t>
      </w:r>
    </w:p>
    <w:p w:rsidR="00587434" w:rsidRPr="00EF58CF" w:rsidRDefault="00587434">
      <w:pPr>
        <w:pStyle w:val="ConsPlusNormal"/>
        <w:ind w:firstLine="540"/>
        <w:jc w:val="both"/>
        <w:rPr>
          <w:sz w:val="28"/>
          <w:szCs w:val="28"/>
        </w:rPr>
      </w:pPr>
    </w:p>
    <w:p w:rsidR="00587434" w:rsidRPr="00EF58CF" w:rsidRDefault="00587434" w:rsidP="00A80C08">
      <w:pPr>
        <w:pStyle w:val="ConsPlusNormal"/>
        <w:spacing w:line="312" w:lineRule="auto"/>
        <w:ind w:firstLine="540"/>
        <w:jc w:val="both"/>
        <w:rPr>
          <w:sz w:val="28"/>
          <w:szCs w:val="28"/>
        </w:rPr>
      </w:pPr>
      <w:r w:rsidRPr="00EF58CF">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587434" w:rsidRPr="00EF58CF" w:rsidRDefault="00587434" w:rsidP="00A80C08">
      <w:pPr>
        <w:pStyle w:val="ConsPlusNormal"/>
        <w:spacing w:line="312" w:lineRule="auto"/>
        <w:ind w:firstLine="540"/>
        <w:jc w:val="both"/>
        <w:rPr>
          <w:sz w:val="28"/>
          <w:szCs w:val="28"/>
        </w:rPr>
      </w:pPr>
      <w:r w:rsidRPr="00EF58CF">
        <w:rPr>
          <w:sz w:val="28"/>
          <w:szCs w:val="28"/>
        </w:rPr>
        <w:t>1) признания его недееспособным или ограниченно дееспособным решением суда, вступившим в законную силу;</w:t>
      </w:r>
    </w:p>
    <w:p w:rsidR="00587434" w:rsidRPr="00EF58CF" w:rsidRDefault="00587434" w:rsidP="00A80C08">
      <w:pPr>
        <w:pStyle w:val="ConsPlusNormal"/>
        <w:spacing w:line="312" w:lineRule="auto"/>
        <w:ind w:firstLine="540"/>
        <w:jc w:val="both"/>
        <w:rPr>
          <w:sz w:val="28"/>
          <w:szCs w:val="28"/>
        </w:rPr>
      </w:pPr>
      <w:r w:rsidRPr="00EF58CF">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87434" w:rsidRPr="00EF58CF" w:rsidRDefault="00587434" w:rsidP="00A80C08">
      <w:pPr>
        <w:pStyle w:val="ConsPlusNormal"/>
        <w:spacing w:line="312" w:lineRule="auto"/>
        <w:ind w:firstLine="540"/>
        <w:jc w:val="both"/>
        <w:rPr>
          <w:sz w:val="28"/>
          <w:szCs w:val="28"/>
        </w:rPr>
      </w:pPr>
      <w:proofErr w:type="gramStart"/>
      <w:r w:rsidRPr="00EF58CF">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87434" w:rsidRPr="00EF58CF" w:rsidRDefault="00587434" w:rsidP="00A80C08">
      <w:pPr>
        <w:pStyle w:val="ConsPlusNormal"/>
        <w:spacing w:line="312" w:lineRule="auto"/>
        <w:ind w:firstLine="540"/>
        <w:jc w:val="both"/>
        <w:rPr>
          <w:sz w:val="28"/>
          <w:szCs w:val="28"/>
        </w:rPr>
      </w:pPr>
      <w:r w:rsidRPr="00EF58CF">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 w:history="1">
        <w:r w:rsidRPr="00EF58CF">
          <w:rPr>
            <w:color w:val="0000FF"/>
            <w:sz w:val="28"/>
            <w:szCs w:val="28"/>
          </w:rPr>
          <w:t>Порядок</w:t>
        </w:r>
      </w:hyperlink>
      <w:r w:rsidRPr="00EF58CF">
        <w:rPr>
          <w:sz w:val="28"/>
          <w:szCs w:val="28"/>
        </w:rPr>
        <w:t xml:space="preserve"> прохождения диспансеризации, </w:t>
      </w:r>
      <w:hyperlink r:id="rId5" w:history="1">
        <w:r w:rsidRPr="00EF58CF">
          <w:rPr>
            <w:color w:val="0000FF"/>
            <w:sz w:val="28"/>
            <w:szCs w:val="28"/>
          </w:rPr>
          <w:t>перечень</w:t>
        </w:r>
      </w:hyperlink>
      <w:r w:rsidRPr="00EF58CF">
        <w:rPr>
          <w:sz w:val="28"/>
          <w:szCs w:val="28"/>
        </w:rPr>
        <w:t xml:space="preserve"> таких заболеваний и </w:t>
      </w:r>
      <w:hyperlink r:id="rId6" w:history="1">
        <w:r w:rsidRPr="00EF58CF">
          <w:rPr>
            <w:color w:val="0000FF"/>
            <w:sz w:val="28"/>
            <w:szCs w:val="28"/>
          </w:rPr>
          <w:t>форма</w:t>
        </w:r>
      </w:hyperlink>
      <w:r w:rsidRPr="00EF58CF">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87434" w:rsidRPr="00EF58CF" w:rsidRDefault="00587434" w:rsidP="00A80C08">
      <w:pPr>
        <w:pStyle w:val="ConsPlusNormal"/>
        <w:spacing w:line="312" w:lineRule="auto"/>
        <w:jc w:val="both"/>
        <w:rPr>
          <w:sz w:val="28"/>
          <w:szCs w:val="28"/>
        </w:rPr>
      </w:pPr>
      <w:r w:rsidRPr="00EF58CF">
        <w:rPr>
          <w:sz w:val="28"/>
          <w:szCs w:val="28"/>
        </w:rPr>
        <w:t xml:space="preserve">(в ред. Федеральных законов от 23.07.2008 </w:t>
      </w:r>
      <w:hyperlink r:id="rId7" w:history="1">
        <w:r w:rsidRPr="00EF58CF">
          <w:rPr>
            <w:color w:val="0000FF"/>
            <w:sz w:val="28"/>
            <w:szCs w:val="28"/>
          </w:rPr>
          <w:t>N 160-ФЗ</w:t>
        </w:r>
      </w:hyperlink>
      <w:r w:rsidRPr="00EF58CF">
        <w:rPr>
          <w:sz w:val="28"/>
          <w:szCs w:val="28"/>
        </w:rPr>
        <w:t xml:space="preserve">, от 25.11.2013 </w:t>
      </w:r>
      <w:hyperlink r:id="rId8" w:history="1">
        <w:r w:rsidRPr="00EF58CF">
          <w:rPr>
            <w:color w:val="0000FF"/>
            <w:sz w:val="28"/>
            <w:szCs w:val="28"/>
          </w:rPr>
          <w:t>N 317-ФЗ</w:t>
        </w:r>
      </w:hyperlink>
      <w:r w:rsidRPr="00EF58CF">
        <w:rPr>
          <w:sz w:val="28"/>
          <w:szCs w:val="28"/>
        </w:rPr>
        <w:t>)</w:t>
      </w:r>
    </w:p>
    <w:p w:rsidR="00587434" w:rsidRPr="00EF58CF" w:rsidRDefault="00587434" w:rsidP="00A80C08">
      <w:pPr>
        <w:pStyle w:val="ConsPlusNormal"/>
        <w:spacing w:line="312" w:lineRule="auto"/>
        <w:ind w:firstLine="540"/>
        <w:jc w:val="both"/>
        <w:rPr>
          <w:sz w:val="28"/>
          <w:szCs w:val="28"/>
        </w:rPr>
      </w:pPr>
      <w:proofErr w:type="gramStart"/>
      <w:r w:rsidRPr="00EF58CF">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F58CF">
        <w:rPr>
          <w:sz w:val="28"/>
          <w:szCs w:val="28"/>
        </w:rPr>
        <w:t xml:space="preserve"> другому;</w:t>
      </w:r>
    </w:p>
    <w:p w:rsidR="00587434" w:rsidRPr="00EF58CF" w:rsidRDefault="00587434" w:rsidP="00A80C08">
      <w:pPr>
        <w:pStyle w:val="ConsPlusNormal"/>
        <w:spacing w:line="312" w:lineRule="auto"/>
        <w:jc w:val="both"/>
        <w:rPr>
          <w:sz w:val="28"/>
          <w:szCs w:val="28"/>
        </w:rPr>
      </w:pPr>
      <w:r w:rsidRPr="00EF58CF">
        <w:rPr>
          <w:sz w:val="28"/>
          <w:szCs w:val="28"/>
        </w:rPr>
        <w:t xml:space="preserve">(в ред. Федеральных законов от 21.10.2011 </w:t>
      </w:r>
      <w:hyperlink r:id="rId9" w:history="1">
        <w:r w:rsidRPr="00EF58CF">
          <w:rPr>
            <w:color w:val="0000FF"/>
            <w:sz w:val="28"/>
            <w:szCs w:val="28"/>
          </w:rPr>
          <w:t>N 288-ФЗ</w:t>
        </w:r>
      </w:hyperlink>
      <w:r w:rsidRPr="00EF58CF">
        <w:rPr>
          <w:sz w:val="28"/>
          <w:szCs w:val="28"/>
        </w:rPr>
        <w:t xml:space="preserve">, от 21.11.2011 </w:t>
      </w:r>
      <w:hyperlink r:id="rId10" w:history="1">
        <w:r w:rsidRPr="00EF58CF">
          <w:rPr>
            <w:color w:val="0000FF"/>
            <w:sz w:val="28"/>
            <w:szCs w:val="28"/>
          </w:rPr>
          <w:t>N 329-ФЗ</w:t>
        </w:r>
      </w:hyperlink>
      <w:r w:rsidRPr="00EF58CF">
        <w:rPr>
          <w:sz w:val="28"/>
          <w:szCs w:val="28"/>
        </w:rPr>
        <w:t>)</w:t>
      </w:r>
    </w:p>
    <w:p w:rsidR="00587434" w:rsidRPr="00EF58CF" w:rsidRDefault="00587434" w:rsidP="00A80C08">
      <w:pPr>
        <w:pStyle w:val="ConsPlusNormal"/>
        <w:spacing w:line="288" w:lineRule="auto"/>
        <w:ind w:firstLine="540"/>
        <w:jc w:val="both"/>
        <w:rPr>
          <w:sz w:val="28"/>
          <w:szCs w:val="28"/>
        </w:rPr>
      </w:pPr>
      <w:proofErr w:type="gramStart"/>
      <w:r w:rsidRPr="00EF58CF">
        <w:rPr>
          <w:sz w:val="28"/>
          <w:szCs w:val="28"/>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F58CF">
        <w:rPr>
          <w:sz w:val="28"/>
          <w:szCs w:val="28"/>
        </w:rPr>
        <w:t xml:space="preserve"> </w:t>
      </w:r>
      <w:proofErr w:type="gramStart"/>
      <w:r w:rsidRPr="00EF58CF">
        <w:rPr>
          <w:sz w:val="28"/>
          <w:szCs w:val="28"/>
        </w:rPr>
        <w:t>соответствии</w:t>
      </w:r>
      <w:proofErr w:type="gramEnd"/>
      <w:r w:rsidRPr="00EF58CF">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87434" w:rsidRPr="00EF58CF" w:rsidRDefault="00587434" w:rsidP="00A80C08">
      <w:pPr>
        <w:pStyle w:val="ConsPlusNormal"/>
        <w:spacing w:line="288" w:lineRule="auto"/>
        <w:ind w:firstLine="540"/>
        <w:jc w:val="both"/>
        <w:rPr>
          <w:sz w:val="28"/>
          <w:szCs w:val="28"/>
        </w:rPr>
      </w:pPr>
      <w:r w:rsidRPr="00EF58CF">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87434" w:rsidRPr="00EF58CF" w:rsidRDefault="00587434" w:rsidP="00A80C08">
      <w:pPr>
        <w:pStyle w:val="ConsPlusNormal"/>
        <w:spacing w:line="288" w:lineRule="auto"/>
        <w:ind w:firstLine="540"/>
        <w:jc w:val="both"/>
        <w:rPr>
          <w:sz w:val="28"/>
          <w:szCs w:val="28"/>
        </w:rPr>
      </w:pPr>
      <w:r w:rsidRPr="00EF58CF">
        <w:rPr>
          <w:sz w:val="28"/>
          <w:szCs w:val="28"/>
        </w:rPr>
        <w:t>8) представления подложных документов или заведомо ложных сведений при поступлении на муниципальную службу;</w:t>
      </w:r>
    </w:p>
    <w:p w:rsidR="00587434" w:rsidRPr="00EF58CF" w:rsidRDefault="00587434" w:rsidP="00A80C08">
      <w:pPr>
        <w:pStyle w:val="ConsPlusNormal"/>
        <w:spacing w:line="288" w:lineRule="auto"/>
        <w:ind w:firstLine="540"/>
        <w:jc w:val="both"/>
        <w:rPr>
          <w:sz w:val="28"/>
          <w:szCs w:val="28"/>
        </w:rPr>
      </w:pPr>
      <w:r w:rsidRPr="00EF58CF">
        <w:rPr>
          <w:sz w:val="28"/>
          <w:szCs w:val="28"/>
        </w:rPr>
        <w:t xml:space="preserve">9) непредставления предусмотренных настоящим Федеральным </w:t>
      </w:r>
      <w:hyperlink r:id="rId11" w:history="1">
        <w:r w:rsidRPr="00EF58CF">
          <w:rPr>
            <w:color w:val="0000FF"/>
            <w:sz w:val="28"/>
            <w:szCs w:val="28"/>
          </w:rPr>
          <w:t>законом</w:t>
        </w:r>
      </w:hyperlink>
      <w:r w:rsidRPr="00EF58CF">
        <w:rPr>
          <w:sz w:val="28"/>
          <w:szCs w:val="28"/>
        </w:rPr>
        <w:t xml:space="preserve">, Федеральным </w:t>
      </w:r>
      <w:hyperlink r:id="rId12" w:history="1">
        <w:r w:rsidRPr="00EF58CF">
          <w:rPr>
            <w:color w:val="0000FF"/>
            <w:sz w:val="28"/>
            <w:szCs w:val="28"/>
          </w:rPr>
          <w:t>законом</w:t>
        </w:r>
      </w:hyperlink>
      <w:r w:rsidRPr="00EF58CF">
        <w:rPr>
          <w:sz w:val="28"/>
          <w:szCs w:val="28"/>
        </w:rPr>
        <w:t xml:space="preserve"> от 25 декабря 2008 года N 273-ФЗ "О противодействии коррупции" и другими федеральными </w:t>
      </w:r>
      <w:hyperlink r:id="rId13" w:history="1">
        <w:r w:rsidRPr="00EF58CF">
          <w:rPr>
            <w:color w:val="0000FF"/>
            <w:sz w:val="28"/>
            <w:szCs w:val="28"/>
          </w:rPr>
          <w:t>законами</w:t>
        </w:r>
      </w:hyperlink>
      <w:r w:rsidRPr="00EF58CF">
        <w:rPr>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587434" w:rsidRPr="00EF58CF" w:rsidRDefault="00587434" w:rsidP="00A80C08">
      <w:pPr>
        <w:pStyle w:val="ConsPlusNormal"/>
        <w:spacing w:line="288" w:lineRule="auto"/>
        <w:jc w:val="both"/>
        <w:rPr>
          <w:sz w:val="28"/>
          <w:szCs w:val="28"/>
        </w:rPr>
      </w:pPr>
      <w:r w:rsidRPr="00EF58CF">
        <w:rPr>
          <w:sz w:val="28"/>
          <w:szCs w:val="28"/>
        </w:rPr>
        <w:t xml:space="preserve">(п. 9 в ред. Федерального </w:t>
      </w:r>
      <w:hyperlink r:id="rId14" w:history="1">
        <w:r w:rsidRPr="00EF58CF">
          <w:rPr>
            <w:color w:val="0000FF"/>
            <w:sz w:val="28"/>
            <w:szCs w:val="28"/>
          </w:rPr>
          <w:t>закона</w:t>
        </w:r>
      </w:hyperlink>
      <w:r w:rsidRPr="00EF58CF">
        <w:rPr>
          <w:sz w:val="28"/>
          <w:szCs w:val="28"/>
        </w:rPr>
        <w:t xml:space="preserve"> от 21.11.2011 N 329-ФЗ)</w:t>
      </w:r>
    </w:p>
    <w:p w:rsidR="00587434" w:rsidRPr="00EF58CF" w:rsidRDefault="00587434" w:rsidP="00A80C08">
      <w:pPr>
        <w:pStyle w:val="ConsPlusNormal"/>
        <w:spacing w:line="288" w:lineRule="auto"/>
        <w:ind w:firstLine="540"/>
        <w:jc w:val="both"/>
        <w:rPr>
          <w:sz w:val="28"/>
          <w:szCs w:val="28"/>
        </w:rPr>
      </w:pPr>
      <w:r w:rsidRPr="00EF58CF">
        <w:rPr>
          <w:sz w:val="28"/>
          <w:szCs w:val="28"/>
        </w:rPr>
        <w:t xml:space="preserve">9.1) непредставления сведений, предусмотренных </w:t>
      </w:r>
      <w:hyperlink r:id="rId15" w:history="1">
        <w:r w:rsidRPr="00EF58CF">
          <w:rPr>
            <w:color w:val="0000FF"/>
            <w:sz w:val="28"/>
            <w:szCs w:val="28"/>
          </w:rPr>
          <w:t>статьей 15.1</w:t>
        </w:r>
      </w:hyperlink>
      <w:r w:rsidRPr="00EF58CF">
        <w:rPr>
          <w:sz w:val="28"/>
          <w:szCs w:val="28"/>
        </w:rPr>
        <w:t xml:space="preserve"> настоящего Федерального закона;</w:t>
      </w:r>
    </w:p>
    <w:p w:rsidR="00587434" w:rsidRPr="00EF58CF" w:rsidRDefault="00587434" w:rsidP="00A80C08">
      <w:pPr>
        <w:pStyle w:val="ConsPlusNormal"/>
        <w:spacing w:line="288" w:lineRule="auto"/>
        <w:jc w:val="both"/>
        <w:rPr>
          <w:sz w:val="28"/>
          <w:szCs w:val="28"/>
        </w:rPr>
      </w:pPr>
      <w:r w:rsidRPr="00EF58CF">
        <w:rPr>
          <w:sz w:val="28"/>
          <w:szCs w:val="28"/>
        </w:rPr>
        <w:t xml:space="preserve">(п. 9.1 </w:t>
      </w:r>
      <w:proofErr w:type="gramStart"/>
      <w:r w:rsidRPr="00EF58CF">
        <w:rPr>
          <w:sz w:val="28"/>
          <w:szCs w:val="28"/>
        </w:rPr>
        <w:t>введен</w:t>
      </w:r>
      <w:proofErr w:type="gramEnd"/>
      <w:r w:rsidRPr="00EF58CF">
        <w:rPr>
          <w:sz w:val="28"/>
          <w:szCs w:val="28"/>
        </w:rPr>
        <w:t xml:space="preserve"> Федеральным </w:t>
      </w:r>
      <w:hyperlink r:id="rId16" w:history="1">
        <w:r w:rsidRPr="00EF58CF">
          <w:rPr>
            <w:color w:val="0000FF"/>
            <w:sz w:val="28"/>
            <w:szCs w:val="28"/>
          </w:rPr>
          <w:t>законом</w:t>
        </w:r>
      </w:hyperlink>
      <w:r w:rsidRPr="00EF58CF">
        <w:rPr>
          <w:sz w:val="28"/>
          <w:szCs w:val="28"/>
        </w:rPr>
        <w:t xml:space="preserve"> от 30.06.2016 N 224-ФЗ)</w:t>
      </w:r>
    </w:p>
    <w:p w:rsidR="00587434" w:rsidRPr="00EF58CF" w:rsidRDefault="00587434" w:rsidP="00A80C08">
      <w:pPr>
        <w:pStyle w:val="ConsPlusNormal"/>
        <w:spacing w:line="288" w:lineRule="auto"/>
        <w:ind w:firstLine="539"/>
        <w:jc w:val="both"/>
        <w:rPr>
          <w:sz w:val="28"/>
          <w:szCs w:val="28"/>
        </w:rPr>
      </w:pPr>
      <w:r w:rsidRPr="00EF58CF">
        <w:rPr>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w:t>
      </w:r>
      <w:proofErr w:type="gramStart"/>
      <w:r w:rsidRPr="00EF58CF">
        <w:rPr>
          <w:sz w:val="28"/>
          <w:szCs w:val="28"/>
        </w:rPr>
        <w:t>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w:t>
      </w:r>
      <w:proofErr w:type="gramEnd"/>
      <w:r w:rsidRPr="00EF58CF">
        <w:rPr>
          <w:sz w:val="28"/>
          <w:szCs w:val="28"/>
        </w:rPr>
        <w:t xml:space="preserve"> законную силу решения суда, которым признано, что права гражданина при </w:t>
      </w:r>
      <w:r w:rsidRPr="00EF58CF">
        <w:rPr>
          <w:sz w:val="28"/>
          <w:szCs w:val="28"/>
        </w:rPr>
        <w:lastRenderedPageBreak/>
        <w:t>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87434" w:rsidRPr="00EF58CF" w:rsidRDefault="00587434" w:rsidP="00A80C08">
      <w:pPr>
        <w:pStyle w:val="ConsPlusNormal"/>
        <w:spacing w:line="288" w:lineRule="auto"/>
        <w:jc w:val="both"/>
        <w:rPr>
          <w:sz w:val="28"/>
          <w:szCs w:val="28"/>
        </w:rPr>
      </w:pPr>
      <w:r w:rsidRPr="00EF58CF">
        <w:rPr>
          <w:sz w:val="28"/>
          <w:szCs w:val="28"/>
        </w:rPr>
        <w:t xml:space="preserve">(п. 10 </w:t>
      </w:r>
      <w:proofErr w:type="gramStart"/>
      <w:r w:rsidRPr="00EF58CF">
        <w:rPr>
          <w:sz w:val="28"/>
          <w:szCs w:val="28"/>
        </w:rPr>
        <w:t>введен</w:t>
      </w:r>
      <w:proofErr w:type="gramEnd"/>
      <w:r w:rsidRPr="00EF58CF">
        <w:rPr>
          <w:sz w:val="28"/>
          <w:szCs w:val="28"/>
        </w:rPr>
        <w:t xml:space="preserve"> Федеральным </w:t>
      </w:r>
      <w:hyperlink r:id="rId17" w:history="1">
        <w:r w:rsidRPr="00EF58CF">
          <w:rPr>
            <w:color w:val="0000FF"/>
            <w:sz w:val="28"/>
            <w:szCs w:val="28"/>
          </w:rPr>
          <w:t>законом</w:t>
        </w:r>
      </w:hyperlink>
      <w:r w:rsidRPr="00EF58CF">
        <w:rPr>
          <w:sz w:val="28"/>
          <w:szCs w:val="28"/>
        </w:rPr>
        <w:t xml:space="preserve"> от 02.07.2013 N 170-ФЗ; в ред. Федерального </w:t>
      </w:r>
      <w:hyperlink r:id="rId18" w:history="1">
        <w:r w:rsidRPr="00EF58CF">
          <w:rPr>
            <w:color w:val="0000FF"/>
            <w:sz w:val="28"/>
            <w:szCs w:val="28"/>
          </w:rPr>
          <w:t>закона</w:t>
        </w:r>
      </w:hyperlink>
      <w:r w:rsidRPr="00EF58CF">
        <w:rPr>
          <w:sz w:val="28"/>
          <w:szCs w:val="28"/>
        </w:rPr>
        <w:t xml:space="preserve"> от 26.07.2017 N 192-ФЗ)</w:t>
      </w:r>
    </w:p>
    <w:p w:rsidR="00587434" w:rsidRPr="00EF58CF" w:rsidRDefault="00587434" w:rsidP="00A80C08">
      <w:pPr>
        <w:pStyle w:val="ConsPlusNormal"/>
        <w:spacing w:line="288" w:lineRule="auto"/>
        <w:ind w:firstLine="540"/>
        <w:jc w:val="both"/>
        <w:rPr>
          <w:sz w:val="28"/>
          <w:szCs w:val="28"/>
        </w:rPr>
      </w:pPr>
      <w:r w:rsidRPr="00EF58CF">
        <w:rPr>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87434" w:rsidRPr="00EF58CF" w:rsidRDefault="00587434" w:rsidP="00A80C08">
      <w:pPr>
        <w:pStyle w:val="ConsPlusNormal"/>
        <w:spacing w:line="288" w:lineRule="auto"/>
        <w:jc w:val="both"/>
        <w:rPr>
          <w:sz w:val="28"/>
          <w:szCs w:val="28"/>
        </w:rPr>
      </w:pPr>
      <w:r w:rsidRPr="00EF58CF">
        <w:rPr>
          <w:sz w:val="28"/>
          <w:szCs w:val="28"/>
        </w:rPr>
        <w:t xml:space="preserve">(часть 1.1 введена Федеральным </w:t>
      </w:r>
      <w:hyperlink r:id="rId19" w:history="1">
        <w:r w:rsidRPr="00EF58CF">
          <w:rPr>
            <w:color w:val="0000FF"/>
            <w:sz w:val="28"/>
            <w:szCs w:val="28"/>
          </w:rPr>
          <w:t>законом</w:t>
        </w:r>
      </w:hyperlink>
      <w:r w:rsidRPr="00EF58CF">
        <w:rPr>
          <w:sz w:val="28"/>
          <w:szCs w:val="28"/>
        </w:rPr>
        <w:t xml:space="preserve"> от 21.10.2011 N 288-ФЗ; в ред. Федерального </w:t>
      </w:r>
      <w:hyperlink r:id="rId20" w:history="1">
        <w:r w:rsidRPr="00EF58CF">
          <w:rPr>
            <w:color w:val="0000FF"/>
            <w:sz w:val="28"/>
            <w:szCs w:val="28"/>
          </w:rPr>
          <w:t>закона</w:t>
        </w:r>
      </w:hyperlink>
      <w:r w:rsidRPr="00EF58CF">
        <w:rPr>
          <w:sz w:val="28"/>
          <w:szCs w:val="28"/>
        </w:rPr>
        <w:t xml:space="preserve"> от 04.03.2014 N 23-ФЗ)</w:t>
      </w:r>
    </w:p>
    <w:p w:rsidR="00587434" w:rsidRPr="00EF58CF" w:rsidRDefault="00587434" w:rsidP="00A80C08">
      <w:pPr>
        <w:pStyle w:val="ConsPlusNormal"/>
        <w:spacing w:line="288" w:lineRule="auto"/>
        <w:ind w:firstLine="540"/>
        <w:jc w:val="both"/>
        <w:rPr>
          <w:sz w:val="28"/>
          <w:szCs w:val="28"/>
        </w:rPr>
      </w:pPr>
      <w:r w:rsidRPr="00EF58CF">
        <w:rPr>
          <w:sz w:val="28"/>
          <w:szCs w:val="28"/>
        </w:rPr>
        <w:t xml:space="preserve">1.2. </w:t>
      </w:r>
      <w:proofErr w:type="gramStart"/>
      <w:r w:rsidRPr="00EF58CF">
        <w:rPr>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EF58CF">
        <w:rPr>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87434" w:rsidRPr="00EF58CF" w:rsidRDefault="00587434" w:rsidP="00A80C08">
      <w:pPr>
        <w:pStyle w:val="ConsPlusNormal"/>
        <w:spacing w:line="288" w:lineRule="auto"/>
        <w:jc w:val="both"/>
        <w:rPr>
          <w:sz w:val="28"/>
          <w:szCs w:val="28"/>
        </w:rPr>
      </w:pPr>
      <w:r w:rsidRPr="00EF58CF">
        <w:rPr>
          <w:sz w:val="28"/>
          <w:szCs w:val="28"/>
        </w:rPr>
        <w:t xml:space="preserve">(часть 1.2 введена Федеральным </w:t>
      </w:r>
      <w:hyperlink r:id="rId21" w:history="1">
        <w:r w:rsidRPr="00EF58CF">
          <w:rPr>
            <w:color w:val="0000FF"/>
            <w:sz w:val="28"/>
            <w:szCs w:val="28"/>
          </w:rPr>
          <w:t>законом</w:t>
        </w:r>
      </w:hyperlink>
      <w:r w:rsidRPr="00EF58CF">
        <w:rPr>
          <w:sz w:val="28"/>
          <w:szCs w:val="28"/>
        </w:rPr>
        <w:t xml:space="preserve"> от 27.12.2018 N 559-ФЗ)</w:t>
      </w:r>
    </w:p>
    <w:p w:rsidR="00587434" w:rsidRPr="00EF58CF" w:rsidRDefault="00587434" w:rsidP="00A80C08">
      <w:pPr>
        <w:pStyle w:val="ConsPlusNormal"/>
        <w:spacing w:line="288" w:lineRule="auto"/>
        <w:ind w:firstLine="540"/>
        <w:jc w:val="both"/>
        <w:rPr>
          <w:sz w:val="28"/>
          <w:szCs w:val="28"/>
        </w:rPr>
      </w:pPr>
      <w:r w:rsidRPr="00EF58CF">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87434" w:rsidRPr="00EF58CF" w:rsidRDefault="00587434" w:rsidP="00A80C08">
      <w:pPr>
        <w:pStyle w:val="ConsPlusNormal"/>
        <w:spacing w:line="288" w:lineRule="auto"/>
        <w:ind w:firstLine="540"/>
        <w:jc w:val="both"/>
        <w:rPr>
          <w:sz w:val="28"/>
          <w:szCs w:val="28"/>
        </w:rPr>
      </w:pPr>
      <w:r w:rsidRPr="00EF58CF">
        <w:rPr>
          <w:sz w:val="28"/>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587434" w:rsidRPr="00EF58CF" w:rsidRDefault="00587434" w:rsidP="00A80C08">
      <w:pPr>
        <w:pStyle w:val="ConsPlusNormal"/>
        <w:spacing w:line="288" w:lineRule="auto"/>
        <w:jc w:val="both"/>
        <w:rPr>
          <w:sz w:val="28"/>
          <w:szCs w:val="28"/>
        </w:rPr>
      </w:pPr>
      <w:r w:rsidRPr="00EF58CF">
        <w:rPr>
          <w:sz w:val="28"/>
          <w:szCs w:val="28"/>
        </w:rPr>
        <w:t xml:space="preserve">(часть 3 введена Федеральным </w:t>
      </w:r>
      <w:hyperlink r:id="rId22" w:history="1">
        <w:r w:rsidRPr="00EF58CF">
          <w:rPr>
            <w:color w:val="0000FF"/>
            <w:sz w:val="28"/>
            <w:szCs w:val="28"/>
          </w:rPr>
          <w:t>законом</w:t>
        </w:r>
      </w:hyperlink>
      <w:r w:rsidRPr="00EF58CF">
        <w:rPr>
          <w:sz w:val="28"/>
          <w:szCs w:val="28"/>
        </w:rPr>
        <w:t xml:space="preserve"> от 30.10.2018 N 382-ФЗ)</w:t>
      </w:r>
    </w:p>
    <w:p w:rsidR="00587434" w:rsidRPr="00EF58CF" w:rsidRDefault="00587434" w:rsidP="00A80C08">
      <w:pPr>
        <w:pStyle w:val="ConsPlusNormal"/>
        <w:spacing w:line="312" w:lineRule="auto"/>
        <w:ind w:firstLine="540"/>
        <w:jc w:val="both"/>
        <w:rPr>
          <w:sz w:val="28"/>
          <w:szCs w:val="28"/>
        </w:rPr>
      </w:pPr>
    </w:p>
    <w:p w:rsidR="00587434" w:rsidRPr="00EF58CF" w:rsidRDefault="00587434" w:rsidP="00A80C08">
      <w:pPr>
        <w:pStyle w:val="ConsPlusTitle"/>
        <w:spacing w:line="312" w:lineRule="auto"/>
        <w:jc w:val="center"/>
        <w:outlineLvl w:val="0"/>
        <w:rPr>
          <w:sz w:val="28"/>
          <w:szCs w:val="28"/>
        </w:rPr>
      </w:pPr>
      <w:r w:rsidRPr="00EF58CF">
        <w:rPr>
          <w:sz w:val="28"/>
          <w:szCs w:val="28"/>
        </w:rPr>
        <w:lastRenderedPageBreak/>
        <w:t>Запреты, связанные с муниципальной службой</w:t>
      </w:r>
    </w:p>
    <w:p w:rsidR="00587434" w:rsidRPr="00EF58CF" w:rsidRDefault="00587434" w:rsidP="00A80C08">
      <w:pPr>
        <w:pStyle w:val="ConsPlusNormal"/>
        <w:spacing w:line="312" w:lineRule="auto"/>
        <w:ind w:firstLine="540"/>
        <w:jc w:val="both"/>
        <w:rPr>
          <w:sz w:val="28"/>
          <w:szCs w:val="28"/>
        </w:rPr>
      </w:pPr>
      <w:r w:rsidRPr="00EF58CF">
        <w:rPr>
          <w:sz w:val="28"/>
          <w:szCs w:val="28"/>
        </w:rPr>
        <w:t>1. В связи с прохождением муниципальной службы муниципальному служащему запрещается:</w:t>
      </w:r>
    </w:p>
    <w:p w:rsidR="00587434" w:rsidRPr="00EF58CF" w:rsidRDefault="00587434" w:rsidP="00A80C08">
      <w:pPr>
        <w:pStyle w:val="ConsPlusNormal"/>
        <w:spacing w:line="312" w:lineRule="auto"/>
        <w:ind w:firstLine="540"/>
        <w:jc w:val="both"/>
        <w:rPr>
          <w:sz w:val="28"/>
          <w:szCs w:val="28"/>
        </w:rPr>
      </w:pPr>
      <w:r w:rsidRPr="00EF58CF">
        <w:rPr>
          <w:sz w:val="28"/>
          <w:szCs w:val="28"/>
        </w:rPr>
        <w:t xml:space="preserve">1) утратил силу с 1 января 2015 года. - Федеральный </w:t>
      </w:r>
      <w:hyperlink r:id="rId23" w:history="1">
        <w:r w:rsidRPr="00EF58CF">
          <w:rPr>
            <w:color w:val="0000FF"/>
            <w:sz w:val="28"/>
            <w:szCs w:val="28"/>
          </w:rPr>
          <w:t>закон</w:t>
        </w:r>
      </w:hyperlink>
      <w:r w:rsidRPr="00EF58CF">
        <w:rPr>
          <w:sz w:val="28"/>
          <w:szCs w:val="28"/>
        </w:rPr>
        <w:t xml:space="preserve"> от 22.12.2014 N 431-ФЗ;</w:t>
      </w:r>
    </w:p>
    <w:p w:rsidR="00587434" w:rsidRPr="00EF58CF" w:rsidRDefault="00587434" w:rsidP="00A80C08">
      <w:pPr>
        <w:pStyle w:val="ConsPlusNormal"/>
        <w:spacing w:line="312" w:lineRule="auto"/>
        <w:ind w:firstLine="540"/>
        <w:jc w:val="both"/>
        <w:rPr>
          <w:sz w:val="28"/>
          <w:szCs w:val="28"/>
        </w:rPr>
      </w:pPr>
      <w:r w:rsidRPr="00EF58CF">
        <w:rPr>
          <w:sz w:val="28"/>
          <w:szCs w:val="28"/>
        </w:rPr>
        <w:t>2) замещать должность муниципальной службы в случае:</w:t>
      </w:r>
    </w:p>
    <w:p w:rsidR="00587434" w:rsidRPr="00EF58CF" w:rsidRDefault="00587434" w:rsidP="00A80C08">
      <w:pPr>
        <w:pStyle w:val="ConsPlusNormal"/>
        <w:spacing w:line="312" w:lineRule="auto"/>
        <w:ind w:firstLine="540"/>
        <w:jc w:val="both"/>
        <w:rPr>
          <w:sz w:val="28"/>
          <w:szCs w:val="28"/>
        </w:rPr>
      </w:pPr>
      <w:r w:rsidRPr="00EF58CF">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87434" w:rsidRPr="00EF58CF" w:rsidRDefault="00587434" w:rsidP="00A80C08">
      <w:pPr>
        <w:pStyle w:val="ConsPlusNormal"/>
        <w:spacing w:line="312" w:lineRule="auto"/>
        <w:ind w:firstLine="540"/>
        <w:jc w:val="both"/>
        <w:rPr>
          <w:sz w:val="28"/>
          <w:szCs w:val="28"/>
        </w:rPr>
      </w:pPr>
      <w:r w:rsidRPr="00EF58CF">
        <w:rPr>
          <w:sz w:val="28"/>
          <w:szCs w:val="28"/>
        </w:rPr>
        <w:t>б) избрания или назначения на муниципальную должность;</w:t>
      </w:r>
    </w:p>
    <w:p w:rsidR="00587434" w:rsidRPr="00EF58CF" w:rsidRDefault="00587434" w:rsidP="00A80C08">
      <w:pPr>
        <w:pStyle w:val="ConsPlusNormal"/>
        <w:spacing w:line="312" w:lineRule="auto"/>
        <w:ind w:firstLine="540"/>
        <w:jc w:val="both"/>
        <w:rPr>
          <w:sz w:val="28"/>
          <w:szCs w:val="28"/>
        </w:rPr>
      </w:pPr>
      <w:r w:rsidRPr="00EF58CF">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87434" w:rsidRPr="00EF58CF" w:rsidRDefault="00587434" w:rsidP="00A80C08">
      <w:pPr>
        <w:pStyle w:val="ConsPlusNormal"/>
        <w:spacing w:line="312" w:lineRule="auto"/>
        <w:ind w:firstLine="540"/>
        <w:jc w:val="both"/>
        <w:rPr>
          <w:sz w:val="28"/>
          <w:szCs w:val="28"/>
        </w:rPr>
      </w:pPr>
      <w:proofErr w:type="gramStart"/>
      <w:r w:rsidRPr="00EF58CF">
        <w:rPr>
          <w:sz w:val="28"/>
          <w:szCs w:val="28"/>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EF58CF">
        <w:rPr>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EF58CF">
        <w:rPr>
          <w:sz w:val="28"/>
          <w:szCs w:val="28"/>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EF58CF">
        <w:rPr>
          <w:sz w:val="28"/>
          <w:szCs w:val="28"/>
        </w:rPr>
        <w:t xml:space="preserve">), кроме представления на безвозмездной основе интересов муниципального образования в органах управления и ревизионной комиссии организации, </w:t>
      </w:r>
      <w:r w:rsidRPr="00EF58CF">
        <w:rPr>
          <w:sz w:val="28"/>
          <w:szCs w:val="28"/>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87434" w:rsidRPr="00EF58CF" w:rsidRDefault="00587434" w:rsidP="00A80C08">
      <w:pPr>
        <w:pStyle w:val="ConsPlusNormal"/>
        <w:spacing w:line="312" w:lineRule="auto"/>
        <w:jc w:val="both"/>
        <w:rPr>
          <w:sz w:val="28"/>
          <w:szCs w:val="28"/>
        </w:rPr>
      </w:pPr>
      <w:r w:rsidRPr="00EF58CF">
        <w:rPr>
          <w:sz w:val="28"/>
          <w:szCs w:val="28"/>
        </w:rPr>
        <w:t xml:space="preserve">(в ред. Федеральных законов от 03.04.2017 </w:t>
      </w:r>
      <w:hyperlink r:id="rId24" w:history="1">
        <w:r w:rsidRPr="00EF58CF">
          <w:rPr>
            <w:color w:val="0000FF"/>
            <w:sz w:val="28"/>
            <w:szCs w:val="28"/>
          </w:rPr>
          <w:t>N 64-ФЗ</w:t>
        </w:r>
      </w:hyperlink>
      <w:r w:rsidRPr="00EF58CF">
        <w:rPr>
          <w:sz w:val="28"/>
          <w:szCs w:val="28"/>
        </w:rPr>
        <w:t xml:space="preserve">, от 29.07.2017 </w:t>
      </w:r>
      <w:hyperlink r:id="rId25" w:history="1">
        <w:r w:rsidRPr="00EF58CF">
          <w:rPr>
            <w:color w:val="0000FF"/>
            <w:sz w:val="28"/>
            <w:szCs w:val="28"/>
          </w:rPr>
          <w:t>N 217-ФЗ</w:t>
        </w:r>
      </w:hyperlink>
      <w:r w:rsidRPr="00EF58CF">
        <w:rPr>
          <w:sz w:val="28"/>
          <w:szCs w:val="28"/>
        </w:rPr>
        <w:t xml:space="preserve">, от 03.08.2018 </w:t>
      </w:r>
      <w:hyperlink r:id="rId26" w:history="1">
        <w:r w:rsidRPr="00EF58CF">
          <w:rPr>
            <w:color w:val="0000FF"/>
            <w:sz w:val="28"/>
            <w:szCs w:val="28"/>
          </w:rPr>
          <w:t>N 307-ФЗ</w:t>
        </w:r>
      </w:hyperlink>
      <w:r w:rsidRPr="00EF58CF">
        <w:rPr>
          <w:sz w:val="28"/>
          <w:szCs w:val="28"/>
        </w:rPr>
        <w:t xml:space="preserve">, от 30.10.2018 </w:t>
      </w:r>
      <w:hyperlink r:id="rId27" w:history="1">
        <w:r w:rsidRPr="00EF58CF">
          <w:rPr>
            <w:color w:val="0000FF"/>
            <w:sz w:val="28"/>
            <w:szCs w:val="28"/>
          </w:rPr>
          <w:t>N 382-ФЗ</w:t>
        </w:r>
      </w:hyperlink>
      <w:r w:rsidRPr="00EF58CF">
        <w:rPr>
          <w:sz w:val="28"/>
          <w:szCs w:val="28"/>
        </w:rPr>
        <w:t>)</w:t>
      </w:r>
    </w:p>
    <w:p w:rsidR="00587434" w:rsidRPr="00EF58CF" w:rsidRDefault="00587434" w:rsidP="00A80C08">
      <w:pPr>
        <w:pStyle w:val="ConsPlusNormal"/>
        <w:spacing w:line="312" w:lineRule="auto"/>
        <w:ind w:firstLine="540"/>
        <w:jc w:val="both"/>
        <w:rPr>
          <w:sz w:val="28"/>
          <w:szCs w:val="28"/>
        </w:rPr>
      </w:pPr>
      <w:r w:rsidRPr="00EF58CF">
        <w:rPr>
          <w:sz w:val="28"/>
          <w:szCs w:val="28"/>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8" w:history="1">
        <w:r w:rsidRPr="00EF58CF">
          <w:rPr>
            <w:color w:val="0000FF"/>
            <w:sz w:val="28"/>
            <w:szCs w:val="28"/>
          </w:rPr>
          <w:t>законами</w:t>
        </w:r>
      </w:hyperlink>
      <w:r w:rsidRPr="00EF58CF">
        <w:rPr>
          <w:sz w:val="28"/>
          <w:szCs w:val="28"/>
        </w:rPr>
        <w:t>;</w:t>
      </w:r>
    </w:p>
    <w:p w:rsidR="00587434" w:rsidRPr="00EF58CF" w:rsidRDefault="00587434" w:rsidP="00A80C08">
      <w:pPr>
        <w:pStyle w:val="ConsPlusNormal"/>
        <w:spacing w:line="312" w:lineRule="auto"/>
        <w:ind w:firstLine="540"/>
        <w:jc w:val="both"/>
        <w:rPr>
          <w:sz w:val="28"/>
          <w:szCs w:val="28"/>
        </w:rPr>
      </w:pPr>
      <w:r w:rsidRPr="00EF58CF">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9" w:history="1">
        <w:r w:rsidRPr="00EF58CF">
          <w:rPr>
            <w:color w:val="0000FF"/>
            <w:sz w:val="28"/>
            <w:szCs w:val="28"/>
          </w:rPr>
          <w:t>кодексом</w:t>
        </w:r>
      </w:hyperlink>
      <w:r w:rsidRPr="00EF58CF">
        <w:rPr>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0" w:history="1">
        <w:r w:rsidRPr="00EF58CF">
          <w:rPr>
            <w:color w:val="0000FF"/>
            <w:sz w:val="28"/>
            <w:szCs w:val="28"/>
          </w:rPr>
          <w:t>порядке</w:t>
        </w:r>
      </w:hyperlink>
      <w:r w:rsidRPr="00EF58CF">
        <w:rPr>
          <w:sz w:val="28"/>
          <w:szCs w:val="28"/>
        </w:rPr>
        <w:t>, устанавливаемом нормативными правовыми актами Российской Федерации;</w:t>
      </w:r>
    </w:p>
    <w:p w:rsidR="00587434" w:rsidRPr="00EF58CF" w:rsidRDefault="00587434" w:rsidP="00A80C08">
      <w:pPr>
        <w:pStyle w:val="ConsPlusNormal"/>
        <w:spacing w:line="312" w:lineRule="auto"/>
        <w:jc w:val="both"/>
        <w:rPr>
          <w:sz w:val="28"/>
          <w:szCs w:val="28"/>
        </w:rPr>
      </w:pPr>
      <w:r w:rsidRPr="00EF58CF">
        <w:rPr>
          <w:sz w:val="28"/>
          <w:szCs w:val="28"/>
        </w:rPr>
        <w:t xml:space="preserve">(в ред. Федерального </w:t>
      </w:r>
      <w:hyperlink r:id="rId31" w:history="1">
        <w:r w:rsidRPr="00EF58CF">
          <w:rPr>
            <w:color w:val="0000FF"/>
            <w:sz w:val="28"/>
            <w:szCs w:val="28"/>
          </w:rPr>
          <w:t>закона</w:t>
        </w:r>
      </w:hyperlink>
      <w:r w:rsidRPr="00EF58CF">
        <w:rPr>
          <w:sz w:val="28"/>
          <w:szCs w:val="28"/>
        </w:rPr>
        <w:t xml:space="preserve"> от 15.02.2016 N 21-ФЗ)</w:t>
      </w:r>
    </w:p>
    <w:p w:rsidR="00587434" w:rsidRPr="00EF58CF" w:rsidRDefault="00587434" w:rsidP="00A80C08">
      <w:pPr>
        <w:pStyle w:val="ConsPlusNormal"/>
        <w:spacing w:line="312" w:lineRule="auto"/>
        <w:ind w:firstLine="540"/>
        <w:jc w:val="both"/>
        <w:rPr>
          <w:sz w:val="28"/>
          <w:szCs w:val="28"/>
        </w:rPr>
      </w:pPr>
      <w:proofErr w:type="gramStart"/>
      <w:r w:rsidRPr="00EF58CF">
        <w:rPr>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w:t>
      </w:r>
      <w:r w:rsidRPr="00EF58CF">
        <w:rPr>
          <w:sz w:val="28"/>
          <w:szCs w:val="28"/>
        </w:rPr>
        <w:lastRenderedPageBreak/>
        <w:t>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87434" w:rsidRPr="00EF58CF" w:rsidRDefault="00587434" w:rsidP="00A80C08">
      <w:pPr>
        <w:pStyle w:val="ConsPlusNormal"/>
        <w:spacing w:line="312" w:lineRule="auto"/>
        <w:ind w:firstLine="540"/>
        <w:jc w:val="both"/>
        <w:rPr>
          <w:sz w:val="28"/>
          <w:szCs w:val="28"/>
        </w:rPr>
      </w:pPr>
      <w:r w:rsidRPr="00EF58CF">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87434" w:rsidRPr="00EF58CF" w:rsidRDefault="00587434" w:rsidP="00A80C08">
      <w:pPr>
        <w:pStyle w:val="ConsPlusNormal"/>
        <w:spacing w:line="312" w:lineRule="auto"/>
        <w:ind w:firstLine="540"/>
        <w:jc w:val="both"/>
        <w:rPr>
          <w:sz w:val="28"/>
          <w:szCs w:val="28"/>
        </w:rPr>
      </w:pPr>
      <w:r w:rsidRPr="00EF58CF">
        <w:rPr>
          <w:sz w:val="28"/>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2" w:history="1">
        <w:r w:rsidRPr="00EF58CF">
          <w:rPr>
            <w:color w:val="0000FF"/>
            <w:sz w:val="28"/>
            <w:szCs w:val="28"/>
          </w:rPr>
          <w:t>сведениям</w:t>
        </w:r>
      </w:hyperlink>
      <w:r w:rsidRPr="00EF58CF">
        <w:rPr>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587434" w:rsidRPr="00EF58CF" w:rsidRDefault="00587434" w:rsidP="00A80C08">
      <w:pPr>
        <w:pStyle w:val="ConsPlusNormal"/>
        <w:spacing w:line="312" w:lineRule="auto"/>
        <w:ind w:firstLine="540"/>
        <w:jc w:val="both"/>
        <w:rPr>
          <w:sz w:val="28"/>
          <w:szCs w:val="28"/>
        </w:rPr>
      </w:pPr>
      <w:r w:rsidRPr="00EF58CF">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87434" w:rsidRPr="00EF58CF" w:rsidRDefault="00587434" w:rsidP="00A80C08">
      <w:pPr>
        <w:pStyle w:val="ConsPlusNormal"/>
        <w:spacing w:line="312" w:lineRule="auto"/>
        <w:ind w:firstLine="540"/>
        <w:jc w:val="both"/>
        <w:rPr>
          <w:sz w:val="28"/>
          <w:szCs w:val="28"/>
        </w:rPr>
      </w:pPr>
      <w:r w:rsidRPr="00EF58CF">
        <w:rPr>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87434" w:rsidRPr="00EF58CF" w:rsidRDefault="00587434" w:rsidP="00A80C08">
      <w:pPr>
        <w:pStyle w:val="ConsPlusNormal"/>
        <w:spacing w:line="312" w:lineRule="auto"/>
        <w:jc w:val="both"/>
        <w:rPr>
          <w:sz w:val="28"/>
          <w:szCs w:val="28"/>
        </w:rPr>
      </w:pPr>
      <w:r w:rsidRPr="00EF58CF">
        <w:rPr>
          <w:sz w:val="28"/>
          <w:szCs w:val="28"/>
        </w:rPr>
        <w:t xml:space="preserve">(в ред. Федерального </w:t>
      </w:r>
      <w:hyperlink r:id="rId33" w:history="1">
        <w:r w:rsidRPr="00EF58CF">
          <w:rPr>
            <w:color w:val="0000FF"/>
            <w:sz w:val="28"/>
            <w:szCs w:val="28"/>
          </w:rPr>
          <w:t>закона</w:t>
        </w:r>
      </w:hyperlink>
      <w:r w:rsidRPr="00EF58CF">
        <w:rPr>
          <w:sz w:val="28"/>
          <w:szCs w:val="28"/>
        </w:rPr>
        <w:t xml:space="preserve"> от 03.05.2011 N 92-ФЗ)</w:t>
      </w:r>
    </w:p>
    <w:p w:rsidR="00587434" w:rsidRPr="00EF58CF" w:rsidRDefault="00587434" w:rsidP="00A80C08">
      <w:pPr>
        <w:pStyle w:val="ConsPlusNormal"/>
        <w:spacing w:line="312" w:lineRule="auto"/>
        <w:ind w:firstLine="540"/>
        <w:jc w:val="both"/>
        <w:rPr>
          <w:sz w:val="28"/>
          <w:szCs w:val="28"/>
        </w:rPr>
      </w:pPr>
      <w:r w:rsidRPr="00EF58CF">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587434" w:rsidRPr="00EF58CF" w:rsidRDefault="00587434" w:rsidP="00A80C08">
      <w:pPr>
        <w:pStyle w:val="ConsPlusNormal"/>
        <w:spacing w:line="312" w:lineRule="auto"/>
        <w:ind w:firstLine="540"/>
        <w:jc w:val="both"/>
        <w:rPr>
          <w:sz w:val="28"/>
          <w:szCs w:val="28"/>
        </w:rPr>
      </w:pPr>
      <w:r w:rsidRPr="00EF58CF">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87434" w:rsidRPr="00EF58CF" w:rsidRDefault="00587434" w:rsidP="00A80C08">
      <w:pPr>
        <w:pStyle w:val="ConsPlusNormal"/>
        <w:spacing w:line="312" w:lineRule="auto"/>
        <w:ind w:firstLine="540"/>
        <w:jc w:val="both"/>
        <w:rPr>
          <w:sz w:val="28"/>
          <w:szCs w:val="28"/>
        </w:rPr>
      </w:pPr>
      <w:r w:rsidRPr="00EF58CF">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87434" w:rsidRPr="00EF58CF" w:rsidRDefault="00587434" w:rsidP="00A80C08">
      <w:pPr>
        <w:pStyle w:val="ConsPlusNormal"/>
        <w:spacing w:line="312" w:lineRule="auto"/>
        <w:ind w:firstLine="540"/>
        <w:jc w:val="both"/>
        <w:rPr>
          <w:sz w:val="28"/>
          <w:szCs w:val="28"/>
        </w:rPr>
      </w:pPr>
      <w:r w:rsidRPr="00EF58CF">
        <w:rPr>
          <w:sz w:val="28"/>
          <w:szCs w:val="28"/>
        </w:rPr>
        <w:t>14) прекращать исполнение должностных обязанностей в целях урегулирования трудового спора;</w:t>
      </w:r>
    </w:p>
    <w:p w:rsidR="00587434" w:rsidRPr="00EF58CF" w:rsidRDefault="00587434" w:rsidP="00A80C08">
      <w:pPr>
        <w:pStyle w:val="ConsPlusNormal"/>
        <w:spacing w:line="312" w:lineRule="auto"/>
        <w:ind w:firstLine="540"/>
        <w:jc w:val="both"/>
        <w:rPr>
          <w:sz w:val="28"/>
          <w:szCs w:val="28"/>
        </w:rPr>
      </w:pPr>
      <w:r w:rsidRPr="00EF58CF">
        <w:rPr>
          <w:sz w:val="28"/>
          <w:szCs w:val="28"/>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7434" w:rsidRPr="00EF58CF" w:rsidRDefault="00587434" w:rsidP="00A80C08">
      <w:pPr>
        <w:pStyle w:val="ConsPlusNormal"/>
        <w:spacing w:line="312" w:lineRule="auto"/>
        <w:ind w:firstLine="540"/>
        <w:jc w:val="both"/>
        <w:rPr>
          <w:sz w:val="28"/>
          <w:szCs w:val="28"/>
        </w:rPr>
      </w:pPr>
      <w:r w:rsidRPr="00EF58CF">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87434" w:rsidRPr="00EF58CF" w:rsidRDefault="00587434" w:rsidP="00A80C08">
      <w:pPr>
        <w:pStyle w:val="ConsPlusNormal"/>
        <w:spacing w:line="312" w:lineRule="auto"/>
        <w:ind w:firstLine="540"/>
        <w:jc w:val="both"/>
        <w:rPr>
          <w:sz w:val="28"/>
          <w:szCs w:val="28"/>
        </w:rPr>
      </w:pPr>
      <w:r w:rsidRPr="00EF58CF">
        <w:rPr>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7434" w:rsidRPr="00EF58CF" w:rsidRDefault="00587434" w:rsidP="00A80C08">
      <w:pPr>
        <w:pStyle w:val="ConsPlusNormal"/>
        <w:spacing w:line="312" w:lineRule="auto"/>
        <w:ind w:firstLine="540"/>
        <w:jc w:val="both"/>
        <w:rPr>
          <w:sz w:val="28"/>
          <w:szCs w:val="28"/>
        </w:rPr>
      </w:pPr>
      <w:r w:rsidRPr="00EF58CF">
        <w:rPr>
          <w:sz w:val="28"/>
          <w:szCs w:val="28"/>
        </w:rPr>
        <w:t xml:space="preserve">2.1. Утратил силу. - Федеральный </w:t>
      </w:r>
      <w:hyperlink r:id="rId34" w:history="1">
        <w:r w:rsidRPr="00EF58CF">
          <w:rPr>
            <w:color w:val="0000FF"/>
            <w:sz w:val="28"/>
            <w:szCs w:val="28"/>
          </w:rPr>
          <w:t>закон</w:t>
        </w:r>
      </w:hyperlink>
      <w:r w:rsidRPr="00EF58CF">
        <w:rPr>
          <w:sz w:val="28"/>
          <w:szCs w:val="28"/>
        </w:rPr>
        <w:t xml:space="preserve"> от 21.11.2011 N 329-ФЗ.</w:t>
      </w:r>
    </w:p>
    <w:p w:rsidR="00587434" w:rsidRPr="00EF58CF" w:rsidRDefault="00587434" w:rsidP="00A80C08">
      <w:pPr>
        <w:pStyle w:val="ConsPlusNormal"/>
        <w:spacing w:line="312" w:lineRule="auto"/>
        <w:ind w:firstLine="540"/>
        <w:jc w:val="both"/>
        <w:rPr>
          <w:sz w:val="28"/>
          <w:szCs w:val="28"/>
        </w:rPr>
      </w:pPr>
      <w:r w:rsidRPr="00EF58CF">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80C08" w:rsidRDefault="00A80C08" w:rsidP="00A80C08">
      <w:pPr>
        <w:pStyle w:val="ConsPlusNormal"/>
        <w:spacing w:line="312" w:lineRule="auto"/>
        <w:ind w:firstLine="540"/>
        <w:jc w:val="both"/>
        <w:rPr>
          <w:sz w:val="28"/>
          <w:szCs w:val="28"/>
        </w:rPr>
      </w:pPr>
    </w:p>
    <w:p w:rsidR="00A80C08" w:rsidRDefault="00A80C08" w:rsidP="00A80C08">
      <w:pPr>
        <w:pStyle w:val="ConsPlusNormal"/>
        <w:spacing w:line="312" w:lineRule="auto"/>
        <w:ind w:firstLine="540"/>
        <w:jc w:val="both"/>
        <w:rPr>
          <w:sz w:val="28"/>
          <w:szCs w:val="28"/>
        </w:rPr>
      </w:pPr>
    </w:p>
    <w:p w:rsidR="00587434" w:rsidRPr="00EF58CF" w:rsidRDefault="00587434" w:rsidP="00A80C08">
      <w:pPr>
        <w:pStyle w:val="ConsPlusNormal"/>
        <w:spacing w:line="312" w:lineRule="auto"/>
        <w:ind w:firstLine="540"/>
        <w:jc w:val="both"/>
        <w:rPr>
          <w:sz w:val="28"/>
          <w:szCs w:val="28"/>
        </w:rPr>
      </w:pPr>
      <w:r w:rsidRPr="00EF58CF">
        <w:rPr>
          <w:sz w:val="28"/>
          <w:szCs w:val="28"/>
        </w:rPr>
        <w:lastRenderedPageBreak/>
        <w:t xml:space="preserve">4. </w:t>
      </w:r>
      <w:proofErr w:type="gramStart"/>
      <w:r w:rsidRPr="00EF58CF">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F58CF">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5" w:history="1">
        <w:r w:rsidRPr="00EF58CF">
          <w:rPr>
            <w:color w:val="0000FF"/>
            <w:sz w:val="28"/>
            <w:szCs w:val="28"/>
          </w:rPr>
          <w:t>порядке</w:t>
        </w:r>
      </w:hyperlink>
      <w:r w:rsidRPr="00EF58CF">
        <w:rPr>
          <w:sz w:val="28"/>
          <w:szCs w:val="28"/>
        </w:rPr>
        <w:t>, устанавливаемом нормативными правовыми актами Российской Федерации.</w:t>
      </w:r>
    </w:p>
    <w:p w:rsidR="00587434" w:rsidRPr="00EF58CF" w:rsidRDefault="00587434" w:rsidP="00A80C08">
      <w:pPr>
        <w:pStyle w:val="ConsPlusNormal"/>
        <w:spacing w:line="312" w:lineRule="auto"/>
        <w:jc w:val="both"/>
        <w:rPr>
          <w:sz w:val="28"/>
          <w:szCs w:val="28"/>
        </w:rPr>
      </w:pPr>
      <w:r w:rsidRPr="00EF58CF">
        <w:rPr>
          <w:sz w:val="28"/>
          <w:szCs w:val="28"/>
        </w:rPr>
        <w:t xml:space="preserve">(часть 4 введена Федеральным </w:t>
      </w:r>
      <w:hyperlink r:id="rId36" w:history="1">
        <w:r w:rsidRPr="00EF58CF">
          <w:rPr>
            <w:color w:val="0000FF"/>
            <w:sz w:val="28"/>
            <w:szCs w:val="28"/>
          </w:rPr>
          <w:t>законом</w:t>
        </w:r>
      </w:hyperlink>
      <w:r w:rsidRPr="00EF58CF">
        <w:rPr>
          <w:sz w:val="28"/>
          <w:szCs w:val="28"/>
        </w:rPr>
        <w:t xml:space="preserve"> от 21.11.2011 N 329-ФЗ)</w:t>
      </w:r>
    </w:p>
    <w:p w:rsidR="00587434" w:rsidRPr="00EF58CF" w:rsidRDefault="00FC3185" w:rsidP="00EF58CF">
      <w:pPr>
        <w:pStyle w:val="ConsPlusNormal"/>
        <w:jc w:val="center"/>
        <w:rPr>
          <w:sz w:val="28"/>
          <w:szCs w:val="28"/>
        </w:rPr>
      </w:pPr>
      <w:hyperlink r:id="rId37" w:history="1">
        <w:r w:rsidR="00587434" w:rsidRPr="00EF58CF">
          <w:rPr>
            <w:i/>
            <w:color w:val="0000FF"/>
            <w:sz w:val="28"/>
            <w:szCs w:val="28"/>
          </w:rPr>
          <w:br/>
          <w:t xml:space="preserve">Федеральный закон от 02.03.2007 N 25-ФЗ (ред. от 27.12.2018) </w:t>
        </w:r>
        <w:r w:rsidR="0010046A">
          <w:rPr>
            <w:i/>
            <w:color w:val="0000FF"/>
            <w:sz w:val="28"/>
            <w:szCs w:val="28"/>
          </w:rPr>
          <w:t xml:space="preserve">                               </w:t>
        </w:r>
        <w:r w:rsidR="00587434" w:rsidRPr="00EF58CF">
          <w:rPr>
            <w:i/>
            <w:color w:val="0000FF"/>
            <w:sz w:val="28"/>
            <w:szCs w:val="28"/>
          </w:rPr>
          <w:t xml:space="preserve">"О муниципальной службе в Российской Федерации" </w:t>
        </w:r>
      </w:hyperlink>
      <w:r w:rsidR="00587434" w:rsidRPr="00EF58CF">
        <w:rPr>
          <w:sz w:val="28"/>
          <w:szCs w:val="28"/>
        </w:rPr>
        <w:br/>
      </w:r>
    </w:p>
    <w:p w:rsidR="003A6F35" w:rsidRDefault="003A6F35" w:rsidP="003A6F3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 работе не допускаются лица, имеющие или имевшие судимость за преступления, состав и виды которых установлены законодательством Российской Федерации.</w:t>
      </w:r>
    </w:p>
    <w:p w:rsidR="0000501F" w:rsidRPr="00EF58CF" w:rsidRDefault="0000501F">
      <w:pPr>
        <w:rPr>
          <w:rFonts w:ascii="Times New Roman" w:hAnsi="Times New Roman" w:cs="Times New Roman"/>
          <w:sz w:val="28"/>
          <w:szCs w:val="28"/>
        </w:rPr>
      </w:pPr>
    </w:p>
    <w:sectPr w:rsidR="0000501F" w:rsidRPr="00EF58CF" w:rsidSect="00201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7434"/>
    <w:rsid w:val="0000501F"/>
    <w:rsid w:val="0010046A"/>
    <w:rsid w:val="00164FE4"/>
    <w:rsid w:val="001A29B4"/>
    <w:rsid w:val="00203AA8"/>
    <w:rsid w:val="0022694E"/>
    <w:rsid w:val="0027662D"/>
    <w:rsid w:val="00287B88"/>
    <w:rsid w:val="003A5A65"/>
    <w:rsid w:val="003A6F35"/>
    <w:rsid w:val="00467B17"/>
    <w:rsid w:val="00485B4F"/>
    <w:rsid w:val="00587434"/>
    <w:rsid w:val="0075471F"/>
    <w:rsid w:val="00755A4B"/>
    <w:rsid w:val="00992E82"/>
    <w:rsid w:val="00A80C08"/>
    <w:rsid w:val="00B758D1"/>
    <w:rsid w:val="00D80757"/>
    <w:rsid w:val="00DB0A19"/>
    <w:rsid w:val="00E06EED"/>
    <w:rsid w:val="00E37CFE"/>
    <w:rsid w:val="00EF58CF"/>
    <w:rsid w:val="00FC3185"/>
    <w:rsid w:val="00FF3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43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587434"/>
    <w:pPr>
      <w:widowControl w:val="0"/>
      <w:autoSpaceDE w:val="0"/>
      <w:autoSpaceDN w:val="0"/>
      <w:spacing w:after="0" w:line="240" w:lineRule="auto"/>
    </w:pPr>
    <w:rPr>
      <w:rFonts w:ascii="Times New Roman" w:eastAsia="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08DE4125A1320068F8916FA0E9F6E4CE0002346FF50C672AEF1CF88DA540F0C17E02F51FF5E27FB0A8144694D9D7C0449897B0E771A4CQDF4A" TargetMode="External"/><Relationship Id="rId13" Type="http://schemas.openxmlformats.org/officeDocument/2006/relationships/hyperlink" Target="consultantplus://offline/ref=EFC08DE4125A1320068F8916FA0E9F6E4FE00E2444FC50C672AEF1CF88DA540F0C17E02F51FE5E20F40A8144694D9D7C0449897B0E771A4CQDF4A" TargetMode="External"/><Relationship Id="rId18" Type="http://schemas.openxmlformats.org/officeDocument/2006/relationships/hyperlink" Target="consultantplus://offline/ref=EFC08DE4125A1320068F8916FA0E9F6E4FEB072841F950C672AEF1CF88DA540F0C17E02F51FE5E20F10A8144694D9D7C0449897B0E771A4CQDF4A" TargetMode="External"/><Relationship Id="rId26" Type="http://schemas.openxmlformats.org/officeDocument/2006/relationships/hyperlink" Target="consultantplus://offline/ref=EFC08DE4125A1320068F8916FA0E9F6E4EE9032147FD50C672AEF1CF88DA540F0C17E02F51FE5E27F60A8144694D9D7C0449897B0E771A4CQDF4A"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FC08DE4125A1320068F8916FA0E9F6E4EE8032748F350C672AEF1CF88DA540F0C17E02F51FE5E23F60A8144694D9D7C0449897B0E771A4CQDF4A" TargetMode="External"/><Relationship Id="rId34" Type="http://schemas.openxmlformats.org/officeDocument/2006/relationships/hyperlink" Target="consultantplus://offline/ref=EFC08DE4125A1320068F8916FA0E9F6E4FE9062441FC50C672AEF1CF88DA540F0C17E02F51FE5D24F00A8144694D9D7C0449897B0E771A4CQDF4A" TargetMode="External"/><Relationship Id="rId7" Type="http://schemas.openxmlformats.org/officeDocument/2006/relationships/hyperlink" Target="consultantplus://offline/ref=EFC08DE4125A1320068F8916FA0E9F6E4FE1012441FF50C672AEF1CF88DA540F0C17E02F51FE5920F20A8144694D9D7C0449897B0E771A4CQDF4A" TargetMode="External"/><Relationship Id="rId12" Type="http://schemas.openxmlformats.org/officeDocument/2006/relationships/hyperlink" Target="consultantplus://offline/ref=EFC08DE4125A1320068F8916FA0E9F6E4EE8002747FA50C672AEF1CF88DA540F0C17E02F50F50A73B754D8142C06917C1B55887BQ1F9A" TargetMode="External"/><Relationship Id="rId17" Type="http://schemas.openxmlformats.org/officeDocument/2006/relationships/hyperlink" Target="consultantplus://offline/ref=EFC08DE4125A1320068F8916FA0E9F6E4CED0F2548FA50C672AEF1CF88DA540F0C17E02F51FE5E26F20A8144694D9D7C0449897B0E771A4CQDF4A" TargetMode="External"/><Relationship Id="rId25" Type="http://schemas.openxmlformats.org/officeDocument/2006/relationships/hyperlink" Target="consultantplus://offline/ref=EFC08DE4125A1320068F8916FA0E9F6E4EE9032344FA50C672AEF1CF88DA540F0C17E02F51FE5B24F00A8144694D9D7C0449897B0E771A4CQDF4A" TargetMode="External"/><Relationship Id="rId33" Type="http://schemas.openxmlformats.org/officeDocument/2006/relationships/hyperlink" Target="consultantplus://offline/ref=EFC08DE4125A1320068F8916FA0E9F6E4CE8042740FE50C672AEF1CF88DA540F0C17E02F51FE5E22FB0A8144694D9D7C0449897B0E771A4CQDF4A"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FC08DE4125A1320068F8916FA0E9F6E4FE9072540FA50C672AEF1CF88DA540F0C17E02F51FE5E27F00A8144694D9D7C0449897B0E771A4CQDF4A" TargetMode="External"/><Relationship Id="rId20" Type="http://schemas.openxmlformats.org/officeDocument/2006/relationships/hyperlink" Target="consultantplus://offline/ref=EFC08DE4125A1320068F8916FA0E9F6E4CEC0E2644FA50C672AEF1CF88DA540F0C17E02F51FE5E22FA0A8144694D9D7C0449897B0E771A4CQDF4A" TargetMode="External"/><Relationship Id="rId29" Type="http://schemas.openxmlformats.org/officeDocument/2006/relationships/hyperlink" Target="consultantplus://offline/ref=EFC08DE4125A1320068F8916FA0E9F6E4EEB072545FE50C672AEF1CF88DA540F0C17E02F51FC5722F70A8144694D9D7C0449897B0E771A4CQDF4A" TargetMode="External"/><Relationship Id="rId1" Type="http://schemas.openxmlformats.org/officeDocument/2006/relationships/styles" Target="styles.xml"/><Relationship Id="rId6" Type="http://schemas.openxmlformats.org/officeDocument/2006/relationships/hyperlink" Target="consultantplus://offline/ref=EFC08DE4125A1320068F8916FA0E9F6E44EF012049F00DCC7AF7FDCD8FD50B180B5EEC2E51FC592BF85584517815917C1B56896412751BQ4F4A" TargetMode="External"/><Relationship Id="rId11" Type="http://schemas.openxmlformats.org/officeDocument/2006/relationships/hyperlink" Target="consultantplus://offline/ref=EFC08DE4125A1320068F8916FA0E9F6E4EE8032946FF50C672AEF1CF88DA540F0C17E02F51FE5F21F50A8144694D9D7C0449897B0E771A4CQDF4A" TargetMode="External"/><Relationship Id="rId24" Type="http://schemas.openxmlformats.org/officeDocument/2006/relationships/hyperlink" Target="consultantplus://offline/ref=EFC08DE4125A1320068F8916FA0E9F6E4FE8032648FE50C672AEF1CF88DA540F0C17E02F51FE5E27F30A8144694D9D7C0449897B0E771A4CQDF4A" TargetMode="External"/><Relationship Id="rId32" Type="http://schemas.openxmlformats.org/officeDocument/2006/relationships/hyperlink" Target="consultantplus://offline/ref=EFC08DE4125A1320068F8916FA0E9F6E4CE1052643FF50C672AEF1CF88DA540F0C17E02F51FE5E23F20A8144694D9D7C0449897B0E771A4CQDF4A" TargetMode="External"/><Relationship Id="rId37" Type="http://schemas.openxmlformats.org/officeDocument/2006/relationships/hyperlink" Target="consultantplus://offline/ref=EFC08DE4125A1320068F8916FA0E9F6E4EE8032946FF50C672AEF1CF88DA540F0C17E02F51FE5E2BF10A8144694D9D7C0449897B0E771A4CQDF4A" TargetMode="External"/><Relationship Id="rId5" Type="http://schemas.openxmlformats.org/officeDocument/2006/relationships/hyperlink" Target="consultantplus://offline/ref=EFC08DE4125A1320068F8916FA0E9F6E44EF012049F00DCC7AF7FDCD8FD50B180B5EEC2E51FC5826F85584517815917C1B56896412751BQ4F4A" TargetMode="External"/><Relationship Id="rId15" Type="http://schemas.openxmlformats.org/officeDocument/2006/relationships/hyperlink" Target="consultantplus://offline/ref=EFC08DE4125A1320068F8916FA0E9F6E4EE8032946FF50C672AEF1CF88DA540F0C17E02F51FE5D23F70A8144694D9D7C0449897B0E771A4CQDF4A" TargetMode="External"/><Relationship Id="rId23" Type="http://schemas.openxmlformats.org/officeDocument/2006/relationships/hyperlink" Target="consultantplus://offline/ref=EFC08DE4125A1320068F8916FA0E9F6E4CEE052548F250C672AEF1CF88DA540F0C17E02F51FE5E21FB0A8144694D9D7C0449897B0E771A4CQDF4A" TargetMode="External"/><Relationship Id="rId28" Type="http://schemas.openxmlformats.org/officeDocument/2006/relationships/hyperlink" Target="consultantplus://offline/ref=EFC08DE4125A1320068F8916FA0E9F6E4EE8032946FF50C672AEF1CF88DA540F0C17E02F51FE5C2AFB0A8144694D9D7C0449897B0E771A4CQDF4A" TargetMode="External"/><Relationship Id="rId36" Type="http://schemas.openxmlformats.org/officeDocument/2006/relationships/hyperlink" Target="consultantplus://offline/ref=EFC08DE4125A1320068F8916FA0E9F6E4FE9062441FC50C672AEF1CF88DA540F0C17E02F51FE5D24F70A8144694D9D7C0449897B0E771A4CQDF4A" TargetMode="External"/><Relationship Id="rId10" Type="http://schemas.openxmlformats.org/officeDocument/2006/relationships/hyperlink" Target="consultantplus://offline/ref=EFC08DE4125A1320068F8916FA0E9F6E4FE9062441FC50C672AEF1CF88DA540F0C17E02F51FE5D27FA0A8144694D9D7C0449897B0E771A4CQDF4A" TargetMode="External"/><Relationship Id="rId19" Type="http://schemas.openxmlformats.org/officeDocument/2006/relationships/hyperlink" Target="consultantplus://offline/ref=EFC08DE4125A1320068F8916FA0E9F6E4CEB072641FF50C672AEF1CF88DA540F0C17E02F51FE5E23F20A8144694D9D7C0449897B0E771A4CQDF4A" TargetMode="External"/><Relationship Id="rId31" Type="http://schemas.openxmlformats.org/officeDocument/2006/relationships/hyperlink" Target="consultantplus://offline/ref=EFC08DE4125A1320068F8916FA0E9F6E4CE0042849F850C672AEF1CF88DA540F0C17E02F51FE5E22FB0A8144694D9D7C0449897B0E771A4CQDF4A" TargetMode="External"/><Relationship Id="rId4" Type="http://schemas.openxmlformats.org/officeDocument/2006/relationships/hyperlink" Target="consultantplus://offline/ref=EFC08DE4125A1320068F8916FA0E9F6E44EF012049F00DCC7AF7FDCD8FD50B180B5EEC2E51FE5F20F85584517815917C1B56896412751BQ4F4A" TargetMode="External"/><Relationship Id="rId9" Type="http://schemas.openxmlformats.org/officeDocument/2006/relationships/hyperlink" Target="consultantplus://offline/ref=EFC08DE4125A1320068F8916FA0E9F6E4CEB072641FF50C672AEF1CF88DA540F0C17E02F51FE5E22FA0A8144694D9D7C0449897B0E771A4CQDF4A" TargetMode="External"/><Relationship Id="rId14" Type="http://schemas.openxmlformats.org/officeDocument/2006/relationships/hyperlink" Target="consultantplus://offline/ref=EFC08DE4125A1320068F8916FA0E9F6E4FE9062441FC50C672AEF1CF88DA540F0C17E02F51FE5D24F30A8144694D9D7C0449897B0E771A4CQDF4A" TargetMode="External"/><Relationship Id="rId22" Type="http://schemas.openxmlformats.org/officeDocument/2006/relationships/hyperlink" Target="consultantplus://offline/ref=EFC08DE4125A1320068F8916FA0E9F6E4EE8072140F850C672AEF1CF88DA540F0C17E02F51FE5E23F70A8144694D9D7C0449897B0E771A4CQDF4A" TargetMode="External"/><Relationship Id="rId27" Type="http://schemas.openxmlformats.org/officeDocument/2006/relationships/hyperlink" Target="consultantplus://offline/ref=EFC08DE4125A1320068F8916FA0E9F6E4EE8072140F850C672AEF1CF88DA540F0C17E02F51FE5E23F50A8144694D9D7C0449897B0E771A4CQDF4A" TargetMode="External"/><Relationship Id="rId30" Type="http://schemas.openxmlformats.org/officeDocument/2006/relationships/hyperlink" Target="consultantplus://offline/ref=EFC08DE4125A1320068F8916FA0E9F6E4CE1002545FC50C672AEF1CF88DA540F0C17E02F51FE5E27F10A8144694D9D7C0449897B0E771A4CQDF4A" TargetMode="External"/><Relationship Id="rId35" Type="http://schemas.openxmlformats.org/officeDocument/2006/relationships/hyperlink" Target="consultantplus://offline/ref=EFC08DE4125A1320068F8916FA0E9F6E4EE8002747FA50C672AEF1CF88DA540F0C17E02D51F50A73B754D8142C06917C1B55887BQ1F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3203</Words>
  <Characters>18261</Characters>
  <Application>Microsoft Office Word</Application>
  <DocSecurity>0</DocSecurity>
  <Lines>152</Lines>
  <Paragraphs>42</Paragraphs>
  <ScaleCrop>false</ScaleCrop>
  <Company/>
  <LinksUpToDate>false</LinksUpToDate>
  <CharactersWithSpaces>21422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user05-090</dc:creator>
  <cp:lastModifiedBy>user05-090</cp:lastModifiedBy>
  <cp:revision>5</cp:revision>
  <dcterms:created xsi:type="dcterms:W3CDTF">2019-11-11T00:05:00Z</dcterms:created>
  <dcterms:modified xsi:type="dcterms:W3CDTF">2019-11-11T06:32:00Z</dcterms:modified>
</cp:coreProperties>
</file>