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D" w:rsidRPr="00422D73" w:rsidRDefault="00E7258E" w:rsidP="00FE4B5D">
      <w:pPr>
        <w:jc w:val="center"/>
        <w:rPr>
          <w:b/>
          <w:caps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886">
        <w:rPr>
          <w:sz w:val="28"/>
          <w:lang w:val="en-US"/>
        </w:rPr>
        <w:t xml:space="preserve">     </w:t>
      </w:r>
      <w:r w:rsidR="00FE4B5D" w:rsidRPr="00422D73">
        <w:rPr>
          <w:sz w:val="28"/>
        </w:rPr>
        <w:t xml:space="preserve"> </w:t>
      </w:r>
    </w:p>
    <w:p w:rsidR="00E7258E" w:rsidRPr="00E7258E" w:rsidRDefault="00FE4B5D" w:rsidP="00E7258E">
      <w:pPr>
        <w:rPr>
          <w:b/>
          <w:sz w:val="28"/>
          <w:szCs w:val="28"/>
        </w:rPr>
      </w:pPr>
      <w:r w:rsidRPr="00FE4B5D">
        <w:rPr>
          <w:b/>
          <w:caps/>
          <w:sz w:val="28"/>
          <w:szCs w:val="28"/>
        </w:rPr>
        <w:t xml:space="preserve">  </w:t>
      </w:r>
      <w:r w:rsidR="006E7BE0" w:rsidRPr="006E7B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7BE0" w:rsidRPr="006E7BE0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FE4B5D" w:rsidRDefault="00FE4B5D" w:rsidP="00FE4B5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E4B5D" w:rsidRPr="00E7258E" w:rsidRDefault="00FE4B5D" w:rsidP="00E7258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611383" w:rsidRPr="000D091F" w:rsidRDefault="00FE4B5D" w:rsidP="008374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tbl>
      <w:tblPr>
        <w:tblW w:w="0" w:type="auto"/>
        <w:tblLook w:val="04A0"/>
      </w:tblPr>
      <w:tblGrid>
        <w:gridCol w:w="4792"/>
        <w:gridCol w:w="4779"/>
      </w:tblGrid>
      <w:tr w:rsidR="00611383" w:rsidRPr="005C33D3" w:rsidTr="00165A94">
        <w:tc>
          <w:tcPr>
            <w:tcW w:w="4927" w:type="dxa"/>
            <w:hideMark/>
          </w:tcPr>
          <w:p w:rsidR="00611383" w:rsidRPr="001B5360" w:rsidRDefault="00EC6A18" w:rsidP="004B53A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="00E7258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F136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11383"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611383" w:rsidRPr="001B5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hideMark/>
          </w:tcPr>
          <w:p w:rsidR="00611383" w:rsidRPr="001B5360" w:rsidRDefault="00E03DE3" w:rsidP="00E03DE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="00E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562</w:t>
            </w:r>
            <w:r w:rsidR="00F13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2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  <w:r w:rsidR="00611383" w:rsidRPr="001B53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B5360" w:rsidRPr="00E31766" w:rsidRDefault="00611383" w:rsidP="008024D5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5360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</w:p>
    <w:p w:rsidR="001B5360" w:rsidRDefault="00D05FB3" w:rsidP="008374C9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удостоверениях членов избирательных комиссий с правом совещательного голоса, выдаваемых на выборах депутатов Думы Партизанского муниципального района шестого созыва, назначенных на 9 сентября 2018  года</w:t>
      </w:r>
    </w:p>
    <w:p w:rsidR="00E7258E" w:rsidRPr="008374C9" w:rsidRDefault="006B4111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4D5" w:rsidRPr="008024D5">
        <w:rPr>
          <w:rFonts w:ascii="Times New Roman" w:hAnsi="Times New Roman" w:cs="Times New Roman"/>
          <w:sz w:val="28"/>
          <w:szCs w:val="28"/>
        </w:rPr>
        <w:t xml:space="preserve"> 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38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386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71120E">
        <w:rPr>
          <w:rFonts w:ascii="Times New Roman" w:hAnsi="Times New Roman" w:cs="Times New Roman"/>
          <w:sz w:val="28"/>
          <w:szCs w:val="28"/>
        </w:rPr>
        <w:t xml:space="preserve"> </w:t>
      </w:r>
      <w:r w:rsidR="00863862" w:rsidRPr="00863862">
        <w:rPr>
          <w:rFonts w:ascii="Times New Roman" w:hAnsi="Times New Roman" w:cs="Times New Roman"/>
          <w:sz w:val="28"/>
          <w:szCs w:val="28"/>
        </w:rPr>
        <w:t>21</w:t>
      </w:r>
      <w:r w:rsidR="00402AB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863862" w:rsidRPr="00863862">
        <w:rPr>
          <w:rFonts w:ascii="Times New Roman" w:hAnsi="Times New Roman" w:cs="Times New Roman"/>
          <w:sz w:val="28"/>
          <w:szCs w:val="28"/>
        </w:rPr>
        <w:t>2</w:t>
      </w:r>
      <w:r w:rsidR="001B5360" w:rsidRPr="008118A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Партизанского района</w:t>
      </w:r>
    </w:p>
    <w:p w:rsidR="008118A0" w:rsidRPr="000841C2" w:rsidRDefault="008024D5" w:rsidP="00197482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1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18A0" w:rsidRPr="000841C2">
        <w:rPr>
          <w:rFonts w:ascii="Times New Roman" w:hAnsi="Times New Roman" w:cs="Times New Roman"/>
          <w:sz w:val="28"/>
          <w:szCs w:val="28"/>
        </w:rPr>
        <w:t>РЕШИЛА:</w:t>
      </w:r>
    </w:p>
    <w:p w:rsidR="008118A0" w:rsidRDefault="008118A0" w:rsidP="003C334E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и описание</w:t>
      </w:r>
      <w:r w:rsidR="00D05FB3">
        <w:rPr>
          <w:rFonts w:ascii="Times New Roman" w:hAnsi="Times New Roman" w:cs="Times New Roman"/>
          <w:sz w:val="28"/>
          <w:szCs w:val="28"/>
        </w:rPr>
        <w:t xml:space="preserve"> удостоверения 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назначенного зарегистрированным кандидатом в депутаты </w:t>
      </w:r>
      <w:r w:rsidR="00EC6A1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</w:t>
      </w:r>
      <w:r w:rsidR="009F2D12">
        <w:rPr>
          <w:rFonts w:ascii="Times New Roman" w:hAnsi="Times New Roman" w:cs="Times New Roman"/>
          <w:sz w:val="28"/>
          <w:szCs w:val="28"/>
        </w:rPr>
        <w:t>йона</w:t>
      </w:r>
      <w:r w:rsidR="00AE235E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510FC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0FC8" w:rsidRDefault="00510FC8" w:rsidP="003C334E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комисс</w:t>
      </w:r>
      <w:r w:rsidR="00F136B2">
        <w:rPr>
          <w:rFonts w:ascii="Times New Roman" w:hAnsi="Times New Roman" w:cs="Times New Roman"/>
          <w:sz w:val="28"/>
          <w:szCs w:val="28"/>
        </w:rPr>
        <w:t>ии избирательных участков №</w:t>
      </w:r>
      <w:r w:rsidR="00D05FB3">
        <w:rPr>
          <w:rFonts w:ascii="Times New Roman" w:hAnsi="Times New Roman" w:cs="Times New Roman"/>
          <w:sz w:val="28"/>
          <w:szCs w:val="28"/>
        </w:rPr>
        <w:t xml:space="preserve"> </w:t>
      </w:r>
      <w:r w:rsidR="00F136B2">
        <w:rPr>
          <w:rFonts w:ascii="Times New Roman" w:hAnsi="Times New Roman" w:cs="Times New Roman"/>
          <w:sz w:val="28"/>
          <w:szCs w:val="28"/>
        </w:rPr>
        <w:t>№</w:t>
      </w:r>
      <w:r w:rsidR="00197482" w:rsidRPr="00197482">
        <w:rPr>
          <w:rFonts w:ascii="Times New Roman" w:hAnsi="Times New Roman" w:cs="Times New Roman"/>
          <w:sz w:val="28"/>
          <w:szCs w:val="28"/>
        </w:rPr>
        <w:t xml:space="preserve"> </w:t>
      </w:r>
      <w:r w:rsidR="00EC6A18">
        <w:rPr>
          <w:rFonts w:ascii="Times New Roman" w:hAnsi="Times New Roman" w:cs="Times New Roman"/>
          <w:sz w:val="28"/>
          <w:szCs w:val="28"/>
        </w:rPr>
        <w:t>2301-2324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C9" w:rsidRPr="008374C9" w:rsidRDefault="00510FC8" w:rsidP="008374C9">
      <w:pPr>
        <w:pStyle w:val="a6"/>
        <w:numPr>
          <w:ilvl w:val="0"/>
          <w:numId w:val="1"/>
        </w:numPr>
        <w:tabs>
          <w:tab w:val="left" w:pos="993"/>
          <w:tab w:val="right" w:pos="93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FB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 w:rsidR="00D05F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D05F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2ABD" w:rsidRPr="00402AB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02ABD" w:rsidRPr="00402ABD">
        <w:rPr>
          <w:rFonts w:ascii="Times New Roman" w:hAnsi="Times New Roman" w:cs="Times New Roman"/>
          <w:sz w:val="28"/>
          <w:szCs w:val="28"/>
        </w:rPr>
        <w:t xml:space="preserve"> на информационном стенде территориальной избирательной комиссии  Партизанского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BD" w:rsidRDefault="00510FC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Председатель комиссии      </w:t>
      </w:r>
      <w:r w:rsidR="00422D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A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111">
        <w:rPr>
          <w:rFonts w:ascii="Times New Roman" w:hAnsi="Times New Roman" w:cs="Times New Roman"/>
          <w:sz w:val="28"/>
          <w:szCs w:val="28"/>
        </w:rPr>
        <w:t>Ж.А.Запорощенко</w:t>
      </w:r>
      <w:r w:rsidR="00FE4B5D" w:rsidRPr="006B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BD" w:rsidRDefault="00402ABD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5FB3" w:rsidRPr="000D091F" w:rsidRDefault="00510FC8" w:rsidP="008374C9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111">
        <w:rPr>
          <w:rFonts w:ascii="Times New Roman" w:hAnsi="Times New Roman" w:cs="Times New Roman"/>
          <w:sz w:val="28"/>
          <w:szCs w:val="28"/>
        </w:rPr>
        <w:t xml:space="preserve">Секретарь  комиссии                                            </w:t>
      </w:r>
      <w:r w:rsidR="00402ABD">
        <w:rPr>
          <w:rFonts w:ascii="Times New Roman" w:hAnsi="Times New Roman" w:cs="Times New Roman"/>
          <w:sz w:val="28"/>
          <w:szCs w:val="28"/>
        </w:rPr>
        <w:t xml:space="preserve">   </w:t>
      </w:r>
      <w:r w:rsidR="008374C9">
        <w:rPr>
          <w:rFonts w:ascii="Times New Roman" w:hAnsi="Times New Roman" w:cs="Times New Roman"/>
          <w:sz w:val="28"/>
          <w:szCs w:val="28"/>
        </w:rPr>
        <w:t>Т.И. Мамонова</w:t>
      </w:r>
    </w:p>
    <w:p w:rsidR="006E4788" w:rsidRPr="006B4111" w:rsidRDefault="006E4788" w:rsidP="00422D73">
      <w:pPr>
        <w:pStyle w:val="a6"/>
        <w:tabs>
          <w:tab w:val="left" w:pos="993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20E" w:rsidTr="0071120E">
        <w:tc>
          <w:tcPr>
            <w:tcW w:w="4785" w:type="dxa"/>
          </w:tcPr>
          <w:p w:rsidR="0071120E" w:rsidRDefault="0071120E"/>
        </w:tc>
        <w:tc>
          <w:tcPr>
            <w:tcW w:w="4786" w:type="dxa"/>
          </w:tcPr>
          <w:p w:rsidR="0071120E" w:rsidRDefault="006E4788" w:rsidP="006E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71120E" w:rsidRPr="0071120E">
              <w:rPr>
                <w:rFonts w:ascii="Times New Roman" w:hAnsi="Times New Roman" w:cs="Times New Roman"/>
              </w:rPr>
              <w:t>Приложение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территориальной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71120E" w:rsidRDefault="0071120E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Партизанского района</w:t>
            </w:r>
          </w:p>
          <w:p w:rsidR="0071120E" w:rsidRPr="006E4788" w:rsidRDefault="008024D5" w:rsidP="00711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374C9">
              <w:rPr>
                <w:rFonts w:ascii="Times New Roman" w:hAnsi="Times New Roman" w:cs="Times New Roman"/>
              </w:rPr>
              <w:t>24</w:t>
            </w:r>
            <w:r w:rsidR="00AE235E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>201</w:t>
            </w:r>
            <w:r w:rsidR="006E4788">
              <w:rPr>
                <w:rFonts w:ascii="Times New Roman" w:hAnsi="Times New Roman" w:cs="Times New Roman"/>
              </w:rPr>
              <w:t>8</w:t>
            </w:r>
            <w:r w:rsidR="002250E1">
              <w:rPr>
                <w:rFonts w:ascii="Times New Roman" w:hAnsi="Times New Roman" w:cs="Times New Roman"/>
              </w:rPr>
              <w:t xml:space="preserve"> года №</w:t>
            </w:r>
            <w:r w:rsidR="006E4788" w:rsidRPr="00AE235E">
              <w:rPr>
                <w:rFonts w:ascii="Times New Roman" w:hAnsi="Times New Roman" w:cs="Times New Roman"/>
              </w:rPr>
              <w:t xml:space="preserve"> </w:t>
            </w:r>
            <w:r w:rsidR="008374C9">
              <w:rPr>
                <w:rFonts w:ascii="Times New Roman" w:hAnsi="Times New Roman" w:cs="Times New Roman"/>
              </w:rPr>
              <w:t>562</w:t>
            </w:r>
            <w:r w:rsidR="00422D73">
              <w:rPr>
                <w:rFonts w:ascii="Times New Roman" w:hAnsi="Times New Roman" w:cs="Times New Roman"/>
              </w:rPr>
              <w:t>/</w:t>
            </w:r>
            <w:r w:rsidR="006E4788">
              <w:rPr>
                <w:rFonts w:ascii="Times New Roman" w:hAnsi="Times New Roman" w:cs="Times New Roman"/>
              </w:rPr>
              <w:t>12</w:t>
            </w:r>
            <w:r w:rsidR="008374C9">
              <w:rPr>
                <w:rFonts w:ascii="Times New Roman" w:hAnsi="Times New Roman" w:cs="Times New Roman"/>
              </w:rPr>
              <w:t>9</w:t>
            </w:r>
          </w:p>
        </w:tc>
      </w:tr>
    </w:tbl>
    <w:p w:rsidR="00611383" w:rsidRDefault="00611383"/>
    <w:p w:rsidR="005E63B6" w:rsidRDefault="00D05FB3" w:rsidP="005E63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удостоверениях членов избирательных комиссий с правом совещательного голоса, выдаваемых на выборах депутатов Думы Партизанского муниципального района шестого созыва                  </w:t>
      </w:r>
    </w:p>
    <w:p w:rsidR="005E63B6" w:rsidRPr="005E63B6" w:rsidRDefault="005E63B6" w:rsidP="001A5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E63B6">
        <w:rPr>
          <w:rFonts w:ascii="Times New Roman" w:hAnsi="Times New Roman" w:cs="Times New Roman"/>
          <w:bCs/>
          <w:sz w:val="28"/>
          <w:szCs w:val="28"/>
        </w:rPr>
        <w:t>Удостоверение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назначенного зарегистрированным кандидатом</w:t>
      </w:r>
      <w:r w:rsidRPr="005E63B6">
        <w:rPr>
          <w:rFonts w:ascii="Times New Roman" w:hAnsi="Times New Roman" w:cs="Times New Roman"/>
          <w:bCs/>
          <w:sz w:val="28"/>
          <w:szCs w:val="28"/>
        </w:rPr>
        <w:t xml:space="preserve">   - документ, удостоверяющий статус предъявителя.</w:t>
      </w:r>
    </w:p>
    <w:p w:rsidR="005E63B6" w:rsidRPr="005E63B6" w:rsidRDefault="005E63B6" w:rsidP="001A52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3B6">
        <w:rPr>
          <w:rFonts w:ascii="Times New Roman" w:hAnsi="Times New Roman" w:cs="Times New Roman"/>
          <w:bCs/>
          <w:sz w:val="28"/>
          <w:szCs w:val="28"/>
        </w:rPr>
        <w:t>Удостоверение оформляется на бланке размером 80</w:t>
      </w:r>
      <w:r w:rsidR="0032788F" w:rsidRPr="00327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88F">
        <w:rPr>
          <w:rFonts w:ascii="Times New Roman" w:hAnsi="Times New Roman" w:cs="Times New Roman"/>
          <w:bCs/>
          <w:sz w:val="28"/>
          <w:szCs w:val="28"/>
        </w:rPr>
        <w:t>х</w:t>
      </w:r>
      <w:r w:rsidRPr="005E63B6">
        <w:rPr>
          <w:rFonts w:ascii="Times New Roman" w:hAnsi="Times New Roman" w:cs="Times New Roman"/>
          <w:bCs/>
          <w:sz w:val="28"/>
          <w:szCs w:val="28"/>
        </w:rPr>
        <w:t>120 мм, реквизиты которого приведены на образце. В удостов</w:t>
      </w:r>
      <w:r w:rsidR="001A52FF">
        <w:rPr>
          <w:rFonts w:ascii="Times New Roman" w:hAnsi="Times New Roman" w:cs="Times New Roman"/>
          <w:bCs/>
          <w:sz w:val="28"/>
          <w:szCs w:val="28"/>
        </w:rPr>
        <w:t xml:space="preserve">ерении указываются наименование и дата выборов, </w:t>
      </w:r>
      <w:r w:rsidRPr="005E63B6">
        <w:rPr>
          <w:rFonts w:ascii="Times New Roman" w:hAnsi="Times New Roman" w:cs="Times New Roman"/>
          <w:bCs/>
          <w:sz w:val="28"/>
          <w:szCs w:val="28"/>
        </w:rPr>
        <w:t>фамилия</w:t>
      </w:r>
      <w:r>
        <w:rPr>
          <w:rFonts w:ascii="Times New Roman" w:hAnsi="Times New Roman" w:cs="Times New Roman"/>
          <w:bCs/>
          <w:sz w:val="28"/>
          <w:szCs w:val="28"/>
        </w:rPr>
        <w:t>, имя, отчество члена территориальной избирательной комиссии с правом совещательного голоса, члена участковой избирательной комиссии с правом совещательного голоса</w:t>
      </w:r>
      <w:r w:rsidRPr="005E63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назначенного зарегистрированным кандидатом, </w:t>
      </w:r>
      <w:r w:rsidRPr="005E63B6">
        <w:rPr>
          <w:rFonts w:ascii="Times New Roman" w:hAnsi="Times New Roman" w:cs="Times New Roman"/>
          <w:bCs/>
          <w:sz w:val="28"/>
          <w:szCs w:val="28"/>
        </w:rPr>
        <w:t xml:space="preserve"> фамилия, имя, отчество кандидата, его назначившего,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Pr="005E63B6">
        <w:rPr>
          <w:rFonts w:ascii="Times New Roman" w:hAnsi="Times New Roman" w:cs="Times New Roman"/>
          <w:bCs/>
          <w:sz w:val="28"/>
          <w:szCs w:val="28"/>
        </w:rPr>
        <w:t>регистрации и срок действия удостоверения, а также ставится п</w:t>
      </w:r>
      <w:r>
        <w:rPr>
          <w:rFonts w:ascii="Times New Roman" w:hAnsi="Times New Roman" w:cs="Times New Roman"/>
          <w:bCs/>
          <w:sz w:val="28"/>
          <w:szCs w:val="28"/>
        </w:rPr>
        <w:t>одпись секретаря соответствующей избирательной комиссии, выдавшей удостоверение, скрепленная печатью этой избирательной комиссии</w:t>
      </w:r>
      <w:r w:rsidRPr="005E63B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2FF" w:rsidRDefault="001A52FF" w:rsidP="001A52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3B6">
        <w:rPr>
          <w:rFonts w:ascii="Times New Roman" w:hAnsi="Times New Roman" w:cs="Times New Roman"/>
          <w:bCs/>
          <w:sz w:val="28"/>
          <w:szCs w:val="28"/>
        </w:rPr>
        <w:t>Удостоверение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члена территориальной избирательной комиссии с правом совещательного голоса, члена участковой избирательной комиссии с правом совещательного голоса, назначенного зарегистрированным кандидатом действительно при предъявлении паспорта или заменяющего его документа.</w:t>
      </w:r>
    </w:p>
    <w:p w:rsidR="005E63B6" w:rsidRPr="005E63B6" w:rsidRDefault="005E63B6" w:rsidP="001A52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3B6">
        <w:rPr>
          <w:rFonts w:ascii="Times New Roman" w:hAnsi="Times New Roman" w:cs="Times New Roman"/>
          <w:bCs/>
          <w:sz w:val="28"/>
          <w:szCs w:val="28"/>
        </w:rPr>
        <w:t>Лица, имеющие удостоверения, обязаны обеспечить его сохранность.</w:t>
      </w:r>
    </w:p>
    <w:p w:rsidR="0026583A" w:rsidRDefault="00C4765C" w:rsidP="005E63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7482">
        <w:rPr>
          <w:rFonts w:ascii="Times New Roman" w:hAnsi="Times New Roman" w:cs="Times New Roman"/>
          <w:sz w:val="28"/>
          <w:szCs w:val="28"/>
        </w:rPr>
        <w:tab/>
      </w:r>
      <w:r w:rsidR="00AE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3A" w:rsidRDefault="0026583A">
      <w:pPr>
        <w:rPr>
          <w:rFonts w:ascii="Times New Roman" w:hAnsi="Times New Roman" w:cs="Times New Roman"/>
          <w:sz w:val="28"/>
          <w:szCs w:val="28"/>
        </w:rPr>
      </w:pPr>
    </w:p>
    <w:p w:rsidR="00C91A39" w:rsidRDefault="001A52FF" w:rsidP="0067694E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</w:t>
      </w:r>
      <w:r w:rsidRPr="001A52FF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</w:t>
      </w:r>
      <w:r w:rsidRPr="001A52FF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67694E">
        <w:rPr>
          <w:rFonts w:ascii="Times New Roman" w:hAnsi="Times New Roman" w:cs="Times New Roman"/>
          <w:sz w:val="28"/>
          <w:szCs w:val="28"/>
        </w:rPr>
        <w:t>,</w:t>
      </w:r>
      <w:r w:rsidRPr="001A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назначенного зарегистрированным кандидатом при проведении выборов</w:t>
      </w:r>
      <w:r w:rsidRPr="001A52FF">
        <w:rPr>
          <w:rFonts w:ascii="Times New Roman" w:hAnsi="Times New Roman" w:cs="Times New Roman"/>
          <w:sz w:val="28"/>
          <w:szCs w:val="28"/>
        </w:rPr>
        <w:t xml:space="preserve"> депутатов Думы Партизанского муниципального района шестого созыва</w:t>
      </w:r>
      <w:r w:rsidR="006769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052"/>
        <w:gridCol w:w="2284"/>
        <w:gridCol w:w="236"/>
        <w:gridCol w:w="247"/>
        <w:gridCol w:w="1735"/>
      </w:tblGrid>
      <w:tr w:rsidR="001A52FF" w:rsidRPr="00DE5AC2" w:rsidTr="00C91A39">
        <w:tc>
          <w:tcPr>
            <w:tcW w:w="8222" w:type="dxa"/>
            <w:gridSpan w:val="6"/>
            <w:tcBorders>
              <w:bottom w:val="nil"/>
            </w:tcBorders>
          </w:tcPr>
          <w:p w:rsidR="001A52FF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2FF">
              <w:rPr>
                <w:rFonts w:ascii="Times New Roman" w:hAnsi="Times New Roman"/>
                <w:b/>
                <w:bCs/>
                <w:sz w:val="24"/>
                <w:szCs w:val="24"/>
              </w:rPr>
              <w:t>Выборы депутатов Думы Партизанского муниципального района</w:t>
            </w:r>
          </w:p>
          <w:p w:rsidR="001A52FF" w:rsidRPr="001A52FF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сентября</w:t>
            </w:r>
          </w:p>
        </w:tc>
      </w:tr>
      <w:tr w:rsidR="001A52FF" w:rsidRPr="00DE5AC2" w:rsidTr="00C91A39">
        <w:tc>
          <w:tcPr>
            <w:tcW w:w="8222" w:type="dxa"/>
            <w:gridSpan w:val="6"/>
            <w:tcBorders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E5AC2">
              <w:rPr>
                <w:rFonts w:ascii="Times New Roman" w:hAnsi="Times New Roman"/>
                <w:b/>
                <w:bCs/>
                <w:sz w:val="26"/>
              </w:rPr>
              <w:t>УДОСТОВЕРЕНИЕ</w:t>
            </w:r>
          </w:p>
        </w:tc>
      </w:tr>
      <w:tr w:rsidR="001A52FF" w:rsidRPr="00DE5AC2" w:rsidTr="00C91A3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  <w:tr w:rsidR="001A52FF" w:rsidRPr="00DE5AC2" w:rsidTr="00C91A3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DE5AC2">
              <w:rPr>
                <w:rFonts w:ascii="Times New Roman" w:hAnsi="Times New Roman"/>
                <w:i/>
                <w:iCs/>
                <w:sz w:val="16"/>
              </w:rPr>
              <w:t>фамилия</w:t>
            </w:r>
          </w:p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</w:tr>
      <w:tr w:rsidR="001A52FF" w:rsidRPr="00DE5AC2" w:rsidTr="00C91A39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DE5AC2">
              <w:rPr>
                <w:rFonts w:ascii="Times New Roman" w:hAnsi="Times New Roman"/>
                <w:i/>
                <w:iCs/>
                <w:sz w:val="16"/>
              </w:rPr>
              <w:t>имя, отчество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</w:tr>
      <w:tr w:rsidR="001A52FF" w:rsidRPr="00DE5AC2" w:rsidTr="00C91A39">
        <w:tc>
          <w:tcPr>
            <w:tcW w:w="8222" w:type="dxa"/>
            <w:gridSpan w:val="6"/>
            <w:tcBorders>
              <w:top w:val="nil"/>
              <w:bottom w:val="nil"/>
            </w:tcBorders>
          </w:tcPr>
          <w:p w:rsidR="0032788F" w:rsidRPr="00E7258E" w:rsidRDefault="00C91A39" w:rsidP="003278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___________________________________________</w:t>
            </w:r>
            <w:r w:rsidR="0032788F">
              <w:rPr>
                <w:rFonts w:ascii="Times New Roman" w:hAnsi="Times New Roman"/>
                <w:sz w:val="24"/>
              </w:rPr>
              <w:t>________________</w:t>
            </w:r>
          </w:p>
          <w:p w:rsidR="001A52FF" w:rsidRPr="00B52B29" w:rsidRDefault="00B52B29" w:rsidP="0032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B29">
              <w:rPr>
                <w:rFonts w:ascii="Times New Roman" w:hAnsi="Times New Roman"/>
                <w:sz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 w:rsidRPr="00B52B29">
              <w:rPr>
                <w:rFonts w:ascii="Times New Roman" w:hAnsi="Times New Roman"/>
                <w:sz w:val="24"/>
              </w:rPr>
              <w:t xml:space="preserve"> </w:t>
            </w:r>
            <w:r w:rsidRPr="00B52B29">
              <w:rPr>
                <w:rFonts w:ascii="Times New Roman" w:hAnsi="Times New Roman"/>
                <w:sz w:val="20"/>
                <w:szCs w:val="20"/>
              </w:rPr>
              <w:t>наименование избирательной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1A52FF">
              <w:rPr>
                <w:rFonts w:ascii="Times New Roman" w:hAnsi="Times New Roman"/>
                <w:sz w:val="24"/>
              </w:rPr>
              <w:t>с правом совещательного голоса</w:t>
            </w:r>
          </w:p>
        </w:tc>
      </w:tr>
      <w:tr w:rsidR="001A52FF" w:rsidRPr="005B439A" w:rsidTr="00C91A39">
        <w:trPr>
          <w:trHeight w:val="80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  <w:tr w:rsidR="001A52FF" w:rsidRPr="005B439A" w:rsidTr="00C91A39">
        <w:trPr>
          <w:trHeight w:val="80"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1A52FF" w:rsidRPr="005B439A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A52FF" w:rsidRPr="00DE5AC2" w:rsidTr="00C91A39">
        <w:tc>
          <w:tcPr>
            <w:tcW w:w="8222" w:type="dxa"/>
            <w:gridSpan w:val="6"/>
            <w:tcBorders>
              <w:top w:val="nil"/>
              <w:bottom w:val="nil"/>
            </w:tcBorders>
          </w:tcPr>
          <w:p w:rsidR="001A52FF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назначенный ______________________________________</w:t>
            </w:r>
            <w:r w:rsidR="00C91A39">
              <w:rPr>
                <w:rFonts w:ascii="Times New Roman" w:hAnsi="Times New Roman"/>
                <w:sz w:val="26"/>
              </w:rPr>
              <w:t>___________</w:t>
            </w:r>
          </w:p>
          <w:p w:rsidR="001A52FF" w:rsidRPr="0067694E" w:rsidRDefault="00B52B29" w:rsidP="00C9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91A39" w:rsidRPr="0067694E">
              <w:rPr>
                <w:rFonts w:ascii="Times New Roman" w:hAnsi="Times New Roman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</w:tr>
      <w:tr w:rsidR="001A52FF" w:rsidRPr="00DE5AC2" w:rsidTr="00C91A39">
        <w:tc>
          <w:tcPr>
            <w:tcW w:w="8222" w:type="dxa"/>
            <w:gridSpan w:val="6"/>
            <w:tcBorders>
              <w:top w:val="nil"/>
              <w:bottom w:val="nil"/>
            </w:tcBorders>
          </w:tcPr>
          <w:p w:rsidR="001A52FF" w:rsidRPr="00C91A39" w:rsidRDefault="001A52FF" w:rsidP="00C91A39">
            <w:pPr>
              <w:pStyle w:val="4"/>
              <w:spacing w:line="240" w:lineRule="auto"/>
              <w:rPr>
                <w:lang w:val="en-US"/>
              </w:rPr>
            </w:pPr>
            <w:r w:rsidRPr="00DE5AC2">
              <w:t>МП</w:t>
            </w:r>
          </w:p>
        </w:tc>
      </w:tr>
      <w:tr w:rsidR="001A52FF" w:rsidRPr="00DE5AC2" w:rsidTr="00C91A39">
        <w:trPr>
          <w:cantSplit/>
          <w:trHeight w:val="270"/>
        </w:trPr>
        <w:tc>
          <w:tcPr>
            <w:tcW w:w="3720" w:type="dxa"/>
            <w:gridSpan w:val="2"/>
            <w:vMerge w:val="restart"/>
            <w:tcBorders>
              <w:top w:val="nil"/>
              <w:right w:val="nil"/>
            </w:tcBorders>
          </w:tcPr>
          <w:p w:rsidR="001A52FF" w:rsidRDefault="00C91A39" w:rsidP="00C91A39">
            <w:pPr>
              <w:pStyle w:val="4"/>
              <w:spacing w:line="240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Секретарь</w:t>
            </w:r>
          </w:p>
          <w:p w:rsidR="008374C9" w:rsidRPr="008374C9" w:rsidRDefault="008374C9" w:rsidP="00837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74C9">
              <w:rPr>
                <w:rFonts w:ascii="Times New Roman" w:hAnsi="Times New Roman" w:cs="Times New Roman"/>
              </w:rPr>
              <w:t>оответствующей избирательной комиссии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1A52FF" w:rsidRPr="00DE5AC2" w:rsidTr="00C91A39">
        <w:trPr>
          <w:cantSplit/>
          <w:trHeight w:val="330"/>
        </w:trPr>
        <w:tc>
          <w:tcPr>
            <w:tcW w:w="3720" w:type="dxa"/>
            <w:gridSpan w:val="2"/>
            <w:vMerge/>
            <w:tcBorders>
              <w:right w:val="nil"/>
            </w:tcBorders>
          </w:tcPr>
          <w:p w:rsidR="001A52FF" w:rsidRPr="00DE5AC2" w:rsidRDefault="001A52FF" w:rsidP="00C91A39">
            <w:pPr>
              <w:pStyle w:val="4"/>
              <w:spacing w:line="240" w:lineRule="auto"/>
              <w:rPr>
                <w:i/>
                <w:iCs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DE5AC2">
              <w:rPr>
                <w:rFonts w:ascii="Times New Roman" w:hAnsi="Times New Roman"/>
                <w:i/>
                <w:iCs/>
                <w:sz w:val="16"/>
              </w:rPr>
              <w:t>(подпись)</w:t>
            </w:r>
          </w:p>
          <w:p w:rsidR="001A52FF" w:rsidRPr="00A4009E" w:rsidRDefault="001A52FF" w:rsidP="00C91A39">
            <w:pPr>
              <w:spacing w:before="60"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_____________</w:t>
            </w:r>
          </w:p>
        </w:tc>
        <w:tc>
          <w:tcPr>
            <w:tcW w:w="1982" w:type="dxa"/>
            <w:gridSpan w:val="2"/>
            <w:vMerge w:val="restart"/>
            <w:tcBorders>
              <w:left w:val="nil"/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>
              <w:rPr>
                <w:rFonts w:ascii="Times New Roman" w:hAnsi="Times New Roman"/>
                <w:i/>
                <w:iCs/>
                <w:sz w:val="16"/>
              </w:rPr>
              <w:t>(дата выдачи</w:t>
            </w:r>
            <w:r w:rsidRPr="00DE5AC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</w:tr>
      <w:tr w:rsidR="001A52FF" w:rsidRPr="00DE5AC2" w:rsidTr="00C91A39">
        <w:trPr>
          <w:cantSplit/>
          <w:trHeight w:val="240"/>
        </w:trPr>
        <w:tc>
          <w:tcPr>
            <w:tcW w:w="3720" w:type="dxa"/>
            <w:gridSpan w:val="2"/>
            <w:vMerge/>
            <w:tcBorders>
              <w:bottom w:val="nil"/>
              <w:right w:val="nil"/>
            </w:tcBorders>
          </w:tcPr>
          <w:p w:rsidR="001A52FF" w:rsidRPr="00DE5AC2" w:rsidRDefault="001A52FF" w:rsidP="00C91A39">
            <w:pPr>
              <w:pStyle w:val="4"/>
              <w:spacing w:line="240" w:lineRule="auto"/>
              <w:rPr>
                <w:i/>
                <w:iCs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FF" w:rsidRPr="00A4009E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1982" w:type="dxa"/>
            <w:gridSpan w:val="2"/>
            <w:vMerge/>
            <w:tcBorders>
              <w:left w:val="nil"/>
              <w:bottom w:val="nil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1A52FF" w:rsidRPr="00DE5AC2" w:rsidTr="00C91A39">
        <w:trPr>
          <w:cantSplit/>
          <w:trHeight w:val="240"/>
        </w:trPr>
        <w:tc>
          <w:tcPr>
            <w:tcW w:w="8222" w:type="dxa"/>
            <w:gridSpan w:val="6"/>
            <w:tcBorders>
              <w:top w:val="nil"/>
              <w:bottom w:val="single" w:sz="4" w:space="0" w:color="auto"/>
            </w:tcBorders>
          </w:tcPr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E5AC2">
              <w:rPr>
                <w:rFonts w:ascii="Times New Roman" w:hAnsi="Times New Roman"/>
                <w:i/>
                <w:iCs/>
              </w:rPr>
              <w:t>Действительно до «</w:t>
            </w:r>
            <w:r w:rsidR="00C91A39">
              <w:rPr>
                <w:rFonts w:ascii="Times New Roman" w:hAnsi="Times New Roman"/>
                <w:i/>
                <w:iCs/>
              </w:rPr>
              <w:t>29</w:t>
            </w:r>
            <w:r w:rsidRPr="00DE5AC2">
              <w:rPr>
                <w:rFonts w:ascii="Times New Roman" w:hAnsi="Times New Roman"/>
                <w:i/>
                <w:iCs/>
              </w:rPr>
              <w:t>»</w:t>
            </w:r>
            <w:r w:rsidRPr="003A2F6C">
              <w:rPr>
                <w:rFonts w:ascii="Times New Roman" w:hAnsi="Times New Roman"/>
                <w:i/>
                <w:iCs/>
              </w:rPr>
              <w:t xml:space="preserve"> </w:t>
            </w:r>
            <w:r w:rsidR="00C91A39">
              <w:rPr>
                <w:rFonts w:ascii="Times New Roman" w:hAnsi="Times New Roman"/>
                <w:i/>
                <w:iCs/>
              </w:rPr>
              <w:t xml:space="preserve"> сентября </w:t>
            </w:r>
            <w:r>
              <w:rPr>
                <w:rFonts w:ascii="Times New Roman" w:hAnsi="Times New Roman"/>
                <w:i/>
                <w:iCs/>
              </w:rPr>
              <w:t xml:space="preserve"> 201</w:t>
            </w:r>
            <w:r w:rsidRPr="003A2F6C">
              <w:rPr>
                <w:rFonts w:ascii="Times New Roman" w:hAnsi="Times New Roman"/>
                <w:i/>
                <w:iCs/>
              </w:rPr>
              <w:t>8</w:t>
            </w:r>
            <w:r w:rsidRPr="00DE5AC2">
              <w:rPr>
                <w:rFonts w:ascii="Times New Roman" w:hAnsi="Times New Roman"/>
                <w:i/>
                <w:iCs/>
              </w:rPr>
              <w:t xml:space="preserve"> г.</w:t>
            </w:r>
          </w:p>
          <w:p w:rsidR="001A52FF" w:rsidRPr="00DE5AC2" w:rsidRDefault="001A52FF" w:rsidP="00C91A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E5AC2">
              <w:rPr>
                <w:rFonts w:ascii="Times New Roman" w:hAnsi="Times New Roman"/>
                <w:i/>
                <w:iCs/>
              </w:rPr>
              <w:t>(при предъявлении паспорта</w:t>
            </w:r>
            <w:r w:rsidR="00C91A39">
              <w:rPr>
                <w:rFonts w:ascii="Times New Roman" w:hAnsi="Times New Roman"/>
                <w:i/>
                <w:iCs/>
              </w:rPr>
              <w:t xml:space="preserve"> или заменяющего его документа)</w:t>
            </w:r>
          </w:p>
        </w:tc>
      </w:tr>
    </w:tbl>
    <w:p w:rsidR="001A52FF" w:rsidRPr="001A52FF" w:rsidRDefault="00C91A39" w:rsidP="001A52FF">
      <w:pPr>
        <w:tabs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E63B6" w:rsidRDefault="005E63B6" w:rsidP="001A5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5E63B6" w:rsidRDefault="005E63B6">
      <w:pPr>
        <w:rPr>
          <w:rFonts w:ascii="Times New Roman" w:hAnsi="Times New Roman" w:cs="Times New Roman"/>
          <w:sz w:val="28"/>
          <w:szCs w:val="28"/>
        </w:rPr>
      </w:pPr>
    </w:p>
    <w:p w:rsidR="00611383" w:rsidRPr="00611383" w:rsidRDefault="001B5360" w:rsidP="001A5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5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383" w:rsidRPr="00753886" w:rsidRDefault="00611383"/>
    <w:sectPr w:rsidR="00611383" w:rsidRPr="00753886" w:rsidSect="002E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447"/>
    <w:multiLevelType w:val="hybridMultilevel"/>
    <w:tmpl w:val="EC46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1383"/>
    <w:rsid w:val="00002F14"/>
    <w:rsid w:val="00042EFE"/>
    <w:rsid w:val="000841C2"/>
    <w:rsid w:val="000C0A29"/>
    <w:rsid w:val="000D091F"/>
    <w:rsid w:val="00122DAE"/>
    <w:rsid w:val="00197482"/>
    <w:rsid w:val="001A52FF"/>
    <w:rsid w:val="001B5360"/>
    <w:rsid w:val="002250E1"/>
    <w:rsid w:val="002573EF"/>
    <w:rsid w:val="0026583A"/>
    <w:rsid w:val="002736E3"/>
    <w:rsid w:val="002B66B4"/>
    <w:rsid w:val="002E7DE4"/>
    <w:rsid w:val="00300FCB"/>
    <w:rsid w:val="003074DB"/>
    <w:rsid w:val="00314DC8"/>
    <w:rsid w:val="0032788F"/>
    <w:rsid w:val="00345C17"/>
    <w:rsid w:val="003A118D"/>
    <w:rsid w:val="003A73DD"/>
    <w:rsid w:val="003C334E"/>
    <w:rsid w:val="003C40AE"/>
    <w:rsid w:val="00402ABD"/>
    <w:rsid w:val="00422D73"/>
    <w:rsid w:val="00452A3E"/>
    <w:rsid w:val="004B53A9"/>
    <w:rsid w:val="004C48BD"/>
    <w:rsid w:val="004C524F"/>
    <w:rsid w:val="004F5A3D"/>
    <w:rsid w:val="00510FC8"/>
    <w:rsid w:val="00555AA9"/>
    <w:rsid w:val="005E63B6"/>
    <w:rsid w:val="0060358B"/>
    <w:rsid w:val="00611383"/>
    <w:rsid w:val="00632E92"/>
    <w:rsid w:val="00644D2D"/>
    <w:rsid w:val="006665C6"/>
    <w:rsid w:val="0067694E"/>
    <w:rsid w:val="00676A50"/>
    <w:rsid w:val="006B4111"/>
    <w:rsid w:val="006E4788"/>
    <w:rsid w:val="006E7BE0"/>
    <w:rsid w:val="0071120E"/>
    <w:rsid w:val="00753886"/>
    <w:rsid w:val="00770096"/>
    <w:rsid w:val="007D0CF1"/>
    <w:rsid w:val="007D0F0B"/>
    <w:rsid w:val="007D1029"/>
    <w:rsid w:val="008024D5"/>
    <w:rsid w:val="00802A02"/>
    <w:rsid w:val="008118A0"/>
    <w:rsid w:val="008374C9"/>
    <w:rsid w:val="00863862"/>
    <w:rsid w:val="00895C1A"/>
    <w:rsid w:val="008F08A4"/>
    <w:rsid w:val="00950BEC"/>
    <w:rsid w:val="00967E19"/>
    <w:rsid w:val="009C5A32"/>
    <w:rsid w:val="009D6DBC"/>
    <w:rsid w:val="009F2D12"/>
    <w:rsid w:val="00AD19FD"/>
    <w:rsid w:val="00AE235E"/>
    <w:rsid w:val="00B4717F"/>
    <w:rsid w:val="00B52B29"/>
    <w:rsid w:val="00B57348"/>
    <w:rsid w:val="00B87ACF"/>
    <w:rsid w:val="00BC22CB"/>
    <w:rsid w:val="00BD4E7B"/>
    <w:rsid w:val="00C11A5E"/>
    <w:rsid w:val="00C127C9"/>
    <w:rsid w:val="00C4765C"/>
    <w:rsid w:val="00C659C6"/>
    <w:rsid w:val="00C911F1"/>
    <w:rsid w:val="00C91A39"/>
    <w:rsid w:val="00CB10E6"/>
    <w:rsid w:val="00D009CB"/>
    <w:rsid w:val="00D05FB3"/>
    <w:rsid w:val="00D226E6"/>
    <w:rsid w:val="00D71F99"/>
    <w:rsid w:val="00D85508"/>
    <w:rsid w:val="00D90210"/>
    <w:rsid w:val="00DA43B5"/>
    <w:rsid w:val="00DC47E5"/>
    <w:rsid w:val="00DC4872"/>
    <w:rsid w:val="00E03DE3"/>
    <w:rsid w:val="00E31766"/>
    <w:rsid w:val="00E7258E"/>
    <w:rsid w:val="00E955F5"/>
    <w:rsid w:val="00EC0542"/>
    <w:rsid w:val="00EC09E8"/>
    <w:rsid w:val="00EC37E0"/>
    <w:rsid w:val="00EC6A18"/>
    <w:rsid w:val="00EC75B3"/>
    <w:rsid w:val="00EE61DA"/>
    <w:rsid w:val="00F136B2"/>
    <w:rsid w:val="00F45D14"/>
    <w:rsid w:val="00F91286"/>
    <w:rsid w:val="00FE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E4"/>
  </w:style>
  <w:style w:type="paragraph" w:styleId="4">
    <w:name w:val="heading 4"/>
    <w:basedOn w:val="a"/>
    <w:next w:val="a"/>
    <w:link w:val="40"/>
    <w:unhideWhenUsed/>
    <w:qFormat/>
    <w:rsid w:val="0061138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1383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61138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611383"/>
    <w:rPr>
      <w:rFonts w:ascii="Times New Roman" w:eastAsia="Times New Roman" w:hAnsi="Times New Roman" w:cs="Times New Roman"/>
      <w:b/>
      <w:bCs/>
      <w:sz w:val="20"/>
      <w:szCs w:val="28"/>
    </w:rPr>
  </w:style>
  <w:style w:type="table" w:styleId="a5">
    <w:name w:val="Table Grid"/>
    <w:basedOn w:val="a1"/>
    <w:uiPriority w:val="59"/>
    <w:rsid w:val="0061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User_tik</cp:lastModifiedBy>
  <cp:revision>40</cp:revision>
  <cp:lastPrinted>2018-08-26T04:11:00Z</cp:lastPrinted>
  <dcterms:created xsi:type="dcterms:W3CDTF">2014-07-08T04:45:00Z</dcterms:created>
  <dcterms:modified xsi:type="dcterms:W3CDTF">2018-08-27T12:20:00Z</dcterms:modified>
</cp:coreProperties>
</file>