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35" w:rsidRDefault="00227235" w:rsidP="00227235">
      <w:pPr>
        <w:shd w:val="clear" w:color="auto" w:fill="FFFFFF"/>
        <w:ind w:firstLine="709"/>
        <w:jc w:val="center"/>
        <w:rPr>
          <w:b/>
          <w:color w:val="000000" w:themeColor="text1"/>
          <w:spacing w:val="-4"/>
          <w:sz w:val="28"/>
          <w:szCs w:val="28"/>
        </w:rPr>
      </w:pPr>
      <w:bookmarkStart w:id="0" w:name="_GoBack"/>
      <w:r>
        <w:rPr>
          <w:b/>
          <w:color w:val="000000" w:themeColor="text1"/>
          <w:spacing w:val="-4"/>
          <w:sz w:val="28"/>
          <w:szCs w:val="28"/>
        </w:rPr>
        <w:t>Порядок допроса несовершеннолетних</w:t>
      </w:r>
      <w:bookmarkEnd w:id="0"/>
    </w:p>
    <w:p w:rsidR="00227235" w:rsidRPr="00921800" w:rsidRDefault="00227235" w:rsidP="00227235">
      <w:pPr>
        <w:shd w:val="clear" w:color="auto" w:fill="FFFFFF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921800">
        <w:rPr>
          <w:color w:val="000000" w:themeColor="text1"/>
          <w:spacing w:val="-4"/>
          <w:sz w:val="28"/>
          <w:szCs w:val="28"/>
        </w:rPr>
        <w:t>В статье 280 УПК РФ регламентировано, что допрос потерпевшего или свидетеля, не достигшего 14 лет, проводится с обязательным участи</w:t>
      </w:r>
      <w:r>
        <w:rPr>
          <w:color w:val="000000" w:themeColor="text1"/>
          <w:spacing w:val="-4"/>
          <w:sz w:val="28"/>
          <w:szCs w:val="28"/>
        </w:rPr>
        <w:t>ем его законного представителя.</w:t>
      </w:r>
    </w:p>
    <w:p w:rsidR="00227235" w:rsidRPr="00921800" w:rsidRDefault="00227235" w:rsidP="00227235">
      <w:pPr>
        <w:shd w:val="clear" w:color="auto" w:fill="FFFFFF"/>
        <w:ind w:firstLine="709"/>
        <w:jc w:val="both"/>
        <w:rPr>
          <w:color w:val="000000" w:themeColor="text1"/>
          <w:spacing w:val="-4"/>
          <w:sz w:val="28"/>
          <w:szCs w:val="28"/>
        </w:rPr>
      </w:pPr>
      <w:proofErr w:type="gramStart"/>
      <w:r w:rsidRPr="00921800">
        <w:rPr>
          <w:color w:val="000000" w:themeColor="text1"/>
          <w:spacing w:val="-4"/>
          <w:sz w:val="28"/>
          <w:szCs w:val="28"/>
        </w:rPr>
        <w:t>Если присутствие родителей или одного из них противоречит интересам ребенка (например, когда ребенок — свидетель или потерпевший в ситуации, где фигурантами являются его родители, либо, когда есть основания полагать что законный представитель прямо или косвенно заинтересован в исходе дела), пунктом 3 статьи 191 УПК РФ допускается опрос несовершеннолетнего без участия родителей с назначением другого законного представителя, который будет участвовать при допросе</w:t>
      </w:r>
      <w:r>
        <w:rPr>
          <w:color w:val="000000" w:themeColor="text1"/>
          <w:spacing w:val="-4"/>
          <w:sz w:val="28"/>
          <w:szCs w:val="28"/>
        </w:rPr>
        <w:t>.</w:t>
      </w:r>
      <w:proofErr w:type="gramEnd"/>
    </w:p>
    <w:p w:rsidR="00227235" w:rsidRPr="00921800" w:rsidRDefault="00227235" w:rsidP="00227235">
      <w:pPr>
        <w:shd w:val="clear" w:color="auto" w:fill="FFFFFF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921800">
        <w:rPr>
          <w:color w:val="000000" w:themeColor="text1"/>
          <w:spacing w:val="-4"/>
          <w:sz w:val="28"/>
          <w:szCs w:val="28"/>
        </w:rPr>
        <w:t>Статьей 191 УПК РФ также предусмотрено, что при проведении допроса, очной ставки, опознания и проверки показаний с участием несовершеннолетнего потерпевшего или свидетеля, не достигшего возраста шестнадцати лет, обязательно участие педагога или психолога. При производстве следственных действий с участием несовершеннолетнего, достигшего возраста шестнадцати лет, педагог или психолог приглашается по усмотре</w:t>
      </w:r>
      <w:r>
        <w:rPr>
          <w:color w:val="000000" w:themeColor="text1"/>
          <w:spacing w:val="-4"/>
          <w:sz w:val="28"/>
          <w:szCs w:val="28"/>
        </w:rPr>
        <w:t>нию должностного лица или суда.</w:t>
      </w:r>
    </w:p>
    <w:p w:rsidR="00227235" w:rsidRDefault="00227235" w:rsidP="00227235">
      <w:pPr>
        <w:shd w:val="clear" w:color="auto" w:fill="FFFFFF"/>
        <w:ind w:firstLine="709"/>
        <w:jc w:val="both"/>
        <w:rPr>
          <w:color w:val="000000" w:themeColor="text1"/>
          <w:spacing w:val="-4"/>
          <w:sz w:val="28"/>
          <w:szCs w:val="28"/>
        </w:rPr>
      </w:pPr>
      <w:proofErr w:type="gramStart"/>
      <w:r w:rsidRPr="00921800">
        <w:rPr>
          <w:color w:val="000000" w:themeColor="text1"/>
          <w:spacing w:val="-4"/>
          <w:sz w:val="28"/>
          <w:szCs w:val="28"/>
        </w:rPr>
        <w:t>Указанные следственные действия с участием несовершеннолетнего потерпевшего или свидетеля в возрасте до семи лет не могут продолжаться без перерыва более 30 минут, а в общей сложности - более одного часа, в возрасте от семи до четырнадцати лет - более одного часа, а в общей сложности - более двух часов, в возрасте старше четырнадцати лет - более двух часов, а в общей сложности - более четырех</w:t>
      </w:r>
      <w:proofErr w:type="gramEnd"/>
      <w:r w:rsidRPr="00921800">
        <w:rPr>
          <w:color w:val="000000" w:themeColor="text1"/>
          <w:spacing w:val="-4"/>
          <w:sz w:val="28"/>
          <w:szCs w:val="28"/>
        </w:rPr>
        <w:t xml:space="preserve"> часов в день.</w:t>
      </w:r>
    </w:p>
    <w:p w:rsidR="00227235" w:rsidRDefault="00227235" w:rsidP="00227235">
      <w:pPr>
        <w:shd w:val="clear" w:color="auto" w:fill="FFFFFF"/>
        <w:ind w:firstLine="709"/>
        <w:jc w:val="both"/>
        <w:rPr>
          <w:color w:val="000000" w:themeColor="text1"/>
          <w:spacing w:val="-4"/>
          <w:sz w:val="28"/>
          <w:szCs w:val="28"/>
        </w:rPr>
      </w:pPr>
    </w:p>
    <w:p w:rsidR="00182E4D" w:rsidRDefault="00182E4D"/>
    <w:sectPr w:rsidR="00182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35"/>
    <w:rsid w:val="00182E4D"/>
    <w:rsid w:val="0022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user08-100</dc:creator>
  <cp:lastModifiedBy>user08-100</cp:lastModifiedBy>
  <cp:revision>1</cp:revision>
  <dcterms:created xsi:type="dcterms:W3CDTF">2022-02-18T00:36:00Z</dcterms:created>
  <dcterms:modified xsi:type="dcterms:W3CDTF">2022-02-18T00:36:00Z</dcterms:modified>
</cp:coreProperties>
</file>