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Pr="00EF5911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B4C94" w:rsidRPr="00EF5911" w:rsidTr="00E92DB1">
        <w:tc>
          <w:tcPr>
            <w:tcW w:w="9639" w:type="dxa"/>
          </w:tcPr>
          <w:p w:rsidR="000B4C94" w:rsidRPr="00EF5911" w:rsidRDefault="000B4C94" w:rsidP="0046183C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94" w:rsidRPr="00EF5911" w:rsidTr="00E92DB1">
        <w:tc>
          <w:tcPr>
            <w:tcW w:w="9639" w:type="dxa"/>
          </w:tcPr>
          <w:p w:rsidR="002F6B03" w:rsidRPr="00EF5911" w:rsidRDefault="002F6B03" w:rsidP="006A585E">
            <w:pPr>
              <w:shd w:val="clear" w:color="auto" w:fill="FFFFFF"/>
              <w:ind w:left="430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2F6B03" w:rsidRPr="00EF5911" w:rsidRDefault="002F6B03" w:rsidP="006A585E">
            <w:pPr>
              <w:shd w:val="clear" w:color="auto" w:fill="FFFFFF"/>
              <w:spacing w:line="240" w:lineRule="auto"/>
              <w:ind w:left="430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F6B03" w:rsidRDefault="002F6B03" w:rsidP="006A585E">
            <w:pPr>
              <w:shd w:val="clear" w:color="auto" w:fill="FFFFFF"/>
              <w:spacing w:line="240" w:lineRule="auto"/>
              <w:ind w:left="430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Партизанс</w:t>
            </w:r>
            <w:r w:rsidR="00446DB4">
              <w:rPr>
                <w:rFonts w:ascii="Times New Roman" w:hAnsi="Times New Roman"/>
                <w:color w:val="000000"/>
                <w:sz w:val="28"/>
                <w:szCs w:val="28"/>
              </w:rPr>
              <w:t>кого муниципального района</w:t>
            </w:r>
            <w:r w:rsidR="00446DB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 15</w:t>
            </w: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8525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80D1C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446DB4">
              <w:rPr>
                <w:rFonts w:ascii="Times New Roman" w:hAnsi="Times New Roman"/>
                <w:color w:val="000000"/>
                <w:sz w:val="28"/>
                <w:szCs w:val="28"/>
              </w:rPr>
              <w:t>576</w:t>
            </w:r>
          </w:p>
          <w:p w:rsidR="00113F3A" w:rsidRPr="00EF5911" w:rsidRDefault="00113F3A" w:rsidP="006A585E">
            <w:pPr>
              <w:shd w:val="clear" w:color="auto" w:fill="FFFFFF"/>
              <w:spacing w:line="240" w:lineRule="auto"/>
              <w:ind w:left="4309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ред. от </w:t>
            </w:r>
            <w:r w:rsidR="00BD4386" w:rsidRPr="00BD4386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30.12.2022 № 1299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F6B03" w:rsidRPr="00EF5911" w:rsidRDefault="002F6B03" w:rsidP="002F6B0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2F6B03" w:rsidRPr="00EF5911" w:rsidRDefault="002F6B03" w:rsidP="002F6B0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</w:p>
          <w:p w:rsidR="002F6B03" w:rsidRPr="00446DB4" w:rsidRDefault="002F6B03" w:rsidP="002F6B03">
            <w:pPr>
              <w:suppressLineNumbers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446D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46DB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«</w:t>
            </w:r>
            <w:r w:rsidRPr="00446DB4">
              <w:rPr>
                <w:rFonts w:ascii="Times New Roman" w:hAnsi="Times New Roman"/>
                <w:sz w:val="28"/>
                <w:szCs w:val="28"/>
              </w:rPr>
              <w:t xml:space="preserve">Укрепление общественного здоровья населения </w:t>
            </w:r>
            <w:r w:rsidRPr="00446DB4">
              <w:rPr>
                <w:rFonts w:ascii="Times New Roman" w:eastAsia="Arial CYR" w:hAnsi="Times New Roman"/>
                <w:bCs/>
                <w:sz w:val="28"/>
                <w:szCs w:val="28"/>
              </w:rPr>
              <w:t>Партизанского</w:t>
            </w:r>
          </w:p>
          <w:p w:rsidR="002F6B03" w:rsidRPr="00446DB4" w:rsidRDefault="002F6B03" w:rsidP="002F6B03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446DB4">
              <w:rPr>
                <w:rFonts w:ascii="Times New Roman" w:eastAsia="Arial CYR" w:hAnsi="Times New Roman"/>
                <w:bCs/>
                <w:sz w:val="28"/>
                <w:szCs w:val="28"/>
              </w:rPr>
              <w:t>муниципального района» на 2021-2024 годы</w:t>
            </w:r>
          </w:p>
          <w:p w:rsidR="002F6B03" w:rsidRPr="00EF5911" w:rsidRDefault="002F6B03" w:rsidP="002F6B03">
            <w:pPr>
              <w:shd w:val="clear" w:color="auto" w:fill="FFFFFF"/>
              <w:spacing w:line="240" w:lineRule="auto"/>
              <w:ind w:firstLine="0"/>
              <w:jc w:val="center"/>
              <w:outlineLvl w:val="3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F6B03" w:rsidRPr="00EF5911" w:rsidRDefault="002F6B03" w:rsidP="002F6B03">
            <w:pPr>
              <w:shd w:val="clear" w:color="auto" w:fill="FFFFFF"/>
              <w:spacing w:line="240" w:lineRule="auto"/>
              <w:ind w:firstLine="0"/>
              <w:jc w:val="center"/>
              <w:outlineLvl w:val="3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</w:p>
          <w:p w:rsidR="002F6B03" w:rsidRPr="00EF5911" w:rsidRDefault="002F6B03" w:rsidP="00E92DB1">
            <w:pPr>
              <w:shd w:val="clear" w:color="auto" w:fill="FFFFFF"/>
              <w:spacing w:line="240" w:lineRule="auto"/>
              <w:ind w:firstLine="0"/>
              <w:jc w:val="center"/>
              <w:outlineLvl w:val="3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2F6B03" w:rsidRPr="00EF5911" w:rsidRDefault="002F6B03" w:rsidP="00E92DB1">
            <w:pPr>
              <w:shd w:val="clear" w:color="auto" w:fill="FFFFFF"/>
              <w:spacing w:line="240" w:lineRule="auto"/>
              <w:ind w:firstLine="0"/>
              <w:jc w:val="center"/>
              <w:outlineLvl w:val="3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муниципальной программы</w:t>
            </w:r>
            <w:r w:rsidRPr="00EF5911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ab/>
            </w:r>
            <w:r w:rsidRPr="00EF5911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ab/>
              <w:t xml:space="preserve"> </w:t>
            </w:r>
          </w:p>
          <w:p w:rsidR="002F6B03" w:rsidRPr="00EF5911" w:rsidRDefault="002F6B03" w:rsidP="002F6B03">
            <w:pPr>
              <w:shd w:val="clear" w:color="auto" w:fill="FFFFFF"/>
              <w:spacing w:line="240" w:lineRule="auto"/>
              <w:ind w:firstLine="0"/>
              <w:jc w:val="center"/>
              <w:outlineLvl w:val="3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 </w:t>
            </w:r>
          </w:p>
          <w:tbl>
            <w:tblPr>
              <w:tblW w:w="95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6334"/>
              <w:gridCol w:w="141"/>
            </w:tblGrid>
            <w:tr w:rsidR="002F6B03" w:rsidRPr="00EF5911" w:rsidTr="00A31A25">
              <w:trPr>
                <w:gridAfter w:val="1"/>
                <w:wAfter w:w="141" w:type="dxa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B03" w:rsidRPr="00EF5911" w:rsidRDefault="002F6B03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B03" w:rsidRPr="00EF5911" w:rsidRDefault="002F6B03" w:rsidP="002F6B03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«Укрепление общественного здоровья населения Парт</w:t>
                  </w:r>
                  <w:r w:rsidR="00F8288E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изанского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района» на 2021-2024 годы (далее - Программа)</w:t>
                  </w:r>
                </w:p>
              </w:tc>
            </w:tr>
            <w:tr w:rsidR="002F6B03" w:rsidRPr="00EF5911" w:rsidTr="00A31A25">
              <w:trPr>
                <w:gridAfter w:val="1"/>
                <w:wAfter w:w="141" w:type="dxa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B03" w:rsidRPr="00EF5911" w:rsidRDefault="002F6B03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Муниципальный заказчик</w:t>
                  </w:r>
                </w:p>
                <w:p w:rsidR="002F6B03" w:rsidRPr="00EF5911" w:rsidRDefault="002F6B03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B03" w:rsidRPr="00EF5911" w:rsidRDefault="002F6B03" w:rsidP="002F6B03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Администрация Партизанского муниципального района в лице отдела организационно-контрольной работы </w:t>
                  </w:r>
                </w:p>
              </w:tc>
            </w:tr>
            <w:tr w:rsidR="002F6B03" w:rsidRPr="00EF5911" w:rsidTr="00A31A25">
              <w:trPr>
                <w:gridAfter w:val="1"/>
                <w:wAfter w:w="141" w:type="dxa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B03" w:rsidRPr="00EF5911" w:rsidRDefault="002F6B03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Разработчик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B03" w:rsidRPr="00EF5911" w:rsidRDefault="002F6B03" w:rsidP="001875B6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Отдел организационно-контрольной работы</w:t>
                  </w:r>
                  <w:r w:rsidRPr="00EF5911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администрации Партизанского муниципального района</w:t>
                  </w:r>
                </w:p>
              </w:tc>
            </w:tr>
            <w:tr w:rsidR="002F6B03" w:rsidRPr="00EF5911" w:rsidTr="00A31A25">
              <w:trPr>
                <w:gridAfter w:val="1"/>
                <w:wAfter w:w="141" w:type="dxa"/>
                <w:trHeight w:val="534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B03" w:rsidRPr="00EF5911" w:rsidRDefault="002F6B03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Исполнители Программы</w:t>
                  </w: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08FD" w:rsidRPr="00EF5911" w:rsidRDefault="00AD7869" w:rsidP="001875B6">
                  <w:pPr>
                    <w:pStyle w:val="a7"/>
                    <w:spacing w:before="0" w:beforeAutospacing="0" w:after="0" w:afterAutospacing="0"/>
                    <w:jc w:val="both"/>
                    <w:outlineLvl w:val="2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hyperlink r:id="rId9" w:history="1">
                    <w:r w:rsidR="006A271B" w:rsidRPr="00EF5911">
                      <w:rPr>
                        <w:rFonts w:eastAsia="Calibri"/>
                        <w:color w:val="000000"/>
                        <w:sz w:val="28"/>
                        <w:szCs w:val="28"/>
                        <w:lang w:eastAsia="en-US"/>
                      </w:rPr>
                      <w:t>-</w:t>
                    </w:r>
                    <w:r w:rsidR="006A585E">
                      <w:rPr>
                        <w:rFonts w:eastAsia="Calibri"/>
                        <w:color w:val="000000"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="006A271B" w:rsidRPr="00EF5911">
                      <w:rPr>
                        <w:rFonts w:eastAsia="Calibri"/>
                        <w:color w:val="000000"/>
                        <w:sz w:val="28"/>
                        <w:szCs w:val="28"/>
                        <w:lang w:eastAsia="en-US"/>
                      </w:rPr>
                      <w:t>о</w:t>
                    </w:r>
                    <w:r w:rsidR="004908FD" w:rsidRPr="00EF5911">
                      <w:rPr>
                        <w:rFonts w:eastAsia="Calibri"/>
                        <w:color w:val="000000"/>
                        <w:sz w:val="28"/>
                        <w:szCs w:val="28"/>
                        <w:lang w:eastAsia="en-US"/>
                      </w:rPr>
                      <w:t>тдел по спорту и молодёжной политике</w:t>
                    </w:r>
                  </w:hyperlink>
                  <w:r w:rsidR="004908FD"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администрации Партизанского муниципального района</w:t>
                  </w:r>
                  <w:r w:rsidR="006A271B"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4908FD" w:rsidRPr="00EF5911" w:rsidRDefault="00AD7869" w:rsidP="001875B6">
                  <w:pPr>
                    <w:spacing w:line="240" w:lineRule="auto"/>
                    <w:ind w:firstLine="0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hyperlink r:id="rId10" w:history="1">
                    <w:r w:rsidR="006A271B" w:rsidRPr="00EF5911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-</w:t>
                    </w:r>
                    <w:r w:rsidR="006A585E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6A271B" w:rsidRPr="00EF5911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к</w:t>
                    </w:r>
                    <w:r w:rsidR="004908FD" w:rsidRPr="00EF5911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омиссия по делам несовершеннолетних и защите их прав на территории Партизанского муниципального района</w:t>
                    </w:r>
                  </w:hyperlink>
                  <w:r w:rsidR="006A271B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(далее - КДН и ЗП);</w:t>
                  </w:r>
                </w:p>
                <w:p w:rsidR="006A271B" w:rsidRPr="00EF5911" w:rsidRDefault="006A271B" w:rsidP="001875B6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м</w:t>
                  </w:r>
                  <w:r w:rsidR="004908FD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униципальное казённое учрежд</w:t>
                  </w:r>
                  <w:r w:rsidR="0085250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ение «Управление  образования»</w:t>
                  </w:r>
                  <w:r w:rsidR="00FC3D07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08FD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Партизанского муниципального района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(далее - МКУ «Управление образования»);</w:t>
                  </w:r>
                  <w:r w:rsidR="004908FD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908FD" w:rsidRPr="00EF5911" w:rsidRDefault="006A271B" w:rsidP="006A271B">
                  <w:pPr>
                    <w:spacing w:line="216" w:lineRule="auto"/>
                    <w:ind w:firstLine="0"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общеобразовательные учреждения Партизанского муниципального района (далее - общеобразовательные учреждения);</w:t>
                  </w:r>
                </w:p>
                <w:p w:rsidR="004908FD" w:rsidRPr="00EF5911" w:rsidRDefault="006A271B" w:rsidP="001875B6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 w:rsidR="006A585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  <w:r w:rsidR="004908FD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униципальное  казённое учрежде</w:t>
                  </w:r>
                  <w:r w:rsidR="0085250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ние     «Управление культуры»</w:t>
                  </w:r>
                  <w:r w:rsidR="00FC3D07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08FD"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Партизанского  муниципального района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(далее - МКУ «Управление культуры»);</w:t>
                  </w:r>
                </w:p>
                <w:p w:rsidR="00FC3D07" w:rsidRPr="00EF5911" w:rsidRDefault="00A31A25" w:rsidP="00A31A25">
                  <w:pPr>
                    <w:pStyle w:val="a7"/>
                    <w:spacing w:before="0" w:beforeAutospacing="0" w:after="0" w:afterAutospacing="0"/>
                    <w:jc w:val="both"/>
                    <w:outlineLvl w:val="2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раевое государственное бюджетное учреждение здравоохранения «</w:t>
                  </w:r>
                  <w:proofErr w:type="gramStart"/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Партизанская</w:t>
                  </w:r>
                  <w:proofErr w:type="gramEnd"/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городская</w:t>
                  </w: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6A585E" w:rsidRPr="00EF5911" w:rsidTr="00A31A25">
              <w:trPr>
                <w:trHeight w:val="534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A585E" w:rsidRPr="00EF5911" w:rsidRDefault="006A585E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A585E" w:rsidRPr="00EF5911" w:rsidRDefault="00A31A25" w:rsidP="006A585E">
                  <w:pPr>
                    <w:pStyle w:val="a7"/>
                    <w:spacing w:before="0" w:beforeAutospacing="0" w:after="0" w:afterAutospacing="0"/>
                    <w:jc w:val="both"/>
                    <w:outlineLvl w:val="2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A585E"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больница» (далее - </w:t>
                  </w:r>
                  <w:r w:rsidR="00E33E5B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КГБУЗ </w:t>
                  </w:r>
                  <w:r w:rsidR="00454BE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«Партизанская ГБ №</w:t>
                  </w:r>
                  <w:r w:rsidR="0085250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54BE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1»</w:t>
                  </w:r>
                  <w:r w:rsidR="006A585E"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);</w:t>
                  </w:r>
                </w:p>
                <w:p w:rsidR="006A585E" w:rsidRPr="00EF5911" w:rsidRDefault="006A585E" w:rsidP="006A585E">
                  <w:pPr>
                    <w:pStyle w:val="a7"/>
                    <w:spacing w:before="0" w:beforeAutospacing="0" w:after="0" w:afterAutospacing="0"/>
                    <w:jc w:val="both"/>
                    <w:outlineLvl w:val="2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</w:t>
                  </w: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униципальное казённое учреждение «Районная </w:t>
                  </w:r>
                  <w:proofErr w:type="spellStart"/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межпоселенческая</w:t>
                  </w:r>
                  <w:proofErr w:type="spellEnd"/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библиотека» Партизанског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о муниципального района (далее -</w:t>
                  </w: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МКУ «РМБ»);</w:t>
                  </w:r>
                </w:p>
              </w:tc>
            </w:tr>
            <w:tr w:rsidR="001875B6" w:rsidRPr="00EF5911" w:rsidTr="00A31A25">
              <w:trPr>
                <w:trHeight w:val="534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75B6" w:rsidRPr="00EF5911" w:rsidRDefault="001875B6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75B6" w:rsidRPr="00EF5911" w:rsidRDefault="001875B6" w:rsidP="002320FB">
                  <w:pPr>
                    <w:pStyle w:val="a7"/>
                    <w:spacing w:before="0" w:beforeAutospacing="0" w:after="0" w:afterAutospacing="0"/>
                    <w:jc w:val="both"/>
                    <w:outlineLvl w:val="2"/>
                    <w:rPr>
                      <w:i/>
                      <w:sz w:val="28"/>
                      <w:szCs w:val="28"/>
                    </w:rPr>
                  </w:pP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Обеспечение к 2024 году увеличения доли граждан, ведущих здоровый образ жизни </w:t>
                  </w:r>
                </w:p>
              </w:tc>
            </w:tr>
            <w:tr w:rsidR="001875B6" w:rsidRPr="00EF5911" w:rsidTr="00A31A25">
              <w:trPr>
                <w:trHeight w:val="534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875B6" w:rsidRPr="00EF5911" w:rsidRDefault="001875B6" w:rsidP="001875B6">
                  <w:pPr>
                    <w:spacing w:line="240" w:lineRule="auto"/>
                    <w:ind w:firstLine="0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875B6" w:rsidRPr="00EF5911" w:rsidRDefault="001875B6" w:rsidP="001875B6">
                  <w:pPr>
                    <w:pStyle w:val="a7"/>
                    <w:spacing w:before="0" w:beforeAutospacing="0" w:after="0" w:afterAutospacing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EF591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Реализация мероприятий по профилактике заболеваний и формированию здорового образа жизни граждан Партизанского муниципального района</w:t>
                  </w:r>
                </w:p>
              </w:tc>
            </w:tr>
            <w:tr w:rsidR="001875B6" w:rsidRPr="00EF5911" w:rsidTr="00A31A25">
              <w:trPr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75B6" w:rsidRPr="00EF5911" w:rsidRDefault="001875B6" w:rsidP="0072384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Содержание проблемы, обоснование необходимости ее решения программными методами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875B6" w:rsidRPr="00EF5911" w:rsidRDefault="007B02F0" w:rsidP="00E92DB1">
                  <w:pPr>
                    <w:shd w:val="clear" w:color="auto" w:fill="FFFFFF"/>
                    <w:spacing w:line="240" w:lineRule="auto"/>
                    <w:ind w:firstLine="0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F59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Сложная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- все это отрицательным образом сказ</w:t>
                  </w:r>
                  <w:r w:rsidR="00E92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ывается на здоровье населения. </w:t>
                  </w:r>
                  <w:proofErr w:type="gramStart"/>
                  <w:r w:rsidRPr="00EF59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 помощью мероприятий, предусмотренных Программой, появится возможность реализации мер, направленных на профилактику заболеваний, в том числе социально значимых заболеваний, представляющих опасность для окружающих, информирование граждан </w:t>
                  </w:r>
                  <w:r w:rsidR="00E92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EF59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 факторах риска для их здоровья, формирование </w:t>
                  </w:r>
                  <w:r w:rsidR="00E92DB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Pr="00EF591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 граждан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</w:t>
                  </w:r>
                  <w:proofErr w:type="gramEnd"/>
                </w:p>
              </w:tc>
            </w:tr>
            <w:tr w:rsidR="007B02F0" w:rsidRPr="00EF5911" w:rsidTr="00A31A25">
              <w:trPr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02F0" w:rsidRPr="00EF5911" w:rsidRDefault="007B02F0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02F0" w:rsidRPr="00EF5911" w:rsidRDefault="007B02F0" w:rsidP="003947F0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Программа реализуется в период 2021-2024 годы </w:t>
                  </w:r>
                  <w:r w:rsidR="006A585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один этап</w:t>
                  </w:r>
                </w:p>
                <w:p w:rsidR="007B02F0" w:rsidRPr="00EF5911" w:rsidRDefault="007B02F0" w:rsidP="003947F0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B02F0" w:rsidRPr="00EF5911" w:rsidRDefault="007B02F0" w:rsidP="003947F0">
                  <w:pPr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B02F0" w:rsidRPr="00EF5911" w:rsidTr="00A31A25">
              <w:trPr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02F0" w:rsidRPr="00EF5911" w:rsidRDefault="007B02F0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Структура П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рограммы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, основных направлений                       и мероприятий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02F0" w:rsidRPr="00EF5911" w:rsidRDefault="007B02F0" w:rsidP="003947F0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Программе отражены </w:t>
                  </w:r>
                  <w:r w:rsidRPr="00EF591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основные мероприятия </w:t>
                  </w:r>
                  <w:r w:rsidR="006A585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             </w:t>
                  </w:r>
                  <w:r w:rsidRPr="00EF591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 указанием объемов и источников финансирования, ответственных исполнителей, а также сведения </w:t>
                  </w:r>
                  <w:r w:rsidR="0085250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         </w:t>
                  </w:r>
                  <w:r w:rsidRPr="00EF591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 индикаторах Программы и методике их расчета (приложения № </w:t>
                  </w:r>
                  <w:r w:rsidR="00573AE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1, № 2</w:t>
                  </w:r>
                  <w:r w:rsidRPr="00EF591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 № </w:t>
                  </w:r>
                  <w:r w:rsidR="007F5312" w:rsidRPr="00EF591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  <w:r w:rsidRPr="00EF591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).</w:t>
                  </w:r>
                </w:p>
                <w:p w:rsidR="007B02F0" w:rsidRPr="00EF5911" w:rsidRDefault="007B02F0" w:rsidP="003947F0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02F0" w:rsidRPr="00EF5911" w:rsidTr="00A31A25">
              <w:trPr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02F0" w:rsidRPr="00EF5911" w:rsidRDefault="007B02F0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Объем и источники финансирования Программы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3F3A" w:rsidRPr="0049531F" w:rsidRDefault="00113F3A" w:rsidP="00113F3A">
                  <w:pPr>
                    <w:spacing w:line="240" w:lineRule="auto"/>
                    <w:ind w:firstLine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М</w:t>
                  </w:r>
                  <w:r w:rsidRPr="00EF5911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ероприятия программы реализуются за счет средств бюджета Партизанского муниципального района.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Общий объем средств на реализацию Программы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2021-2024 годах составит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159</w:t>
                  </w:r>
                  <w:r w:rsidRPr="009A50E9">
                    <w:rPr>
                      <w:rFonts w:ascii="Times New Roman" w:hAnsi="Times New Roman"/>
                      <w:sz w:val="28"/>
                      <w:szCs w:val="28"/>
                    </w:rPr>
                    <w:t xml:space="preserve">,00 тыс. 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рублей,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в том числе финансирование по годам:</w:t>
                  </w:r>
                </w:p>
                <w:p w:rsidR="00113F3A" w:rsidRPr="009A50E9" w:rsidRDefault="00113F3A" w:rsidP="00113F3A">
                  <w:pPr>
                    <w:pStyle w:val="ConsNormal"/>
                    <w:widowControl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2021 год -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113F3A" w:rsidRPr="009A50E9" w:rsidRDefault="00113F3A" w:rsidP="00113F3A">
                  <w:pPr>
                    <w:pStyle w:val="ConsNormal"/>
                    <w:widowControl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2022 год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-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53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113F3A" w:rsidRPr="009A50E9" w:rsidRDefault="00113F3A" w:rsidP="00113F3A">
                  <w:pPr>
                    <w:pStyle w:val="ConsNormal"/>
                    <w:widowControl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2023 год -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53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,00 тыс. рублей;</w:t>
                  </w:r>
                </w:p>
                <w:p w:rsidR="00113F3A" w:rsidRPr="009A50E9" w:rsidRDefault="00113F3A" w:rsidP="00113F3A">
                  <w:pPr>
                    <w:pStyle w:val="ConsNormal"/>
                    <w:widowControl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2024 год -</w:t>
                  </w:r>
                  <w:r w:rsidRPr="009A50E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53,00 тыс. рублей.</w:t>
                  </w:r>
                </w:p>
                <w:p w:rsidR="007B02F0" w:rsidRPr="00EF5911" w:rsidRDefault="00113F3A" w:rsidP="00113F3A">
                  <w:pPr>
                    <w:pStyle w:val="ConsPlusNonformat0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ходе реализации программы объемы финансирования могут корректироваться с учетом финансовых возможностей местного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соответствующий финансовый год</w:t>
                  </w:r>
                </w:p>
              </w:tc>
            </w:tr>
            <w:tr w:rsidR="007B02F0" w:rsidRPr="00EF5911" w:rsidTr="00A31A25">
              <w:trPr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02F0" w:rsidRPr="00EF5911" w:rsidRDefault="007B02F0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Управление реализацией Программы, система организации </w:t>
                  </w:r>
                  <w:proofErr w:type="gramStart"/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исполнением Программы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02F0" w:rsidRPr="00E92DB1" w:rsidRDefault="007B02F0" w:rsidP="00E92DB1">
                  <w:pPr>
                    <w:shd w:val="clear" w:color="auto" w:fill="FFFFFF"/>
                    <w:spacing w:line="223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2DB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Муниципальный заказчик осуществляет непосредственный </w:t>
                  </w:r>
                  <w:proofErr w:type="gramStart"/>
                  <w:r w:rsidRPr="00E92DB1">
                    <w:rPr>
                      <w:rFonts w:ascii="Times New Roman" w:hAnsi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E92DB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реализацией Программы.</w:t>
                  </w:r>
                </w:p>
                <w:p w:rsidR="007B02F0" w:rsidRPr="00EF5911" w:rsidRDefault="007B02F0" w:rsidP="00E92DB1">
                  <w:pPr>
                    <w:shd w:val="clear" w:color="auto" w:fill="FFFFFF"/>
                    <w:spacing w:line="223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 </w:t>
                  </w: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организационно-контрольной работы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Партизанского муниципального района осуществляет текущее управление                        и контроль за ходом реализации программных мероприятий, своевременно предоставляет отчетную информацию о ходе реализации Программы, готовит предложения по объемам </w:t>
                  </w:r>
                  <w:r w:rsidR="00E92DB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>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представляет заявки на финансирование программных мероприятий, разрабатывает и вносит в установленном порядке</w:t>
                  </w:r>
                  <w:proofErr w:type="gramEnd"/>
                  <w:r w:rsidRPr="00EF59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проекты нормативных правовых актов администрации Партизанского муниципального района, необходимые для выполнения Программы.</w:t>
                  </w:r>
                </w:p>
              </w:tc>
            </w:tr>
            <w:tr w:rsidR="007B02F0" w:rsidRPr="00EF5911" w:rsidTr="00A31A25">
              <w:trPr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1A25" w:rsidRDefault="007B02F0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Оценка эффективности </w:t>
                  </w:r>
                </w:p>
                <w:p w:rsidR="007B02F0" w:rsidRPr="00EF5911" w:rsidRDefault="007B02F0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F59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Программы с указанием количественных и качественных показателей, целевые индикаторы, методика их расчета</w:t>
                  </w:r>
                </w:p>
              </w:tc>
              <w:tc>
                <w:tcPr>
                  <w:tcW w:w="64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701A7" w:rsidRPr="006737D9" w:rsidRDefault="001701A7" w:rsidP="00AE58A3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>ля оценки эффективности реализации Программы применяются целевые индикаторы, указанные в приложении № 3 к настоящей Программе:</w:t>
                  </w:r>
                </w:p>
                <w:p w:rsidR="001701A7" w:rsidRPr="006737D9" w:rsidRDefault="001701A7" w:rsidP="00AE58A3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доля учащихся образовательных учреждений, принявших участие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 xml:space="preserve">в  мероприятиях, определенных Программой от общего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количества </w:t>
                  </w: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учащихся; </w:t>
                  </w:r>
                </w:p>
                <w:p w:rsidR="00B80D1C" w:rsidRPr="006A585E" w:rsidRDefault="001701A7" w:rsidP="00A31A25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доля взрослого населения Партизанского муниципального района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>в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рганизациях всех организационно-</w:t>
                  </w: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правовых форм собственности, прошедшее флюорографическое </w:t>
                  </w:r>
                </w:p>
              </w:tc>
            </w:tr>
            <w:tr w:rsidR="00852501" w:rsidRPr="00EF5911" w:rsidTr="00A31A25">
              <w:trPr>
                <w:gridAfter w:val="1"/>
                <w:wAfter w:w="141" w:type="dxa"/>
                <w:trHeight w:val="571"/>
              </w:trPr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2501" w:rsidRPr="00EF5911" w:rsidRDefault="00852501" w:rsidP="003947F0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1A25" w:rsidRDefault="00A31A25" w:rsidP="00A31A25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>обследование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737D9">
                    <w:rPr>
                      <w:rFonts w:ascii="Times New Roman" w:hAnsi="Times New Roman"/>
                      <w:sz w:val="28"/>
                      <w:szCs w:val="28"/>
                    </w:rPr>
                    <w:t>в рамках предупреждения распространения туберкулеза от общего количества взрослого населения;</w:t>
                  </w:r>
                </w:p>
                <w:p w:rsidR="00852501" w:rsidRPr="00EF5911" w:rsidRDefault="00AE58A3" w:rsidP="00A31A25">
                  <w:pPr>
                    <w:pStyle w:val="ConsNonformat"/>
                    <w:widowControl/>
                    <w:spacing w:line="223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rial"/>
                      <w:sz w:val="28"/>
                      <w:szCs w:val="28"/>
                    </w:rPr>
                    <w:t>- к</w:t>
                  </w:r>
                  <w:r w:rsidRPr="00DF4ED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оличество посещений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DF4EDC">
                    <w:rPr>
                      <w:rFonts w:ascii="Times New Roman" w:hAnsi="Times New Roman"/>
                      <w:sz w:val="28"/>
                      <w:szCs w:val="28"/>
                    </w:rPr>
                    <w:t>ероприяти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DF4EDC">
                    <w:rPr>
                      <w:rFonts w:ascii="Times New Roman" w:hAnsi="Times New Roman"/>
                      <w:sz w:val="28"/>
                      <w:szCs w:val="28"/>
                    </w:rPr>
                    <w:t xml:space="preserve"> (встречи, беседы, акции, выставки, конкурсы), направленных на информирование граждан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F4EDC">
                    <w:rPr>
                      <w:rFonts w:ascii="Times New Roman" w:hAnsi="Times New Roman"/>
                      <w:sz w:val="28"/>
                      <w:szCs w:val="28"/>
                    </w:rPr>
                    <w:t>о здоровом образе жизни, пользе физической активности, отказе от вредных привычек</w:t>
                  </w:r>
                  <w:r>
                    <w:rPr>
                      <w:rFonts w:ascii="Times New Roman" w:hAnsi="Times New Roman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F6B03" w:rsidRPr="00EF5911" w:rsidRDefault="002F6B03" w:rsidP="006A585E">
            <w:pPr>
              <w:pStyle w:val="ConsNormal"/>
              <w:widowControl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проблемы и обоснование необходимости ее решения программными методами </w:t>
            </w:r>
          </w:p>
          <w:p w:rsidR="00FB12D7" w:rsidRPr="00EF5911" w:rsidRDefault="004925AC" w:rsidP="00852501">
            <w:pPr>
              <w:shd w:val="clear" w:color="auto" w:fill="FFFFFF"/>
              <w:spacing w:line="302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B12D7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реализации полномочий в сфере охраны здоровья, установленных статьей 17 </w:t>
            </w:r>
            <w:hyperlink r:id="rId11" w:history="1">
              <w:r w:rsidR="00FB12D7" w:rsidRPr="00EF591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Федерального закона от 21.11.2011 </w:t>
              </w:r>
              <w:r w:rsidR="00E641B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</w:t>
              </w:r>
              <w:r w:rsidR="00FB12D7" w:rsidRPr="00EF591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323-ФЗ </w:t>
              </w:r>
              <w:r w:rsidR="006A585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                   </w:t>
              </w:r>
              <w:r w:rsidR="008525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«</w:t>
              </w:r>
              <w:r w:rsidR="00FB12D7" w:rsidRPr="00EF591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Об основах охраны здоровья граждан в Российской Федерации</w:t>
              </w:r>
            </w:hyperlink>
            <w:r w:rsidR="00852501" w:rsidRPr="00852501">
              <w:rPr>
                <w:rFonts w:ascii="Times New Roman" w:hAnsi="Times New Roman"/>
                <w:sz w:val="28"/>
                <w:szCs w:val="28"/>
              </w:rPr>
              <w:t>»</w:t>
            </w:r>
            <w:r w:rsidR="00FB12D7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(далее - Федеральный закон </w:t>
            </w:r>
            <w:r w:rsidR="00E64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B12D7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323-ФЗ) органы местного самоуправления обладают полномочиями по реализации мероприятий по профилактике заболеваний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B12D7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формированию здорового образа жизни.</w:t>
            </w:r>
          </w:p>
          <w:p w:rsidR="003B1536" w:rsidRPr="00EF5911" w:rsidRDefault="009A15BD" w:rsidP="00852501">
            <w:pPr>
              <w:shd w:val="clear" w:color="auto" w:fill="FFFFFF"/>
              <w:spacing w:line="302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Забота о сохранении здоровь</w:t>
            </w:r>
            <w:r w:rsidR="00F10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 является одним из приоритетных направлений социальной политики государства.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граждан - это основной элемент национального богатства страны, необходимый для производства материальных и культурных ценностей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B12D7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B1536" w:rsidRPr="00EF5911" w:rsidRDefault="004A2495" w:rsidP="00852501">
            <w:pPr>
              <w:shd w:val="clear" w:color="auto" w:fill="FFFFFF"/>
              <w:spacing w:line="302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возможностей, заложенных в человеке, зависит от его образа жизни, поведения, тех привычек, которые он приобретает, умения разумно распорядиться потенциальными возможностями организма на благо себе, своей семье и государству, в котором он живет. Однако необходимо отметить, что ряд привычек, которые человек начинает приобретать еще </w:t>
            </w:r>
            <w:r w:rsidR="00950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школьные годы и от которых не может избавиться в течение всей жизни, серьезно вредят его здоровью. Они способствуют быстрому расходованию всего потенциала возможностей человека, преждевременному его старению </w:t>
            </w:r>
            <w:r w:rsidR="00950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приобретению устойчивых заболеваний. К таким </w:t>
            </w:r>
            <w:proofErr w:type="gramStart"/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привычкам</w:t>
            </w:r>
            <w:proofErr w:type="gramEnd"/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прежде всего отн</w:t>
            </w:r>
            <w:r w:rsidR="00796848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осятся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употребление алкоголя, наркотиков и курение.</w:t>
            </w:r>
          </w:p>
          <w:p w:rsidR="00D06A31" w:rsidRPr="00EF5911" w:rsidRDefault="00D06A31" w:rsidP="00852501">
            <w:pPr>
              <w:shd w:val="clear" w:color="auto" w:fill="FFFFFF"/>
              <w:spacing w:line="302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приобщения к вредным привычкам, как правило, относится </w:t>
            </w:r>
            <w:r w:rsidR="0049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подростковому возрасту. Можно выделить следующие группы основных причин приобщения молодежи к вредным привычкам:</w:t>
            </w:r>
          </w:p>
          <w:p w:rsidR="00D06A31" w:rsidRDefault="006A585E" w:rsidP="00852501">
            <w:pPr>
              <w:shd w:val="clear" w:color="auto" w:fill="FFFFFF"/>
              <w:spacing w:line="302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тсутствие внутренней дисциплины и чувства ответственности.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Из-за этого молодые люди часто вступают в конфликт с теми, от кого они находятся в определенной зависимости. Но при этом они имеют достаточно высокие запросы, хотя сами не в состоянии их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удовлетворить, потому что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обладают для этого ни соответствующей подготовкой, ни социальными, ни материальными возможностями. В этом случае вредные привычка становятся своеобразным бунтарством, протестом против исповедуемых взрослым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или обществом ценностей;</w:t>
            </w:r>
          </w:p>
          <w:p w:rsidR="00D06A31" w:rsidRPr="00EF5911" w:rsidRDefault="00D06A31" w:rsidP="00852501">
            <w:pPr>
              <w:shd w:val="clear" w:color="auto" w:fill="FFFFFF"/>
              <w:spacing w:line="30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тсутствие мотивации, четко определенной жизненной цели. Поэтому такие люди живут сегодняшним днем, сиюминутными удовольствиями </w:t>
            </w:r>
            <w:r w:rsidR="006B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не заботятся о своем будущем, не задумываются о последстви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 своего нездорового поведения;</w:t>
            </w:r>
          </w:p>
          <w:p w:rsidR="00D06A31" w:rsidRPr="00EF5911" w:rsidRDefault="006A585E" w:rsidP="00852501">
            <w:pPr>
              <w:shd w:val="clear" w:color="auto" w:fill="FFFFFF"/>
              <w:spacing w:line="30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щущение неудовлетворенности, несчастья, тревога и скука. Эта причина особенно сказывается у людей неуверенных, с низкой самооценкой, которым жизнь кажется беспросветн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ой, а окружающие их не понимают;</w:t>
            </w:r>
          </w:p>
          <w:p w:rsidR="00D06A31" w:rsidRPr="00EF5911" w:rsidRDefault="006A585E" w:rsidP="00852501">
            <w:pPr>
              <w:shd w:val="clear" w:color="auto" w:fill="FFFFFF"/>
              <w:spacing w:line="30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рудности общения, свойственные людям, которые не имеют прочных дружеских связей, трудно вступают в тесные отношения с родителями, учителями, окружающими, </w:t>
            </w:r>
            <w:proofErr w:type="gram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легко</w:t>
            </w:r>
            <w:proofErr w:type="gram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подпадают под дурное влияние. Поэтому если среди ровесников есть употребляющие вредные вещества, они легче поддаются их нажиму </w:t>
            </w:r>
            <w:r w:rsidR="003B183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«попробуй, и не обращай</w:t>
            </w:r>
            <w:r w:rsidR="003B183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внимания на то, что это плохо»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Почувствовав под влиянием этих веществ </w:t>
            </w:r>
            <w:proofErr w:type="spell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раскрепощенность</w:t>
            </w:r>
            <w:proofErr w:type="spell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легкость, они пытаются расширить круг знакомс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 и повысить свою популярность;</w:t>
            </w:r>
          </w:p>
          <w:p w:rsidR="00D06A31" w:rsidRPr="00EF5911" w:rsidRDefault="006A585E" w:rsidP="00852501">
            <w:pPr>
              <w:shd w:val="clear" w:color="auto" w:fill="FFFFFF"/>
              <w:spacing w:line="30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кспериментирование. Когда человек слышит от окружающих </w:t>
            </w:r>
            <w:r w:rsidR="0049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приятных ощущениях </w:t>
            </w:r>
            <w:proofErr w:type="gram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</w:t>
            </w:r>
            <w:proofErr w:type="gram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вредных веществ, он, хотя и знает </w:t>
            </w:r>
            <w:r w:rsidR="00852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их пагубных влияниях на организм, хочет сам испытать эти ощущения. </w:t>
            </w:r>
            <w:r w:rsidR="0049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счастью, большинство </w:t>
            </w:r>
            <w:proofErr w:type="gram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экспериментирующих</w:t>
            </w:r>
            <w:proofErr w:type="gram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этим этапом знакомства </w:t>
            </w:r>
            <w:r w:rsidR="0049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вредными веществами и ограничивается. Но если человеку </w:t>
            </w:r>
            <w:proofErr w:type="gram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свойственны</w:t>
            </w:r>
            <w:proofErr w:type="gram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еще какие-либо из указанных провоцирующих причин, то этот этап становится первым шагом 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формированию вредных привычек;</w:t>
            </w:r>
          </w:p>
          <w:p w:rsidR="00D06A31" w:rsidRPr="00EF5911" w:rsidRDefault="006A585E" w:rsidP="00852501">
            <w:pPr>
              <w:shd w:val="clear" w:color="auto" w:fill="FFFFFF"/>
              <w:spacing w:line="30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елание уйти от проблем, видимо, основная причина употребления вредных веществ подростками. Дело в том, что все вредные вещества вызывают торможение </w:t>
            </w:r>
            <w:proofErr w:type="gram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центральной</w:t>
            </w:r>
            <w:proofErr w:type="gramEnd"/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нервной системы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результате которого человек «отключается» и как бы уходит от имеющихся у него проблем. Но это не выход из создавшегося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 -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проблемы не разрешаются, а усугубляются, а время уходит.</w:t>
            </w:r>
          </w:p>
          <w:p w:rsidR="00D06A31" w:rsidRPr="00EF5911" w:rsidRDefault="00D06A31" w:rsidP="00852501">
            <w:pPr>
              <w:shd w:val="clear" w:color="auto" w:fill="FFFFFF"/>
              <w:spacing w:line="30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 еще раз отметить особую опасность действия вредных веществ на подростков. Это связано не только с происходящими у них процессами роста и развития, а прежде всего с очень высоким содержанием </w:t>
            </w:r>
            <w:r w:rsidR="00852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их организме половых гормонов. Как раз взаимодействие этих гормонов </w:t>
            </w:r>
            <w:r w:rsidR="00852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вредными веществами и делает подростка чрезвычайно чувствительным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их действию. Например, взрослому человеку для  прохождения пути </w:t>
            </w:r>
            <w:r w:rsidR="00D47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начинающего пить алкоголь до алкоголика, требуется от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 до пяти лет, </w:t>
            </w:r>
            <w:r w:rsidR="006B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подростку -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лишь от трех до шести месяцев. Конечно же, для подростка, который готовится вступить в юношеский возраст, такое следствие употребления вредных веществ особенно опасно.</w:t>
            </w:r>
          </w:p>
          <w:p w:rsidR="00D06A31" w:rsidRPr="00EF5911" w:rsidRDefault="00D06A31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сказанное делает понятным важнейшее значение работы по профилактике вредных привычек у детей и подростков. </w:t>
            </w:r>
            <w:r w:rsidR="00DB226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данном направлении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оказывается эффективной при соблюдении следующих условий: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следует воспитывать и формировать здоровые жизненные потребности, создавать социально значимые мотивации поведения;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детям и родителям следует предоставлять объективную информацию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вредных привычках, их воздействии на человека и последствиях применения;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соответствующее информирование необходимо осуществлять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возрастных и индивидуальных особенностей ребенка;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детьми сущнос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 вредных привычек должно идти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параллельно с формированием устойчиво негативного личностн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отношения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психоактивным</w:t>
            </w:r>
            <w:proofErr w:type="spell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веществам и на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выков межличностного общения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сверстниками и взрослыми, умения справляться с конфликтами, управлять эмоциями и чувствами;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приобрести опыт решения своих проблем без помощи </w:t>
            </w:r>
            <w:proofErr w:type="spellStart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веществ, научиться бороться с этими увлечениями близких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друзей;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прививать учащимся навыки здорового образа жизни, влиять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уровень притязаний и самооценку детей;</w:t>
            </w:r>
          </w:p>
          <w:p w:rsidR="00D06A31" w:rsidRPr="00EF5911" w:rsidRDefault="003B183B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06A3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борьбе с вредными привычками ребенок, родители, педагоги должны быть едины: надо помочь ребенку отказаться (или захотеть отказатьс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я) </w:t>
            </w:r>
            <w:r w:rsidR="00DB226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вредных привыч</w:t>
            </w:r>
            <w:r w:rsidR="00454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самому.</w:t>
            </w:r>
          </w:p>
          <w:p w:rsidR="003854F4" w:rsidRPr="00EF5911" w:rsidRDefault="009A15BD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Остается сложной ситуация в области</w:t>
            </w:r>
            <w:r w:rsidR="003B183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профилактики заболеваний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B183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фор</w:t>
            </w:r>
            <w:r w:rsidR="00332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ирования здорового образа жизни практически всех социально-демографических групп населения. Ранняя вовлеченность молодого поколения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пагубные привычки, гиподинамия, недостаточное внимание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своему здоровью у всех возрастных категорий - все это отрицательным образом сказывается на здоровье населения. </w:t>
            </w:r>
          </w:p>
          <w:p w:rsidR="00E94A02" w:rsidRDefault="003854F4" w:rsidP="002010B5">
            <w:pPr>
              <w:shd w:val="clear" w:color="auto" w:fill="FFFFFF"/>
              <w:spacing w:line="295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аличие Программы положительно скажется на формировании здорового образа жизни жителей, профилактике распространения заболеваний, в том числе представл</w:t>
            </w:r>
            <w:r w:rsidR="009A15BD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яющих опасность для окружающих.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gramStart"/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помощью мероприятий, предусмотренных Программой, появится возможность реализации мер, направленных на профилактику заболеваний, 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социально значимых заболеваний, представляющих опасность для окружающих, информирование граждан о факторах риска для их здоровья, формирование у граждан </w:t>
            </w:r>
            <w:r w:rsidR="009A15BD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Партизанского муниципального района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мотивации к ведению здорового образа жизни и создание условий для ведения здорового образа жизни, в том числе</w:t>
            </w:r>
            <w:r w:rsidR="0020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занятий физической культурой и спортом</w:t>
            </w:r>
            <w:proofErr w:type="gramEnd"/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76454" w:rsidRPr="00976454" w:rsidRDefault="00113F3A" w:rsidP="00113F3A">
            <w:pPr>
              <w:shd w:val="clear" w:color="auto" w:fill="FFFFFF"/>
              <w:spacing w:line="295" w:lineRule="auto"/>
              <w:ind w:firstLine="0"/>
              <w:textAlignment w:val="baseline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территории Партизанского муниципального района р</w:t>
            </w:r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азработано </w:t>
            </w:r>
            <w:r w:rsidR="0020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действует постановление администрации Партизанского муниципального района от 15.03.2021 № 194 «О мерах</w:t>
            </w:r>
            <w:r w:rsidR="0020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организации отдыха, оздоровления </w:t>
            </w:r>
            <w:r w:rsidR="0020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занятости детей Партизанского муниципального района», которое предусматривает организацию отдыха</w:t>
            </w:r>
            <w:r w:rsidR="0020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занятости несовершеннолетних, </w:t>
            </w:r>
            <w:r w:rsidR="0020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976454" w:rsidRPr="009764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состоящих на учете в </w:t>
            </w:r>
            <w:hyperlink r:id="rId12" w:history="1">
              <w:r w:rsidR="00976454" w:rsidRPr="00976454">
                <w:rPr>
                  <w:rFonts w:ascii="Times New Roman" w:hAnsi="Times New Roman"/>
                  <w:color w:val="000000"/>
                  <w:sz w:val="28"/>
                  <w:szCs w:val="28"/>
                </w:rPr>
                <w:t>комиссии по делам несовершеннолетних и защите их прав на территории Партизанского муниципального района</w:t>
              </w:r>
            </w:hyperlink>
            <w:r w:rsidR="00976454" w:rsidRPr="00976454">
              <w:rPr>
                <w:rFonts w:ascii="Times New Roman" w:hAnsi="Times New Roman"/>
                <w:sz w:val="28"/>
                <w:szCs w:val="28"/>
              </w:rPr>
              <w:t xml:space="preserve"> по факту употребления и распития</w:t>
            </w:r>
            <w:proofErr w:type="gramEnd"/>
            <w:r w:rsidR="00976454" w:rsidRPr="00976454">
              <w:rPr>
                <w:rFonts w:ascii="Times New Roman" w:hAnsi="Times New Roman"/>
                <w:sz w:val="28"/>
                <w:szCs w:val="28"/>
              </w:rPr>
              <w:t xml:space="preserve"> спиртных напитков. </w:t>
            </w:r>
            <w:proofErr w:type="gramStart"/>
            <w:r w:rsidR="00976454" w:rsidRPr="00976454"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</w:t>
            </w:r>
            <w:r w:rsidR="00201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454" w:rsidRPr="00976454">
              <w:rPr>
                <w:rFonts w:ascii="Times New Roman" w:hAnsi="Times New Roman"/>
                <w:sz w:val="28"/>
                <w:szCs w:val="28"/>
              </w:rPr>
              <w:t xml:space="preserve">от 16.07.2019 № 629 (в редакции от 02.03.2020 № 265, от 07.04.2021 № 321) утверждена муниципальная программа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</w:t>
            </w:r>
            <w:r w:rsidR="00976454" w:rsidRPr="00976454">
              <w:rPr>
                <w:rFonts w:ascii="Times New Roman" w:hAnsi="Times New Roman"/>
                <w:bCs/>
                <w:sz w:val="28"/>
                <w:szCs w:val="28"/>
              </w:rPr>
              <w:t>на 2019-2021 годы целью которой, является с</w:t>
            </w:r>
            <w:r w:rsidR="00976454" w:rsidRPr="00976454">
              <w:rPr>
                <w:rFonts w:ascii="Times New Roman" w:hAnsi="Times New Roman"/>
                <w:sz w:val="28"/>
                <w:szCs w:val="28"/>
              </w:rPr>
              <w:t xml:space="preserve">нижение количества правонарушений и преступлений среди несовершеннолетних, улучшение </w:t>
            </w:r>
            <w:proofErr w:type="spellStart"/>
            <w:r w:rsidR="00976454" w:rsidRPr="00976454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976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454" w:rsidRPr="00976454">
              <w:rPr>
                <w:rFonts w:ascii="Times New Roman" w:hAnsi="Times New Roman"/>
                <w:sz w:val="28"/>
                <w:szCs w:val="28"/>
              </w:rPr>
              <w:t>на территории Партизанского муниципального района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976454" w:rsidRP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76454" w:rsidRP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976454" w:rsidRP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исполнении пункта 8 статьи 16 Федерального закона от 22.11.1995</w:t>
            </w:r>
            <w:r w:rsid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№ 171-ФЗ (ред. от 30.04.2021) </w:t>
            </w:r>
            <w:r w:rsidR="00F3688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976454" w:rsidRP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 государственном регулировании производства и оборота этилового спирта, алкогольной</w:t>
            </w:r>
            <w:r w:rsidR="00F3688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76454" w:rsidRP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 спиртосодержащей продукции и об ограничении потребления (распития) алкогольной продукции</w:t>
            </w:r>
            <w:r w:rsidR="00F3688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="00976454" w:rsidRPr="009764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дминистрациями сельских поселений, входящих в состав Партизанского муниципального района, </w:t>
            </w:r>
            <w:r w:rsidR="00F368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 году были приняты</w:t>
            </w:r>
            <w:r w:rsidR="00F368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действуют нормативно-правовые акты регулирующие расстояние от объекта торговли, осуществляющие розничную продажу алкогольной продукции,</w:t>
            </w:r>
            <w:r w:rsidR="00F368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социальных объектов, на территории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которых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 допускается розничная продажа алкогольной продукции. При направлении в лицензирующий орган (министерство промышленности </w:t>
            </w:r>
            <w:r w:rsidR="00F3688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 торговли Приморского края) заявления</w:t>
            </w:r>
            <w:r w:rsidR="00F3688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 выдаче (продлении) лицензии на розничные продажи алкогольной продукции, администрациями сельских поселений предоставляется информация</w:t>
            </w:r>
            <w:r w:rsidR="00F3688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6454" w:rsidRPr="0097645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 расположенности объектов торговли на прилегающей территории к объектам социальной сферы, где запрещено продавать алкогольную продукцию.</w:t>
            </w:r>
          </w:p>
          <w:p w:rsidR="005D0E8B" w:rsidRPr="00CE403C" w:rsidRDefault="00987E81" w:rsidP="009D3AC8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pacing w:val="2"/>
                <w:sz w:val="28"/>
                <w:szCs w:val="28"/>
              </w:rPr>
              <w:t>Заболеваемость и с</w:t>
            </w:r>
            <w:r w:rsidR="005D0E8B" w:rsidRPr="00CE403C">
              <w:rPr>
                <w:rFonts w:ascii="Times New Roman" w:hAnsi="Times New Roman" w:cs="Times New Roman"/>
                <w:bCs w:val="0"/>
                <w:color w:val="auto"/>
                <w:spacing w:val="2"/>
                <w:sz w:val="28"/>
                <w:szCs w:val="28"/>
              </w:rPr>
              <w:t>мертность от хронических неинфекционных заболеваний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748"/>
              <w:gridCol w:w="1085"/>
              <w:gridCol w:w="748"/>
              <w:gridCol w:w="1085"/>
              <w:gridCol w:w="829"/>
              <w:gridCol w:w="1134"/>
              <w:gridCol w:w="851"/>
              <w:gridCol w:w="1417"/>
            </w:tblGrid>
            <w:tr w:rsidR="005D0E8B" w:rsidRPr="00CE403C" w:rsidTr="00446DB4">
              <w:trPr>
                <w:trHeight w:val="251"/>
              </w:trPr>
              <w:tc>
                <w:tcPr>
                  <w:tcW w:w="9668" w:type="dxa"/>
                  <w:gridSpan w:val="9"/>
                </w:tcPr>
                <w:p w:rsidR="005D0E8B" w:rsidRPr="00CE403C" w:rsidRDefault="005D0E8B" w:rsidP="00670E9C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b/>
                      <w:spacing w:val="2"/>
                      <w:sz w:val="26"/>
                      <w:szCs w:val="26"/>
                    </w:rPr>
                  </w:pPr>
                  <w:r w:rsidRPr="00CE403C">
                    <w:rPr>
                      <w:b/>
                      <w:spacing w:val="2"/>
                      <w:sz w:val="26"/>
                      <w:szCs w:val="26"/>
                    </w:rPr>
                    <w:t>Анализ смертности среди населения Партизанского муниципального района</w:t>
                  </w:r>
                </w:p>
              </w:tc>
            </w:tr>
            <w:tr w:rsidR="005D0E8B" w:rsidRPr="00CE403C" w:rsidTr="00446DB4">
              <w:trPr>
                <w:trHeight w:val="257"/>
              </w:trPr>
              <w:tc>
                <w:tcPr>
                  <w:tcW w:w="1771" w:type="dxa"/>
                  <w:vMerge w:val="restart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833" w:type="dxa"/>
                  <w:gridSpan w:val="2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833" w:type="dxa"/>
                  <w:gridSpan w:val="2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963" w:type="dxa"/>
                  <w:gridSpan w:val="2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2020 год</w:t>
                  </w:r>
                </w:p>
              </w:tc>
            </w:tr>
            <w:tr w:rsidR="005D0E8B" w:rsidRPr="00CE403C" w:rsidTr="00446DB4">
              <w:trPr>
                <w:trHeight w:val="720"/>
              </w:trPr>
              <w:tc>
                <w:tcPr>
                  <w:tcW w:w="1771" w:type="dxa"/>
                  <w:vMerge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Кол-во (чел.)</w:t>
                  </w:r>
                </w:p>
              </w:tc>
              <w:tc>
                <w:tcPr>
                  <w:tcW w:w="1085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b/>
                      <w:spacing w:val="2"/>
                      <w:sz w:val="22"/>
                      <w:szCs w:val="22"/>
                    </w:rPr>
                    <w:t>%</w:t>
                  </w:r>
                  <w:r w:rsidRPr="008227B9">
                    <w:rPr>
                      <w:spacing w:val="2"/>
                      <w:sz w:val="22"/>
                      <w:szCs w:val="22"/>
                    </w:rPr>
                    <w:t xml:space="preserve"> от общего числа </w:t>
                  </w:r>
                  <w:proofErr w:type="gramStart"/>
                  <w:r w:rsidRPr="008227B9">
                    <w:rPr>
                      <w:spacing w:val="2"/>
                      <w:sz w:val="22"/>
                      <w:szCs w:val="22"/>
                    </w:rPr>
                    <w:t>умерших</w:t>
                  </w:r>
                  <w:proofErr w:type="gramEnd"/>
                </w:p>
              </w:tc>
              <w:tc>
                <w:tcPr>
                  <w:tcW w:w="748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Кол-во (чел.)</w:t>
                  </w:r>
                </w:p>
              </w:tc>
              <w:tc>
                <w:tcPr>
                  <w:tcW w:w="1085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b/>
                      <w:spacing w:val="2"/>
                      <w:sz w:val="22"/>
                      <w:szCs w:val="22"/>
                    </w:rPr>
                    <w:t>%</w:t>
                  </w:r>
                  <w:r w:rsidRPr="008227B9">
                    <w:rPr>
                      <w:spacing w:val="2"/>
                      <w:sz w:val="22"/>
                      <w:szCs w:val="22"/>
                    </w:rPr>
                    <w:t xml:space="preserve"> от общего числа </w:t>
                  </w:r>
                  <w:proofErr w:type="gramStart"/>
                  <w:r w:rsidRPr="008227B9">
                    <w:rPr>
                      <w:spacing w:val="2"/>
                      <w:sz w:val="22"/>
                      <w:szCs w:val="22"/>
                    </w:rPr>
                    <w:t>умерших</w:t>
                  </w:r>
                  <w:proofErr w:type="gramEnd"/>
                </w:p>
              </w:tc>
              <w:tc>
                <w:tcPr>
                  <w:tcW w:w="829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Кол-во (чел.)</w:t>
                  </w:r>
                </w:p>
              </w:tc>
              <w:tc>
                <w:tcPr>
                  <w:tcW w:w="1134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b/>
                      <w:spacing w:val="2"/>
                      <w:sz w:val="22"/>
                      <w:szCs w:val="22"/>
                    </w:rPr>
                    <w:t>%</w:t>
                  </w:r>
                  <w:r w:rsidRPr="008227B9">
                    <w:rPr>
                      <w:spacing w:val="2"/>
                      <w:sz w:val="22"/>
                      <w:szCs w:val="22"/>
                    </w:rPr>
                    <w:t xml:space="preserve"> от общего числа </w:t>
                  </w:r>
                  <w:proofErr w:type="gramStart"/>
                  <w:r w:rsidRPr="008227B9">
                    <w:rPr>
                      <w:spacing w:val="2"/>
                      <w:sz w:val="22"/>
                      <w:szCs w:val="22"/>
                    </w:rPr>
                    <w:t>умерших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Кол-во (чел.)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b/>
                      <w:spacing w:val="2"/>
                      <w:sz w:val="22"/>
                      <w:szCs w:val="22"/>
                    </w:rPr>
                    <w:t>%</w:t>
                  </w:r>
                  <w:r w:rsidRPr="008227B9">
                    <w:rPr>
                      <w:spacing w:val="2"/>
                      <w:sz w:val="22"/>
                      <w:szCs w:val="22"/>
                    </w:rPr>
                    <w:t xml:space="preserve"> от общего числа </w:t>
                  </w:r>
                  <w:proofErr w:type="gramStart"/>
                  <w:r w:rsidRPr="008227B9">
                    <w:rPr>
                      <w:spacing w:val="2"/>
                      <w:sz w:val="22"/>
                      <w:szCs w:val="22"/>
                    </w:rPr>
                    <w:t>умерших</w:t>
                  </w:r>
                  <w:proofErr w:type="gramEnd"/>
                </w:p>
              </w:tc>
            </w:tr>
            <w:tr w:rsidR="005D0E8B" w:rsidRPr="00CE403C" w:rsidTr="00446DB4">
              <w:trPr>
                <w:trHeight w:val="508"/>
              </w:trPr>
              <w:tc>
                <w:tcPr>
                  <w:tcW w:w="177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 xml:space="preserve">Болезни </w:t>
                  </w:r>
                  <w:proofErr w:type="gramStart"/>
                  <w:r w:rsidRPr="008227B9">
                    <w:rPr>
                      <w:spacing w:val="2"/>
                      <w:sz w:val="22"/>
                      <w:szCs w:val="22"/>
                    </w:rPr>
                    <w:t>сердечно-сосудистой</w:t>
                  </w:r>
                  <w:proofErr w:type="gramEnd"/>
                  <w:r w:rsidRPr="008227B9">
                    <w:rPr>
                      <w:spacing w:val="2"/>
                      <w:sz w:val="22"/>
                      <w:szCs w:val="22"/>
                    </w:rPr>
                    <w:t xml:space="preserve"> системы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49,1</w:t>
                  </w:r>
                </w:p>
              </w:tc>
              <w:tc>
                <w:tcPr>
                  <w:tcW w:w="829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1134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49,2</w:t>
                  </w:r>
                </w:p>
              </w:tc>
              <w:tc>
                <w:tcPr>
                  <w:tcW w:w="85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417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51,25</w:t>
                  </w:r>
                </w:p>
              </w:tc>
            </w:tr>
            <w:tr w:rsidR="005D0E8B" w:rsidRPr="00CE403C" w:rsidTr="00446DB4">
              <w:trPr>
                <w:trHeight w:val="82"/>
              </w:trPr>
              <w:tc>
                <w:tcPr>
                  <w:tcW w:w="177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Болезни системы органов дыхания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829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85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17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9,25</w:t>
                  </w:r>
                </w:p>
              </w:tc>
            </w:tr>
            <w:tr w:rsidR="005D0E8B" w:rsidRPr="00CE403C" w:rsidTr="00446DB4">
              <w:trPr>
                <w:trHeight w:val="515"/>
              </w:trPr>
              <w:tc>
                <w:tcPr>
                  <w:tcW w:w="177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Болезни системы пищеварения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7,7</w:t>
                  </w:r>
                </w:p>
              </w:tc>
              <w:tc>
                <w:tcPr>
                  <w:tcW w:w="829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6,68</w:t>
                  </w:r>
                </w:p>
              </w:tc>
              <w:tc>
                <w:tcPr>
                  <w:tcW w:w="85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7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7,25</w:t>
                  </w:r>
                </w:p>
              </w:tc>
            </w:tr>
            <w:tr w:rsidR="005D0E8B" w:rsidRPr="00CE403C" w:rsidTr="00446DB4">
              <w:trPr>
                <w:trHeight w:val="343"/>
              </w:trPr>
              <w:tc>
                <w:tcPr>
                  <w:tcW w:w="177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Болезни онкологические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18,0</w:t>
                  </w:r>
                </w:p>
              </w:tc>
              <w:tc>
                <w:tcPr>
                  <w:tcW w:w="748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085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19,1</w:t>
                  </w:r>
                </w:p>
              </w:tc>
              <w:tc>
                <w:tcPr>
                  <w:tcW w:w="829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134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18,3</w:t>
                  </w:r>
                </w:p>
              </w:tc>
              <w:tc>
                <w:tcPr>
                  <w:tcW w:w="851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7" w:type="dxa"/>
                </w:tcPr>
                <w:p w:rsidR="005D0E8B" w:rsidRPr="008227B9" w:rsidRDefault="005D0E8B" w:rsidP="006A585E">
                  <w:pPr>
                    <w:pStyle w:val="formattext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pacing w:val="2"/>
                      <w:sz w:val="22"/>
                      <w:szCs w:val="22"/>
                    </w:rPr>
                  </w:pPr>
                  <w:r w:rsidRPr="008227B9">
                    <w:rPr>
                      <w:spacing w:val="2"/>
                      <w:sz w:val="22"/>
                      <w:szCs w:val="22"/>
                    </w:rPr>
                    <w:t>16,75</w:t>
                  </w:r>
                </w:p>
              </w:tc>
            </w:tr>
          </w:tbl>
          <w:p w:rsidR="005D0E8B" w:rsidRDefault="005D0E8B" w:rsidP="005D0E8B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   Как </w:t>
            </w:r>
            <w:proofErr w:type="gramStart"/>
            <w:r>
              <w:rPr>
                <w:spacing w:val="2"/>
                <w:sz w:val="28"/>
                <w:szCs w:val="28"/>
              </w:rPr>
              <w:t>показано в таблице з</w:t>
            </w:r>
            <w:r w:rsidRPr="001B7CD9">
              <w:rPr>
                <w:spacing w:val="2"/>
                <w:sz w:val="28"/>
                <w:szCs w:val="28"/>
              </w:rPr>
              <w:t>а период с 2017 по 2020 годы в Партизанском районе отмечен</w:t>
            </w:r>
            <w:r>
              <w:rPr>
                <w:spacing w:val="2"/>
                <w:sz w:val="28"/>
                <w:szCs w:val="28"/>
              </w:rPr>
              <w:t>ы</w:t>
            </w:r>
            <w:proofErr w:type="gramEnd"/>
            <w:r w:rsidRPr="001B7CD9">
              <w:rPr>
                <w:spacing w:val="2"/>
                <w:sz w:val="28"/>
                <w:szCs w:val="28"/>
              </w:rPr>
              <w:t xml:space="preserve"> изменени</w:t>
            </w:r>
            <w:r>
              <w:rPr>
                <w:spacing w:val="2"/>
                <w:sz w:val="28"/>
                <w:szCs w:val="28"/>
              </w:rPr>
              <w:t>я</w:t>
            </w:r>
            <w:r w:rsidRPr="001B7CD9">
              <w:rPr>
                <w:spacing w:val="2"/>
                <w:sz w:val="28"/>
                <w:szCs w:val="28"/>
              </w:rPr>
              <w:t xml:space="preserve"> в динамике показателей смертности населения </w:t>
            </w:r>
            <w:r w:rsidR="006A585E">
              <w:rPr>
                <w:spacing w:val="2"/>
                <w:sz w:val="28"/>
                <w:szCs w:val="28"/>
              </w:rPr>
              <w:t xml:space="preserve">                </w:t>
            </w:r>
            <w:r w:rsidRPr="001B7CD9">
              <w:rPr>
                <w:spacing w:val="2"/>
                <w:sz w:val="28"/>
                <w:szCs w:val="28"/>
              </w:rPr>
              <w:t xml:space="preserve">от основных </w:t>
            </w:r>
            <w:r>
              <w:rPr>
                <w:spacing w:val="2"/>
                <w:sz w:val="28"/>
                <w:szCs w:val="28"/>
              </w:rPr>
              <w:t>хронических неинфекционных заболевани</w:t>
            </w:r>
            <w:r w:rsidR="00454BEC">
              <w:rPr>
                <w:spacing w:val="2"/>
                <w:sz w:val="28"/>
                <w:szCs w:val="28"/>
              </w:rPr>
              <w:t>й</w:t>
            </w:r>
            <w:r w:rsidRPr="001B7CD9">
              <w:rPr>
                <w:spacing w:val="2"/>
                <w:sz w:val="28"/>
                <w:szCs w:val="28"/>
              </w:rPr>
              <w:t xml:space="preserve"> (новообразования, болезни системы кровообращения, дыхания, пищеварения): показатели </w:t>
            </w:r>
            <w:r w:rsidR="006A585E">
              <w:rPr>
                <w:spacing w:val="2"/>
                <w:sz w:val="28"/>
                <w:szCs w:val="28"/>
              </w:rPr>
              <w:t xml:space="preserve">                     </w:t>
            </w:r>
            <w:r w:rsidRPr="001B7CD9">
              <w:rPr>
                <w:spacing w:val="2"/>
                <w:sz w:val="28"/>
                <w:szCs w:val="28"/>
              </w:rPr>
              <w:t xml:space="preserve">на 01.01.2017 </w:t>
            </w:r>
            <w:r>
              <w:rPr>
                <w:spacing w:val="2"/>
                <w:sz w:val="28"/>
                <w:szCs w:val="28"/>
              </w:rPr>
              <w:t>существенно</w:t>
            </w:r>
            <w:r w:rsidRPr="001B7CD9">
              <w:rPr>
                <w:spacing w:val="2"/>
                <w:sz w:val="28"/>
                <w:szCs w:val="28"/>
              </w:rPr>
              <w:t xml:space="preserve"> ниже, чем на 01.01.20</w:t>
            </w:r>
            <w:r>
              <w:rPr>
                <w:spacing w:val="2"/>
                <w:sz w:val="28"/>
                <w:szCs w:val="28"/>
              </w:rPr>
              <w:t xml:space="preserve">20. Отмечено колебание </w:t>
            </w:r>
            <w:r w:rsidR="006A585E">
              <w:rPr>
                <w:spacing w:val="2"/>
                <w:sz w:val="28"/>
                <w:szCs w:val="28"/>
              </w:rPr>
              <w:t xml:space="preserve">                     </w:t>
            </w:r>
            <w:r>
              <w:rPr>
                <w:spacing w:val="2"/>
                <w:sz w:val="28"/>
                <w:szCs w:val="28"/>
              </w:rPr>
              <w:t xml:space="preserve">в 2018 году смертности </w:t>
            </w:r>
            <w:r w:rsidR="007F0816">
              <w:rPr>
                <w:spacing w:val="2"/>
                <w:sz w:val="28"/>
                <w:szCs w:val="28"/>
              </w:rPr>
              <w:t xml:space="preserve">от </w:t>
            </w:r>
            <w:r>
              <w:rPr>
                <w:spacing w:val="2"/>
                <w:sz w:val="28"/>
                <w:szCs w:val="28"/>
              </w:rPr>
              <w:t xml:space="preserve">болезней сердечно сосудистой системы, </w:t>
            </w:r>
            <w:r w:rsidR="003B19C0">
              <w:rPr>
                <w:spacing w:val="2"/>
                <w:sz w:val="28"/>
                <w:szCs w:val="28"/>
              </w:rPr>
              <w:t xml:space="preserve">                          </w:t>
            </w:r>
            <w:r>
              <w:rPr>
                <w:spacing w:val="2"/>
                <w:sz w:val="28"/>
                <w:szCs w:val="28"/>
              </w:rPr>
              <w:t xml:space="preserve">но к 2020 году произошел скачек в сторону увеличения. Смертность </w:t>
            </w:r>
            <w:r w:rsidR="003B19C0">
              <w:rPr>
                <w:spacing w:val="2"/>
                <w:sz w:val="28"/>
                <w:szCs w:val="28"/>
              </w:rPr>
              <w:t xml:space="preserve">                          </w:t>
            </w:r>
            <w:r>
              <w:rPr>
                <w:spacing w:val="2"/>
                <w:sz w:val="28"/>
                <w:szCs w:val="28"/>
              </w:rPr>
              <w:t xml:space="preserve">по причине онкологических заболеваний на 01.01.2020 снизилась </w:t>
            </w:r>
            <w:r w:rsidR="003B19C0">
              <w:rPr>
                <w:spacing w:val="2"/>
                <w:sz w:val="28"/>
                <w:szCs w:val="28"/>
              </w:rPr>
              <w:t xml:space="preserve">                              </w:t>
            </w:r>
            <w:r>
              <w:rPr>
                <w:spacing w:val="2"/>
                <w:sz w:val="28"/>
                <w:szCs w:val="28"/>
              </w:rPr>
              <w:t>по отношению</w:t>
            </w:r>
            <w:r w:rsidR="003B19C0">
              <w:rPr>
                <w:spacing w:val="2"/>
                <w:sz w:val="28"/>
                <w:szCs w:val="28"/>
              </w:rPr>
              <w:t xml:space="preserve"> </w:t>
            </w:r>
            <w:r w:rsidR="007F0816">
              <w:rPr>
                <w:spacing w:val="2"/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</w:rPr>
              <w:t xml:space="preserve"> 2019 год</w:t>
            </w:r>
            <w:r w:rsidR="007F0816">
              <w:rPr>
                <w:spacing w:val="2"/>
                <w:sz w:val="28"/>
                <w:szCs w:val="28"/>
              </w:rPr>
              <w:t>у</w:t>
            </w:r>
            <w:r>
              <w:rPr>
                <w:spacing w:val="2"/>
                <w:sz w:val="28"/>
                <w:szCs w:val="28"/>
              </w:rPr>
              <w:t xml:space="preserve">, но по отношению </w:t>
            </w:r>
            <w:r w:rsidR="007F0816">
              <w:rPr>
                <w:spacing w:val="2"/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</w:rPr>
              <w:t xml:space="preserve"> 2017, 2018 годами возросло </w:t>
            </w:r>
            <w:r w:rsidR="003B19C0">
              <w:rPr>
                <w:spacing w:val="2"/>
                <w:sz w:val="28"/>
                <w:szCs w:val="28"/>
              </w:rPr>
              <w:t xml:space="preserve">               </w:t>
            </w:r>
            <w:r>
              <w:rPr>
                <w:spacing w:val="2"/>
                <w:sz w:val="28"/>
                <w:szCs w:val="28"/>
              </w:rPr>
              <w:t>на 5 человек.</w:t>
            </w:r>
            <w:r w:rsidR="003B19C0">
              <w:rPr>
                <w:spacing w:val="2"/>
                <w:sz w:val="28"/>
                <w:szCs w:val="28"/>
              </w:rPr>
              <w:t xml:space="preserve"> </w:t>
            </w:r>
            <w:r w:rsidRPr="001B7CD9">
              <w:rPr>
                <w:spacing w:val="2"/>
                <w:sz w:val="28"/>
                <w:szCs w:val="28"/>
              </w:rPr>
              <w:t>В 20</w:t>
            </w:r>
            <w:r>
              <w:rPr>
                <w:spacing w:val="2"/>
                <w:sz w:val="28"/>
                <w:szCs w:val="28"/>
              </w:rPr>
              <w:t>20</w:t>
            </w:r>
            <w:r w:rsidRPr="001B7CD9">
              <w:rPr>
                <w:spacing w:val="2"/>
                <w:sz w:val="28"/>
                <w:szCs w:val="28"/>
              </w:rPr>
              <w:t xml:space="preserve"> году тренд на увеличение показателей смертности населения сохранился.</w:t>
            </w:r>
            <w:r>
              <w:rPr>
                <w:spacing w:val="2"/>
                <w:sz w:val="28"/>
                <w:szCs w:val="28"/>
              </w:rPr>
              <w:t xml:space="preserve"> В 1,2 раза смертность мужчин превышает смертность женщин.</w:t>
            </w:r>
          </w:p>
          <w:p w:rsidR="003B19C0" w:rsidRPr="003B19C0" w:rsidRDefault="003B19C0" w:rsidP="003B19C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spacing w:val="2"/>
              </w:rPr>
            </w:pPr>
          </w:p>
          <w:p w:rsidR="00987E81" w:rsidRDefault="00075FB1" w:rsidP="006A585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Таблица </w:t>
            </w:r>
            <w:r w:rsidR="00987E81" w:rsidRPr="00987E81">
              <w:rPr>
                <w:b/>
                <w:spacing w:val="2"/>
                <w:sz w:val="28"/>
                <w:szCs w:val="28"/>
              </w:rPr>
              <w:t xml:space="preserve">заболеваемости среди взрослого населения </w:t>
            </w:r>
            <w:r w:rsidR="006B3A2D">
              <w:rPr>
                <w:b/>
                <w:spacing w:val="2"/>
                <w:sz w:val="28"/>
                <w:szCs w:val="28"/>
              </w:rPr>
              <w:t xml:space="preserve">                         </w:t>
            </w:r>
            <w:r w:rsidR="00987E81" w:rsidRPr="00987E81">
              <w:rPr>
                <w:b/>
                <w:spacing w:val="2"/>
                <w:sz w:val="28"/>
                <w:szCs w:val="28"/>
              </w:rPr>
              <w:t>Партизанского муниципального района</w:t>
            </w:r>
          </w:p>
          <w:p w:rsidR="00987E81" w:rsidRDefault="00987E81" w:rsidP="00987E81">
            <w:pPr>
              <w:keepNext/>
              <w:shd w:val="clear" w:color="auto" w:fill="FFFFFF"/>
              <w:textAlignment w:val="baseline"/>
            </w:pPr>
            <w:r w:rsidRPr="00987E8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8BF5C" wp14:editId="028202AB">
                  <wp:extent cx="5364992" cy="2695433"/>
                  <wp:effectExtent l="19050" t="0" r="26158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987E81" w:rsidRDefault="00B81064" w:rsidP="003B19C0">
            <w:pPr>
              <w:spacing w:line="295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75FB1">
              <w:rPr>
                <w:rFonts w:ascii="Times New Roman" w:hAnsi="Times New Roman"/>
                <w:sz w:val="28"/>
                <w:szCs w:val="28"/>
              </w:rPr>
              <w:t xml:space="preserve">Болезни системы кровообращения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среди взрослого населения </w:t>
            </w:r>
            <w:r w:rsidR="00075FB1">
              <w:rPr>
                <w:rFonts w:ascii="Times New Roman" w:hAnsi="Times New Roman"/>
                <w:sz w:val="28"/>
                <w:szCs w:val="28"/>
              </w:rPr>
              <w:t>занимают самую высокую шкалу</w:t>
            </w:r>
            <w:r>
              <w:rPr>
                <w:rFonts w:ascii="Times New Roman" w:hAnsi="Times New Roman"/>
                <w:sz w:val="28"/>
                <w:szCs w:val="28"/>
              </w:rPr>
              <w:t>. В</w:t>
            </w:r>
            <w:r w:rsidR="00075FB1">
              <w:rPr>
                <w:rFonts w:ascii="Times New Roman" w:hAnsi="Times New Roman"/>
                <w:sz w:val="28"/>
                <w:szCs w:val="28"/>
              </w:rPr>
              <w:t xml:space="preserve"> 2017 году -</w:t>
            </w:r>
            <w:r w:rsidR="006A5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FB1">
              <w:rPr>
                <w:rFonts w:ascii="Times New Roman" w:hAnsi="Times New Roman"/>
                <w:sz w:val="28"/>
                <w:szCs w:val="28"/>
              </w:rPr>
              <w:t>5297 случаев</w:t>
            </w:r>
            <w:r>
              <w:rPr>
                <w:rFonts w:ascii="Times New Roman" w:hAnsi="Times New Roman"/>
                <w:sz w:val="28"/>
                <w:szCs w:val="28"/>
              </w:rPr>
              <w:t>, в 2018 году снизилось</w:t>
            </w:r>
            <w:r w:rsidR="00AE0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816">
              <w:rPr>
                <w:rFonts w:ascii="Times New Roman" w:hAnsi="Times New Roman"/>
                <w:sz w:val="28"/>
                <w:szCs w:val="28"/>
              </w:rPr>
              <w:t>до</w:t>
            </w:r>
            <w:r w:rsidR="006A5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- 3912 случаев, а в 2019 произошел скачек в сторону увеличения и составил 4521 случаев, в 2020 количество </w:t>
            </w:r>
            <w:r w:rsidR="005D7701">
              <w:rPr>
                <w:rFonts w:ascii="Times New Roman" w:hAnsi="Times New Roman"/>
                <w:sz w:val="28"/>
                <w:szCs w:val="28"/>
              </w:rPr>
              <w:t xml:space="preserve">болезней системы кровообращения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уменьшилось </w:t>
            </w:r>
            <w:r w:rsidR="00385F5F">
              <w:rPr>
                <w:rFonts w:ascii="Times New Roman" w:hAnsi="Times New Roman"/>
                <w:sz w:val="28"/>
                <w:szCs w:val="28"/>
              </w:rPr>
              <w:t xml:space="preserve">и составило </w:t>
            </w:r>
            <w:r>
              <w:rPr>
                <w:rFonts w:ascii="Times New Roman" w:hAnsi="Times New Roman"/>
                <w:sz w:val="28"/>
                <w:szCs w:val="28"/>
              </w:rPr>
              <w:t>3130 случаев. Также лидирующую позицию</w:t>
            </w:r>
            <w:r w:rsidR="005D77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5F5F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5D7701">
              <w:rPr>
                <w:rFonts w:ascii="Times New Roman" w:hAnsi="Times New Roman"/>
                <w:sz w:val="28"/>
                <w:szCs w:val="28"/>
              </w:rPr>
              <w:t>зарегистрированных болезней взрослого населения Партизанского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занимают болезни мочеполовой системы, системы органо</w:t>
            </w:r>
            <w:r w:rsidR="005D7701">
              <w:rPr>
                <w:rFonts w:ascii="Times New Roman" w:hAnsi="Times New Roman"/>
                <w:sz w:val="28"/>
                <w:szCs w:val="28"/>
              </w:rPr>
              <w:t xml:space="preserve">в дыхания и системы пищеварения. </w:t>
            </w:r>
          </w:p>
          <w:p w:rsidR="00A31A25" w:rsidRDefault="00A31A25" w:rsidP="006B3A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E81" w:rsidRDefault="00987E81" w:rsidP="006B3A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B1">
              <w:rPr>
                <w:rFonts w:ascii="Times New Roman" w:hAnsi="Times New Roman"/>
                <w:b/>
                <w:sz w:val="28"/>
                <w:szCs w:val="28"/>
              </w:rPr>
              <w:t>Таблица заболеваемости среди подростков 15-17 лет</w:t>
            </w:r>
            <w:r w:rsidR="00075FB1" w:rsidRPr="00075F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3A2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075FB1" w:rsidRPr="00075FB1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</w:t>
            </w:r>
          </w:p>
          <w:p w:rsidR="00075FB1" w:rsidRPr="00075FB1" w:rsidRDefault="00075FB1" w:rsidP="00075FB1">
            <w:pPr>
              <w:spacing w:line="307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E81" w:rsidRDefault="00987E81" w:rsidP="005D0E8B">
            <w:pPr>
              <w:shd w:val="clear" w:color="auto" w:fill="FFFFFF"/>
              <w:spacing w:line="307" w:lineRule="auto"/>
              <w:ind w:left="360" w:firstLine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7E81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AD1038" wp14:editId="1A5413BC">
                  <wp:extent cx="4874146" cy="2613547"/>
                  <wp:effectExtent l="19050" t="0" r="21704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987E81" w:rsidRPr="009347A2" w:rsidRDefault="009347A2" w:rsidP="009347A2">
            <w:pPr>
              <w:shd w:val="clear" w:color="auto" w:fill="FFFFFF"/>
              <w:tabs>
                <w:tab w:val="left" w:pos="935"/>
              </w:tabs>
              <w:spacing w:line="307" w:lineRule="auto"/>
              <w:ind w:left="360" w:firstLine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ab/>
            </w:r>
            <w:r w:rsidRPr="009347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Лидирующую позицию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47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заболеваемост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ей</w:t>
            </w:r>
            <w:r w:rsidRPr="009347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среди подростков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Партизанского муниципального района занимают болезни системы органов дыхания и болезни системы пищеварения.</w:t>
            </w:r>
          </w:p>
          <w:p w:rsidR="00332270" w:rsidRDefault="00332270" w:rsidP="006A585E">
            <w:pPr>
              <w:shd w:val="clear" w:color="auto" w:fill="FFFFFF"/>
              <w:spacing w:line="307" w:lineRule="auto"/>
              <w:ind w:firstLine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F6B03" w:rsidRPr="005D0E8B" w:rsidRDefault="005D0E8B" w:rsidP="006A585E">
            <w:pPr>
              <w:shd w:val="clear" w:color="auto" w:fill="FFFFFF"/>
              <w:spacing w:line="307" w:lineRule="auto"/>
              <w:ind w:firstLine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6A58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F6B03" w:rsidRPr="005D0E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и задачи Программы</w:t>
            </w:r>
          </w:p>
          <w:p w:rsidR="00E94A02" w:rsidRPr="00EF5911" w:rsidRDefault="00E94A02" w:rsidP="00E94A02">
            <w:pPr>
              <w:pStyle w:val="a6"/>
              <w:shd w:val="clear" w:color="auto" w:fill="FFFFFF"/>
              <w:spacing w:line="307" w:lineRule="auto"/>
              <w:ind w:firstLine="0"/>
              <w:outlineLvl w:val="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0C78" w:rsidRDefault="00E94A02" w:rsidP="00CF2D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Целями Программы являются профилактика заболеваний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формирование здорового образа жизни граждан </w:t>
            </w:r>
            <w:r w:rsidR="009A15BD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Партизанского муниципального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15BD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CF2DCA" w:rsidRPr="00EF5911" w:rsidRDefault="00E94A02" w:rsidP="00CF2D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Программы не предусматривает выделения отдельных этапов, поскольку программные мероприятия рассчитаны на реализацию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периода действия Программы.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реализуется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с 202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2024 годы.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реализации Программы - </w:t>
            </w:r>
            <w:r w:rsidR="00332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E64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5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-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3DFF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2024 г</w:t>
            </w:r>
            <w:r w:rsidR="00E64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F2DCA" w:rsidRPr="00EF5911" w:rsidRDefault="00BA5250" w:rsidP="00CF2D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E94A02" w:rsidRPr="00B80D1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Реализация Программы позволит достичь следующих результатов:</w:t>
            </w:r>
            <w:r w:rsidR="00E94A02" w:rsidRPr="00B80D1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CF2DCA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у </w:t>
            </w:r>
            <w:r w:rsidR="003B183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мотивации для регулярной двигательной активности, занятий физической культурой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спортом и форми</w:t>
            </w:r>
            <w:r w:rsidR="00CF2DCA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здорового образа жизни;</w:t>
            </w:r>
          </w:p>
          <w:p w:rsidR="005002A1" w:rsidRPr="00EF5911" w:rsidRDefault="00CF2DCA" w:rsidP="005002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информированности 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ики заболевания гриппом и ОРВИ,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профилактики онкологических заболеваний,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упреждения развития заболевания 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туберкулезом,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значении здорового образа жизни в жизни современного человека;</w:t>
            </w:r>
          </w:p>
          <w:p w:rsidR="00CF2DCA" w:rsidRDefault="00CF2DCA" w:rsidP="005002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информированности детей старшего школьного возраста по вопросу санит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арно-ги</w:t>
            </w:r>
            <w:r w:rsidR="005002A1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гиенического воспитания;</w:t>
            </w:r>
          </w:p>
          <w:p w:rsidR="00CF2DCA" w:rsidRPr="00EF5911" w:rsidRDefault="00CF2DCA" w:rsidP="00CF2D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ормирование позитивного отношения </w:t>
            </w:r>
            <w:r w:rsidR="003B183B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населения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здоровому образу жизни;</w:t>
            </w:r>
          </w:p>
          <w:p w:rsidR="00F00EE3" w:rsidRPr="00EF5911" w:rsidRDefault="00CF2DCA" w:rsidP="00CF2D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94A02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распространения заболеваний, в том числе представляющих опасность для окружающих, на территории </w:t>
            </w:r>
            <w:r w:rsidR="00BA5250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  <w:r w:rsidR="00F00EE3" w:rsidRPr="00EF5911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r w:rsidR="00BA5250" w:rsidRPr="00EF5911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F00EE3" w:rsidRPr="00EF5911" w:rsidRDefault="00F00EE3" w:rsidP="00F00EE3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достижения цели Программы требуется решение следующей задачи - реализация мероприятий по профилактике заболеваний и формированию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здорового образа жизни граждан Партизанского </w:t>
            </w:r>
            <w:r w:rsidR="003E7A8D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F6B03" w:rsidRPr="005D0E8B" w:rsidRDefault="002F6B03" w:rsidP="005D0E8B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30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0E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и этапы реализации Программы</w:t>
            </w:r>
          </w:p>
          <w:p w:rsidR="002F6B03" w:rsidRDefault="002F6B03" w:rsidP="00A71851">
            <w:pPr>
              <w:ind w:firstLine="7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реализуется в один этап в период 2021-202</w:t>
            </w:r>
            <w:r w:rsidR="00BA5250"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  </w:t>
            </w:r>
            <w:r w:rsidR="006A58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требованиями Бюджетного кодекса Российской Федерации  </w:t>
            </w:r>
            <w:r w:rsidR="006A58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EF5911">
              <w:rPr>
                <w:rFonts w:ascii="Times New Roman" w:hAnsi="Times New Roman"/>
                <w:color w:val="000000"/>
                <w:sz w:val="28"/>
                <w:szCs w:val="28"/>
              </w:rPr>
              <w:t>и с учетом положений, установленных настоящей Программой.</w:t>
            </w:r>
          </w:p>
          <w:p w:rsidR="00213093" w:rsidRPr="00332270" w:rsidRDefault="00113F3A" w:rsidP="00332270">
            <w:pPr>
              <w:spacing w:line="300" w:lineRule="auto"/>
              <w:ind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F6B03" w:rsidRPr="00EF5911" w:rsidRDefault="002F6B03" w:rsidP="005D0E8B">
            <w:pPr>
              <w:pStyle w:val="a6"/>
              <w:numPr>
                <w:ilvl w:val="0"/>
                <w:numId w:val="5"/>
              </w:num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F5911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основных мероприятий Программы </w:t>
            </w:r>
          </w:p>
          <w:p w:rsidR="002F6B03" w:rsidRPr="00EF5911" w:rsidRDefault="002F6B03" w:rsidP="00A71851">
            <w:pPr>
              <w:rPr>
                <w:rFonts w:ascii="Times New Roman" w:hAnsi="Times New Roman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Программы с указанием наименования  мероприятия, сроков исполнения, исполнителей, источников </w:t>
            </w:r>
            <w:r w:rsidR="00AE0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 xml:space="preserve">и объемов финансирования приведен в приложении № </w:t>
            </w:r>
            <w:r w:rsidR="00573AE6">
              <w:rPr>
                <w:rFonts w:ascii="Times New Roman" w:hAnsi="Times New Roman"/>
                <w:sz w:val="28"/>
                <w:szCs w:val="28"/>
              </w:rPr>
              <w:t>1</w:t>
            </w:r>
            <w:r w:rsidR="009A61AA" w:rsidRPr="00EF5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>к Программе.</w:t>
            </w:r>
          </w:p>
          <w:p w:rsidR="002F6B03" w:rsidRPr="00EF5911" w:rsidRDefault="002F6B03" w:rsidP="005D0E8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9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Механизм реализации Программы </w:t>
            </w:r>
          </w:p>
          <w:p w:rsidR="006A7E18" w:rsidRPr="00EF5911" w:rsidRDefault="006A7E18" w:rsidP="006A7E18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Заказчиком программы является администрация Партизанского муниципального района (далее - Заказчик) в лице отдела организационно-контрольной работы. Заказчик формирует предложения к проекту решения Думы района о районном </w:t>
            </w:r>
            <w:proofErr w:type="gramStart"/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бюджете</w:t>
            </w:r>
            <w:proofErr w:type="gramEnd"/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финансировании Программы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очередной финансовый год.</w:t>
            </w:r>
          </w:p>
          <w:p w:rsidR="006A7E18" w:rsidRPr="00EF5911" w:rsidRDefault="006A7E18" w:rsidP="006A7E18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программы с учетом выделяемых на реализацию программы бюджетных ассигнований производит уточнение целевых показателей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затрат по программным мероприятиям, механизм реализации Программы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состав исполнителей. При необходимости внесения изменений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Программу, Заказчик готовит проект постановления о внесении соответствующих изменений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Программу. При внесении изменений </w:t>
            </w:r>
            <w:r w:rsidR="00AE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Программу не допускается изменение следующих основных характеристик:</w:t>
            </w:r>
          </w:p>
          <w:p w:rsidR="006A7E18" w:rsidRPr="00EF5911" w:rsidRDefault="006A7E18" w:rsidP="006A7E18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целей и задач, для комплексного решения которых принята программа;</w:t>
            </w:r>
          </w:p>
          <w:p w:rsidR="006A7E18" w:rsidRPr="00EF5911" w:rsidRDefault="006A7E18" w:rsidP="006A7E18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снижения результатов, которые должны быть получены в ходе выполнения программы.</w:t>
            </w:r>
          </w:p>
          <w:p w:rsidR="00213093" w:rsidRDefault="00824E18" w:rsidP="00824E18">
            <w:pPr>
              <w:autoSpaceDE w:val="0"/>
              <w:autoSpaceDN w:val="0"/>
              <w:adjustRightInd w:val="0"/>
              <w:spacing w:line="324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        </w:t>
            </w:r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</w:t>
            </w:r>
            <w:r w:rsidR="0026309C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, за достижение целевых показателей мероприятий, </w:t>
            </w:r>
            <w:r w:rsidR="00332270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26309C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>в реализации которых принимали участие</w:t>
            </w:r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и предоставляют информацию </w:t>
            </w:r>
            <w:r w:rsidR="00AE0C78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>о ходе ее выполнения</w:t>
            </w:r>
            <w:r w:rsidR="0026309C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в</w:t>
            </w:r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отдел организационно-контрольной работы администрации Партизанского муниципального района ежекварталь</w:t>
            </w:r>
            <w:r w:rsidR="0026309C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но </w:t>
            </w:r>
            <w:r w:rsidR="00AE0C78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26309C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к 5 числу месяца, следующего </w:t>
            </w:r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="006A7E18" w:rsidRPr="00EF5911">
              <w:rPr>
                <w:rFonts w:ascii="Times New Roman" w:eastAsia="Arial CYR" w:hAnsi="Times New Roman"/>
                <w:sz w:val="28"/>
                <w:szCs w:val="28"/>
                <w:lang w:eastAsia="ru-RU"/>
              </w:rPr>
              <w:t>.</w:t>
            </w:r>
            <w:r w:rsidR="00CF2DCA" w:rsidRPr="00EF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3AC8" w:rsidRPr="00EF5911" w:rsidRDefault="009D3AC8" w:rsidP="00824E18">
            <w:pPr>
              <w:autoSpaceDE w:val="0"/>
              <w:autoSpaceDN w:val="0"/>
              <w:adjustRightInd w:val="0"/>
              <w:spacing w:line="324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6B03" w:rsidRPr="00EF5911" w:rsidRDefault="002F6B03" w:rsidP="00332270">
            <w:pPr>
              <w:pStyle w:val="ConsNormal"/>
              <w:widowControl/>
              <w:numPr>
                <w:ilvl w:val="0"/>
                <w:numId w:val="5"/>
              </w:num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Ресурсное обеспечение Программы </w:t>
            </w:r>
          </w:p>
          <w:p w:rsidR="00113F3A" w:rsidRPr="0049531F" w:rsidRDefault="00113F3A" w:rsidP="00113F3A">
            <w:pPr>
              <w:spacing w:line="312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EF5911">
              <w:rPr>
                <w:rFonts w:ascii="Times New Roman" w:hAnsi="Times New Roman"/>
                <w:spacing w:val="-2"/>
                <w:sz w:val="28"/>
                <w:szCs w:val="28"/>
              </w:rPr>
              <w:t>ероприятия программы реализуются за счет средств бюджета Партизанского муниципального района.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>Общий объем средств на реализацию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 xml:space="preserve">в 2021-2024 годах составит </w:t>
            </w: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Pr="009A50E9">
              <w:rPr>
                <w:rFonts w:ascii="Times New Roman" w:hAnsi="Times New Roman"/>
                <w:sz w:val="28"/>
                <w:szCs w:val="28"/>
              </w:rPr>
              <w:t xml:space="preserve">,00 тыс.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>в том числе финансирование по годам:</w:t>
            </w:r>
          </w:p>
          <w:p w:rsidR="00113F3A" w:rsidRPr="009A50E9" w:rsidRDefault="00113F3A" w:rsidP="00113F3A">
            <w:pPr>
              <w:pStyle w:val="ConsNormal"/>
              <w:widowControl/>
              <w:spacing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-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113F3A" w:rsidRPr="009A50E9" w:rsidRDefault="00113F3A" w:rsidP="00113F3A">
            <w:pPr>
              <w:pStyle w:val="ConsNormal"/>
              <w:widowControl/>
              <w:spacing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113F3A" w:rsidRPr="009A50E9" w:rsidRDefault="00113F3A" w:rsidP="00113F3A">
            <w:pPr>
              <w:pStyle w:val="ConsNormal"/>
              <w:widowControl/>
              <w:spacing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 -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113F3A" w:rsidRPr="009A50E9" w:rsidRDefault="00113F3A" w:rsidP="00113F3A">
            <w:pPr>
              <w:pStyle w:val="ConsNormal"/>
              <w:widowControl/>
              <w:spacing w:line="312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 -</w:t>
            </w:r>
            <w:r w:rsidRPr="009A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53,00 тыс. рублей.</w:t>
            </w:r>
          </w:p>
          <w:p w:rsidR="00113F3A" w:rsidRDefault="00113F3A" w:rsidP="00113F3A">
            <w:pPr>
              <w:pStyle w:val="ConsNormal"/>
              <w:widowControl/>
              <w:spacing w:line="32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11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объемы финансирования могут корректироваться с учетом финансовых возможностей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F5911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соответствующий финансовый год</w:t>
            </w:r>
          </w:p>
          <w:p w:rsidR="002F6B03" w:rsidRPr="00EF5911" w:rsidRDefault="005D0E8B" w:rsidP="00113F3A">
            <w:pPr>
              <w:pStyle w:val="ConsNormal"/>
              <w:widowControl/>
              <w:spacing w:line="32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F6B03" w:rsidRPr="00EF5911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эффективности реализации Программы</w:t>
            </w:r>
          </w:p>
          <w:p w:rsidR="00AE58A3" w:rsidRPr="006737D9" w:rsidRDefault="00AE58A3" w:rsidP="00AE58A3">
            <w:pPr>
              <w:spacing w:line="33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>ля оценки эффективности реализации Программы применяются целевые индикаторы, указанные в приложении № 3 к настоящей Программе:</w:t>
            </w:r>
          </w:p>
          <w:p w:rsidR="00AE58A3" w:rsidRPr="006737D9" w:rsidRDefault="00AE58A3" w:rsidP="00AE58A3">
            <w:pPr>
              <w:spacing w:line="33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737D9">
              <w:rPr>
                <w:rFonts w:ascii="Times New Roman" w:hAnsi="Times New Roman"/>
                <w:sz w:val="28"/>
                <w:szCs w:val="28"/>
              </w:rPr>
              <w:t xml:space="preserve">- доля учащихся образовательных учреждений, принявших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>в  мероприятиях, определенных Программой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 xml:space="preserve"> от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 xml:space="preserve">учащихся; </w:t>
            </w:r>
          </w:p>
          <w:p w:rsidR="00AE58A3" w:rsidRDefault="00AE58A3" w:rsidP="00AE58A3">
            <w:pPr>
              <w:spacing w:line="33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737D9">
              <w:rPr>
                <w:rFonts w:ascii="Times New Roman" w:hAnsi="Times New Roman"/>
                <w:sz w:val="28"/>
                <w:szCs w:val="28"/>
              </w:rPr>
              <w:t xml:space="preserve">- доля взрослого населения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>в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рганизациях всех организационно-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>правовых форм собственности, прошедшее флюорографическое обследование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7D9">
              <w:rPr>
                <w:rFonts w:ascii="Times New Roman" w:hAnsi="Times New Roman"/>
                <w:sz w:val="28"/>
                <w:szCs w:val="28"/>
              </w:rPr>
              <w:t>в рамках предупреждения распространения туберкулеза от общего количества взрослого населения;</w:t>
            </w:r>
          </w:p>
          <w:p w:rsidR="000B4C94" w:rsidRPr="006A585E" w:rsidRDefault="00AE58A3" w:rsidP="00AE58A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к</w:t>
            </w:r>
            <w:r w:rsidRPr="00DF4EDC">
              <w:rPr>
                <w:rFonts w:ascii="Times New Roman" w:hAnsi="Times New Roman"/>
                <w:sz w:val="28"/>
                <w:szCs w:val="28"/>
              </w:rPr>
              <w:t xml:space="preserve">оличество посещений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F4EDC">
              <w:rPr>
                <w:rFonts w:ascii="Times New Roman" w:hAnsi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F4EDC">
              <w:rPr>
                <w:rFonts w:ascii="Times New Roman" w:hAnsi="Times New Roman"/>
                <w:sz w:val="28"/>
                <w:szCs w:val="28"/>
              </w:rPr>
              <w:t xml:space="preserve"> (встречи, беседы, акции, выставки, конкурсы), направленных на информирование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EDC">
              <w:rPr>
                <w:rFonts w:ascii="Times New Roman" w:hAnsi="Times New Roman"/>
                <w:sz w:val="28"/>
                <w:szCs w:val="28"/>
              </w:rPr>
              <w:t>о здоровом образе жизни, пользе физической активности, отказе от вредных привычек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F0816" w:rsidRDefault="007F081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32270" w:rsidRDefault="007F0816" w:rsidP="007F0816">
      <w:pPr>
        <w:tabs>
          <w:tab w:val="left" w:pos="32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0816" w:rsidRDefault="007F0816" w:rsidP="008A3A10">
      <w:pPr>
        <w:tabs>
          <w:tab w:val="left" w:pos="321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7F0816" w:rsidRDefault="007F0816" w:rsidP="007F0816">
      <w:pPr>
        <w:rPr>
          <w:rFonts w:ascii="Times New Roman" w:hAnsi="Times New Roman"/>
          <w:sz w:val="28"/>
          <w:szCs w:val="28"/>
        </w:rPr>
      </w:pPr>
    </w:p>
    <w:p w:rsidR="00643014" w:rsidRPr="007F0816" w:rsidRDefault="00643014" w:rsidP="007F0816">
      <w:pPr>
        <w:rPr>
          <w:rFonts w:ascii="Times New Roman" w:hAnsi="Times New Roman"/>
          <w:sz w:val="28"/>
          <w:szCs w:val="28"/>
        </w:rPr>
        <w:sectPr w:rsidR="00643014" w:rsidRPr="007F0816" w:rsidSect="00A31A25">
          <w:headerReference w:type="default" r:id="rId15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BD4386" w:rsidRDefault="00AE58A3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37"/>
        <w:gridCol w:w="7257"/>
      </w:tblGrid>
      <w:tr w:rsidR="00BD4386" w:rsidRPr="00BD4386" w:rsidTr="00A9109F">
        <w:trPr>
          <w:trHeight w:val="2268"/>
        </w:trPr>
        <w:tc>
          <w:tcPr>
            <w:tcW w:w="843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right"/>
              <w:rPr>
                <w:rFonts w:ascii="Times New Roman" w:eastAsia="Times New Roman CYR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</w:tcPr>
          <w:p w:rsidR="00BD4386" w:rsidRPr="00BD4386" w:rsidRDefault="00BD4386" w:rsidP="00BD4386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3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BD4386" w:rsidRPr="00BD4386" w:rsidRDefault="00BD4386" w:rsidP="00BD4386">
            <w:pPr>
              <w:spacing w:line="216" w:lineRule="auto"/>
              <w:ind w:firstLine="0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BD43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 «Укрепление общественного здоровья населения Партизанского муниципального района» на 2021-2024 годы</w:t>
            </w:r>
            <w:r w:rsidRPr="00BD43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утверждённой </w:t>
            </w:r>
            <w:r w:rsidRPr="00BD43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Партизанского муниципального района </w:t>
            </w:r>
            <w:r w:rsidRPr="00BD4386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 xml:space="preserve">от 15.06.2021 № 576                   </w:t>
            </w:r>
          </w:p>
          <w:p w:rsidR="00BD4386" w:rsidRPr="00BD4386" w:rsidRDefault="00BD4386" w:rsidP="00BD4386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D4386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(в редакции от 30.12.2022 № 1299)</w:t>
            </w:r>
          </w:p>
        </w:tc>
      </w:tr>
    </w:tbl>
    <w:p w:rsidR="00BD4386" w:rsidRPr="00BD4386" w:rsidRDefault="00BD4386" w:rsidP="00BD4386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38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D4386" w:rsidRPr="00BD4386" w:rsidRDefault="00BD4386" w:rsidP="00BD4386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386">
        <w:rPr>
          <w:rFonts w:ascii="Times New Roman" w:eastAsia="Times New Roman" w:hAnsi="Times New Roman"/>
          <w:sz w:val="28"/>
          <w:szCs w:val="28"/>
          <w:lang w:eastAsia="ru-RU"/>
        </w:rPr>
        <w:t>мероприятий муниципальной программы «Укрепление общественного здоровья населения</w:t>
      </w:r>
    </w:p>
    <w:p w:rsidR="00BD4386" w:rsidRPr="00BD4386" w:rsidRDefault="00BD4386" w:rsidP="00BD4386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386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района» на 2021-2024 годы</w:t>
      </w: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16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402"/>
        <w:gridCol w:w="1417"/>
        <w:gridCol w:w="1484"/>
        <w:gridCol w:w="1087"/>
        <w:gridCol w:w="1192"/>
        <w:gridCol w:w="1192"/>
        <w:gridCol w:w="1070"/>
        <w:gridCol w:w="1112"/>
      </w:tblGrid>
      <w:tr w:rsidR="00BD4386" w:rsidRPr="00BD4386" w:rsidTr="00A9109F">
        <w:trPr>
          <w:trHeight w:val="383"/>
        </w:trPr>
        <w:tc>
          <w:tcPr>
            <w:tcW w:w="710" w:type="dxa"/>
            <w:vMerge w:val="restart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№</w:t>
            </w:r>
          </w:p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proofErr w:type="gramStart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4" w:type="dxa"/>
            <w:vMerge w:val="restart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-</w:t>
            </w:r>
          </w:p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proofErr w:type="spellStart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5653" w:type="dxa"/>
            <w:gridSpan w:val="5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Стоимость в тыс. руб.</w:t>
            </w:r>
          </w:p>
        </w:tc>
      </w:tr>
      <w:tr w:rsidR="00BD4386" w:rsidRPr="00BD4386" w:rsidTr="00A9109F">
        <w:trPr>
          <w:trHeight w:val="382"/>
        </w:trPr>
        <w:tc>
          <w:tcPr>
            <w:tcW w:w="710" w:type="dxa"/>
            <w:vMerge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0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1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BD4386" w:rsidRPr="00BD4386" w:rsidTr="00A9109F">
        <w:tc>
          <w:tcPr>
            <w:tcW w:w="71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D4386" w:rsidRPr="00BD4386" w:rsidTr="00A9109F">
        <w:tc>
          <w:tcPr>
            <w:tcW w:w="16068" w:type="dxa"/>
            <w:gridSpan w:val="10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b/>
                <w:sz w:val="24"/>
                <w:szCs w:val="24"/>
                <w:lang w:eastAsia="ru-RU"/>
              </w:rPr>
              <w:t xml:space="preserve">1. </w:t>
            </w:r>
            <w:r w:rsidRPr="00BD4386">
              <w:rPr>
                <w:b/>
                <w:sz w:val="24"/>
                <w:szCs w:val="24"/>
                <w:lang w:eastAsia="ru-RU"/>
              </w:rPr>
              <w:t xml:space="preserve"> Мероприятия по формированию и обеспечению функционирования службы общественного здоровья</w:t>
            </w:r>
          </w:p>
        </w:tc>
      </w:tr>
      <w:tr w:rsidR="00BD4386" w:rsidRPr="00BD4386" w:rsidTr="00A9109F">
        <w:tc>
          <w:tcPr>
            <w:tcW w:w="71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BD4386" w:rsidRPr="00BD4386" w:rsidRDefault="00BD4386" w:rsidP="00BD4386">
            <w:pPr>
              <w:autoSpaceDE w:val="0"/>
              <w:snapToGrid w:val="0"/>
              <w:spacing w:line="228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Согласование и утверждение  ежегодного </w:t>
            </w:r>
            <w:proofErr w:type="gramStart"/>
            <w:r w:rsidRPr="00BD4386">
              <w:rPr>
                <w:sz w:val="24"/>
                <w:szCs w:val="24"/>
                <w:lang w:eastAsia="ru-RU"/>
              </w:rPr>
              <w:t>плана-графика прохождения диспансеризации взрослого населения Партизанского муниципального района</w:t>
            </w:r>
            <w:proofErr w:type="gramEnd"/>
          </w:p>
          <w:p w:rsidR="00BD4386" w:rsidRPr="00BD4386" w:rsidRDefault="00BD4386" w:rsidP="00BD4386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proofErr w:type="gramStart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Краевое государственное бюджетное учреждение здравоохранения «Партизанская городская больница № 1» (далее - КГБУЗ «Партизанская ГБ № 1» совместно с отделом организационно-контрольной работы администрации Партизанского муниципального района (далее - отдел организационно-контрольной работы)</w:t>
            </w:r>
            <w:proofErr w:type="gramEnd"/>
          </w:p>
        </w:tc>
        <w:tc>
          <w:tcPr>
            <w:tcW w:w="141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</w:t>
            </w:r>
            <w:r w:rsidRPr="00BD4386">
              <w:rPr>
                <w:rFonts w:eastAsia="Arial CYR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квартал</w:t>
            </w:r>
          </w:p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48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lang w:eastAsia="ru-RU"/>
              </w:rPr>
            </w:pPr>
            <w:r w:rsidRPr="00BD4386">
              <w:rPr>
                <w:lang w:eastAsia="ru-RU"/>
              </w:rPr>
              <w:t>Без финансовых затрат</w:t>
            </w:r>
          </w:p>
        </w:tc>
        <w:tc>
          <w:tcPr>
            <w:tcW w:w="108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rPr>
          <w:trHeight w:val="357"/>
        </w:trPr>
        <w:tc>
          <w:tcPr>
            <w:tcW w:w="8931" w:type="dxa"/>
            <w:gridSpan w:val="4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8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15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276"/>
        <w:gridCol w:w="1843"/>
        <w:gridCol w:w="992"/>
        <w:gridCol w:w="1134"/>
        <w:gridCol w:w="992"/>
        <w:gridCol w:w="992"/>
        <w:gridCol w:w="900"/>
      </w:tblGrid>
      <w:tr w:rsidR="00BD4386" w:rsidRPr="00BD4386" w:rsidTr="00A9109F">
        <w:tc>
          <w:tcPr>
            <w:tcW w:w="15784" w:type="dxa"/>
            <w:gridSpan w:val="10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386">
              <w:rPr>
                <w:b/>
                <w:sz w:val="24"/>
                <w:szCs w:val="24"/>
                <w:lang w:eastAsia="ru-RU"/>
              </w:rPr>
              <w:lastRenderedPageBreak/>
              <w:t xml:space="preserve">2. Мероприятия по ограничению потребления табака, немедицинского потребления наркотических средств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b/>
                <w:sz w:val="24"/>
                <w:szCs w:val="24"/>
                <w:lang w:eastAsia="ru-RU"/>
              </w:rPr>
              <w:t>и психотропных веществ и алкоголя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</w:tcPr>
          <w:p w:rsidR="00BD4386" w:rsidRPr="00BD4386" w:rsidRDefault="00BD4386" w:rsidP="00BD4386">
            <w:pPr>
              <w:spacing w:line="206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Ежемесячное проведение межведомственных рейдовых мероприятий с целью выявления фактов употребления гражданами наркотических средств и алкоголя</w:t>
            </w:r>
          </w:p>
        </w:tc>
        <w:tc>
          <w:tcPr>
            <w:tcW w:w="2835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hyperlink r:id="rId16" w:history="1">
              <w:r w:rsidRPr="00BD4386">
                <w:rPr>
                  <w:sz w:val="24"/>
                  <w:szCs w:val="24"/>
                  <w:lang w:eastAsia="ru-RU"/>
                </w:rPr>
                <w:t>комиссия по делам несовершеннолетних                     и защите их прав                        на территории Партизанского муниципального района</w:t>
              </w:r>
            </w:hyperlink>
          </w:p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(далее - КДН и ЗП)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ежемесячно</w:t>
            </w: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 2021-2024 годы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</w:tcPr>
          <w:p w:rsidR="00BD4386" w:rsidRPr="00BD4386" w:rsidRDefault="00BD4386" w:rsidP="00BD4386">
            <w:pPr>
              <w:spacing w:line="206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Выдача гражданам риска направлений:</w:t>
            </w:r>
          </w:p>
          <w:p w:rsidR="00BD4386" w:rsidRPr="00BD4386" w:rsidRDefault="00BD4386" w:rsidP="00BD4386">
            <w:pPr>
              <w:spacing w:line="206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к врачу психиатру-наркологу;</w:t>
            </w:r>
          </w:p>
          <w:p w:rsidR="00BD4386" w:rsidRPr="00BD4386" w:rsidRDefault="00BD4386" w:rsidP="00BD4386">
            <w:pPr>
              <w:spacing w:line="206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в отделение КГБУ «Приморский центр занятости населения»</w:t>
            </w:r>
            <w:r w:rsidRPr="00BD4386">
              <w:rPr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ежемесячно</w:t>
            </w: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 2021-2024 годы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</w:tcPr>
          <w:p w:rsidR="00BD4386" w:rsidRPr="00BD4386" w:rsidRDefault="00BD4386" w:rsidP="00BD4386">
            <w:pPr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Организационно-информационная игра для старшеклассников «Скажем «Нет!» табаку и курительным смесям»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муниципальное казённое учреждение «Районная </w:t>
            </w:r>
            <w:proofErr w:type="spellStart"/>
            <w:r w:rsidRPr="00BD4386">
              <w:rPr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sz w:val="24"/>
                <w:szCs w:val="24"/>
                <w:lang w:eastAsia="ru-RU"/>
              </w:rPr>
              <w:t xml:space="preserve"> библиотека» Партизанского муниципального района (далее - МКУ «Районная </w:t>
            </w:r>
            <w:proofErr w:type="spellStart"/>
            <w:r w:rsidRPr="00BD4386">
              <w:rPr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sz w:val="24"/>
                <w:szCs w:val="24"/>
                <w:lang w:eastAsia="ru-RU"/>
              </w:rPr>
              <w:t xml:space="preserve"> библиотека») совместно с отделом по спорту и молодёжной политике  администрации Партизанского муниципального района (далее - отдел по спорту  и молодёжной политике)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spacing w:val="-6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BD4386">
              <w:rPr>
                <w:rFonts w:eastAsia="Times New Roman CYR"/>
                <w:spacing w:val="-6"/>
                <w:sz w:val="24"/>
                <w:szCs w:val="24"/>
                <w:lang w:eastAsia="ru-RU"/>
              </w:rPr>
              <w:t>Партизанского</w:t>
            </w:r>
            <w:proofErr w:type="gramEnd"/>
            <w:r w:rsidRPr="00BD4386">
              <w:rPr>
                <w:rFonts w:eastAsia="Times New Roman CYR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386">
              <w:rPr>
                <w:rFonts w:eastAsia="Times New Roman CYR"/>
                <w:spacing w:val="-6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D4386">
              <w:rPr>
                <w:rFonts w:eastAsia="Times New Roman CYR"/>
                <w:spacing w:val="-6"/>
                <w:sz w:val="24"/>
                <w:szCs w:val="24"/>
                <w:lang w:eastAsia="ru-RU"/>
              </w:rPr>
              <w:t>-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proofErr w:type="spellStart"/>
            <w:r w:rsidRPr="00BD4386">
              <w:rPr>
                <w:rFonts w:eastAsia="Times New Roman CYR"/>
                <w:spacing w:val="-6"/>
                <w:sz w:val="24"/>
                <w:szCs w:val="24"/>
                <w:lang w:eastAsia="ru-RU"/>
              </w:rPr>
              <w:t>ного</w:t>
            </w:r>
            <w:proofErr w:type="spellEnd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 xml:space="preserve"> района (далее - бюджет района)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1"/>
        <w:tblW w:w="15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  <w:gridCol w:w="1276"/>
        <w:gridCol w:w="1559"/>
        <w:gridCol w:w="992"/>
        <w:gridCol w:w="993"/>
        <w:gridCol w:w="992"/>
        <w:gridCol w:w="992"/>
        <w:gridCol w:w="900"/>
      </w:tblGrid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Цикл мероприятий по противодействию употреблению ПАВ, формированию здорового образа жизни (акции, профилактические часы, часы психологического общения с подростками, уроки - предупреждение, выставки фотографий и рисунков)</w:t>
            </w:r>
          </w:p>
        </w:tc>
        <w:tc>
          <w:tcPr>
            <w:tcW w:w="2977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МКУ «Управление образования»,</w:t>
            </w:r>
          </w:p>
          <w:p w:rsidR="00BD4386" w:rsidRPr="00BD4386" w:rsidRDefault="00BD4386" w:rsidP="00BD438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   образовательные  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ежеквартально,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9498" w:type="dxa"/>
            <w:gridSpan w:val="4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D4386" w:rsidRPr="00BD4386" w:rsidTr="00A9109F">
        <w:tc>
          <w:tcPr>
            <w:tcW w:w="15926" w:type="dxa"/>
            <w:gridSpan w:val="10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b/>
                <w:color w:val="2D2D2D"/>
                <w:sz w:val="24"/>
                <w:szCs w:val="24"/>
                <w:lang w:eastAsia="ru-RU"/>
              </w:rPr>
              <w:t>3. Мероприятия по мотивированию граждан к ведению здорового образа жизни посредством проведения                                                        информационно-коммуникационной кампании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</w:tcPr>
          <w:p w:rsidR="00BD4386" w:rsidRPr="00BD4386" w:rsidRDefault="00BD4386" w:rsidP="00BD4386">
            <w:pPr>
              <w:autoSpaceDE w:val="0"/>
              <w:spacing w:line="223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Пропаганда среди населения  Всероссийского физкультурно-спортивного комплекса «Готов к труду                 и обороне»</w:t>
            </w:r>
          </w:p>
        </w:tc>
        <w:tc>
          <w:tcPr>
            <w:tcW w:w="2977" w:type="dxa"/>
          </w:tcPr>
          <w:p w:rsidR="00BD4386" w:rsidRPr="00BD4386" w:rsidRDefault="00BD4386" w:rsidP="00BD4386">
            <w:pPr>
              <w:autoSpaceDE w:val="0"/>
              <w:spacing w:line="223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отдел по спорту и молодёжной политике совместно с </w:t>
            </w:r>
            <w:r w:rsidRPr="00BD4386">
              <w:rPr>
                <w:sz w:val="24"/>
                <w:szCs w:val="24"/>
                <w:lang w:eastAsia="ru-RU"/>
              </w:rPr>
              <w:t xml:space="preserve">центром тестирования по оценке выполнения нормативов испытаний (тестов) ГТО» </w:t>
            </w:r>
            <w:r w:rsidRPr="00BD4386">
              <w:rPr>
                <w:color w:val="000000"/>
                <w:sz w:val="24"/>
                <w:szCs w:val="24"/>
                <w:lang w:eastAsia="ru-RU"/>
              </w:rPr>
              <w:t>Всероссийского физкультурно-спортивного комплекса «Готов к труду                               и обороне»                               в Партизанском муниципальном районе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</w:tcPr>
          <w:p w:rsidR="00BD4386" w:rsidRPr="00BD4386" w:rsidRDefault="00BD4386" w:rsidP="00BD438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Размещение в телекоммуникационной сети «Интернет», на страницах социальных сетей информации:</w:t>
            </w:r>
          </w:p>
          <w:p w:rsidR="00BD4386" w:rsidRPr="00BD4386" w:rsidRDefault="00BD4386" w:rsidP="00BD438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о значении здорового образа жизни;</w:t>
            </w:r>
          </w:p>
          <w:p w:rsidR="00BD4386" w:rsidRPr="00BD4386" w:rsidRDefault="00BD4386" w:rsidP="00BD438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информации по профилактике социально значимых заболеваний;</w:t>
            </w:r>
          </w:p>
          <w:p w:rsidR="00BD4386" w:rsidRPr="00BD4386" w:rsidRDefault="00BD4386" w:rsidP="00BD4386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о проведении и результатах физкультурно-спортивных мероприятий, соревнований, спартакиад</w:t>
            </w:r>
            <w:r w:rsidRPr="00BD438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отдел по спорту и молодёжной политике, МКУ «Районная </w:t>
            </w:r>
            <w:proofErr w:type="spellStart"/>
            <w:r w:rsidRPr="00BD4386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библиотека»,                    </w:t>
            </w:r>
            <w:r w:rsidRPr="00BD4386">
              <w:rPr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ежемесячно,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4"/>
        <w:tblW w:w="15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276"/>
        <w:gridCol w:w="1559"/>
        <w:gridCol w:w="992"/>
        <w:gridCol w:w="1134"/>
        <w:gridCol w:w="992"/>
        <w:gridCol w:w="992"/>
        <w:gridCol w:w="900"/>
      </w:tblGrid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Изготовление библиографических пособий, пропагандирующих здоровый образ жизни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BD4386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Проведение дня информации по вопросам формирования здорового образа жизни 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BD4386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ежеквартально,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BD4386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BD4386">
              <w:rPr>
                <w:sz w:val="24"/>
                <w:szCs w:val="24"/>
                <w:lang w:eastAsia="ru-RU"/>
              </w:rPr>
              <w:t xml:space="preserve"> - игр для молодежи «Быть здоровым - должно стать модным!»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BD4386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библиотека» </w:t>
            </w:r>
            <w:r w:rsidRPr="00BD4386">
              <w:rPr>
                <w:color w:val="2D2D2D"/>
                <w:sz w:val="24"/>
                <w:szCs w:val="24"/>
                <w:lang w:eastAsia="ru-RU"/>
              </w:rPr>
              <w:t>совместно                     с</w:t>
            </w: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отделом по спорту и молодёжной политике</w:t>
            </w:r>
            <w:r w:rsidRPr="00BD4386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Проведение лекций, книжных выставок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МКУ «Районная </w:t>
            </w:r>
            <w:proofErr w:type="spellStart"/>
            <w:r w:rsidRPr="00BD4386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 квартал,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Цикл видео уроков по пропаганде здорового образа жизни 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МКУ «Управление     учреждения,</w:t>
            </w:r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МКУ «Районная </w:t>
            </w:r>
            <w:proofErr w:type="spellStart"/>
            <w:r w:rsidRPr="00BD4386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D4386">
              <w:rPr>
                <w:color w:val="000000"/>
                <w:sz w:val="24"/>
                <w:szCs w:val="24"/>
                <w:lang w:eastAsia="ru-RU"/>
              </w:rPr>
              <w:t xml:space="preserve"> библиотека»,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ежеквартально,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Конкурс видеороликов среди учащихся образовательных учреждений «Твой ЗОЖ»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BD4386" w:rsidRPr="00BD4386" w:rsidRDefault="00BD4386" w:rsidP="00BD4386">
            <w:pPr>
              <w:spacing w:line="240" w:lineRule="auto"/>
              <w:ind w:firstLine="0"/>
              <w:jc w:val="left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  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Бюджет </w:t>
            </w: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«Марафон пожеланий» к Всемирному Дню здоровья 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Районный конкурс фотографий «Жить </w:t>
            </w:r>
            <w:proofErr w:type="gramStart"/>
            <w:r w:rsidRPr="00BD4386">
              <w:rPr>
                <w:sz w:val="24"/>
                <w:szCs w:val="24"/>
                <w:lang w:eastAsia="ru-RU"/>
              </w:rPr>
              <w:t>здорово</w:t>
            </w:r>
            <w:proofErr w:type="gramEnd"/>
            <w:r w:rsidRPr="00BD4386">
              <w:rPr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118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BD4386" w:rsidRPr="00BD4386" w:rsidRDefault="00BD4386" w:rsidP="00BD4386">
            <w:pPr>
              <w:spacing w:line="240" w:lineRule="auto"/>
              <w:ind w:firstLine="0"/>
              <w:jc w:val="left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  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Бюджет </w:t>
            </w: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D4386" w:rsidRPr="00BD4386" w:rsidTr="00A9109F">
        <w:tc>
          <w:tcPr>
            <w:tcW w:w="9356" w:type="dxa"/>
            <w:gridSpan w:val="4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5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</w:tbl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276"/>
        <w:gridCol w:w="1843"/>
        <w:gridCol w:w="992"/>
        <w:gridCol w:w="1134"/>
        <w:gridCol w:w="992"/>
        <w:gridCol w:w="992"/>
        <w:gridCol w:w="900"/>
      </w:tblGrid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D4386" w:rsidRPr="00BD4386" w:rsidTr="00A9109F">
        <w:tc>
          <w:tcPr>
            <w:tcW w:w="15784" w:type="dxa"/>
            <w:gridSpan w:val="10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b/>
                <w:sz w:val="24"/>
                <w:szCs w:val="24"/>
                <w:lang w:eastAsia="ru-RU"/>
              </w:rPr>
              <w:t xml:space="preserve">4. Мероприятия по созданию среды способствующей ведению гражданами здорового образа жизни  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Цикл бесед с учащимися общеобразовательных учреждений                            о здоровом образе жизни с учетом возраста учащихся (1-11 классы):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«Режим дня младшего школьника»;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«Гигиена внешней среды»;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- «Предупреждение травматизма при спортивных занятиях»;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 - «Зарядка и физкультура в жизни школьника»;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 - «Влияние курения на организм человека»</w:t>
            </w:r>
          </w:p>
        </w:tc>
        <w:tc>
          <w:tcPr>
            <w:tcW w:w="2693" w:type="dxa"/>
          </w:tcPr>
          <w:p w:rsidR="00BD4386" w:rsidRPr="00BD4386" w:rsidRDefault="00BD4386" w:rsidP="00BD438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BD4386" w:rsidRPr="00BD4386" w:rsidRDefault="00BD4386" w:rsidP="00BD4386">
            <w:pPr>
              <w:spacing w:line="240" w:lineRule="auto"/>
              <w:ind w:firstLine="0"/>
              <w:jc w:val="left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 xml:space="preserve">  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rPr>
                <w:color w:val="000000"/>
                <w:sz w:val="24"/>
                <w:szCs w:val="13"/>
                <w:shd w:val="clear" w:color="auto" w:fill="FFFFFF"/>
                <w:lang w:eastAsia="ru-RU"/>
              </w:rPr>
            </w:pPr>
            <w:r w:rsidRPr="00BD4386">
              <w:rPr>
                <w:color w:val="000000"/>
                <w:sz w:val="24"/>
                <w:szCs w:val="13"/>
                <w:shd w:val="clear" w:color="auto" w:fill="FFFFFF"/>
                <w:lang w:eastAsia="ru-RU"/>
              </w:rPr>
              <w:t xml:space="preserve">Игровая программа по </w:t>
            </w:r>
            <w:r w:rsidRPr="00BD4386">
              <w:rPr>
                <w:bCs/>
                <w:color w:val="000000"/>
                <w:sz w:val="24"/>
                <w:szCs w:val="13"/>
                <w:shd w:val="clear" w:color="auto" w:fill="FFFFFF"/>
                <w:lang w:eastAsia="ru-RU"/>
              </w:rPr>
              <w:t>здоровому</w:t>
            </w:r>
            <w:r w:rsidRPr="00BD4386">
              <w:rPr>
                <w:color w:val="000000"/>
                <w:sz w:val="24"/>
                <w:szCs w:val="13"/>
                <w:shd w:val="clear" w:color="auto" w:fill="FFFFFF"/>
                <w:lang w:eastAsia="ru-RU"/>
              </w:rPr>
              <w:t xml:space="preserve"> </w:t>
            </w:r>
            <w:r w:rsidRPr="00BD4386">
              <w:rPr>
                <w:bCs/>
                <w:color w:val="000000"/>
                <w:sz w:val="24"/>
                <w:szCs w:val="13"/>
                <w:shd w:val="clear" w:color="auto" w:fill="FFFFFF"/>
                <w:lang w:eastAsia="ru-RU"/>
              </w:rPr>
              <w:t>образу</w:t>
            </w:r>
            <w:r w:rsidRPr="00BD4386">
              <w:rPr>
                <w:color w:val="000000"/>
                <w:sz w:val="24"/>
                <w:szCs w:val="13"/>
                <w:shd w:val="clear" w:color="auto" w:fill="FFFFFF"/>
                <w:lang w:eastAsia="ru-RU"/>
              </w:rPr>
              <w:t xml:space="preserve"> </w:t>
            </w:r>
            <w:r w:rsidRPr="00BD4386">
              <w:rPr>
                <w:bCs/>
                <w:color w:val="000000"/>
                <w:sz w:val="24"/>
                <w:szCs w:val="13"/>
                <w:shd w:val="clear" w:color="auto" w:fill="FFFFFF"/>
                <w:lang w:eastAsia="ru-RU"/>
              </w:rPr>
              <w:t>жизни</w:t>
            </w:r>
            <w:r w:rsidRPr="00BD4386">
              <w:rPr>
                <w:color w:val="000000"/>
                <w:sz w:val="24"/>
                <w:szCs w:val="13"/>
                <w:shd w:val="clear" w:color="auto" w:fill="FFFFFF"/>
                <w:lang w:eastAsia="ru-RU"/>
              </w:rPr>
              <w:t xml:space="preserve"> «Больше знаешь </w:t>
            </w:r>
            <w:r w:rsidRPr="00BD4386">
              <w:rPr>
                <w:color w:val="000000"/>
                <w:sz w:val="13"/>
                <w:szCs w:val="13"/>
                <w:shd w:val="clear" w:color="auto" w:fill="FFFFFF"/>
                <w:lang w:eastAsia="ru-RU"/>
              </w:rPr>
              <w:t xml:space="preserve">- </w:t>
            </w:r>
            <w:r w:rsidRPr="00BD4386">
              <w:rPr>
                <w:color w:val="000000"/>
                <w:sz w:val="24"/>
                <w:szCs w:val="13"/>
                <w:shd w:val="clear" w:color="auto" w:fill="FFFFFF"/>
                <w:lang w:eastAsia="ru-RU"/>
              </w:rPr>
              <w:t>здоровее будешь» (1-4)</w:t>
            </w:r>
          </w:p>
        </w:tc>
        <w:tc>
          <w:tcPr>
            <w:tcW w:w="26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МКУ «Управление образования» 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 xml:space="preserve">Бюджет </w:t>
            </w: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D4386" w:rsidRPr="00BD4386" w:rsidTr="00A9109F">
        <w:tc>
          <w:tcPr>
            <w:tcW w:w="8931" w:type="dxa"/>
            <w:gridSpan w:val="4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D4386">
              <w:rPr>
                <w:rFonts w:eastAsiaTheme="minorHAnsi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D4386" w:rsidRPr="00BD4386" w:rsidTr="00A9109F">
        <w:tc>
          <w:tcPr>
            <w:tcW w:w="15784" w:type="dxa"/>
            <w:gridSpan w:val="10"/>
          </w:tcPr>
          <w:p w:rsidR="00BD4386" w:rsidRPr="00BD4386" w:rsidRDefault="00BD4386" w:rsidP="00BD4386">
            <w:pPr>
              <w:numPr>
                <w:ilvl w:val="0"/>
                <w:numId w:val="6"/>
              </w:numPr>
              <w:suppressLineNumbers/>
              <w:spacing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D4386">
              <w:rPr>
                <w:b/>
                <w:sz w:val="24"/>
                <w:szCs w:val="24"/>
                <w:lang w:eastAsia="ru-RU"/>
              </w:rPr>
              <w:t xml:space="preserve">Мероприятия по профилактике и укреплению общественного здоровья </w:t>
            </w:r>
          </w:p>
        </w:tc>
      </w:tr>
      <w:tr w:rsidR="00BD4386" w:rsidRPr="00BD4386" w:rsidTr="00A9109F">
        <w:trPr>
          <w:trHeight w:val="1369"/>
        </w:trPr>
        <w:tc>
          <w:tcPr>
            <w:tcW w:w="709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</w:tcPr>
          <w:p w:rsidR="00BD4386" w:rsidRPr="00BD4386" w:rsidRDefault="00BD4386" w:rsidP="00BD4386">
            <w:pPr>
              <w:keepNext/>
              <w:shd w:val="clear" w:color="auto" w:fill="FEFEFE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BD4386">
              <w:rPr>
                <w:sz w:val="24"/>
                <w:szCs w:val="24"/>
              </w:rPr>
              <w:t xml:space="preserve">Проведение мероприятий по предупреждению распространения туберкулеза путем флюорографического обследования взрослого населения Партизанского муниципального района </w:t>
            </w:r>
          </w:p>
        </w:tc>
        <w:tc>
          <w:tcPr>
            <w:tcW w:w="269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КГБУЗ «</w:t>
            </w:r>
            <w:proofErr w:type="gramStart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 xml:space="preserve"> ГБ № 1» 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ежегодно,</w:t>
            </w:r>
          </w:p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rPr>
          <w:trHeight w:val="253"/>
        </w:trPr>
        <w:tc>
          <w:tcPr>
            <w:tcW w:w="8931" w:type="dxa"/>
            <w:gridSpan w:val="4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Theme="minorHAnsi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4386" w:rsidRPr="00BD4386" w:rsidTr="00A9109F">
        <w:trPr>
          <w:trHeight w:val="253"/>
        </w:trPr>
        <w:tc>
          <w:tcPr>
            <w:tcW w:w="8931" w:type="dxa"/>
            <w:gridSpan w:val="4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Theme="minorHAnsi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3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00" w:type="dxa"/>
          </w:tcPr>
          <w:p w:rsidR="00BD4386" w:rsidRPr="00BD4386" w:rsidRDefault="00BD4386" w:rsidP="00BD4386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bCs/>
                <w:sz w:val="24"/>
                <w:szCs w:val="24"/>
                <w:lang w:eastAsia="ru-RU"/>
              </w:rPr>
            </w:pPr>
            <w:r w:rsidRPr="00BD4386">
              <w:rPr>
                <w:rFonts w:eastAsia="Arial CYR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</w:tbl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386" w:rsidRDefault="00BD4386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8A3" w:rsidRPr="00CE235B" w:rsidRDefault="00AE58A3" w:rsidP="00AE58A3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AE58A3" w:rsidRPr="00CE235B" w:rsidRDefault="00AE58A3" w:rsidP="00AE58A3">
      <w:pPr>
        <w:ind w:left="771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AE58A3" w:rsidRDefault="00AE58A3" w:rsidP="00AE58A3">
      <w:pPr>
        <w:spacing w:line="240" w:lineRule="auto"/>
        <w:ind w:left="771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«Укрепление общественного здоровья населения Партизанского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района»</w:t>
      </w:r>
    </w:p>
    <w:p w:rsidR="00AE58A3" w:rsidRDefault="00AE58A3" w:rsidP="00AE58A3">
      <w:pPr>
        <w:spacing w:line="240" w:lineRule="auto"/>
        <w:ind w:left="7711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>на 2021-2024 годы</w:t>
      </w:r>
      <w:r w:rsidRPr="00CE2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утверждённой </w:t>
      </w: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Парт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изанского муниципального района</w:t>
      </w:r>
    </w:p>
    <w:p w:rsidR="00AE58A3" w:rsidRPr="00CE235B" w:rsidRDefault="00AE58A3" w:rsidP="00AE58A3">
      <w:pPr>
        <w:spacing w:line="240" w:lineRule="auto"/>
        <w:ind w:left="7711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E235B">
        <w:rPr>
          <w:rFonts w:ascii="Times New Roman" w:eastAsia="Arial CYR" w:hAnsi="Times New Roman"/>
          <w:bCs/>
          <w:sz w:val="28"/>
          <w:szCs w:val="28"/>
        </w:rPr>
        <w:t xml:space="preserve">от 15.06.2021 № 576 (в редакции от </w:t>
      </w:r>
      <w:r w:rsidR="00BD4386" w:rsidRPr="00BD4386">
        <w:rPr>
          <w:rFonts w:ascii="Times New Roman" w:eastAsia="Arial CYR" w:hAnsi="Times New Roman"/>
          <w:bCs/>
          <w:sz w:val="28"/>
          <w:szCs w:val="28"/>
          <w:lang w:eastAsia="ru-RU"/>
        </w:rPr>
        <w:t>30.12.2022 № 1299</w:t>
      </w:r>
      <w:r w:rsidRPr="00CE235B">
        <w:rPr>
          <w:rFonts w:ascii="Times New Roman" w:eastAsia="Arial CYR" w:hAnsi="Times New Roman"/>
          <w:bCs/>
          <w:sz w:val="28"/>
          <w:szCs w:val="28"/>
        </w:rPr>
        <w:t>)</w:t>
      </w:r>
    </w:p>
    <w:p w:rsidR="00AE58A3" w:rsidRPr="00CE235B" w:rsidRDefault="00AE58A3" w:rsidP="00AE58A3">
      <w:pPr>
        <w:suppressAutoHyphens/>
        <w:ind w:firstLine="0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E58A3" w:rsidRPr="00CE235B" w:rsidRDefault="00AE58A3" w:rsidP="00AE58A3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35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целевых индикаторов</w:t>
      </w:r>
    </w:p>
    <w:p w:rsidR="00AE58A3" w:rsidRPr="00CE235B" w:rsidRDefault="00AE58A3" w:rsidP="00AE58A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эффективности муниципальной программы </w:t>
      </w:r>
      <w:r w:rsidRPr="00CE235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>Укрепление общественного здоровья населения</w:t>
      </w:r>
    </w:p>
    <w:p w:rsidR="00AE58A3" w:rsidRPr="00CE235B" w:rsidRDefault="00AE58A3" w:rsidP="00AE58A3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CE235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E23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2021-2024 годы</w:t>
      </w:r>
    </w:p>
    <w:p w:rsidR="00AE58A3" w:rsidRPr="00CE235B" w:rsidRDefault="00AE58A3" w:rsidP="00AE58A3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  <w:gridCol w:w="1843"/>
        <w:gridCol w:w="992"/>
        <w:gridCol w:w="851"/>
        <w:gridCol w:w="992"/>
        <w:gridCol w:w="992"/>
      </w:tblGrid>
      <w:tr w:rsidR="00AE58A3" w:rsidRPr="00CE235B" w:rsidTr="00B9425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п</w:t>
            </w:r>
            <w:proofErr w:type="gramEnd"/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Показатели отчетности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Базовое значение</w:t>
            </w:r>
          </w:p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2024</w:t>
            </w:r>
          </w:p>
        </w:tc>
      </w:tr>
      <w:tr w:rsidR="00AE58A3" w:rsidRPr="00CE235B" w:rsidTr="00B9425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8A3" w:rsidRPr="00CE235B" w:rsidRDefault="00AE58A3" w:rsidP="00B942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учреждений, принявших участие в  мероприятиях, определенных Программой от общего количества учащихся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E58A3" w:rsidRPr="00CE235B" w:rsidTr="00B9425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взрослого населения Партизанского муниципального района в организациях всех организационно - правовых форм собственности, прошедшего флюорографическое обследование в рамках предупреждения распространения туберкулеза</w:t>
            </w:r>
            <w:r w:rsidRPr="00CE23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E235B">
              <w:rPr>
                <w:rFonts w:ascii="Times New Roman" w:hAnsi="Times New Roman"/>
                <w:sz w:val="24"/>
                <w:szCs w:val="24"/>
              </w:rPr>
              <w:t xml:space="preserve">от общего количества  взрослого населения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48,5</w:t>
            </w:r>
          </w:p>
        </w:tc>
      </w:tr>
      <w:tr w:rsidR="00AE58A3" w:rsidRPr="00CE235B" w:rsidTr="00B9425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Количество посещений мероприятий (встречи, беседы, акции, выставки, конкурсы), направленных на информирование граждан о здоровом образе жизни, пользе физической активности, отказе от вредных привычек </w:t>
            </w:r>
          </w:p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1728</w:t>
            </w:r>
          </w:p>
        </w:tc>
      </w:tr>
    </w:tbl>
    <w:p w:rsidR="00AE58A3" w:rsidRPr="00CE235B" w:rsidRDefault="00AE58A3" w:rsidP="00AE58A3">
      <w:pPr>
        <w:rPr>
          <w:rFonts w:ascii="Times New Roman" w:hAnsi="Times New Roman"/>
        </w:rPr>
      </w:pPr>
    </w:p>
    <w:p w:rsidR="00AE58A3" w:rsidRPr="00CE235B" w:rsidRDefault="00AE58A3" w:rsidP="00AE58A3">
      <w:pPr>
        <w:rPr>
          <w:rFonts w:ascii="Times New Roman" w:hAnsi="Times New Roman"/>
        </w:rPr>
      </w:pPr>
    </w:p>
    <w:p w:rsidR="00AE58A3" w:rsidRPr="00CE235B" w:rsidRDefault="00AE58A3" w:rsidP="00AE58A3">
      <w:pPr>
        <w:rPr>
          <w:rFonts w:ascii="Times New Roman" w:hAnsi="Times New Roman"/>
        </w:rPr>
      </w:pPr>
    </w:p>
    <w:p w:rsidR="00AE58A3" w:rsidRPr="00CE235B" w:rsidRDefault="00AE58A3" w:rsidP="00AE58A3">
      <w:pPr>
        <w:jc w:val="center"/>
        <w:rPr>
          <w:rFonts w:ascii="Times New Roman" w:hAnsi="Times New Roman"/>
        </w:rPr>
      </w:pPr>
      <w:r w:rsidRPr="00CE235B">
        <w:rPr>
          <w:rFonts w:ascii="Times New Roman" w:hAnsi="Times New Roman"/>
        </w:rPr>
        <w:t>___________________</w:t>
      </w:r>
    </w:p>
    <w:p w:rsidR="00AE58A3" w:rsidRPr="00CE235B" w:rsidRDefault="00AE58A3" w:rsidP="00AE58A3">
      <w:pPr>
        <w:autoSpaceDE w:val="0"/>
        <w:ind w:firstLine="0"/>
        <w:jc w:val="right"/>
        <w:rPr>
          <w:rFonts w:ascii="Times New Roman" w:eastAsiaTheme="minorHAnsi" w:hAnsi="Times New Roman"/>
          <w:sz w:val="28"/>
          <w:szCs w:val="28"/>
        </w:rPr>
      </w:pPr>
      <w:r w:rsidRPr="00CE235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D3AC8" w:rsidRDefault="009D3AC8" w:rsidP="00AE58A3">
      <w:pPr>
        <w:autoSpaceDE w:val="0"/>
        <w:ind w:firstLine="0"/>
        <w:jc w:val="right"/>
        <w:rPr>
          <w:rFonts w:ascii="Times New Roman" w:eastAsiaTheme="minorHAnsi" w:hAnsi="Times New Roman"/>
          <w:sz w:val="28"/>
          <w:szCs w:val="28"/>
        </w:rPr>
        <w:sectPr w:rsidR="009D3AC8" w:rsidSect="009D3AC8">
          <w:pgSz w:w="16838" w:h="11906" w:orient="landscape"/>
          <w:pgMar w:top="1135" w:right="624" w:bottom="851" w:left="680" w:header="709" w:footer="709" w:gutter="0"/>
          <w:pgNumType w:start="1"/>
          <w:cols w:space="708"/>
          <w:titlePg/>
          <w:docGrid w:linePitch="360"/>
        </w:sectPr>
      </w:pPr>
    </w:p>
    <w:p w:rsidR="00AE58A3" w:rsidRPr="00CE235B" w:rsidRDefault="00AE58A3" w:rsidP="00AE58A3">
      <w:pPr>
        <w:autoSpaceDE w:val="0"/>
        <w:ind w:left="7314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CE235B">
        <w:rPr>
          <w:rFonts w:ascii="Times New Roman" w:eastAsiaTheme="minorHAnsi" w:hAnsi="Times New Roman"/>
          <w:sz w:val="28"/>
          <w:szCs w:val="28"/>
        </w:rPr>
        <w:lastRenderedPageBreak/>
        <w:t>Приложение № 3</w:t>
      </w:r>
    </w:p>
    <w:p w:rsidR="00AE58A3" w:rsidRPr="00CE235B" w:rsidRDefault="00AE58A3" w:rsidP="00AE58A3">
      <w:pPr>
        <w:suppressLineNumbers/>
        <w:spacing w:line="240" w:lineRule="auto"/>
        <w:ind w:left="7314" w:firstLine="0"/>
        <w:jc w:val="center"/>
        <w:rPr>
          <w:rFonts w:ascii="Times New Roman" w:hAnsi="Times New Roman"/>
          <w:sz w:val="28"/>
          <w:szCs w:val="28"/>
        </w:rPr>
      </w:pPr>
      <w:r w:rsidRPr="00CE235B">
        <w:rPr>
          <w:rFonts w:ascii="Times New Roman" w:eastAsia="Times New Roman CYR" w:hAnsi="Times New Roman"/>
          <w:sz w:val="28"/>
          <w:szCs w:val="28"/>
        </w:rPr>
        <w:t xml:space="preserve">к муниципальной программе </w:t>
      </w:r>
      <w:r w:rsidRPr="00CE235B">
        <w:rPr>
          <w:rFonts w:ascii="Times New Roman" w:eastAsia="Arial CYR" w:hAnsi="Times New Roman"/>
          <w:bCs/>
          <w:sz w:val="28"/>
          <w:szCs w:val="28"/>
        </w:rPr>
        <w:t>«</w:t>
      </w:r>
      <w:r w:rsidRPr="00CE235B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CE235B"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AE58A3" w:rsidRPr="00CE235B" w:rsidRDefault="00AE58A3" w:rsidP="00AE58A3">
      <w:pPr>
        <w:suppressLineNumbers/>
        <w:spacing w:line="240" w:lineRule="auto"/>
        <w:ind w:left="7314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CE235B">
        <w:rPr>
          <w:rFonts w:ascii="Times New Roman" w:hAnsi="Times New Roman"/>
          <w:sz w:val="28"/>
          <w:szCs w:val="28"/>
        </w:rPr>
        <w:t xml:space="preserve">здоровья населения </w:t>
      </w:r>
      <w:r w:rsidRPr="00CE235B">
        <w:rPr>
          <w:rFonts w:ascii="Times New Roman" w:eastAsia="Arial CYR" w:hAnsi="Times New Roman"/>
          <w:bCs/>
          <w:sz w:val="28"/>
          <w:szCs w:val="28"/>
        </w:rPr>
        <w:t>Партизанского муниципального района»</w:t>
      </w:r>
    </w:p>
    <w:p w:rsidR="00AE58A3" w:rsidRPr="00CE235B" w:rsidRDefault="00AE58A3" w:rsidP="00AE58A3">
      <w:pPr>
        <w:suppressLineNumbers/>
        <w:spacing w:line="240" w:lineRule="auto"/>
        <w:ind w:left="7314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CE235B">
        <w:rPr>
          <w:rFonts w:ascii="Times New Roman" w:eastAsia="Arial CYR" w:hAnsi="Times New Roman"/>
          <w:bCs/>
          <w:sz w:val="28"/>
          <w:szCs w:val="28"/>
        </w:rPr>
        <w:t xml:space="preserve">на 2021-2024 годы, </w:t>
      </w:r>
      <w:proofErr w:type="gramStart"/>
      <w:r w:rsidRPr="00CE235B">
        <w:rPr>
          <w:rFonts w:ascii="Times New Roman" w:eastAsia="Arial CYR" w:hAnsi="Times New Roman"/>
          <w:bCs/>
          <w:sz w:val="28"/>
          <w:szCs w:val="28"/>
        </w:rPr>
        <w:t>утвержденной</w:t>
      </w:r>
      <w:proofErr w:type="gramEnd"/>
      <w:r w:rsidRPr="00CE235B">
        <w:rPr>
          <w:rFonts w:ascii="Times New Roman" w:eastAsia="Arial CYR" w:hAnsi="Times New Roman"/>
          <w:bCs/>
          <w:sz w:val="28"/>
          <w:szCs w:val="28"/>
        </w:rPr>
        <w:t xml:space="preserve"> постановлением</w:t>
      </w:r>
    </w:p>
    <w:p w:rsidR="00AE58A3" w:rsidRPr="00CE235B" w:rsidRDefault="00AE58A3" w:rsidP="00AE58A3">
      <w:pPr>
        <w:suppressLineNumbers/>
        <w:spacing w:line="240" w:lineRule="auto"/>
        <w:ind w:left="7314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CE235B">
        <w:rPr>
          <w:rFonts w:ascii="Times New Roman" w:eastAsia="Arial CYR" w:hAnsi="Times New Roman"/>
          <w:bCs/>
          <w:sz w:val="28"/>
          <w:szCs w:val="28"/>
        </w:rPr>
        <w:t>администрации Партизанского муниципального района</w:t>
      </w:r>
    </w:p>
    <w:p w:rsidR="00AE58A3" w:rsidRPr="00CE235B" w:rsidRDefault="00AE58A3" w:rsidP="00AE58A3">
      <w:pPr>
        <w:spacing w:line="240" w:lineRule="auto"/>
        <w:ind w:left="7314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CE235B">
        <w:rPr>
          <w:rFonts w:ascii="Times New Roman" w:eastAsia="Arial CYR" w:hAnsi="Times New Roman"/>
          <w:bCs/>
          <w:sz w:val="28"/>
          <w:szCs w:val="28"/>
        </w:rPr>
        <w:t xml:space="preserve">от 15.06.2021 № 576 (в редакции от </w:t>
      </w:r>
      <w:r w:rsidR="00BD4386" w:rsidRPr="00BD4386">
        <w:rPr>
          <w:rFonts w:ascii="Times New Roman" w:eastAsia="Arial CYR" w:hAnsi="Times New Roman"/>
          <w:bCs/>
          <w:sz w:val="28"/>
          <w:szCs w:val="28"/>
          <w:lang w:eastAsia="ru-RU"/>
        </w:rPr>
        <w:t>30.12.2022 № 1299</w:t>
      </w:r>
      <w:r w:rsidRPr="00CE235B">
        <w:rPr>
          <w:rFonts w:ascii="Times New Roman" w:eastAsia="Arial CYR" w:hAnsi="Times New Roman"/>
          <w:bCs/>
          <w:sz w:val="28"/>
          <w:szCs w:val="28"/>
        </w:rPr>
        <w:t>)</w:t>
      </w:r>
    </w:p>
    <w:p w:rsidR="00AE58A3" w:rsidRPr="00CE235B" w:rsidRDefault="00AE58A3" w:rsidP="00AE58A3">
      <w:pPr>
        <w:spacing w:line="240" w:lineRule="auto"/>
        <w:ind w:firstLine="0"/>
        <w:jc w:val="right"/>
        <w:rPr>
          <w:rFonts w:ascii="Times New Roman" w:eastAsia="Arial CYR" w:hAnsi="Times New Roman"/>
          <w:bCs/>
          <w:sz w:val="28"/>
          <w:szCs w:val="28"/>
        </w:rPr>
      </w:pPr>
    </w:p>
    <w:p w:rsidR="00AE58A3" w:rsidRPr="00CE235B" w:rsidRDefault="00AE58A3" w:rsidP="00AE58A3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E58A3" w:rsidRPr="00CE235B" w:rsidRDefault="00AE58A3" w:rsidP="00AE58A3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235B">
        <w:rPr>
          <w:rFonts w:ascii="Times New Roman" w:hAnsi="Times New Roman"/>
          <w:b/>
          <w:sz w:val="28"/>
          <w:szCs w:val="28"/>
        </w:rPr>
        <w:t>Методика расчета целевых индикаторов</w:t>
      </w:r>
    </w:p>
    <w:p w:rsidR="00AE58A3" w:rsidRPr="00CE235B" w:rsidRDefault="00AE58A3" w:rsidP="00AE58A3">
      <w:pPr>
        <w:spacing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4961"/>
        <w:gridCol w:w="2835"/>
        <w:gridCol w:w="1985"/>
      </w:tblGrid>
      <w:tr w:rsidR="00AE58A3" w:rsidRPr="00CE235B" w:rsidTr="00B942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 xml:space="preserve">№ </w:t>
            </w:r>
            <w:proofErr w:type="gramStart"/>
            <w:r w:rsidRPr="00CE235B">
              <w:rPr>
                <w:rFonts w:ascii="Times New Roman" w:hAnsi="Times New Roman"/>
              </w:rPr>
              <w:t>п</w:t>
            </w:r>
            <w:proofErr w:type="gramEnd"/>
            <w:r w:rsidRPr="00CE235B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Название индикатора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Расчет индикатора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Источник информации для расчета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Периодичность расчета</w:t>
            </w:r>
          </w:p>
        </w:tc>
      </w:tr>
      <w:tr w:rsidR="00AE58A3" w:rsidRPr="00CE235B" w:rsidTr="00B942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6</w:t>
            </w:r>
          </w:p>
        </w:tc>
      </w:tr>
      <w:tr w:rsidR="00AE58A3" w:rsidRPr="00CE235B" w:rsidTr="00B942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учреждений, принявших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E235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определенных Программой от общего количества учащихся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человек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количестве </w:t>
            </w:r>
            <w:r w:rsidRPr="00CE235B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CE235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CE235B">
              <w:rPr>
                <w:rFonts w:ascii="Times New Roman" w:hAnsi="Times New Roman"/>
                <w:sz w:val="24"/>
                <w:szCs w:val="24"/>
              </w:rPr>
              <w:t xml:space="preserve"> учреждений, принявших участие в</w:t>
            </w:r>
            <w:r w:rsidRPr="00CE2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 w:rsidRPr="00CE235B">
              <w:rPr>
                <w:rFonts w:ascii="Times New Roman" w:hAnsi="Times New Roman"/>
                <w:sz w:val="24"/>
                <w:szCs w:val="24"/>
              </w:rPr>
              <w:t>ях</w:t>
            </w:r>
            <w:r w:rsidRPr="00CE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определенных Программой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1 раз в год</w:t>
            </w:r>
          </w:p>
        </w:tc>
      </w:tr>
      <w:tr w:rsidR="00AE58A3" w:rsidRPr="00CE235B" w:rsidTr="00B942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взрослого населения Партизанского муниципального района в орг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анизациях всех организационно-</w:t>
            </w: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правовых форм собственности, прошедшего флюорографическое обследование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рамках предупреждения распространения туберкулеза</w:t>
            </w:r>
            <w:r w:rsidRPr="00CE23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 w:rsidRPr="00CE235B">
              <w:rPr>
                <w:rFonts w:ascii="Times New Roman" w:hAnsi="Times New Roman"/>
                <w:sz w:val="24"/>
                <w:szCs w:val="24"/>
              </w:rPr>
              <w:t>от общего количества взрослого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0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0"/>
                        <w:lang w:eastAsia="ru-RU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0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0"/>
                        <w:lang w:eastAsia="ru-RU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0"/>
                        <w:lang w:eastAsia="ru-RU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0"/>
                    <w:lang w:eastAsia="ru-RU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0"/>
                    <w:lang w:eastAsia="ru-RU"/>
                  </w:rPr>
                  <m:t>100%</m:t>
                </m:r>
              </m:oMath>
            </m:oMathPara>
          </w:p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proofErr w:type="gramStart"/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proofErr w:type="gramEnd"/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количество граждан, из взрослого населения Партизанского муниципального района, прошедшего </w:t>
            </w:r>
            <w:r w:rsidRPr="00CE235B">
              <w:rPr>
                <w:rFonts w:ascii="Times New Roman" w:hAnsi="Times New Roman"/>
                <w:sz w:val="24"/>
                <w:szCs w:val="24"/>
              </w:rPr>
              <w:t>флюорографическое обследование в рамках предупреждения распространения туберкулеза</w:t>
            </w:r>
          </w:p>
          <w:p w:rsidR="00AE58A3" w:rsidRPr="00CE235B" w:rsidRDefault="00AE58A3" w:rsidP="00B94255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proofErr w:type="gramStart"/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proofErr w:type="gramEnd"/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общее число граждан, из взрослого населения Партизанского муниципального района, подлежащих прохождению флюорографического обследования, ежегодно устанавливаемых КГБУЗ «Партизанская ГБ № 1»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gramStart"/>
            <w:r w:rsidRPr="00CE235B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CE235B">
              <w:rPr>
                <w:rFonts w:ascii="Times New Roman" w:hAnsi="Times New Roman"/>
                <w:sz w:val="24"/>
                <w:szCs w:val="24"/>
              </w:rPr>
              <w:t xml:space="preserve"> ГБ № 1»  </w:t>
            </w:r>
          </w:p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E58A3" w:rsidRPr="00CE235B" w:rsidRDefault="00AE58A3" w:rsidP="00AE58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4961"/>
        <w:gridCol w:w="2835"/>
        <w:gridCol w:w="1985"/>
      </w:tblGrid>
      <w:tr w:rsidR="00AE58A3" w:rsidRPr="00CE235B" w:rsidTr="00B942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mbria Math" w:eastAsia="Times New Roman" w:hAnsi="Times New Roman"/>
                <w:sz w:val="24"/>
                <w:szCs w:val="20"/>
                <w:lang w:eastAsia="ru-RU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0"/>
                    <w:lang w:eastAsia="ru-RU"/>
                  </w:rPr>
                  <m:t>4</m:t>
                </m:r>
              </m:oMath>
            </m:oMathPara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58A3" w:rsidRPr="00CE235B" w:rsidTr="00B942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E235B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Количество посещений мероприятий (встречи, беседы, акции, выставки, конкурсы), направленных на информирование граждан о здоровом образе жизни, пользе физической активности, отказе от вредных привычек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8A3" w:rsidRPr="00CE235B" w:rsidRDefault="00AE58A3" w:rsidP="00B9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Информация о количестве посещений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</w:t>
            </w:r>
            <w:r w:rsidRPr="00CE23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мероприятиях (встречи, беседы, акции, выставки, конкурсы), направленных на информирование граждан о здоровом образе жизни, пользе физической активности, отказе от вредных привычек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A3" w:rsidRPr="00CE235B" w:rsidRDefault="00AE58A3" w:rsidP="00B9425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E58A3" w:rsidRPr="00CE235B" w:rsidRDefault="00AE58A3" w:rsidP="00AE58A3">
      <w:pPr>
        <w:pStyle w:val="11"/>
        <w:snapToGrid w:val="0"/>
        <w:jc w:val="both"/>
        <w:rPr>
          <w:bCs/>
          <w:szCs w:val="24"/>
          <w:highlight w:val="red"/>
        </w:rPr>
      </w:pPr>
    </w:p>
    <w:p w:rsidR="00AE58A3" w:rsidRPr="00CE235B" w:rsidRDefault="00AE58A3" w:rsidP="00AE58A3">
      <w:pPr>
        <w:pStyle w:val="11"/>
        <w:snapToGrid w:val="0"/>
        <w:jc w:val="both"/>
        <w:rPr>
          <w:bCs/>
          <w:szCs w:val="24"/>
          <w:highlight w:val="red"/>
        </w:rPr>
      </w:pPr>
    </w:p>
    <w:p w:rsidR="00633A8F" w:rsidRPr="00633A8F" w:rsidRDefault="00AE58A3" w:rsidP="00AE58A3">
      <w:pPr>
        <w:ind w:firstLine="0"/>
        <w:jc w:val="center"/>
      </w:pPr>
      <w:r w:rsidRPr="00CE235B">
        <w:rPr>
          <w:rFonts w:ascii="Times New Roman" w:hAnsi="Times New Roman"/>
        </w:rPr>
        <w:t>______________________</w:t>
      </w:r>
      <w:r w:rsidR="00A31A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</w:p>
    <w:sectPr w:rsidR="00633A8F" w:rsidRPr="00633A8F" w:rsidSect="009D3AC8">
      <w:pgSz w:w="16838" w:h="11906" w:orient="landscape"/>
      <w:pgMar w:top="1135" w:right="624" w:bottom="851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69" w:rsidRDefault="00AD7869" w:rsidP="00A31A25">
      <w:pPr>
        <w:spacing w:line="240" w:lineRule="auto"/>
      </w:pPr>
      <w:r>
        <w:separator/>
      </w:r>
    </w:p>
  </w:endnote>
  <w:endnote w:type="continuationSeparator" w:id="0">
    <w:p w:rsidR="00AD7869" w:rsidRDefault="00AD7869" w:rsidP="00A31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69" w:rsidRDefault="00AD7869" w:rsidP="00A31A25">
      <w:pPr>
        <w:spacing w:line="240" w:lineRule="auto"/>
      </w:pPr>
      <w:r>
        <w:separator/>
      </w:r>
    </w:p>
  </w:footnote>
  <w:footnote w:type="continuationSeparator" w:id="0">
    <w:p w:rsidR="00AD7869" w:rsidRDefault="00AD7869" w:rsidP="00A31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77342"/>
      <w:docPartObj>
        <w:docPartGallery w:val="Page Numbers (Top of Page)"/>
        <w:docPartUnique/>
      </w:docPartObj>
    </w:sdtPr>
    <w:sdtEndPr/>
    <w:sdtContent>
      <w:p w:rsidR="009D3AC8" w:rsidRDefault="009D3A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86">
          <w:rPr>
            <w:noProof/>
          </w:rPr>
          <w:t>2</w:t>
        </w:r>
        <w:r>
          <w:fldChar w:fldCharType="end"/>
        </w:r>
      </w:p>
    </w:sdtContent>
  </w:sdt>
  <w:p w:rsidR="00A31A25" w:rsidRDefault="00A31A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8CA"/>
    <w:multiLevelType w:val="hybridMultilevel"/>
    <w:tmpl w:val="DA9C30DA"/>
    <w:lvl w:ilvl="0" w:tplc="30FEE58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6ECA"/>
    <w:multiLevelType w:val="hybridMultilevel"/>
    <w:tmpl w:val="CD861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7D9"/>
    <w:multiLevelType w:val="multilevel"/>
    <w:tmpl w:val="659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34726"/>
    <w:multiLevelType w:val="hybridMultilevel"/>
    <w:tmpl w:val="4BD4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92FB7"/>
    <w:multiLevelType w:val="hybridMultilevel"/>
    <w:tmpl w:val="DA06A7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6E59"/>
    <w:multiLevelType w:val="hybridMultilevel"/>
    <w:tmpl w:val="599E84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6F"/>
    <w:rsid w:val="000009DC"/>
    <w:rsid w:val="00000CA5"/>
    <w:rsid w:val="00000D77"/>
    <w:rsid w:val="00001D60"/>
    <w:rsid w:val="00001D62"/>
    <w:rsid w:val="00001ED0"/>
    <w:rsid w:val="00001F0D"/>
    <w:rsid w:val="00002184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E6E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3D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CC8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2D4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37DB7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47D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6D2F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3F40"/>
    <w:rsid w:val="000644C5"/>
    <w:rsid w:val="000648C4"/>
    <w:rsid w:val="00064942"/>
    <w:rsid w:val="00064BA6"/>
    <w:rsid w:val="00064EE8"/>
    <w:rsid w:val="00064F4A"/>
    <w:rsid w:val="000654A3"/>
    <w:rsid w:val="0006552A"/>
    <w:rsid w:val="00065933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1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1E6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753"/>
    <w:rsid w:val="0007588B"/>
    <w:rsid w:val="000758E3"/>
    <w:rsid w:val="00075E88"/>
    <w:rsid w:val="00075FB1"/>
    <w:rsid w:val="000760C8"/>
    <w:rsid w:val="000761CF"/>
    <w:rsid w:val="00076386"/>
    <w:rsid w:val="000769EB"/>
    <w:rsid w:val="0007748F"/>
    <w:rsid w:val="000774B5"/>
    <w:rsid w:val="00077C11"/>
    <w:rsid w:val="00077D2C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0ED"/>
    <w:rsid w:val="0009238B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1CEB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55B"/>
    <w:rsid w:val="000B2872"/>
    <w:rsid w:val="000B2CEE"/>
    <w:rsid w:val="000B2F43"/>
    <w:rsid w:val="000B2FBC"/>
    <w:rsid w:val="000B3C13"/>
    <w:rsid w:val="000B3D99"/>
    <w:rsid w:val="000B3DFF"/>
    <w:rsid w:val="000B408C"/>
    <w:rsid w:val="000B4421"/>
    <w:rsid w:val="000B487C"/>
    <w:rsid w:val="000B49C7"/>
    <w:rsid w:val="000B49F7"/>
    <w:rsid w:val="000B4A61"/>
    <w:rsid w:val="000B4C94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359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692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1B1"/>
    <w:rsid w:val="000F5B54"/>
    <w:rsid w:val="000F5DC0"/>
    <w:rsid w:val="000F5F66"/>
    <w:rsid w:val="000F6177"/>
    <w:rsid w:val="000F6582"/>
    <w:rsid w:val="000F67AA"/>
    <w:rsid w:val="000F6880"/>
    <w:rsid w:val="000F6C00"/>
    <w:rsid w:val="000F6C0D"/>
    <w:rsid w:val="000F700A"/>
    <w:rsid w:val="000F728A"/>
    <w:rsid w:val="000F73FE"/>
    <w:rsid w:val="000F7F46"/>
    <w:rsid w:val="001007F5"/>
    <w:rsid w:val="00100AC4"/>
    <w:rsid w:val="0010101D"/>
    <w:rsid w:val="001013AD"/>
    <w:rsid w:val="0010184C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7D8"/>
    <w:rsid w:val="001049C6"/>
    <w:rsid w:val="00104B44"/>
    <w:rsid w:val="00104E73"/>
    <w:rsid w:val="00105060"/>
    <w:rsid w:val="00105288"/>
    <w:rsid w:val="001053BD"/>
    <w:rsid w:val="001056B6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3F3A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27F8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13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1A7"/>
    <w:rsid w:val="001708D6"/>
    <w:rsid w:val="00170BE8"/>
    <w:rsid w:val="001714C2"/>
    <w:rsid w:val="001714CB"/>
    <w:rsid w:val="001717F3"/>
    <w:rsid w:val="001718F5"/>
    <w:rsid w:val="00171D29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316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0E8C"/>
    <w:rsid w:val="0018100A"/>
    <w:rsid w:val="0018148D"/>
    <w:rsid w:val="00181B37"/>
    <w:rsid w:val="0018201F"/>
    <w:rsid w:val="001823D2"/>
    <w:rsid w:val="00182461"/>
    <w:rsid w:val="0018261D"/>
    <w:rsid w:val="0018263A"/>
    <w:rsid w:val="001826C1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5B6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3E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B7CD9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5BB7"/>
    <w:rsid w:val="001D60AE"/>
    <w:rsid w:val="001D6103"/>
    <w:rsid w:val="001D61B6"/>
    <w:rsid w:val="001D63C6"/>
    <w:rsid w:val="001D6423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0B5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24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7FF"/>
    <w:rsid w:val="00212CEF"/>
    <w:rsid w:val="00213003"/>
    <w:rsid w:val="00213093"/>
    <w:rsid w:val="002131CE"/>
    <w:rsid w:val="00213709"/>
    <w:rsid w:val="0021373F"/>
    <w:rsid w:val="00213976"/>
    <w:rsid w:val="00213D41"/>
    <w:rsid w:val="002149A4"/>
    <w:rsid w:val="002149D3"/>
    <w:rsid w:val="00214B94"/>
    <w:rsid w:val="002151A3"/>
    <w:rsid w:val="002152B2"/>
    <w:rsid w:val="00215305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17ECE"/>
    <w:rsid w:val="0022003B"/>
    <w:rsid w:val="00220835"/>
    <w:rsid w:val="00220F8D"/>
    <w:rsid w:val="00220F95"/>
    <w:rsid w:val="00220FAD"/>
    <w:rsid w:val="00221BD1"/>
    <w:rsid w:val="00221C74"/>
    <w:rsid w:val="0022239F"/>
    <w:rsid w:val="00222B47"/>
    <w:rsid w:val="0022308F"/>
    <w:rsid w:val="0022319F"/>
    <w:rsid w:val="00223306"/>
    <w:rsid w:val="00223905"/>
    <w:rsid w:val="00224302"/>
    <w:rsid w:val="00224847"/>
    <w:rsid w:val="00224F87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216"/>
    <w:rsid w:val="00227243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0FB"/>
    <w:rsid w:val="0023231D"/>
    <w:rsid w:val="00232817"/>
    <w:rsid w:val="00232B43"/>
    <w:rsid w:val="00232C20"/>
    <w:rsid w:val="0023308F"/>
    <w:rsid w:val="00233165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4FB5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52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DCD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09C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87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80B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BCD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837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333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A6A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3F2C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712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5AF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E9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331"/>
    <w:rsid w:val="002E4A8E"/>
    <w:rsid w:val="002E4BE8"/>
    <w:rsid w:val="002E4CC3"/>
    <w:rsid w:val="002E5211"/>
    <w:rsid w:val="002E5352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424"/>
    <w:rsid w:val="002F2698"/>
    <w:rsid w:val="002F2807"/>
    <w:rsid w:val="002F2FC7"/>
    <w:rsid w:val="002F379F"/>
    <w:rsid w:val="002F3D6D"/>
    <w:rsid w:val="002F3F37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B03"/>
    <w:rsid w:val="002F6C71"/>
    <w:rsid w:val="002F6FF9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5F9"/>
    <w:rsid w:val="00302603"/>
    <w:rsid w:val="0030277C"/>
    <w:rsid w:val="0030292B"/>
    <w:rsid w:val="00302CC4"/>
    <w:rsid w:val="003032D2"/>
    <w:rsid w:val="00303593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8DA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DDE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842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45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3B2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14F"/>
    <w:rsid w:val="00332270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D46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004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117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07B"/>
    <w:rsid w:val="003756C1"/>
    <w:rsid w:val="0037576B"/>
    <w:rsid w:val="00375D40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EDE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4F4"/>
    <w:rsid w:val="0038580F"/>
    <w:rsid w:val="003858A6"/>
    <w:rsid w:val="00385F5F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760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7F0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488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536"/>
    <w:rsid w:val="003B183B"/>
    <w:rsid w:val="003B199B"/>
    <w:rsid w:val="003B19C0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795"/>
    <w:rsid w:val="003B4B38"/>
    <w:rsid w:val="003B4DCF"/>
    <w:rsid w:val="003B559B"/>
    <w:rsid w:val="003B575A"/>
    <w:rsid w:val="003B5F0A"/>
    <w:rsid w:val="003B62C1"/>
    <w:rsid w:val="003B639B"/>
    <w:rsid w:val="003B68D2"/>
    <w:rsid w:val="003B6DE1"/>
    <w:rsid w:val="003B6E33"/>
    <w:rsid w:val="003B706A"/>
    <w:rsid w:val="003B71FD"/>
    <w:rsid w:val="003B7398"/>
    <w:rsid w:val="003B74BC"/>
    <w:rsid w:val="003B7545"/>
    <w:rsid w:val="003B76BA"/>
    <w:rsid w:val="003B787E"/>
    <w:rsid w:val="003B7C85"/>
    <w:rsid w:val="003C00B8"/>
    <w:rsid w:val="003C00D4"/>
    <w:rsid w:val="003C0228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1DC5"/>
    <w:rsid w:val="003E249A"/>
    <w:rsid w:val="003E26C1"/>
    <w:rsid w:val="003E2857"/>
    <w:rsid w:val="003E2A04"/>
    <w:rsid w:val="003E2AC9"/>
    <w:rsid w:val="003E2EAD"/>
    <w:rsid w:val="003E3050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A8D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5BB9"/>
    <w:rsid w:val="003F5F4C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BA4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A7A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A9"/>
    <w:rsid w:val="004237D5"/>
    <w:rsid w:val="0042393C"/>
    <w:rsid w:val="00423DDE"/>
    <w:rsid w:val="00423DE4"/>
    <w:rsid w:val="004242C9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6EAD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A6F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6DB4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6E6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BEC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83C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54A"/>
    <w:rsid w:val="00465A49"/>
    <w:rsid w:val="00465F7C"/>
    <w:rsid w:val="00466308"/>
    <w:rsid w:val="00466351"/>
    <w:rsid w:val="004669C2"/>
    <w:rsid w:val="00466CED"/>
    <w:rsid w:val="004672B2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4FA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756"/>
    <w:rsid w:val="00487914"/>
    <w:rsid w:val="00487C09"/>
    <w:rsid w:val="00487E20"/>
    <w:rsid w:val="0049073F"/>
    <w:rsid w:val="00490891"/>
    <w:rsid w:val="004908FD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5AC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DFD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495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2F"/>
    <w:rsid w:val="004C3986"/>
    <w:rsid w:val="004C3A4E"/>
    <w:rsid w:val="004C40B0"/>
    <w:rsid w:val="004C4237"/>
    <w:rsid w:val="004C4476"/>
    <w:rsid w:val="004C4AF0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90C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94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B41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57F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6E9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2A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4E46"/>
    <w:rsid w:val="00505158"/>
    <w:rsid w:val="00505778"/>
    <w:rsid w:val="00505B95"/>
    <w:rsid w:val="00505C6E"/>
    <w:rsid w:val="00505E88"/>
    <w:rsid w:val="00506436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51F"/>
    <w:rsid w:val="00516B1B"/>
    <w:rsid w:val="00517588"/>
    <w:rsid w:val="005178C9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99D"/>
    <w:rsid w:val="00521A26"/>
    <w:rsid w:val="00521BA0"/>
    <w:rsid w:val="00521D6A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88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1F98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2CB5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5B3C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AE6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0A9A"/>
    <w:rsid w:val="0059189C"/>
    <w:rsid w:val="00591C79"/>
    <w:rsid w:val="00591E97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634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2ACE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B9E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0E8B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1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E9A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B51"/>
    <w:rsid w:val="00602D77"/>
    <w:rsid w:val="00602DE1"/>
    <w:rsid w:val="00602E73"/>
    <w:rsid w:val="00603187"/>
    <w:rsid w:val="0060334D"/>
    <w:rsid w:val="00603597"/>
    <w:rsid w:val="00603683"/>
    <w:rsid w:val="00603A1A"/>
    <w:rsid w:val="00603EC0"/>
    <w:rsid w:val="0060428A"/>
    <w:rsid w:val="006048A4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BC9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52B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B2C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822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A8F"/>
    <w:rsid w:val="00633ED0"/>
    <w:rsid w:val="00633ED3"/>
    <w:rsid w:val="006340F1"/>
    <w:rsid w:val="006345D7"/>
    <w:rsid w:val="00634B5D"/>
    <w:rsid w:val="00634EC3"/>
    <w:rsid w:val="00635DAF"/>
    <w:rsid w:val="006360F4"/>
    <w:rsid w:val="006363C8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014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64D"/>
    <w:rsid w:val="006517D4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6D0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0E9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A6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4A21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71B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85E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A7E18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30AD"/>
    <w:rsid w:val="006B3A2D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C98"/>
    <w:rsid w:val="006B7D77"/>
    <w:rsid w:val="006C02D4"/>
    <w:rsid w:val="006C03A7"/>
    <w:rsid w:val="006C0556"/>
    <w:rsid w:val="006C068E"/>
    <w:rsid w:val="006C072D"/>
    <w:rsid w:val="006C07C1"/>
    <w:rsid w:val="006C09D0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CB3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355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0C1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6F2F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137"/>
    <w:rsid w:val="00714247"/>
    <w:rsid w:val="00714966"/>
    <w:rsid w:val="00714BD4"/>
    <w:rsid w:val="00714DB3"/>
    <w:rsid w:val="00715E6F"/>
    <w:rsid w:val="007161AC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840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2BEF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83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1F73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6FB"/>
    <w:rsid w:val="007949B0"/>
    <w:rsid w:val="00794B53"/>
    <w:rsid w:val="00794DA2"/>
    <w:rsid w:val="0079511B"/>
    <w:rsid w:val="0079514B"/>
    <w:rsid w:val="0079522B"/>
    <w:rsid w:val="007953AD"/>
    <w:rsid w:val="007956B3"/>
    <w:rsid w:val="00795920"/>
    <w:rsid w:val="007959C2"/>
    <w:rsid w:val="00795AA8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848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82E"/>
    <w:rsid w:val="007A29BC"/>
    <w:rsid w:val="007A2ABC"/>
    <w:rsid w:val="007A2B2C"/>
    <w:rsid w:val="007A2B3F"/>
    <w:rsid w:val="007A2FF3"/>
    <w:rsid w:val="007A3005"/>
    <w:rsid w:val="007A3305"/>
    <w:rsid w:val="007A36EC"/>
    <w:rsid w:val="007A397B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2F0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4FF5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93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7E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81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312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669"/>
    <w:rsid w:val="00802AD5"/>
    <w:rsid w:val="00802B9F"/>
    <w:rsid w:val="00803099"/>
    <w:rsid w:val="008030C7"/>
    <w:rsid w:val="0080334B"/>
    <w:rsid w:val="00803A02"/>
    <w:rsid w:val="00803C07"/>
    <w:rsid w:val="00803C3F"/>
    <w:rsid w:val="00803F91"/>
    <w:rsid w:val="008041CA"/>
    <w:rsid w:val="00804590"/>
    <w:rsid w:val="008045DF"/>
    <w:rsid w:val="00804986"/>
    <w:rsid w:val="00804DC5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26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7B9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5DF"/>
    <w:rsid w:val="008248BE"/>
    <w:rsid w:val="00824E18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7E6"/>
    <w:rsid w:val="00830AF1"/>
    <w:rsid w:val="00830B66"/>
    <w:rsid w:val="00830DD5"/>
    <w:rsid w:val="00830DDD"/>
    <w:rsid w:val="00831003"/>
    <w:rsid w:val="008311B0"/>
    <w:rsid w:val="008312C6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9E5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9C1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01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EF3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910"/>
    <w:rsid w:val="00857CCE"/>
    <w:rsid w:val="008607B4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A10"/>
    <w:rsid w:val="008A3D8E"/>
    <w:rsid w:val="008A4040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072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2B1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3D72"/>
    <w:rsid w:val="008E46EF"/>
    <w:rsid w:val="008E4BF8"/>
    <w:rsid w:val="008E4CA9"/>
    <w:rsid w:val="008E4EB4"/>
    <w:rsid w:val="008E5105"/>
    <w:rsid w:val="008E5502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E7E3A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179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1C5"/>
    <w:rsid w:val="0090758F"/>
    <w:rsid w:val="00907A63"/>
    <w:rsid w:val="00907E1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886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60E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7A2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9D1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B1"/>
    <w:rsid w:val="00947CF2"/>
    <w:rsid w:val="00947F2B"/>
    <w:rsid w:val="009500E8"/>
    <w:rsid w:val="0095095B"/>
    <w:rsid w:val="00950A59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2A16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5BAE"/>
    <w:rsid w:val="00966A0C"/>
    <w:rsid w:val="00966C98"/>
    <w:rsid w:val="00966C9D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454"/>
    <w:rsid w:val="009769ED"/>
    <w:rsid w:val="0097703C"/>
    <w:rsid w:val="0097707A"/>
    <w:rsid w:val="009776A7"/>
    <w:rsid w:val="00977867"/>
    <w:rsid w:val="00977A63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5DA8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87E81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43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5BD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3F8B"/>
    <w:rsid w:val="009A40B8"/>
    <w:rsid w:val="009A4630"/>
    <w:rsid w:val="009A475D"/>
    <w:rsid w:val="009A49A2"/>
    <w:rsid w:val="009A4E11"/>
    <w:rsid w:val="009A4F49"/>
    <w:rsid w:val="009A4FF8"/>
    <w:rsid w:val="009A50E9"/>
    <w:rsid w:val="009A5254"/>
    <w:rsid w:val="009A54CD"/>
    <w:rsid w:val="009A56EE"/>
    <w:rsid w:val="009A5FEA"/>
    <w:rsid w:val="009A60C9"/>
    <w:rsid w:val="009A61AA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0BEF"/>
    <w:rsid w:val="009B1417"/>
    <w:rsid w:val="009B17DA"/>
    <w:rsid w:val="009B1CAE"/>
    <w:rsid w:val="009B1D2F"/>
    <w:rsid w:val="009B234A"/>
    <w:rsid w:val="009B2411"/>
    <w:rsid w:val="009B2964"/>
    <w:rsid w:val="009B2BB1"/>
    <w:rsid w:val="009B2D0B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7EA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457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AC8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513"/>
    <w:rsid w:val="009F1875"/>
    <w:rsid w:val="009F1AD9"/>
    <w:rsid w:val="009F1B40"/>
    <w:rsid w:val="009F254B"/>
    <w:rsid w:val="009F25F2"/>
    <w:rsid w:val="009F2AB5"/>
    <w:rsid w:val="009F32E2"/>
    <w:rsid w:val="009F3644"/>
    <w:rsid w:val="009F3711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26C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46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A25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89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18D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41"/>
    <w:rsid w:val="00A452AD"/>
    <w:rsid w:val="00A45347"/>
    <w:rsid w:val="00A45741"/>
    <w:rsid w:val="00A45B4A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3C0"/>
    <w:rsid w:val="00A54739"/>
    <w:rsid w:val="00A54AAE"/>
    <w:rsid w:val="00A54BCE"/>
    <w:rsid w:val="00A54CE8"/>
    <w:rsid w:val="00A54CEF"/>
    <w:rsid w:val="00A55938"/>
    <w:rsid w:val="00A55BCE"/>
    <w:rsid w:val="00A55FA6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7D7"/>
    <w:rsid w:val="00A6494B"/>
    <w:rsid w:val="00A64E94"/>
    <w:rsid w:val="00A65609"/>
    <w:rsid w:val="00A65D2A"/>
    <w:rsid w:val="00A665AA"/>
    <w:rsid w:val="00A6661F"/>
    <w:rsid w:val="00A66C3F"/>
    <w:rsid w:val="00A66CAA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851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1D0D"/>
    <w:rsid w:val="00A8220F"/>
    <w:rsid w:val="00A82239"/>
    <w:rsid w:val="00A82377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6FB6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0B6C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A7C8B"/>
    <w:rsid w:val="00AB0195"/>
    <w:rsid w:val="00AB0797"/>
    <w:rsid w:val="00AB07AD"/>
    <w:rsid w:val="00AB093F"/>
    <w:rsid w:val="00AB109D"/>
    <w:rsid w:val="00AB11F3"/>
    <w:rsid w:val="00AB11F8"/>
    <w:rsid w:val="00AB14BC"/>
    <w:rsid w:val="00AB15D4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E7A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869"/>
    <w:rsid w:val="00AD7AC1"/>
    <w:rsid w:val="00AD7BE3"/>
    <w:rsid w:val="00AD7C75"/>
    <w:rsid w:val="00AE01A0"/>
    <w:rsid w:val="00AE0247"/>
    <w:rsid w:val="00AE08C6"/>
    <w:rsid w:val="00AE08F2"/>
    <w:rsid w:val="00AE0C78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8A3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2E5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1D"/>
    <w:rsid w:val="00B159D5"/>
    <w:rsid w:val="00B15F92"/>
    <w:rsid w:val="00B163EA"/>
    <w:rsid w:val="00B16488"/>
    <w:rsid w:val="00B169FE"/>
    <w:rsid w:val="00B16DC7"/>
    <w:rsid w:val="00B1740D"/>
    <w:rsid w:val="00B17633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8F0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31C"/>
    <w:rsid w:val="00B31403"/>
    <w:rsid w:val="00B31818"/>
    <w:rsid w:val="00B31C64"/>
    <w:rsid w:val="00B31DCA"/>
    <w:rsid w:val="00B325D0"/>
    <w:rsid w:val="00B327C1"/>
    <w:rsid w:val="00B32A67"/>
    <w:rsid w:val="00B32AFA"/>
    <w:rsid w:val="00B32C87"/>
    <w:rsid w:val="00B33669"/>
    <w:rsid w:val="00B33B9D"/>
    <w:rsid w:val="00B33CA7"/>
    <w:rsid w:val="00B33DFC"/>
    <w:rsid w:val="00B3410B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5F86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6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A6F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3F"/>
    <w:rsid w:val="00B51A90"/>
    <w:rsid w:val="00B5214A"/>
    <w:rsid w:val="00B52266"/>
    <w:rsid w:val="00B52679"/>
    <w:rsid w:val="00B52BC9"/>
    <w:rsid w:val="00B52CB7"/>
    <w:rsid w:val="00B5351F"/>
    <w:rsid w:val="00B53754"/>
    <w:rsid w:val="00B53BF8"/>
    <w:rsid w:val="00B53CD4"/>
    <w:rsid w:val="00B53FBD"/>
    <w:rsid w:val="00B5467C"/>
    <w:rsid w:val="00B547A3"/>
    <w:rsid w:val="00B548DB"/>
    <w:rsid w:val="00B54973"/>
    <w:rsid w:val="00B54A11"/>
    <w:rsid w:val="00B54DBA"/>
    <w:rsid w:val="00B54F35"/>
    <w:rsid w:val="00B5514A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24A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2E6"/>
    <w:rsid w:val="00B63712"/>
    <w:rsid w:val="00B63A3A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D1C"/>
    <w:rsid w:val="00B80EA8"/>
    <w:rsid w:val="00B81064"/>
    <w:rsid w:val="00B81351"/>
    <w:rsid w:val="00B81380"/>
    <w:rsid w:val="00B8142B"/>
    <w:rsid w:val="00B81916"/>
    <w:rsid w:val="00B81A74"/>
    <w:rsid w:val="00B81C1E"/>
    <w:rsid w:val="00B81D40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2EE6"/>
    <w:rsid w:val="00B832BC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704"/>
    <w:rsid w:val="00B93E5E"/>
    <w:rsid w:val="00B93F28"/>
    <w:rsid w:val="00B93F76"/>
    <w:rsid w:val="00B94669"/>
    <w:rsid w:val="00B94ED5"/>
    <w:rsid w:val="00B94F01"/>
    <w:rsid w:val="00B9561D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6B3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50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A5E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60D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D3F"/>
    <w:rsid w:val="00BC5FB3"/>
    <w:rsid w:val="00BC683B"/>
    <w:rsid w:val="00BC6E01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1F4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386"/>
    <w:rsid w:val="00BD442B"/>
    <w:rsid w:val="00BD47F7"/>
    <w:rsid w:val="00BD4A00"/>
    <w:rsid w:val="00BD4F39"/>
    <w:rsid w:val="00BD517F"/>
    <w:rsid w:val="00BD539F"/>
    <w:rsid w:val="00BD53E5"/>
    <w:rsid w:val="00BD55A0"/>
    <w:rsid w:val="00BD57B8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B9F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3F94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51D"/>
    <w:rsid w:val="00C02701"/>
    <w:rsid w:val="00C02936"/>
    <w:rsid w:val="00C02A40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7A4"/>
    <w:rsid w:val="00C06BC9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3E7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561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C60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5FD2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1D7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997"/>
    <w:rsid w:val="00C72DF4"/>
    <w:rsid w:val="00C72EC1"/>
    <w:rsid w:val="00C72FD4"/>
    <w:rsid w:val="00C73191"/>
    <w:rsid w:val="00C73A66"/>
    <w:rsid w:val="00C73CA7"/>
    <w:rsid w:val="00C73D4D"/>
    <w:rsid w:val="00C748A2"/>
    <w:rsid w:val="00C74933"/>
    <w:rsid w:val="00C74958"/>
    <w:rsid w:val="00C74BA3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93D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A0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5DCF"/>
    <w:rsid w:val="00C96375"/>
    <w:rsid w:val="00C96806"/>
    <w:rsid w:val="00C96A8A"/>
    <w:rsid w:val="00C97C74"/>
    <w:rsid w:val="00C97DFD"/>
    <w:rsid w:val="00CA003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66"/>
    <w:rsid w:val="00CA5978"/>
    <w:rsid w:val="00CA62C9"/>
    <w:rsid w:val="00CA6386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D0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657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3A1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03C"/>
    <w:rsid w:val="00CE4134"/>
    <w:rsid w:val="00CE4502"/>
    <w:rsid w:val="00CE466B"/>
    <w:rsid w:val="00CE486E"/>
    <w:rsid w:val="00CE4E5C"/>
    <w:rsid w:val="00CE5074"/>
    <w:rsid w:val="00CE57A0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E7C4E"/>
    <w:rsid w:val="00CF00F3"/>
    <w:rsid w:val="00CF012C"/>
    <w:rsid w:val="00CF0626"/>
    <w:rsid w:val="00CF07C8"/>
    <w:rsid w:val="00CF0DE0"/>
    <w:rsid w:val="00CF18FB"/>
    <w:rsid w:val="00CF19DF"/>
    <w:rsid w:val="00CF1C85"/>
    <w:rsid w:val="00CF1FFA"/>
    <w:rsid w:val="00CF230D"/>
    <w:rsid w:val="00CF2954"/>
    <w:rsid w:val="00CF2A6F"/>
    <w:rsid w:val="00CF2A76"/>
    <w:rsid w:val="00CF2D19"/>
    <w:rsid w:val="00CF2DCA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6A31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029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60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D11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76D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ABA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110"/>
    <w:rsid w:val="00D46877"/>
    <w:rsid w:val="00D46B56"/>
    <w:rsid w:val="00D46BA7"/>
    <w:rsid w:val="00D4711D"/>
    <w:rsid w:val="00D4717F"/>
    <w:rsid w:val="00D47617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236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532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5938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202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35C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50A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D2B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5D0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26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91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BA2"/>
    <w:rsid w:val="00DB7E6A"/>
    <w:rsid w:val="00DC039B"/>
    <w:rsid w:val="00DC0C20"/>
    <w:rsid w:val="00DC0C69"/>
    <w:rsid w:val="00DC0DD9"/>
    <w:rsid w:val="00DC15A7"/>
    <w:rsid w:val="00DC19EA"/>
    <w:rsid w:val="00DC1A96"/>
    <w:rsid w:val="00DC1F87"/>
    <w:rsid w:val="00DC2009"/>
    <w:rsid w:val="00DC243F"/>
    <w:rsid w:val="00DC2748"/>
    <w:rsid w:val="00DC28EA"/>
    <w:rsid w:val="00DC2C47"/>
    <w:rsid w:val="00DC3160"/>
    <w:rsid w:val="00DC3197"/>
    <w:rsid w:val="00DC343F"/>
    <w:rsid w:val="00DC3450"/>
    <w:rsid w:val="00DC3874"/>
    <w:rsid w:val="00DC3972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2CE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799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30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4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4EDC"/>
    <w:rsid w:val="00DF506B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2B3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C0B"/>
    <w:rsid w:val="00E31F5E"/>
    <w:rsid w:val="00E31F70"/>
    <w:rsid w:val="00E32159"/>
    <w:rsid w:val="00E32367"/>
    <w:rsid w:val="00E32626"/>
    <w:rsid w:val="00E32E4A"/>
    <w:rsid w:val="00E338DE"/>
    <w:rsid w:val="00E33E5B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3962"/>
    <w:rsid w:val="00E53A01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993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1BE"/>
    <w:rsid w:val="00E6421A"/>
    <w:rsid w:val="00E644E2"/>
    <w:rsid w:val="00E647C0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39"/>
    <w:rsid w:val="00E92BCE"/>
    <w:rsid w:val="00E92C8D"/>
    <w:rsid w:val="00E92DB1"/>
    <w:rsid w:val="00E92E0A"/>
    <w:rsid w:val="00E93447"/>
    <w:rsid w:val="00E938AF"/>
    <w:rsid w:val="00E940EB"/>
    <w:rsid w:val="00E94518"/>
    <w:rsid w:val="00E94693"/>
    <w:rsid w:val="00E94A02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194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B42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61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17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911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E3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0D81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153"/>
    <w:rsid w:val="00F15387"/>
    <w:rsid w:val="00F15773"/>
    <w:rsid w:val="00F157BC"/>
    <w:rsid w:val="00F15C57"/>
    <w:rsid w:val="00F16156"/>
    <w:rsid w:val="00F1640D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9C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88B"/>
    <w:rsid w:val="00F36DAB"/>
    <w:rsid w:val="00F3704B"/>
    <w:rsid w:val="00F3724F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5A8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8F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187F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8B3"/>
    <w:rsid w:val="00F81C39"/>
    <w:rsid w:val="00F81CFD"/>
    <w:rsid w:val="00F81F49"/>
    <w:rsid w:val="00F8288E"/>
    <w:rsid w:val="00F82C9E"/>
    <w:rsid w:val="00F82DD3"/>
    <w:rsid w:val="00F83526"/>
    <w:rsid w:val="00F836DB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4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2D7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32C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07"/>
    <w:rsid w:val="00FC3D35"/>
    <w:rsid w:val="00FC3ED3"/>
    <w:rsid w:val="00FC3F27"/>
    <w:rsid w:val="00FC4452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B2C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0E65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AF9"/>
    <w:rsid w:val="00FF4D9C"/>
    <w:rsid w:val="00FF4E9C"/>
    <w:rsid w:val="00FF4EB9"/>
    <w:rsid w:val="00FF5031"/>
    <w:rsid w:val="00FF5317"/>
    <w:rsid w:val="00FF54C3"/>
    <w:rsid w:val="00FF54CE"/>
    <w:rsid w:val="00FF5636"/>
    <w:rsid w:val="00FF60ED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0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3014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9C57EA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9C57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FC4452"/>
    <w:pPr>
      <w:ind w:left="720"/>
      <w:contextualSpacing/>
    </w:pPr>
  </w:style>
  <w:style w:type="character" w:customStyle="1" w:styleId="ConsPlusNonformat">
    <w:name w:val="ConsPlusNonformat Знак"/>
    <w:link w:val="ConsPlusNonformat0"/>
    <w:uiPriority w:val="99"/>
    <w:locked/>
    <w:rsid w:val="002F6B03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uiPriority w:val="99"/>
    <w:rsid w:val="002F6B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Nonformat">
    <w:name w:val="ConsNonformat"/>
    <w:rsid w:val="002F6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F6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4908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08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C03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DC03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69E5"/>
    <w:rPr>
      <w:rFonts w:ascii="Times New Roman" w:hAnsi="Times New Roman" w:cs="Calibri"/>
      <w:sz w:val="24"/>
      <w:szCs w:val="24"/>
      <w:lang w:eastAsia="en-US"/>
    </w:rPr>
  </w:style>
  <w:style w:type="paragraph" w:customStyle="1" w:styleId="ConsPlusNormal">
    <w:name w:val="ConsPlusNormal"/>
    <w:rsid w:val="008579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caption"/>
    <w:basedOn w:val="a"/>
    <w:next w:val="a"/>
    <w:uiPriority w:val="35"/>
    <w:unhideWhenUsed/>
    <w:qFormat/>
    <w:rsid w:val="00987E8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1A2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A2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31A2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A25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0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3014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9C57EA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9C57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FC4452"/>
    <w:pPr>
      <w:ind w:left="720"/>
      <w:contextualSpacing/>
    </w:pPr>
  </w:style>
  <w:style w:type="character" w:customStyle="1" w:styleId="ConsPlusNonformat">
    <w:name w:val="ConsPlusNonformat Знак"/>
    <w:link w:val="ConsPlusNonformat0"/>
    <w:uiPriority w:val="99"/>
    <w:locked/>
    <w:rsid w:val="002F6B03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uiPriority w:val="99"/>
    <w:rsid w:val="002F6B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Nonformat">
    <w:name w:val="ConsNonformat"/>
    <w:rsid w:val="002F6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F6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4908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08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C03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DC03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69E5"/>
    <w:rPr>
      <w:rFonts w:ascii="Times New Roman" w:hAnsi="Times New Roman" w:cs="Calibri"/>
      <w:sz w:val="24"/>
      <w:szCs w:val="24"/>
      <w:lang w:eastAsia="en-US"/>
    </w:rPr>
  </w:style>
  <w:style w:type="paragraph" w:customStyle="1" w:styleId="ConsPlusNormal">
    <w:name w:val="ConsPlusNormal"/>
    <w:rsid w:val="008579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caption"/>
    <w:basedOn w:val="a"/>
    <w:next w:val="a"/>
    <w:uiPriority w:val="35"/>
    <w:unhideWhenUsed/>
    <w:qFormat/>
    <w:rsid w:val="00987E8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1A2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A2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31A2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A25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BD438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yon.partizansky.ru/?idmenu=&amp;id=20130322093123&amp;COMSD=201303190121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yon.partizansky.ru/?idmenu=&amp;id=20130322093123&amp;COMSD=201303190121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126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ayon.partizansky.ru/?idmenu=&amp;id=20130322093123&amp;COMSD=20130319012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yon.partizansky.ru/?idmenu=&amp;id=20130321122955&amp;COMSD=20130319012031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25834920963297"/>
          <c:y val="8.2105707756323892E-2"/>
          <c:w val="0.48841433158100134"/>
          <c:h val="0.815652206032321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болезни кровообращения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5297</c:v>
                </c:pt>
                <c:pt idx="1">
                  <c:v>3912</c:v>
                </c:pt>
                <c:pt idx="2">
                  <c:v>4521</c:v>
                </c:pt>
                <c:pt idx="3">
                  <c:v>3130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болезни мочеполовой системы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2157</c:v>
                </c:pt>
                <c:pt idx="1">
                  <c:v>1975</c:v>
                </c:pt>
                <c:pt idx="2">
                  <c:v>1671</c:v>
                </c:pt>
                <c:pt idx="3">
                  <c:v>1039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болезни системы органов дыхания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1863</c:v>
                </c:pt>
                <c:pt idx="1">
                  <c:v>1929</c:v>
                </c:pt>
                <c:pt idx="2">
                  <c:v>2463</c:v>
                </c:pt>
                <c:pt idx="3">
                  <c:v>2003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болезни системы пищеварения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1057</c:v>
                </c:pt>
                <c:pt idx="1">
                  <c:v>1128</c:v>
                </c:pt>
                <c:pt idx="2">
                  <c:v>1135</c:v>
                </c:pt>
                <c:pt idx="3">
                  <c:v>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00000"/>
        <c:axId val="195072768"/>
      </c:barChart>
      <c:catAx>
        <c:axId val="18880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072768"/>
        <c:crosses val="autoZero"/>
        <c:auto val="1"/>
        <c:lblAlgn val="ctr"/>
        <c:lblOffset val="100"/>
        <c:noMultiLvlLbl val="0"/>
      </c:catAx>
      <c:valAx>
        <c:axId val="1950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0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болезни системы органов дыхания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648</c:v>
                </c:pt>
                <c:pt idx="1">
                  <c:v>709</c:v>
                </c:pt>
                <c:pt idx="2">
                  <c:v>727</c:v>
                </c:pt>
                <c:pt idx="3">
                  <c:v>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болезни системы пищеварения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114</c:v>
                </c:pt>
                <c:pt idx="1">
                  <c:v>145</c:v>
                </c:pt>
                <c:pt idx="2">
                  <c:v>144</c:v>
                </c:pt>
                <c:pt idx="3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097728"/>
        <c:axId val="195099264"/>
      </c:barChart>
      <c:catAx>
        <c:axId val="19509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099264"/>
        <c:crosses val="autoZero"/>
        <c:auto val="1"/>
        <c:lblAlgn val="ctr"/>
        <c:lblOffset val="100"/>
        <c:noMultiLvlLbl val="0"/>
      </c:catAx>
      <c:valAx>
        <c:axId val="1950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09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F082-B8A6-4B2F-BF4E-27ABB688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2</cp:revision>
  <cp:lastPrinted>2021-05-24T04:03:00Z</cp:lastPrinted>
  <dcterms:created xsi:type="dcterms:W3CDTF">2023-02-16T07:37:00Z</dcterms:created>
  <dcterms:modified xsi:type="dcterms:W3CDTF">2023-02-16T07:37:00Z</dcterms:modified>
</cp:coreProperties>
</file>