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D" w:rsidRPr="009A0E0C" w:rsidRDefault="00A31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9A0E0C">
        <w:rPr>
          <w:rFonts w:ascii="Times New Roman" w:hAnsi="Times New Roman" w:cs="Times New Roman"/>
          <w:sz w:val="24"/>
          <w:szCs w:val="24"/>
        </w:rPr>
        <w:t>ПЕРЕЧЕНЬ</w:t>
      </w:r>
    </w:p>
    <w:p w:rsidR="00A313ED" w:rsidRPr="009A0E0C" w:rsidRDefault="00A313ED" w:rsidP="009A0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0E0C">
        <w:rPr>
          <w:rFonts w:ascii="Times New Roman" w:hAnsi="Times New Roman" w:cs="Times New Roman"/>
          <w:sz w:val="24"/>
          <w:szCs w:val="24"/>
        </w:rPr>
        <w:t xml:space="preserve">ДОКУМЕНТОВ И (ИЛИ) ИНФОРМАЦИИ, </w:t>
      </w:r>
      <w:r w:rsidR="00A05291" w:rsidRPr="009A0E0C">
        <w:rPr>
          <w:rFonts w:ascii="Times New Roman" w:hAnsi="Times New Roman" w:cs="Times New Roman"/>
          <w:sz w:val="24"/>
          <w:szCs w:val="24"/>
        </w:rPr>
        <w:t xml:space="preserve">КОТОРЫЕ КОНТРОЛЬНО-НАДЗОРНЫЕ ОРГАНЫ НЕ ИМЕЮТ ПРАВА ЗАПРАШИВАТЬ </w:t>
      </w:r>
      <w:r w:rsidRPr="009A0E0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A0E0C" w:rsidRPr="009A0E0C">
        <w:rPr>
          <w:rFonts w:ascii="Times New Roman" w:hAnsi="Times New Roman" w:cs="Times New Roman"/>
          <w:sz w:val="24"/>
          <w:szCs w:val="24"/>
        </w:rPr>
        <w:t>ОСУЩЕСТВЛЕНИЯ МУНИЦИПАЛЬНОГО ЖИЛИЩНОГО КОНТРОЛЯ</w:t>
      </w:r>
    </w:p>
    <w:p w:rsidR="00A313ED" w:rsidRPr="009A0E0C" w:rsidRDefault="00A313E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13ED" w:rsidRPr="009A0E0C" w:rsidRDefault="00A31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A313ED" w:rsidRPr="009A0E0C" w:rsidTr="009A0E0C">
        <w:tc>
          <w:tcPr>
            <w:tcW w:w="6406" w:type="dxa"/>
            <w:gridSpan w:val="2"/>
          </w:tcPr>
          <w:p w:rsidR="00A313ED" w:rsidRPr="009A0E0C" w:rsidRDefault="00A31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строительство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</w:t>
            </w: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Ростехнадзор</w:t>
            </w:r>
            <w:proofErr w:type="spellEnd"/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7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действительности (недействительности) документа, удостоверяющего личность гражданина (кроме удостоверений личности, выданных </w:t>
            </w: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иностранными государствами)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 России </w:t>
            </w:r>
            <w:hyperlink w:anchor="P85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157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Фонд социального страхования Российской Федерации </w:t>
            </w:r>
            <w:hyperlink w:anchor="P860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158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167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168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12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169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170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</w:t>
            </w: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 России </w:t>
            </w:r>
            <w:hyperlink w:anchor="P859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189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199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200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204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Сведения о допуске в эксплуатацию энергоустановок</w:t>
            </w:r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228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A313ED" w:rsidRPr="009A0E0C" w:rsidTr="009A0E0C">
        <w:tc>
          <w:tcPr>
            <w:tcW w:w="737" w:type="dxa"/>
          </w:tcPr>
          <w:p w:rsidR="00A313ED" w:rsidRPr="009A0E0C" w:rsidRDefault="00A313ED" w:rsidP="009A0E0C">
            <w:pPr>
              <w:pStyle w:val="ConsPlusNormal"/>
              <w:numPr>
                <w:ilvl w:val="0"/>
                <w:numId w:val="1"/>
              </w:numPr>
              <w:tabs>
                <w:tab w:val="left" w:pos="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</w:tcPr>
          <w:p w:rsidR="00A313ED" w:rsidRPr="009A0E0C" w:rsidRDefault="00A3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</w:t>
            </w:r>
            <w:proofErr w:type="spell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России" </w:t>
            </w:r>
            <w:hyperlink w:anchor="P868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A313ED" w:rsidRPr="009A0E0C" w:rsidTr="009A0E0C">
        <w:tc>
          <w:tcPr>
            <w:tcW w:w="9071" w:type="dxa"/>
            <w:gridSpan w:val="3"/>
          </w:tcPr>
          <w:p w:rsidR="00A313ED" w:rsidRPr="009A0E0C" w:rsidRDefault="00A31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(п. 236 </w:t>
            </w:r>
            <w:proofErr w:type="gramStart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A0E0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9A0E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</w:tbl>
    <w:p w:rsidR="00A313ED" w:rsidRPr="009A0E0C" w:rsidRDefault="00A313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E23" w:rsidRPr="009A0E0C" w:rsidRDefault="00925E23">
      <w:pPr>
        <w:rPr>
          <w:rFonts w:ascii="Times New Roman" w:hAnsi="Times New Roman" w:cs="Times New Roman"/>
          <w:sz w:val="24"/>
          <w:szCs w:val="24"/>
        </w:rPr>
      </w:pPr>
    </w:p>
    <w:sectPr w:rsidR="00925E23" w:rsidRPr="009A0E0C" w:rsidSect="00A3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95"/>
    <w:multiLevelType w:val="hybridMultilevel"/>
    <w:tmpl w:val="88A21A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ED"/>
    <w:rsid w:val="00925E23"/>
    <w:rsid w:val="009A0E0C"/>
    <w:rsid w:val="00A05291"/>
    <w:rsid w:val="00A313ED"/>
    <w:rsid w:val="00F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9D8791DFCA913CE28DA4F1151DB5E8252E57E1C58958AA4956E3B6C164EA00AD347067E3FB49D4764F1B03E2EDC50D1DE8F009E2ADD50U0t2E" TargetMode="External"/><Relationship Id="rId13" Type="http://schemas.openxmlformats.org/officeDocument/2006/relationships/hyperlink" Target="consultantplus://offline/ref=4359D8791DFCA913CE28DA4F1151DB5E8250E171175D958AA4956E3B6C164EA00AD347067E3FB49F4B64F1B03E2EDC50D1DE8F009E2ADD50U0t2E" TargetMode="External"/><Relationship Id="rId18" Type="http://schemas.openxmlformats.org/officeDocument/2006/relationships/hyperlink" Target="consultantplus://offline/ref=4359D8791DFCA913CE28DA4F1151DB5E8353E67E145A958AA4956E3B6C164EA00AD347067E3FB49A4264F1B03E2EDC50D1DE8F009E2ADD50U0t2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59D8791DFCA913CE28DA4F1151DB5E8353E67E145A958AA4956E3B6C164EA00AD347067E3FB49D4164F1B03E2EDC50D1DE8F009E2ADD50U0t2E" TargetMode="External"/><Relationship Id="rId12" Type="http://schemas.openxmlformats.org/officeDocument/2006/relationships/hyperlink" Target="consultantplus://offline/ref=4359D8791DFCA913CE28DA4F1151DB5E8353E67E145A958AA4956E3B6C164EA00AD347067E3FB49D4764F1B03E2EDC50D1DE8F009E2ADD50U0t2E" TargetMode="External"/><Relationship Id="rId17" Type="http://schemas.openxmlformats.org/officeDocument/2006/relationships/hyperlink" Target="consultantplus://offline/ref=4359D8791DFCA913CE28DA4F1151DB5E8353E67E145A958AA4956E3B6C164EA00AD347067E3FB4984A64F1B03E2EDC50D1DE8F009E2ADD50U0t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59D8791DFCA913CE28DA4F1151DB5E8353E67E145A958AA4956E3B6C164EA00AD347067E3FB4984564F1B03E2EDC50D1DE8F009E2ADD50U0t2E" TargetMode="External"/><Relationship Id="rId20" Type="http://schemas.openxmlformats.org/officeDocument/2006/relationships/hyperlink" Target="consultantplus://offline/ref=4359D8791DFCA913CE28DA4F1151DB5E8353E67E145A958AA4956E3B6C164EA00AD347067E3FB5994464F1B03E2EDC50D1DE8F009E2ADD50U0t2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59D8791DFCA913CE28DA4F1151DB5E8353E67E145A958AA4956E3B6C164EA00AD347067E3FB49D4364F1B03E2EDC50D1DE8F009E2ADD50U0t2E" TargetMode="External"/><Relationship Id="rId11" Type="http://schemas.openxmlformats.org/officeDocument/2006/relationships/hyperlink" Target="consultantplus://offline/ref=4359D8791DFCA913CE28DA4F1151DB5E8250E171175D958AA4956E3B6C164EA00AD347067E3FB49F4664F1B03E2EDC50D1DE8F009E2ADD50U0t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59D8791DFCA913CE28DA4F1151DB5E8353E67E145A958AA4956E3B6C164EA00AD347067E3FB49D4664F1B03E2EDC50D1DE8F009E2ADD50U0t2E" TargetMode="External"/><Relationship Id="rId10" Type="http://schemas.openxmlformats.org/officeDocument/2006/relationships/hyperlink" Target="consultantplus://offline/ref=4359D8791DFCA913CE28DA4F1151DB5E8250E171175D958AA4956E3B6C164EA00AD347067E3FB49F4164F1B03E2EDC50D1DE8F009E2ADD50U0t2E" TargetMode="External"/><Relationship Id="rId19" Type="http://schemas.openxmlformats.org/officeDocument/2006/relationships/hyperlink" Target="consultantplus://offline/ref=4359D8791DFCA913CE28DA4F1151DB5E8353E67E145A958AA4956E3B6C164EA00AD347067E3FB59F4064F1B03E2EDC50D1DE8F009E2ADD50U0t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59D8791DFCA913CE28DA4F1151DB5E8252E57E1C58958AA4956E3B6C164EA00AD347067E3FB49D4464F1B03E2EDC50D1DE8F009E2ADD50U0t2E" TargetMode="External"/><Relationship Id="rId14" Type="http://schemas.openxmlformats.org/officeDocument/2006/relationships/hyperlink" Target="consultantplus://offline/ref=4359D8791DFCA913CE28DA4F1151DB5E8250E171175D958AA4956E3B6C164EA00AD347067E3FB4984264F1B03E2EDC50D1DE8F009E2ADD50U0t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Надежда Александровна</dc:creator>
  <cp:lastModifiedBy>Чернякова Надежда Александровна</cp:lastModifiedBy>
  <cp:revision>1</cp:revision>
  <dcterms:created xsi:type="dcterms:W3CDTF">2021-10-20T04:45:00Z</dcterms:created>
  <dcterms:modified xsi:type="dcterms:W3CDTF">2021-10-20T05:32:00Z</dcterms:modified>
</cp:coreProperties>
</file>