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1E" w:rsidRPr="00C70986" w:rsidRDefault="00D01586" w:rsidP="00C70986">
      <w:pPr>
        <w:tabs>
          <w:tab w:val="left" w:pos="3420"/>
        </w:tabs>
        <w:ind w:left="7484"/>
        <w:jc w:val="center"/>
      </w:pPr>
      <w:r>
        <w:t>П</w:t>
      </w:r>
      <w:r w:rsidR="00B7631E" w:rsidRPr="00C70986">
        <w:t>риложение № 1</w:t>
      </w:r>
    </w:p>
    <w:p w:rsidR="00C70986" w:rsidRPr="00C70986" w:rsidRDefault="00B7631E" w:rsidP="00C70986">
      <w:pPr>
        <w:autoSpaceDE w:val="0"/>
        <w:ind w:left="10065"/>
        <w:rPr>
          <w:sz w:val="22"/>
          <w:szCs w:val="22"/>
        </w:rPr>
      </w:pPr>
      <w:r w:rsidRPr="00C70986">
        <w:rPr>
          <w:rFonts w:eastAsia="Times New Roman CYR"/>
          <w:sz w:val="22"/>
          <w:szCs w:val="22"/>
        </w:rPr>
        <w:t>к Плану</w:t>
      </w:r>
      <w:r w:rsidRPr="00C70986">
        <w:rPr>
          <w:sz w:val="22"/>
          <w:szCs w:val="22"/>
        </w:rPr>
        <w:t xml:space="preserve"> социально-экономического развития </w:t>
      </w:r>
    </w:p>
    <w:p w:rsidR="00C70986" w:rsidRPr="00C70986" w:rsidRDefault="00B7631E" w:rsidP="00C70986">
      <w:pPr>
        <w:autoSpaceDE w:val="0"/>
        <w:ind w:left="10065"/>
        <w:rPr>
          <w:sz w:val="22"/>
          <w:szCs w:val="22"/>
        </w:rPr>
      </w:pPr>
      <w:r w:rsidRPr="00C70986">
        <w:rPr>
          <w:sz w:val="22"/>
          <w:szCs w:val="22"/>
        </w:rPr>
        <w:t xml:space="preserve">Партизанского муниципального района  </w:t>
      </w:r>
    </w:p>
    <w:p w:rsidR="00C70986" w:rsidRPr="00C70986" w:rsidRDefault="00B7631E" w:rsidP="00C70986">
      <w:pPr>
        <w:autoSpaceDE w:val="0"/>
        <w:ind w:left="10065"/>
        <w:rPr>
          <w:rFonts w:eastAsia="Arial CYR"/>
          <w:bCs/>
          <w:sz w:val="22"/>
          <w:szCs w:val="22"/>
        </w:rPr>
      </w:pPr>
      <w:r w:rsidRPr="00C70986">
        <w:rPr>
          <w:sz w:val="22"/>
          <w:szCs w:val="22"/>
        </w:rPr>
        <w:t>на 2013-2017 годы и на период до 2025 год</w:t>
      </w:r>
      <w:r w:rsidRPr="00C70986">
        <w:rPr>
          <w:rFonts w:eastAsia="Arial CYR"/>
          <w:bCs/>
          <w:sz w:val="22"/>
          <w:szCs w:val="22"/>
        </w:rPr>
        <w:t xml:space="preserve">, </w:t>
      </w:r>
    </w:p>
    <w:p w:rsidR="00C70986" w:rsidRPr="00C70986" w:rsidRDefault="00B7631E" w:rsidP="00C70986">
      <w:pPr>
        <w:autoSpaceDE w:val="0"/>
        <w:ind w:left="10065"/>
        <w:rPr>
          <w:rFonts w:eastAsia="Arial CYR"/>
          <w:bCs/>
          <w:sz w:val="22"/>
          <w:szCs w:val="22"/>
        </w:rPr>
      </w:pPr>
      <w:r w:rsidRPr="00C70986">
        <w:rPr>
          <w:rFonts w:eastAsia="Arial CYR"/>
          <w:bCs/>
          <w:sz w:val="22"/>
          <w:szCs w:val="22"/>
        </w:rPr>
        <w:t xml:space="preserve">утвержденному решением Думы </w:t>
      </w:r>
    </w:p>
    <w:p w:rsidR="00B7631E" w:rsidRPr="00C70986" w:rsidRDefault="00B7631E" w:rsidP="00C70986">
      <w:pPr>
        <w:autoSpaceDE w:val="0"/>
        <w:ind w:left="10065"/>
        <w:rPr>
          <w:rFonts w:eastAsia="Arial CYR"/>
          <w:bCs/>
          <w:sz w:val="22"/>
          <w:szCs w:val="22"/>
        </w:rPr>
      </w:pPr>
      <w:r w:rsidRPr="00C70986">
        <w:rPr>
          <w:rFonts w:eastAsia="Arial CYR"/>
          <w:bCs/>
          <w:sz w:val="22"/>
          <w:szCs w:val="22"/>
        </w:rPr>
        <w:t>Партизанского муниципального района</w:t>
      </w:r>
    </w:p>
    <w:p w:rsidR="00B7631E" w:rsidRPr="00C70986" w:rsidRDefault="00B7631E" w:rsidP="00C70986">
      <w:pPr>
        <w:autoSpaceDE w:val="0"/>
        <w:ind w:left="10065"/>
        <w:rPr>
          <w:rFonts w:eastAsia="Arial CYR" w:cs="Arial CYR"/>
          <w:bCs/>
          <w:sz w:val="22"/>
          <w:szCs w:val="22"/>
        </w:rPr>
      </w:pPr>
      <w:r w:rsidRPr="00C70986">
        <w:rPr>
          <w:rFonts w:eastAsia="Arial CYR"/>
          <w:bCs/>
          <w:color w:val="000000" w:themeColor="text1"/>
          <w:sz w:val="22"/>
          <w:szCs w:val="22"/>
        </w:rPr>
        <w:t>от 0</w:t>
      </w:r>
      <w:r w:rsidR="00C70986" w:rsidRPr="00C70986">
        <w:rPr>
          <w:rFonts w:eastAsia="Arial CYR"/>
          <w:bCs/>
          <w:color w:val="000000" w:themeColor="text1"/>
          <w:sz w:val="22"/>
          <w:szCs w:val="22"/>
        </w:rPr>
        <w:t>6.12</w:t>
      </w:r>
      <w:r w:rsidRPr="00C70986">
        <w:rPr>
          <w:rFonts w:eastAsia="Arial CYR"/>
          <w:bCs/>
          <w:color w:val="000000" w:themeColor="text1"/>
          <w:sz w:val="22"/>
          <w:szCs w:val="22"/>
        </w:rPr>
        <w:t xml:space="preserve">.2013 </w:t>
      </w:r>
      <w:r w:rsidR="00C70986">
        <w:rPr>
          <w:rFonts w:eastAsia="Arial CYR"/>
          <w:bCs/>
          <w:color w:val="000000" w:themeColor="text1"/>
          <w:sz w:val="22"/>
          <w:szCs w:val="22"/>
        </w:rPr>
        <w:t xml:space="preserve">  </w:t>
      </w:r>
      <w:r w:rsidRPr="00C70986">
        <w:rPr>
          <w:rFonts w:eastAsia="Arial CYR"/>
          <w:bCs/>
          <w:color w:val="000000" w:themeColor="text1"/>
          <w:sz w:val="22"/>
          <w:szCs w:val="22"/>
        </w:rPr>
        <w:t xml:space="preserve">№ </w:t>
      </w:r>
      <w:r w:rsidR="000E75C9">
        <w:rPr>
          <w:rFonts w:eastAsia="Arial CYR"/>
          <w:bCs/>
          <w:color w:val="000000" w:themeColor="text1"/>
          <w:sz w:val="22"/>
          <w:szCs w:val="22"/>
        </w:rPr>
        <w:t>20</w:t>
      </w:r>
    </w:p>
    <w:p w:rsidR="00C70986" w:rsidRPr="00C70986" w:rsidRDefault="00B7631E" w:rsidP="00B7631E">
      <w:pPr>
        <w:pStyle w:val="10"/>
        <w:spacing w:line="276" w:lineRule="auto"/>
        <w:rPr>
          <w:sz w:val="24"/>
        </w:rPr>
      </w:pPr>
      <w:r w:rsidRPr="00C70986">
        <w:rPr>
          <w:sz w:val="24"/>
        </w:rPr>
        <w:t xml:space="preserve">Перечень  целевых  индикаторов и показателей, отражающих эффективность Плана социально-экономического развития </w:t>
      </w:r>
    </w:p>
    <w:p w:rsidR="00B7631E" w:rsidRPr="00C70986" w:rsidRDefault="00B7631E" w:rsidP="00B7631E">
      <w:pPr>
        <w:pStyle w:val="10"/>
        <w:spacing w:line="276" w:lineRule="auto"/>
        <w:rPr>
          <w:sz w:val="24"/>
        </w:rPr>
      </w:pPr>
      <w:r w:rsidRPr="00C70986">
        <w:rPr>
          <w:sz w:val="24"/>
        </w:rPr>
        <w:t>Партизанского муниципального района  на 2013-2017 годы и на период до 2025 год</w:t>
      </w:r>
    </w:p>
    <w:p w:rsidR="00B7631E" w:rsidRPr="00C70986" w:rsidRDefault="00B7631E" w:rsidP="00B7631E"/>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36"/>
        <w:gridCol w:w="749"/>
        <w:gridCol w:w="749"/>
        <w:gridCol w:w="749"/>
        <w:gridCol w:w="750"/>
        <w:gridCol w:w="749"/>
        <w:gridCol w:w="749"/>
        <w:gridCol w:w="750"/>
        <w:gridCol w:w="749"/>
        <w:gridCol w:w="749"/>
        <w:gridCol w:w="749"/>
        <w:gridCol w:w="750"/>
        <w:gridCol w:w="749"/>
        <w:gridCol w:w="749"/>
        <w:gridCol w:w="750"/>
      </w:tblGrid>
      <w:tr w:rsidR="00B7631E" w:rsidRPr="00E70674" w:rsidTr="00B7631E">
        <w:tc>
          <w:tcPr>
            <w:tcW w:w="567" w:type="dxa"/>
            <w:tcBorders>
              <w:top w:val="single" w:sz="4" w:space="0" w:color="auto"/>
              <w:left w:val="single" w:sz="4" w:space="0" w:color="auto"/>
              <w:bottom w:val="single" w:sz="4" w:space="0" w:color="auto"/>
              <w:right w:val="single" w:sz="4" w:space="0" w:color="auto"/>
            </w:tcBorders>
            <w:vAlign w:val="center"/>
          </w:tcPr>
          <w:p w:rsidR="00B7631E" w:rsidRPr="00E70674" w:rsidRDefault="00B7631E" w:rsidP="00B7631E">
            <w:pPr>
              <w:ind w:left="-108" w:right="-88"/>
              <w:jc w:val="center"/>
              <w:rPr>
                <w:bCs/>
              </w:rPr>
            </w:pPr>
            <w:r w:rsidRPr="00E70674">
              <w:rPr>
                <w:bCs/>
              </w:rPr>
              <w:t>№ п/п</w:t>
            </w:r>
          </w:p>
        </w:tc>
        <w:tc>
          <w:tcPr>
            <w:tcW w:w="5285" w:type="dxa"/>
            <w:gridSpan w:val="2"/>
            <w:tcBorders>
              <w:top w:val="single" w:sz="4" w:space="0" w:color="auto"/>
              <w:left w:val="single" w:sz="4" w:space="0" w:color="auto"/>
              <w:bottom w:val="single" w:sz="4" w:space="0" w:color="auto"/>
              <w:right w:val="single" w:sz="4" w:space="0" w:color="auto"/>
            </w:tcBorders>
            <w:vAlign w:val="center"/>
          </w:tcPr>
          <w:p w:rsidR="00B7631E" w:rsidRPr="004E0971" w:rsidRDefault="00B7631E" w:rsidP="00B7631E">
            <w:pPr>
              <w:ind w:left="-108" w:right="-88"/>
              <w:jc w:val="center"/>
              <w:rPr>
                <w:bCs/>
                <w:sz w:val="20"/>
                <w:szCs w:val="20"/>
              </w:rPr>
            </w:pPr>
            <w:r w:rsidRPr="00E70674">
              <w:rPr>
                <w:bCs/>
              </w:rPr>
              <w:t>Целевые показатели</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4E0971" w:rsidRDefault="00B7631E" w:rsidP="00B7631E">
            <w:pPr>
              <w:ind w:left="-108" w:right="-88"/>
              <w:jc w:val="center"/>
              <w:rPr>
                <w:bCs/>
                <w:sz w:val="20"/>
                <w:szCs w:val="20"/>
              </w:rPr>
            </w:pPr>
            <w:r w:rsidRPr="004E0971">
              <w:rPr>
                <w:bCs/>
                <w:sz w:val="20"/>
                <w:szCs w:val="20"/>
              </w:rPr>
              <w:t>2013 год</w:t>
            </w:r>
          </w:p>
          <w:p w:rsidR="00B7631E" w:rsidRPr="004E0971" w:rsidRDefault="00B7631E" w:rsidP="00B7631E">
            <w:pPr>
              <w:ind w:left="-108" w:right="-88"/>
              <w:jc w:val="center"/>
              <w:rPr>
                <w:bCs/>
                <w:sz w:val="20"/>
                <w:szCs w:val="20"/>
              </w:rPr>
            </w:pPr>
            <w:r w:rsidRPr="004E0971">
              <w:rPr>
                <w:bCs/>
                <w:sz w:val="20"/>
                <w:szCs w:val="20"/>
              </w:rPr>
              <w:t>прогноз</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4E0971" w:rsidRDefault="00B7631E" w:rsidP="00B7631E">
            <w:pPr>
              <w:ind w:left="-108" w:right="-88"/>
              <w:jc w:val="center"/>
              <w:rPr>
                <w:bCs/>
                <w:sz w:val="20"/>
                <w:szCs w:val="20"/>
              </w:rPr>
            </w:pPr>
            <w:r w:rsidRPr="004E0971">
              <w:rPr>
                <w:bCs/>
                <w:sz w:val="20"/>
                <w:szCs w:val="20"/>
              </w:rPr>
              <w:t>2014 год прогноз</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4E0971" w:rsidRDefault="00B7631E" w:rsidP="00B7631E">
            <w:pPr>
              <w:ind w:left="-108" w:right="-88"/>
              <w:jc w:val="center"/>
              <w:rPr>
                <w:bCs/>
                <w:sz w:val="20"/>
                <w:szCs w:val="20"/>
              </w:rPr>
            </w:pPr>
            <w:r w:rsidRPr="004E0971">
              <w:rPr>
                <w:bCs/>
                <w:sz w:val="20"/>
                <w:szCs w:val="20"/>
              </w:rPr>
              <w:t>2015 год прогноз</w:t>
            </w:r>
          </w:p>
        </w:tc>
        <w:tc>
          <w:tcPr>
            <w:tcW w:w="749" w:type="dxa"/>
            <w:tcBorders>
              <w:top w:val="single" w:sz="4" w:space="0" w:color="auto"/>
              <w:left w:val="single" w:sz="4" w:space="0" w:color="auto"/>
              <w:bottom w:val="single" w:sz="4" w:space="0" w:color="auto"/>
              <w:right w:val="single" w:sz="4" w:space="0" w:color="auto"/>
            </w:tcBorders>
          </w:tcPr>
          <w:p w:rsidR="00B7631E" w:rsidRPr="004E0971" w:rsidRDefault="00B7631E" w:rsidP="00B7631E">
            <w:pPr>
              <w:ind w:left="-108" w:right="-88"/>
              <w:jc w:val="center"/>
              <w:rPr>
                <w:bCs/>
                <w:sz w:val="20"/>
                <w:szCs w:val="20"/>
              </w:rPr>
            </w:pPr>
            <w:r w:rsidRPr="004E0971">
              <w:rPr>
                <w:bCs/>
                <w:sz w:val="20"/>
                <w:szCs w:val="20"/>
              </w:rPr>
              <w:t xml:space="preserve">2016 год  прогноз </w:t>
            </w:r>
          </w:p>
        </w:tc>
        <w:tc>
          <w:tcPr>
            <w:tcW w:w="749" w:type="dxa"/>
            <w:tcBorders>
              <w:top w:val="single" w:sz="4" w:space="0" w:color="auto"/>
              <w:left w:val="single" w:sz="4" w:space="0" w:color="auto"/>
              <w:bottom w:val="single" w:sz="4" w:space="0" w:color="auto"/>
              <w:right w:val="single" w:sz="4" w:space="0" w:color="auto"/>
            </w:tcBorders>
          </w:tcPr>
          <w:p w:rsidR="00B7631E" w:rsidRPr="004E0971" w:rsidRDefault="00B7631E" w:rsidP="00B7631E">
            <w:pPr>
              <w:ind w:left="-108" w:right="-88"/>
              <w:jc w:val="center"/>
              <w:rPr>
                <w:bCs/>
                <w:sz w:val="20"/>
                <w:szCs w:val="20"/>
              </w:rPr>
            </w:pPr>
            <w:r w:rsidRPr="004E0971">
              <w:rPr>
                <w:bCs/>
                <w:sz w:val="20"/>
                <w:szCs w:val="20"/>
              </w:rPr>
              <w:t xml:space="preserve">2017 </w:t>
            </w:r>
          </w:p>
          <w:p w:rsidR="00B7631E" w:rsidRPr="004E0971" w:rsidRDefault="00B7631E" w:rsidP="00B7631E">
            <w:pPr>
              <w:ind w:left="-108" w:right="-88"/>
              <w:jc w:val="center"/>
              <w:rPr>
                <w:bCs/>
                <w:sz w:val="20"/>
                <w:szCs w:val="20"/>
              </w:rPr>
            </w:pPr>
            <w:r w:rsidRPr="004E0971">
              <w:rPr>
                <w:bCs/>
                <w:sz w:val="20"/>
                <w:szCs w:val="20"/>
              </w:rPr>
              <w:t xml:space="preserve">год прогноз </w:t>
            </w:r>
          </w:p>
        </w:tc>
        <w:tc>
          <w:tcPr>
            <w:tcW w:w="750" w:type="dxa"/>
            <w:tcBorders>
              <w:top w:val="single" w:sz="4" w:space="0" w:color="auto"/>
              <w:left w:val="single" w:sz="4" w:space="0" w:color="auto"/>
              <w:bottom w:val="single" w:sz="4" w:space="0" w:color="auto"/>
              <w:right w:val="single" w:sz="4" w:space="0" w:color="auto"/>
            </w:tcBorders>
          </w:tcPr>
          <w:p w:rsidR="00B7631E" w:rsidRPr="004E0971" w:rsidRDefault="00B7631E" w:rsidP="00B7631E">
            <w:pPr>
              <w:ind w:left="-108" w:right="-88"/>
              <w:jc w:val="center"/>
              <w:rPr>
                <w:bCs/>
                <w:sz w:val="20"/>
                <w:szCs w:val="20"/>
              </w:rPr>
            </w:pPr>
            <w:r w:rsidRPr="004E0971">
              <w:rPr>
                <w:bCs/>
                <w:sz w:val="20"/>
                <w:szCs w:val="20"/>
                <w:lang w:val="en-US"/>
              </w:rPr>
              <w:t>2018</w:t>
            </w:r>
          </w:p>
          <w:p w:rsidR="00B7631E" w:rsidRPr="004E0971" w:rsidRDefault="00B7631E" w:rsidP="00B7631E">
            <w:pPr>
              <w:ind w:left="-108" w:right="-88"/>
              <w:jc w:val="center"/>
              <w:rPr>
                <w:bCs/>
                <w:sz w:val="20"/>
                <w:szCs w:val="20"/>
              </w:rPr>
            </w:pPr>
            <w:r w:rsidRPr="004E0971">
              <w:rPr>
                <w:bCs/>
                <w:sz w:val="20"/>
                <w:szCs w:val="20"/>
              </w:rPr>
              <w:t>год</w:t>
            </w:r>
          </w:p>
          <w:p w:rsidR="00B7631E" w:rsidRPr="004E0971" w:rsidRDefault="00B7631E" w:rsidP="00B7631E">
            <w:pPr>
              <w:ind w:left="-108" w:right="-88"/>
              <w:jc w:val="center"/>
              <w:rPr>
                <w:bCs/>
                <w:sz w:val="20"/>
                <w:szCs w:val="20"/>
              </w:rPr>
            </w:pPr>
            <w:r w:rsidRPr="004E0971">
              <w:rPr>
                <w:bCs/>
                <w:sz w:val="20"/>
                <w:szCs w:val="20"/>
              </w:rPr>
              <w:t>прогноз</w:t>
            </w:r>
          </w:p>
        </w:tc>
        <w:tc>
          <w:tcPr>
            <w:tcW w:w="749" w:type="dxa"/>
            <w:tcBorders>
              <w:top w:val="single" w:sz="4" w:space="0" w:color="auto"/>
              <w:left w:val="single" w:sz="4" w:space="0" w:color="auto"/>
              <w:bottom w:val="single" w:sz="4" w:space="0" w:color="auto"/>
              <w:right w:val="single" w:sz="4" w:space="0" w:color="auto"/>
            </w:tcBorders>
          </w:tcPr>
          <w:p w:rsidR="00B7631E" w:rsidRPr="004E0971" w:rsidRDefault="00B7631E" w:rsidP="00B7631E">
            <w:pPr>
              <w:ind w:left="-108" w:right="-88"/>
              <w:jc w:val="center"/>
              <w:rPr>
                <w:bCs/>
                <w:sz w:val="20"/>
                <w:szCs w:val="20"/>
              </w:rPr>
            </w:pPr>
            <w:r w:rsidRPr="004E0971">
              <w:rPr>
                <w:bCs/>
                <w:sz w:val="20"/>
                <w:szCs w:val="20"/>
                <w:lang w:val="en-US"/>
              </w:rPr>
              <w:t>2019</w:t>
            </w:r>
          </w:p>
          <w:p w:rsidR="00B7631E" w:rsidRPr="004E0971" w:rsidRDefault="00B7631E" w:rsidP="00B7631E">
            <w:pPr>
              <w:ind w:left="-108" w:right="-88"/>
              <w:jc w:val="center"/>
              <w:rPr>
                <w:bCs/>
                <w:sz w:val="20"/>
                <w:szCs w:val="20"/>
              </w:rPr>
            </w:pPr>
            <w:r w:rsidRPr="004E0971">
              <w:rPr>
                <w:bCs/>
                <w:sz w:val="20"/>
                <w:szCs w:val="20"/>
              </w:rPr>
              <w:t>год</w:t>
            </w:r>
          </w:p>
          <w:p w:rsidR="00B7631E" w:rsidRPr="004E0971" w:rsidRDefault="00B7631E" w:rsidP="00B7631E">
            <w:pPr>
              <w:ind w:left="-108" w:right="-88"/>
              <w:jc w:val="center"/>
              <w:rPr>
                <w:bCs/>
                <w:sz w:val="20"/>
                <w:szCs w:val="20"/>
                <w:lang w:val="en-US"/>
              </w:rPr>
            </w:pPr>
            <w:r w:rsidRPr="004E0971">
              <w:rPr>
                <w:bCs/>
                <w:sz w:val="20"/>
                <w:szCs w:val="20"/>
              </w:rPr>
              <w:t>прогноз</w:t>
            </w:r>
            <w:r w:rsidRPr="004E0971">
              <w:rPr>
                <w:bCs/>
                <w:sz w:val="20"/>
                <w:szCs w:val="20"/>
                <w:lang w:val="en-US"/>
              </w:rPr>
              <w:t xml:space="preserve"> </w:t>
            </w:r>
          </w:p>
        </w:tc>
        <w:tc>
          <w:tcPr>
            <w:tcW w:w="749" w:type="dxa"/>
            <w:tcBorders>
              <w:top w:val="single" w:sz="4" w:space="0" w:color="auto"/>
              <w:left w:val="single" w:sz="4" w:space="0" w:color="auto"/>
              <w:bottom w:val="single" w:sz="4" w:space="0" w:color="auto"/>
              <w:right w:val="single" w:sz="4" w:space="0" w:color="auto"/>
            </w:tcBorders>
          </w:tcPr>
          <w:p w:rsidR="00B7631E" w:rsidRPr="004E0971" w:rsidRDefault="00B7631E" w:rsidP="00B7631E">
            <w:pPr>
              <w:ind w:left="-108" w:right="-88"/>
              <w:jc w:val="center"/>
              <w:rPr>
                <w:bCs/>
                <w:sz w:val="20"/>
                <w:szCs w:val="20"/>
              </w:rPr>
            </w:pPr>
            <w:r w:rsidRPr="004E0971">
              <w:rPr>
                <w:bCs/>
                <w:sz w:val="20"/>
                <w:szCs w:val="20"/>
                <w:lang w:val="en-US"/>
              </w:rPr>
              <w:t>2020</w:t>
            </w:r>
          </w:p>
          <w:p w:rsidR="00B7631E" w:rsidRPr="004E0971" w:rsidRDefault="00B7631E" w:rsidP="00B7631E">
            <w:pPr>
              <w:ind w:left="-108" w:right="-88"/>
              <w:jc w:val="center"/>
              <w:rPr>
                <w:bCs/>
                <w:sz w:val="20"/>
                <w:szCs w:val="20"/>
              </w:rPr>
            </w:pPr>
            <w:r w:rsidRPr="004E0971">
              <w:rPr>
                <w:bCs/>
                <w:sz w:val="20"/>
                <w:szCs w:val="20"/>
              </w:rPr>
              <w:t>год</w:t>
            </w:r>
          </w:p>
          <w:p w:rsidR="00B7631E" w:rsidRPr="004E0971" w:rsidRDefault="00B7631E" w:rsidP="00B7631E">
            <w:pPr>
              <w:ind w:left="-108" w:right="-88"/>
              <w:jc w:val="center"/>
              <w:rPr>
                <w:bCs/>
                <w:sz w:val="20"/>
                <w:szCs w:val="20"/>
              </w:rPr>
            </w:pPr>
            <w:r w:rsidRPr="004E0971">
              <w:rPr>
                <w:bCs/>
                <w:sz w:val="20"/>
                <w:szCs w:val="20"/>
              </w:rPr>
              <w:t>прогноз</w:t>
            </w:r>
          </w:p>
        </w:tc>
        <w:tc>
          <w:tcPr>
            <w:tcW w:w="749" w:type="dxa"/>
            <w:tcBorders>
              <w:top w:val="single" w:sz="4" w:space="0" w:color="auto"/>
              <w:left w:val="single" w:sz="4" w:space="0" w:color="auto"/>
              <w:bottom w:val="single" w:sz="4" w:space="0" w:color="auto"/>
              <w:right w:val="single" w:sz="4" w:space="0" w:color="auto"/>
            </w:tcBorders>
          </w:tcPr>
          <w:p w:rsidR="00B7631E" w:rsidRPr="004E0971" w:rsidRDefault="00B7631E" w:rsidP="00B7631E">
            <w:pPr>
              <w:ind w:left="-108" w:right="-88"/>
              <w:jc w:val="center"/>
              <w:rPr>
                <w:bCs/>
                <w:sz w:val="20"/>
                <w:szCs w:val="20"/>
              </w:rPr>
            </w:pPr>
            <w:r w:rsidRPr="004E0971">
              <w:rPr>
                <w:bCs/>
                <w:sz w:val="20"/>
                <w:szCs w:val="20"/>
                <w:lang w:val="en-US"/>
              </w:rPr>
              <w:t>2021</w:t>
            </w:r>
          </w:p>
          <w:p w:rsidR="00B7631E" w:rsidRPr="004E0971" w:rsidRDefault="00B7631E" w:rsidP="00B7631E">
            <w:pPr>
              <w:ind w:left="-108" w:right="-88"/>
              <w:jc w:val="center"/>
              <w:rPr>
                <w:bCs/>
                <w:sz w:val="20"/>
                <w:szCs w:val="20"/>
              </w:rPr>
            </w:pPr>
            <w:r w:rsidRPr="004E0971">
              <w:rPr>
                <w:bCs/>
                <w:sz w:val="20"/>
                <w:szCs w:val="20"/>
              </w:rPr>
              <w:t>год</w:t>
            </w:r>
          </w:p>
          <w:p w:rsidR="00B7631E" w:rsidRPr="004E0971" w:rsidRDefault="00B7631E" w:rsidP="00B7631E">
            <w:pPr>
              <w:ind w:left="-108" w:right="-88"/>
              <w:jc w:val="center"/>
              <w:rPr>
                <w:bCs/>
                <w:sz w:val="20"/>
                <w:szCs w:val="20"/>
              </w:rPr>
            </w:pPr>
            <w:r w:rsidRPr="004E0971">
              <w:rPr>
                <w:bCs/>
                <w:sz w:val="20"/>
                <w:szCs w:val="20"/>
              </w:rPr>
              <w:t>прогноз</w:t>
            </w:r>
          </w:p>
        </w:tc>
        <w:tc>
          <w:tcPr>
            <w:tcW w:w="750" w:type="dxa"/>
            <w:tcBorders>
              <w:top w:val="single" w:sz="4" w:space="0" w:color="auto"/>
              <w:left w:val="single" w:sz="4" w:space="0" w:color="auto"/>
              <w:bottom w:val="single" w:sz="4" w:space="0" w:color="auto"/>
              <w:right w:val="single" w:sz="4" w:space="0" w:color="auto"/>
            </w:tcBorders>
          </w:tcPr>
          <w:p w:rsidR="00B7631E" w:rsidRPr="004E0971" w:rsidRDefault="00B7631E" w:rsidP="00B7631E">
            <w:pPr>
              <w:ind w:left="-108" w:right="-88"/>
              <w:jc w:val="center"/>
              <w:rPr>
                <w:bCs/>
                <w:sz w:val="20"/>
                <w:szCs w:val="20"/>
              </w:rPr>
            </w:pPr>
            <w:r w:rsidRPr="004E0971">
              <w:rPr>
                <w:bCs/>
                <w:sz w:val="20"/>
                <w:szCs w:val="20"/>
                <w:lang w:val="en-US"/>
              </w:rPr>
              <w:t>2022</w:t>
            </w:r>
          </w:p>
          <w:p w:rsidR="00B7631E" w:rsidRPr="004E0971" w:rsidRDefault="00B7631E" w:rsidP="00B7631E">
            <w:pPr>
              <w:ind w:left="-108" w:right="-88"/>
              <w:jc w:val="center"/>
              <w:rPr>
                <w:bCs/>
                <w:sz w:val="20"/>
                <w:szCs w:val="20"/>
              </w:rPr>
            </w:pPr>
            <w:r w:rsidRPr="004E0971">
              <w:rPr>
                <w:bCs/>
                <w:sz w:val="20"/>
                <w:szCs w:val="20"/>
              </w:rPr>
              <w:t>год</w:t>
            </w:r>
          </w:p>
          <w:p w:rsidR="00B7631E" w:rsidRPr="004E0971" w:rsidRDefault="00B7631E" w:rsidP="00B7631E">
            <w:pPr>
              <w:ind w:left="-108" w:right="-88"/>
              <w:jc w:val="center"/>
              <w:rPr>
                <w:bCs/>
                <w:sz w:val="20"/>
                <w:szCs w:val="20"/>
              </w:rPr>
            </w:pPr>
            <w:r w:rsidRPr="004E0971">
              <w:rPr>
                <w:bCs/>
                <w:sz w:val="20"/>
                <w:szCs w:val="20"/>
              </w:rPr>
              <w:t>прогноз</w:t>
            </w:r>
          </w:p>
        </w:tc>
        <w:tc>
          <w:tcPr>
            <w:tcW w:w="749" w:type="dxa"/>
            <w:tcBorders>
              <w:top w:val="single" w:sz="4" w:space="0" w:color="auto"/>
              <w:left w:val="single" w:sz="4" w:space="0" w:color="auto"/>
              <w:bottom w:val="single" w:sz="4" w:space="0" w:color="auto"/>
              <w:right w:val="single" w:sz="4" w:space="0" w:color="auto"/>
            </w:tcBorders>
          </w:tcPr>
          <w:p w:rsidR="00B7631E" w:rsidRPr="004E0971" w:rsidRDefault="00B7631E" w:rsidP="00B7631E">
            <w:pPr>
              <w:ind w:left="-108" w:right="-88"/>
              <w:jc w:val="center"/>
              <w:rPr>
                <w:bCs/>
                <w:sz w:val="20"/>
                <w:szCs w:val="20"/>
              </w:rPr>
            </w:pPr>
            <w:r w:rsidRPr="004E0971">
              <w:rPr>
                <w:bCs/>
                <w:sz w:val="20"/>
                <w:szCs w:val="20"/>
                <w:lang w:val="en-US"/>
              </w:rPr>
              <w:t>2023</w:t>
            </w:r>
          </w:p>
          <w:p w:rsidR="00B7631E" w:rsidRPr="004E0971" w:rsidRDefault="00B7631E" w:rsidP="00B7631E">
            <w:pPr>
              <w:ind w:left="-108" w:right="-88"/>
              <w:jc w:val="center"/>
              <w:rPr>
                <w:bCs/>
                <w:sz w:val="20"/>
                <w:szCs w:val="20"/>
              </w:rPr>
            </w:pPr>
            <w:r w:rsidRPr="004E0971">
              <w:rPr>
                <w:bCs/>
                <w:sz w:val="20"/>
                <w:szCs w:val="20"/>
              </w:rPr>
              <w:t>год</w:t>
            </w:r>
          </w:p>
          <w:p w:rsidR="00B7631E" w:rsidRPr="004E0971" w:rsidRDefault="00B7631E" w:rsidP="00B7631E">
            <w:pPr>
              <w:ind w:left="-108" w:right="-88"/>
              <w:jc w:val="center"/>
              <w:rPr>
                <w:bCs/>
                <w:sz w:val="20"/>
                <w:szCs w:val="20"/>
              </w:rPr>
            </w:pPr>
            <w:r w:rsidRPr="004E0971">
              <w:rPr>
                <w:bCs/>
                <w:sz w:val="20"/>
                <w:szCs w:val="20"/>
              </w:rPr>
              <w:t>прогноз</w:t>
            </w:r>
          </w:p>
        </w:tc>
        <w:tc>
          <w:tcPr>
            <w:tcW w:w="749" w:type="dxa"/>
            <w:tcBorders>
              <w:top w:val="single" w:sz="4" w:space="0" w:color="auto"/>
              <w:left w:val="single" w:sz="4" w:space="0" w:color="auto"/>
              <w:bottom w:val="single" w:sz="4" w:space="0" w:color="auto"/>
              <w:right w:val="single" w:sz="4" w:space="0" w:color="auto"/>
            </w:tcBorders>
          </w:tcPr>
          <w:p w:rsidR="00B7631E" w:rsidRPr="004E0971" w:rsidRDefault="00B7631E" w:rsidP="00B7631E">
            <w:pPr>
              <w:ind w:left="-108" w:right="-88"/>
              <w:jc w:val="center"/>
              <w:rPr>
                <w:bCs/>
                <w:sz w:val="20"/>
                <w:szCs w:val="20"/>
              </w:rPr>
            </w:pPr>
            <w:r w:rsidRPr="004E0971">
              <w:rPr>
                <w:bCs/>
                <w:sz w:val="20"/>
                <w:szCs w:val="20"/>
                <w:lang w:val="en-US"/>
              </w:rPr>
              <w:t>2024</w:t>
            </w:r>
          </w:p>
          <w:p w:rsidR="00B7631E" w:rsidRPr="004E0971" w:rsidRDefault="00B7631E" w:rsidP="00B7631E">
            <w:pPr>
              <w:ind w:left="-108" w:right="-88"/>
              <w:jc w:val="center"/>
              <w:rPr>
                <w:bCs/>
                <w:sz w:val="20"/>
                <w:szCs w:val="20"/>
              </w:rPr>
            </w:pPr>
            <w:r w:rsidRPr="004E0971">
              <w:rPr>
                <w:bCs/>
                <w:sz w:val="20"/>
                <w:szCs w:val="20"/>
              </w:rPr>
              <w:t>год</w:t>
            </w:r>
          </w:p>
          <w:p w:rsidR="00B7631E" w:rsidRPr="004E0971" w:rsidRDefault="00B7631E" w:rsidP="00B7631E">
            <w:pPr>
              <w:ind w:left="-108" w:right="-88"/>
              <w:jc w:val="center"/>
              <w:rPr>
                <w:bCs/>
                <w:sz w:val="20"/>
                <w:szCs w:val="20"/>
              </w:rPr>
            </w:pPr>
            <w:r w:rsidRPr="004E0971">
              <w:rPr>
                <w:bCs/>
                <w:sz w:val="20"/>
                <w:szCs w:val="20"/>
              </w:rPr>
              <w:t>прогноз</w:t>
            </w:r>
          </w:p>
        </w:tc>
        <w:tc>
          <w:tcPr>
            <w:tcW w:w="750" w:type="dxa"/>
            <w:tcBorders>
              <w:top w:val="single" w:sz="4" w:space="0" w:color="auto"/>
              <w:left w:val="single" w:sz="4" w:space="0" w:color="auto"/>
              <w:bottom w:val="single" w:sz="4" w:space="0" w:color="auto"/>
              <w:right w:val="single" w:sz="4" w:space="0" w:color="auto"/>
            </w:tcBorders>
          </w:tcPr>
          <w:p w:rsidR="00B7631E" w:rsidRPr="004E0971" w:rsidRDefault="00B7631E" w:rsidP="00B7631E">
            <w:pPr>
              <w:ind w:left="-108" w:right="-88"/>
              <w:jc w:val="center"/>
              <w:rPr>
                <w:bCs/>
                <w:sz w:val="20"/>
                <w:szCs w:val="20"/>
              </w:rPr>
            </w:pPr>
            <w:r w:rsidRPr="004E0971">
              <w:rPr>
                <w:bCs/>
                <w:sz w:val="20"/>
                <w:szCs w:val="20"/>
                <w:lang w:val="en-US"/>
              </w:rPr>
              <w:t>2025</w:t>
            </w:r>
          </w:p>
          <w:p w:rsidR="00B7631E" w:rsidRPr="004E0971" w:rsidRDefault="00B7631E" w:rsidP="00B7631E">
            <w:pPr>
              <w:ind w:left="-108" w:right="-88"/>
              <w:jc w:val="center"/>
              <w:rPr>
                <w:bCs/>
                <w:sz w:val="20"/>
                <w:szCs w:val="20"/>
              </w:rPr>
            </w:pPr>
            <w:r w:rsidRPr="004E0971">
              <w:rPr>
                <w:bCs/>
                <w:sz w:val="20"/>
                <w:szCs w:val="20"/>
              </w:rPr>
              <w:t>год</w:t>
            </w:r>
          </w:p>
          <w:p w:rsidR="00B7631E" w:rsidRPr="004E0971" w:rsidRDefault="00B7631E" w:rsidP="00B7631E">
            <w:pPr>
              <w:ind w:left="-108" w:right="-88"/>
              <w:jc w:val="center"/>
              <w:rPr>
                <w:bCs/>
                <w:sz w:val="20"/>
                <w:szCs w:val="20"/>
              </w:rPr>
            </w:pPr>
            <w:r w:rsidRPr="004E0971">
              <w:rPr>
                <w:bCs/>
                <w:sz w:val="20"/>
                <w:szCs w:val="20"/>
              </w:rPr>
              <w:t>прогноз</w:t>
            </w:r>
          </w:p>
        </w:tc>
      </w:tr>
      <w:tr w:rsidR="00B7631E" w:rsidRPr="00C70986" w:rsidTr="00B7631E">
        <w:tc>
          <w:tcPr>
            <w:tcW w:w="567"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w:t>
            </w:r>
          </w:p>
        </w:tc>
        <w:tc>
          <w:tcPr>
            <w:tcW w:w="4536"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5</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6</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7</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r w:rsidRPr="00C70986">
              <w:rPr>
                <w:bCs/>
              </w:rPr>
              <w:t>8</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r w:rsidRPr="00C70986">
              <w:rPr>
                <w:bCs/>
              </w:rPr>
              <w:t>9</w:t>
            </w:r>
          </w:p>
        </w:tc>
        <w:tc>
          <w:tcPr>
            <w:tcW w:w="750"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r w:rsidRPr="00C70986">
              <w:rPr>
                <w:bCs/>
              </w:rPr>
              <w:t>10</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r w:rsidRPr="00C70986">
              <w:rPr>
                <w:bCs/>
              </w:rPr>
              <w:t>11</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r w:rsidRPr="00C70986">
              <w:rPr>
                <w:bCs/>
              </w:rPr>
              <w:t>12</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r w:rsidRPr="00C70986">
              <w:rPr>
                <w:bCs/>
              </w:rPr>
              <w:t>13</w:t>
            </w:r>
          </w:p>
        </w:tc>
        <w:tc>
          <w:tcPr>
            <w:tcW w:w="750"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r w:rsidRPr="00C70986">
              <w:rPr>
                <w:bCs/>
              </w:rPr>
              <w:t>14</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r w:rsidRPr="00C70986">
              <w:rPr>
                <w:bCs/>
              </w:rPr>
              <w:t>15</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r w:rsidRPr="00C70986">
              <w:rPr>
                <w:bCs/>
              </w:rPr>
              <w:t>16</w:t>
            </w:r>
          </w:p>
        </w:tc>
        <w:tc>
          <w:tcPr>
            <w:tcW w:w="750"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r w:rsidRPr="00C70986">
              <w:rPr>
                <w:bCs/>
              </w:rPr>
              <w:t>17</w:t>
            </w:r>
          </w:p>
        </w:tc>
      </w:tr>
      <w:tr w:rsidR="00B7631E" w:rsidRPr="00C70986" w:rsidTr="00B7631E">
        <w:tc>
          <w:tcPr>
            <w:tcW w:w="567"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w:t>
            </w:r>
          </w:p>
        </w:tc>
        <w:tc>
          <w:tcPr>
            <w:tcW w:w="5285" w:type="dxa"/>
            <w:gridSpan w:val="2"/>
            <w:tcBorders>
              <w:top w:val="single" w:sz="4" w:space="0" w:color="auto"/>
              <w:left w:val="single" w:sz="4" w:space="0" w:color="auto"/>
              <w:bottom w:val="single" w:sz="4" w:space="0" w:color="auto"/>
              <w:right w:val="single" w:sz="4" w:space="0" w:color="auto"/>
            </w:tcBorders>
            <w:vAlign w:val="center"/>
          </w:tcPr>
          <w:p w:rsidR="00B7631E" w:rsidRPr="00C273C6" w:rsidRDefault="00B7631E" w:rsidP="00C70986">
            <w:pPr>
              <w:ind w:left="-108" w:right="-88"/>
              <w:jc w:val="both"/>
              <w:rPr>
                <w:bCs/>
              </w:rPr>
            </w:pPr>
            <w:r w:rsidRPr="00C273C6">
              <w:rPr>
                <w:bCs/>
                <w:sz w:val="22"/>
                <w:szCs w:val="22"/>
              </w:rPr>
              <w:t xml:space="preserve"> Увеличение объема внутреннего валового муниц</w:t>
            </w:r>
            <w:r w:rsidRPr="00C273C6">
              <w:rPr>
                <w:bCs/>
                <w:sz w:val="22"/>
                <w:szCs w:val="22"/>
              </w:rPr>
              <w:t>и</w:t>
            </w:r>
            <w:r w:rsidRPr="00C273C6">
              <w:rPr>
                <w:bCs/>
                <w:sz w:val="22"/>
                <w:szCs w:val="22"/>
              </w:rPr>
              <w:t>пального продукта по базовым отраслям экономики Партизанского района в процентах к предыдущему году в сопоставимых ценах, в процентах</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C273C6">
            <w:pPr>
              <w:jc w:val="center"/>
              <w:rPr>
                <w:bCs/>
              </w:rPr>
            </w:pPr>
          </w:p>
          <w:p w:rsidR="00C273C6" w:rsidRDefault="00C273C6" w:rsidP="00C273C6">
            <w:pPr>
              <w:jc w:val="center"/>
              <w:rPr>
                <w:bCs/>
              </w:rPr>
            </w:pPr>
          </w:p>
          <w:p w:rsidR="00C273C6" w:rsidRDefault="00C273C6" w:rsidP="00C273C6">
            <w:pPr>
              <w:jc w:val="center"/>
              <w:rPr>
                <w:bCs/>
              </w:rPr>
            </w:pPr>
          </w:p>
          <w:p w:rsidR="00B7631E" w:rsidRPr="00C70986" w:rsidRDefault="00B7631E" w:rsidP="00C273C6">
            <w:pPr>
              <w:jc w:val="center"/>
              <w:rPr>
                <w:bCs/>
              </w:rPr>
            </w:pPr>
            <w:r w:rsidRPr="00C70986">
              <w:rPr>
                <w:bCs/>
              </w:rPr>
              <w:t>1,2</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C273C6">
            <w:pPr>
              <w:jc w:val="center"/>
              <w:rPr>
                <w:bCs/>
              </w:rPr>
            </w:pPr>
          </w:p>
          <w:p w:rsidR="00C273C6" w:rsidRDefault="00C273C6" w:rsidP="00C273C6">
            <w:pPr>
              <w:jc w:val="center"/>
              <w:rPr>
                <w:bCs/>
              </w:rPr>
            </w:pPr>
          </w:p>
          <w:p w:rsidR="00C273C6" w:rsidRDefault="00C273C6" w:rsidP="00C273C6">
            <w:pPr>
              <w:jc w:val="center"/>
              <w:rPr>
                <w:bCs/>
              </w:rPr>
            </w:pPr>
          </w:p>
          <w:p w:rsidR="00B7631E" w:rsidRPr="00C70986" w:rsidRDefault="00B7631E" w:rsidP="00C273C6">
            <w:pPr>
              <w:jc w:val="center"/>
              <w:rPr>
                <w:bCs/>
              </w:rPr>
            </w:pPr>
            <w:r w:rsidRPr="00C70986">
              <w:rPr>
                <w:bCs/>
              </w:rPr>
              <w:t>1,2</w:t>
            </w:r>
          </w:p>
        </w:tc>
        <w:tc>
          <w:tcPr>
            <w:tcW w:w="750" w:type="dxa"/>
            <w:tcBorders>
              <w:top w:val="single" w:sz="4" w:space="0" w:color="auto"/>
              <w:left w:val="single" w:sz="4" w:space="0" w:color="auto"/>
              <w:bottom w:val="single" w:sz="4" w:space="0" w:color="auto"/>
              <w:right w:val="single" w:sz="4" w:space="0" w:color="auto"/>
            </w:tcBorders>
            <w:vAlign w:val="center"/>
          </w:tcPr>
          <w:p w:rsidR="00C273C6" w:rsidRDefault="00C273C6" w:rsidP="00C273C6">
            <w:pPr>
              <w:jc w:val="center"/>
              <w:rPr>
                <w:bCs/>
              </w:rPr>
            </w:pPr>
          </w:p>
          <w:p w:rsidR="00C273C6" w:rsidRDefault="00C273C6" w:rsidP="00C273C6">
            <w:pPr>
              <w:jc w:val="center"/>
              <w:rPr>
                <w:bCs/>
              </w:rPr>
            </w:pPr>
          </w:p>
          <w:p w:rsidR="00C273C6" w:rsidRDefault="00C273C6" w:rsidP="00C273C6">
            <w:pPr>
              <w:jc w:val="center"/>
              <w:rPr>
                <w:bCs/>
              </w:rPr>
            </w:pPr>
          </w:p>
          <w:p w:rsidR="00B7631E" w:rsidRPr="00C70986" w:rsidRDefault="00B7631E" w:rsidP="00C273C6">
            <w:pPr>
              <w:jc w:val="center"/>
              <w:rPr>
                <w:bCs/>
              </w:rPr>
            </w:pPr>
            <w:r w:rsidRPr="00C70986">
              <w:rPr>
                <w:bCs/>
              </w:rPr>
              <w:t>1,3</w:t>
            </w:r>
          </w:p>
        </w:tc>
        <w:tc>
          <w:tcPr>
            <w:tcW w:w="749" w:type="dxa"/>
            <w:tcBorders>
              <w:top w:val="single" w:sz="4" w:space="0" w:color="auto"/>
              <w:left w:val="single" w:sz="4" w:space="0" w:color="auto"/>
              <w:bottom w:val="single" w:sz="4" w:space="0" w:color="auto"/>
              <w:right w:val="single" w:sz="4" w:space="0" w:color="auto"/>
            </w:tcBorders>
          </w:tcPr>
          <w:p w:rsidR="00B7631E" w:rsidRDefault="00B7631E" w:rsidP="00C273C6">
            <w:pPr>
              <w:jc w:val="center"/>
              <w:rPr>
                <w:bCs/>
              </w:rPr>
            </w:pPr>
          </w:p>
          <w:p w:rsidR="00C273C6" w:rsidRDefault="00C273C6" w:rsidP="00C273C6">
            <w:pPr>
              <w:jc w:val="center"/>
              <w:rPr>
                <w:bCs/>
              </w:rPr>
            </w:pPr>
          </w:p>
          <w:p w:rsidR="00C273C6" w:rsidRDefault="00C273C6" w:rsidP="00C273C6">
            <w:pPr>
              <w:jc w:val="center"/>
              <w:rPr>
                <w:bCs/>
              </w:rPr>
            </w:pPr>
          </w:p>
          <w:p w:rsidR="00B7631E" w:rsidRPr="00C70986" w:rsidRDefault="00B7631E" w:rsidP="00C273C6">
            <w:pPr>
              <w:jc w:val="center"/>
              <w:rPr>
                <w:bCs/>
              </w:rPr>
            </w:pPr>
            <w:r w:rsidRPr="00C70986">
              <w:rPr>
                <w:bCs/>
              </w:rPr>
              <w:t>1,2</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r w:rsidRPr="00C70986">
              <w:rPr>
                <w:bCs/>
              </w:rPr>
              <w:t>1,2</w:t>
            </w:r>
          </w:p>
        </w:tc>
        <w:tc>
          <w:tcPr>
            <w:tcW w:w="750" w:type="dxa"/>
            <w:tcBorders>
              <w:top w:val="single" w:sz="4" w:space="0" w:color="auto"/>
              <w:left w:val="single" w:sz="4" w:space="0" w:color="auto"/>
              <w:bottom w:val="single" w:sz="4" w:space="0" w:color="auto"/>
              <w:right w:val="single" w:sz="4" w:space="0" w:color="auto"/>
            </w:tcBorders>
          </w:tcPr>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r w:rsidRPr="00C70986">
              <w:rPr>
                <w:bCs/>
              </w:rPr>
              <w:t>1,2</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r w:rsidRPr="00C70986">
              <w:rPr>
                <w:bCs/>
              </w:rPr>
              <w:t>1,4</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r w:rsidRPr="00C70986">
              <w:rPr>
                <w:bCs/>
              </w:rPr>
              <w:t>1,6</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r w:rsidRPr="00C70986">
              <w:rPr>
                <w:bCs/>
              </w:rPr>
              <w:t>1,8</w:t>
            </w:r>
          </w:p>
        </w:tc>
        <w:tc>
          <w:tcPr>
            <w:tcW w:w="750" w:type="dxa"/>
            <w:tcBorders>
              <w:top w:val="single" w:sz="4" w:space="0" w:color="auto"/>
              <w:left w:val="single" w:sz="4" w:space="0" w:color="auto"/>
              <w:bottom w:val="single" w:sz="4" w:space="0" w:color="auto"/>
              <w:right w:val="single" w:sz="4" w:space="0" w:color="auto"/>
            </w:tcBorders>
          </w:tcPr>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r w:rsidRPr="00C70986">
              <w:rPr>
                <w:bCs/>
              </w:rPr>
              <w:t>1,8</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r w:rsidRPr="00C70986">
              <w:rPr>
                <w:bCs/>
              </w:rPr>
              <w:t>2,0</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r w:rsidRPr="00C70986">
              <w:rPr>
                <w:bCs/>
              </w:rPr>
              <w:t>2,0</w:t>
            </w:r>
          </w:p>
        </w:tc>
        <w:tc>
          <w:tcPr>
            <w:tcW w:w="750" w:type="dxa"/>
            <w:tcBorders>
              <w:top w:val="single" w:sz="4" w:space="0" w:color="auto"/>
              <w:left w:val="single" w:sz="4" w:space="0" w:color="auto"/>
              <w:bottom w:val="single" w:sz="4" w:space="0" w:color="auto"/>
              <w:right w:val="single" w:sz="4" w:space="0" w:color="auto"/>
            </w:tcBorders>
          </w:tcPr>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p>
          <w:p w:rsidR="00B7631E" w:rsidRPr="00C70986" w:rsidRDefault="00B7631E" w:rsidP="00C273C6">
            <w:pPr>
              <w:jc w:val="center"/>
              <w:rPr>
                <w:bCs/>
              </w:rPr>
            </w:pPr>
            <w:r w:rsidRPr="00C70986">
              <w:rPr>
                <w:bCs/>
              </w:rPr>
              <w:t>2,2</w:t>
            </w:r>
          </w:p>
        </w:tc>
      </w:tr>
      <w:tr w:rsidR="00B7631E" w:rsidRPr="00C70986" w:rsidTr="00B7631E">
        <w:tc>
          <w:tcPr>
            <w:tcW w:w="567"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w:t>
            </w:r>
          </w:p>
        </w:tc>
        <w:tc>
          <w:tcPr>
            <w:tcW w:w="5285" w:type="dxa"/>
            <w:gridSpan w:val="2"/>
            <w:tcBorders>
              <w:top w:val="single" w:sz="4" w:space="0" w:color="auto"/>
              <w:left w:val="single" w:sz="4" w:space="0" w:color="auto"/>
              <w:bottom w:val="single" w:sz="4" w:space="0" w:color="auto"/>
              <w:right w:val="single" w:sz="4" w:space="0" w:color="auto"/>
            </w:tcBorders>
            <w:vAlign w:val="center"/>
          </w:tcPr>
          <w:p w:rsidR="00B7631E" w:rsidRPr="00C273C6" w:rsidRDefault="00B7631E" w:rsidP="00B7631E">
            <w:pPr>
              <w:ind w:left="-108" w:right="-88"/>
              <w:jc w:val="both"/>
              <w:rPr>
                <w:bCs/>
              </w:rPr>
            </w:pPr>
            <w:r w:rsidRPr="00C273C6">
              <w:rPr>
                <w:bCs/>
                <w:sz w:val="22"/>
                <w:szCs w:val="22"/>
              </w:rPr>
              <w:t>Рост объема инвестиций в основной капитал, в проце</w:t>
            </w:r>
            <w:r w:rsidRPr="00C273C6">
              <w:rPr>
                <w:bCs/>
                <w:sz w:val="22"/>
                <w:szCs w:val="22"/>
              </w:rPr>
              <w:t>н</w:t>
            </w:r>
            <w:r w:rsidRPr="00C273C6">
              <w:rPr>
                <w:bCs/>
                <w:sz w:val="22"/>
                <w:szCs w:val="22"/>
              </w:rPr>
              <w:t>тах к предыдущему году в сопоставимых ценах, в пр</w:t>
            </w:r>
            <w:r w:rsidRPr="00C273C6">
              <w:rPr>
                <w:bCs/>
                <w:sz w:val="22"/>
                <w:szCs w:val="22"/>
              </w:rPr>
              <w:t>о</w:t>
            </w:r>
            <w:r w:rsidRPr="00C273C6">
              <w:rPr>
                <w:bCs/>
                <w:sz w:val="22"/>
                <w:szCs w:val="22"/>
              </w:rPr>
              <w:t>центах</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2,2</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2,2</w:t>
            </w:r>
          </w:p>
        </w:tc>
        <w:tc>
          <w:tcPr>
            <w:tcW w:w="750"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2,2</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C273C6">
            <w:pPr>
              <w:ind w:left="-108" w:right="-91"/>
              <w:jc w:val="center"/>
              <w:rPr>
                <w:bCs/>
              </w:rPr>
            </w:pPr>
          </w:p>
          <w:p w:rsidR="00C273C6" w:rsidRDefault="00C273C6" w:rsidP="00C273C6">
            <w:pPr>
              <w:ind w:left="-108" w:right="-91"/>
              <w:jc w:val="center"/>
              <w:rPr>
                <w:bCs/>
              </w:rPr>
            </w:pPr>
          </w:p>
          <w:p w:rsidR="00B7631E" w:rsidRPr="00C70986" w:rsidRDefault="00B7631E" w:rsidP="00C273C6">
            <w:pPr>
              <w:ind w:left="-108" w:right="-91"/>
              <w:jc w:val="center"/>
              <w:rPr>
                <w:bCs/>
              </w:rPr>
            </w:pPr>
            <w:r w:rsidRPr="00C70986">
              <w:rPr>
                <w:bCs/>
              </w:rPr>
              <w:t>2,2</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C273C6">
            <w:pPr>
              <w:ind w:left="-108" w:right="-91"/>
              <w:jc w:val="center"/>
              <w:rPr>
                <w:bCs/>
              </w:rPr>
            </w:pPr>
          </w:p>
          <w:p w:rsidR="00C273C6" w:rsidRDefault="00C273C6" w:rsidP="00C273C6">
            <w:pPr>
              <w:ind w:left="-108" w:right="-91"/>
              <w:jc w:val="center"/>
              <w:rPr>
                <w:bCs/>
              </w:rPr>
            </w:pPr>
          </w:p>
          <w:p w:rsidR="00B7631E" w:rsidRPr="00C70986" w:rsidRDefault="00B7631E" w:rsidP="00C273C6">
            <w:pPr>
              <w:ind w:left="-108" w:right="-91"/>
              <w:jc w:val="center"/>
              <w:rPr>
                <w:bCs/>
              </w:rPr>
            </w:pPr>
            <w:r w:rsidRPr="00C70986">
              <w:rPr>
                <w:bCs/>
              </w:rPr>
              <w:t>2,3</w:t>
            </w:r>
          </w:p>
        </w:tc>
        <w:tc>
          <w:tcPr>
            <w:tcW w:w="750" w:type="dxa"/>
            <w:tcBorders>
              <w:top w:val="single" w:sz="4" w:space="0" w:color="auto"/>
              <w:left w:val="single" w:sz="4" w:space="0" w:color="auto"/>
              <w:bottom w:val="single" w:sz="4" w:space="0" w:color="auto"/>
              <w:right w:val="single" w:sz="4" w:space="0" w:color="auto"/>
            </w:tcBorders>
            <w:vAlign w:val="center"/>
          </w:tcPr>
          <w:p w:rsidR="00C273C6" w:rsidRDefault="00C273C6" w:rsidP="00C273C6">
            <w:pPr>
              <w:ind w:left="-108" w:right="-91"/>
              <w:jc w:val="center"/>
              <w:rPr>
                <w:bCs/>
              </w:rPr>
            </w:pPr>
          </w:p>
          <w:p w:rsidR="00C273C6" w:rsidRDefault="00C273C6" w:rsidP="00C273C6">
            <w:pPr>
              <w:ind w:left="-108" w:right="-91"/>
              <w:jc w:val="center"/>
              <w:rPr>
                <w:bCs/>
              </w:rPr>
            </w:pPr>
          </w:p>
          <w:p w:rsidR="00B7631E" w:rsidRPr="00C70986" w:rsidRDefault="00B7631E" w:rsidP="00C273C6">
            <w:pPr>
              <w:ind w:left="-108" w:right="-91"/>
              <w:jc w:val="center"/>
              <w:rPr>
                <w:bCs/>
              </w:rPr>
            </w:pPr>
            <w:r w:rsidRPr="00C70986">
              <w:rPr>
                <w:bCs/>
              </w:rPr>
              <w:t>2,3</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C273C6">
            <w:pPr>
              <w:ind w:left="-108" w:right="-91"/>
              <w:jc w:val="center"/>
              <w:rPr>
                <w:bCs/>
              </w:rPr>
            </w:pPr>
          </w:p>
          <w:p w:rsidR="00C273C6" w:rsidRDefault="00C273C6" w:rsidP="00C273C6">
            <w:pPr>
              <w:ind w:left="-108" w:right="-91"/>
              <w:jc w:val="center"/>
              <w:rPr>
                <w:bCs/>
              </w:rPr>
            </w:pPr>
          </w:p>
          <w:p w:rsidR="00B7631E" w:rsidRPr="00C70986" w:rsidRDefault="00B7631E" w:rsidP="00C273C6">
            <w:pPr>
              <w:ind w:left="-108" w:right="-91"/>
              <w:jc w:val="center"/>
              <w:rPr>
                <w:bCs/>
              </w:rPr>
            </w:pPr>
            <w:r w:rsidRPr="00C70986">
              <w:rPr>
                <w:bCs/>
              </w:rPr>
              <w:t>2,4</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C273C6">
            <w:pPr>
              <w:ind w:left="-108" w:right="-91"/>
              <w:jc w:val="center"/>
              <w:rPr>
                <w:bCs/>
              </w:rPr>
            </w:pPr>
          </w:p>
          <w:p w:rsidR="00C273C6" w:rsidRDefault="00C273C6" w:rsidP="00C273C6">
            <w:pPr>
              <w:ind w:left="-108" w:right="-91"/>
              <w:jc w:val="center"/>
              <w:rPr>
                <w:bCs/>
              </w:rPr>
            </w:pPr>
          </w:p>
          <w:p w:rsidR="00B7631E" w:rsidRPr="00C70986" w:rsidRDefault="00B7631E" w:rsidP="00C273C6">
            <w:pPr>
              <w:ind w:left="-108" w:right="-91"/>
              <w:jc w:val="center"/>
              <w:rPr>
                <w:bCs/>
              </w:rPr>
            </w:pPr>
            <w:r w:rsidRPr="00C70986">
              <w:rPr>
                <w:bCs/>
              </w:rPr>
              <w:t>2,4</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C273C6">
            <w:pPr>
              <w:ind w:left="-108" w:right="-91"/>
              <w:jc w:val="center"/>
              <w:rPr>
                <w:bCs/>
              </w:rPr>
            </w:pPr>
          </w:p>
          <w:p w:rsidR="00C273C6" w:rsidRDefault="00C273C6" w:rsidP="00C273C6">
            <w:pPr>
              <w:ind w:left="-108" w:right="-91"/>
              <w:jc w:val="center"/>
              <w:rPr>
                <w:bCs/>
              </w:rPr>
            </w:pPr>
          </w:p>
          <w:p w:rsidR="00B7631E" w:rsidRPr="00C70986" w:rsidRDefault="00B7631E" w:rsidP="00C273C6">
            <w:pPr>
              <w:ind w:left="-108" w:right="-91"/>
              <w:jc w:val="center"/>
              <w:rPr>
                <w:bCs/>
              </w:rPr>
            </w:pPr>
            <w:r w:rsidRPr="00C70986">
              <w:rPr>
                <w:bCs/>
              </w:rPr>
              <w:t>2,5</w:t>
            </w:r>
          </w:p>
        </w:tc>
        <w:tc>
          <w:tcPr>
            <w:tcW w:w="750" w:type="dxa"/>
            <w:tcBorders>
              <w:top w:val="single" w:sz="4" w:space="0" w:color="auto"/>
              <w:left w:val="single" w:sz="4" w:space="0" w:color="auto"/>
              <w:bottom w:val="single" w:sz="4" w:space="0" w:color="auto"/>
              <w:right w:val="single" w:sz="4" w:space="0" w:color="auto"/>
            </w:tcBorders>
            <w:vAlign w:val="center"/>
          </w:tcPr>
          <w:p w:rsidR="00C273C6" w:rsidRDefault="00C273C6" w:rsidP="00C273C6">
            <w:pPr>
              <w:ind w:left="-108" w:right="-91"/>
              <w:jc w:val="center"/>
              <w:rPr>
                <w:bCs/>
              </w:rPr>
            </w:pPr>
          </w:p>
          <w:p w:rsidR="00C273C6" w:rsidRDefault="00C273C6" w:rsidP="00C273C6">
            <w:pPr>
              <w:ind w:left="-108" w:right="-91"/>
              <w:jc w:val="center"/>
              <w:rPr>
                <w:bCs/>
              </w:rPr>
            </w:pPr>
          </w:p>
          <w:p w:rsidR="00B7631E" w:rsidRPr="00C70986" w:rsidRDefault="00B7631E" w:rsidP="00C273C6">
            <w:pPr>
              <w:ind w:left="-108" w:right="-91"/>
              <w:jc w:val="center"/>
              <w:rPr>
                <w:bCs/>
              </w:rPr>
            </w:pPr>
            <w:r w:rsidRPr="00C70986">
              <w:rPr>
                <w:bCs/>
              </w:rPr>
              <w:t>2,5</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C273C6">
            <w:pPr>
              <w:ind w:left="-108" w:right="-91"/>
              <w:jc w:val="center"/>
              <w:rPr>
                <w:bCs/>
              </w:rPr>
            </w:pPr>
          </w:p>
          <w:p w:rsidR="00C273C6" w:rsidRDefault="00C273C6" w:rsidP="00C273C6">
            <w:pPr>
              <w:ind w:left="-108" w:right="-91"/>
              <w:jc w:val="center"/>
              <w:rPr>
                <w:bCs/>
              </w:rPr>
            </w:pPr>
          </w:p>
          <w:p w:rsidR="00B7631E" w:rsidRPr="00C70986" w:rsidRDefault="00B7631E" w:rsidP="00C273C6">
            <w:pPr>
              <w:ind w:left="-108" w:right="-91"/>
              <w:jc w:val="center"/>
              <w:rPr>
                <w:bCs/>
              </w:rPr>
            </w:pPr>
            <w:r w:rsidRPr="00C70986">
              <w:rPr>
                <w:bCs/>
              </w:rPr>
              <w:t>2,6</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C273C6">
            <w:pPr>
              <w:ind w:left="-108" w:right="-91"/>
              <w:jc w:val="center"/>
              <w:rPr>
                <w:bCs/>
              </w:rPr>
            </w:pPr>
          </w:p>
          <w:p w:rsidR="00C273C6" w:rsidRDefault="00C273C6" w:rsidP="00C273C6">
            <w:pPr>
              <w:ind w:left="-108" w:right="-91"/>
              <w:jc w:val="center"/>
              <w:rPr>
                <w:bCs/>
              </w:rPr>
            </w:pPr>
          </w:p>
          <w:p w:rsidR="00B7631E" w:rsidRPr="00C70986" w:rsidRDefault="00B7631E" w:rsidP="00C273C6">
            <w:pPr>
              <w:ind w:left="-108" w:right="-91"/>
              <w:jc w:val="center"/>
              <w:rPr>
                <w:bCs/>
              </w:rPr>
            </w:pPr>
            <w:r w:rsidRPr="00C70986">
              <w:rPr>
                <w:bCs/>
              </w:rPr>
              <w:t>2,6</w:t>
            </w:r>
          </w:p>
        </w:tc>
        <w:tc>
          <w:tcPr>
            <w:tcW w:w="750" w:type="dxa"/>
            <w:tcBorders>
              <w:top w:val="single" w:sz="4" w:space="0" w:color="auto"/>
              <w:left w:val="single" w:sz="4" w:space="0" w:color="auto"/>
              <w:bottom w:val="single" w:sz="4" w:space="0" w:color="auto"/>
              <w:right w:val="single" w:sz="4" w:space="0" w:color="auto"/>
            </w:tcBorders>
            <w:vAlign w:val="center"/>
          </w:tcPr>
          <w:p w:rsidR="00C273C6" w:rsidRDefault="00C273C6" w:rsidP="00C273C6">
            <w:pPr>
              <w:ind w:left="-108" w:right="-91"/>
              <w:jc w:val="center"/>
              <w:rPr>
                <w:bCs/>
              </w:rPr>
            </w:pPr>
          </w:p>
          <w:p w:rsidR="00C273C6" w:rsidRDefault="00C273C6" w:rsidP="00C273C6">
            <w:pPr>
              <w:ind w:left="-108" w:right="-91"/>
              <w:jc w:val="center"/>
              <w:rPr>
                <w:bCs/>
              </w:rPr>
            </w:pPr>
          </w:p>
          <w:p w:rsidR="00B7631E" w:rsidRPr="00C70986" w:rsidRDefault="00B7631E" w:rsidP="00C273C6">
            <w:pPr>
              <w:ind w:left="-108" w:right="-91"/>
              <w:jc w:val="center"/>
              <w:rPr>
                <w:bCs/>
              </w:rPr>
            </w:pPr>
            <w:r w:rsidRPr="00C70986">
              <w:rPr>
                <w:bCs/>
              </w:rPr>
              <w:t>2,7</w:t>
            </w:r>
          </w:p>
        </w:tc>
      </w:tr>
      <w:tr w:rsidR="00B7631E" w:rsidRPr="00C70986" w:rsidTr="00B7631E">
        <w:tc>
          <w:tcPr>
            <w:tcW w:w="567"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3.</w:t>
            </w:r>
          </w:p>
        </w:tc>
        <w:tc>
          <w:tcPr>
            <w:tcW w:w="5285" w:type="dxa"/>
            <w:gridSpan w:val="2"/>
            <w:tcBorders>
              <w:top w:val="single" w:sz="4" w:space="0" w:color="auto"/>
              <w:left w:val="single" w:sz="4" w:space="0" w:color="auto"/>
              <w:bottom w:val="single" w:sz="4" w:space="0" w:color="auto"/>
              <w:right w:val="single" w:sz="4" w:space="0" w:color="auto"/>
            </w:tcBorders>
            <w:vAlign w:val="center"/>
          </w:tcPr>
          <w:p w:rsidR="00B7631E" w:rsidRPr="00C273C6" w:rsidRDefault="00B7631E" w:rsidP="00B7631E">
            <w:pPr>
              <w:ind w:left="-108" w:right="-88"/>
              <w:jc w:val="both"/>
              <w:rPr>
                <w:bCs/>
              </w:rPr>
            </w:pPr>
            <w:r w:rsidRPr="00C273C6">
              <w:rPr>
                <w:bCs/>
                <w:sz w:val="22"/>
                <w:szCs w:val="22"/>
              </w:rPr>
              <w:t>Доля инвестиций в валовом муниципальном продукте Партизанского муниципального района, в процентах</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0,06</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0,06</w:t>
            </w:r>
          </w:p>
        </w:tc>
        <w:tc>
          <w:tcPr>
            <w:tcW w:w="750"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0,06</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0,06</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0,06</w:t>
            </w:r>
          </w:p>
        </w:tc>
        <w:tc>
          <w:tcPr>
            <w:tcW w:w="750"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0,06</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0,06</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0,06</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0,06</w:t>
            </w:r>
          </w:p>
        </w:tc>
        <w:tc>
          <w:tcPr>
            <w:tcW w:w="750"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0,06</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0,06</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0,06</w:t>
            </w:r>
          </w:p>
        </w:tc>
        <w:tc>
          <w:tcPr>
            <w:tcW w:w="750"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0,06</w:t>
            </w:r>
          </w:p>
        </w:tc>
      </w:tr>
      <w:tr w:rsidR="00B7631E" w:rsidRPr="00C70986" w:rsidTr="00B7631E">
        <w:tc>
          <w:tcPr>
            <w:tcW w:w="567"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4.</w:t>
            </w:r>
          </w:p>
        </w:tc>
        <w:tc>
          <w:tcPr>
            <w:tcW w:w="5285" w:type="dxa"/>
            <w:gridSpan w:val="2"/>
            <w:tcBorders>
              <w:top w:val="single" w:sz="4" w:space="0" w:color="auto"/>
              <w:left w:val="single" w:sz="4" w:space="0" w:color="auto"/>
              <w:bottom w:val="single" w:sz="4" w:space="0" w:color="auto"/>
              <w:right w:val="single" w:sz="4" w:space="0" w:color="auto"/>
            </w:tcBorders>
            <w:vAlign w:val="center"/>
          </w:tcPr>
          <w:p w:rsidR="00B7631E" w:rsidRPr="00C273C6" w:rsidRDefault="00B7631E" w:rsidP="00B7631E">
            <w:pPr>
              <w:ind w:left="-108" w:right="-88"/>
              <w:jc w:val="both"/>
              <w:rPr>
                <w:bCs/>
              </w:rPr>
            </w:pPr>
            <w:r w:rsidRPr="00C273C6">
              <w:rPr>
                <w:bCs/>
                <w:sz w:val="22"/>
                <w:szCs w:val="22"/>
              </w:rPr>
              <w:t>Доля продукции, произведенной малыми предпр</w:t>
            </w:r>
            <w:r w:rsidRPr="00C273C6">
              <w:rPr>
                <w:bCs/>
                <w:sz w:val="22"/>
                <w:szCs w:val="22"/>
              </w:rPr>
              <w:t>и</w:t>
            </w:r>
            <w:r w:rsidRPr="00C273C6">
              <w:rPr>
                <w:bCs/>
                <w:sz w:val="22"/>
                <w:szCs w:val="22"/>
              </w:rPr>
              <w:t>ятиями, расположенными на территории Партизанск</w:t>
            </w:r>
            <w:r w:rsidRPr="00C273C6">
              <w:rPr>
                <w:bCs/>
                <w:sz w:val="22"/>
                <w:szCs w:val="22"/>
              </w:rPr>
              <w:t>о</w:t>
            </w:r>
            <w:r w:rsidRPr="00C273C6">
              <w:rPr>
                <w:bCs/>
                <w:sz w:val="22"/>
                <w:szCs w:val="22"/>
              </w:rPr>
              <w:t>го  района, в общем объеме валового муниципального продукта Партизанского района, в процентах</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49,0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49,0</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49,0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49,0</w:t>
            </w:r>
          </w:p>
          <w:p w:rsidR="00B7631E" w:rsidRPr="00C70986" w:rsidRDefault="00B7631E" w:rsidP="00B7631E">
            <w:pPr>
              <w:ind w:left="-108" w:right="-88"/>
              <w:jc w:val="center"/>
              <w:rPr>
                <w:bCs/>
              </w:rPr>
            </w:pP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49,0</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49,0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49,0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50,0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50,2</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50,6</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51,0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51,5</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52,0</w:t>
            </w:r>
          </w:p>
        </w:tc>
      </w:tr>
      <w:tr w:rsidR="00B7631E" w:rsidRPr="00C70986" w:rsidTr="00B7631E">
        <w:tc>
          <w:tcPr>
            <w:tcW w:w="567"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5.</w:t>
            </w:r>
          </w:p>
        </w:tc>
        <w:tc>
          <w:tcPr>
            <w:tcW w:w="5285" w:type="dxa"/>
            <w:gridSpan w:val="2"/>
            <w:tcBorders>
              <w:top w:val="single" w:sz="4" w:space="0" w:color="auto"/>
              <w:left w:val="single" w:sz="4" w:space="0" w:color="auto"/>
              <w:bottom w:val="single" w:sz="4" w:space="0" w:color="auto"/>
              <w:right w:val="single" w:sz="4" w:space="0" w:color="auto"/>
            </w:tcBorders>
            <w:vAlign w:val="center"/>
          </w:tcPr>
          <w:p w:rsidR="00B7631E" w:rsidRPr="00C273C6" w:rsidRDefault="00B7631E" w:rsidP="00B7631E">
            <w:pPr>
              <w:ind w:left="-108" w:right="-88"/>
              <w:jc w:val="both"/>
              <w:rPr>
                <w:bCs/>
              </w:rPr>
            </w:pPr>
            <w:r w:rsidRPr="00C273C6">
              <w:rPr>
                <w:bCs/>
                <w:sz w:val="22"/>
                <w:szCs w:val="22"/>
              </w:rPr>
              <w:t>Доля расходов муниципального бюджета, формиру</w:t>
            </w:r>
            <w:r w:rsidRPr="00C273C6">
              <w:rPr>
                <w:bCs/>
                <w:sz w:val="22"/>
                <w:szCs w:val="22"/>
              </w:rPr>
              <w:t>е</w:t>
            </w:r>
            <w:r w:rsidRPr="00C273C6">
              <w:rPr>
                <w:bCs/>
                <w:sz w:val="22"/>
                <w:szCs w:val="22"/>
              </w:rPr>
              <w:t>мых в рамках муниципальных программ Партизанск</w:t>
            </w:r>
            <w:r w:rsidRPr="00C273C6">
              <w:rPr>
                <w:bCs/>
                <w:sz w:val="22"/>
                <w:szCs w:val="22"/>
              </w:rPr>
              <w:t>о</w:t>
            </w:r>
            <w:r w:rsidRPr="00C273C6">
              <w:rPr>
                <w:bCs/>
                <w:sz w:val="22"/>
                <w:szCs w:val="22"/>
              </w:rPr>
              <w:t>го района, в процентах</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22,0</w:t>
            </w:r>
          </w:p>
        </w:tc>
        <w:tc>
          <w:tcPr>
            <w:tcW w:w="749"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22,0</w:t>
            </w:r>
          </w:p>
        </w:tc>
        <w:tc>
          <w:tcPr>
            <w:tcW w:w="750" w:type="dxa"/>
            <w:tcBorders>
              <w:top w:val="single" w:sz="4" w:space="0" w:color="auto"/>
              <w:left w:val="single" w:sz="4" w:space="0" w:color="auto"/>
              <w:bottom w:val="single" w:sz="4" w:space="0" w:color="auto"/>
              <w:right w:val="single" w:sz="4" w:space="0" w:color="auto"/>
            </w:tcBorders>
            <w:vAlign w:val="center"/>
          </w:tcPr>
          <w:p w:rsidR="00C273C6" w:rsidRDefault="00C273C6" w:rsidP="00B7631E">
            <w:pPr>
              <w:ind w:left="-108" w:right="-88"/>
              <w:jc w:val="center"/>
              <w:rPr>
                <w:bCs/>
              </w:rPr>
            </w:pPr>
          </w:p>
          <w:p w:rsidR="00C273C6" w:rsidRDefault="00C273C6" w:rsidP="00B7631E">
            <w:pPr>
              <w:ind w:left="-108" w:right="-88"/>
              <w:jc w:val="center"/>
              <w:rPr>
                <w:bCs/>
              </w:rPr>
            </w:pPr>
          </w:p>
          <w:p w:rsidR="00B7631E" w:rsidRPr="00C70986" w:rsidRDefault="00B7631E" w:rsidP="00B7631E">
            <w:pPr>
              <w:ind w:left="-108" w:right="-88"/>
              <w:jc w:val="center"/>
              <w:rPr>
                <w:bCs/>
              </w:rPr>
            </w:pPr>
            <w:r w:rsidRPr="00C70986">
              <w:rPr>
                <w:bCs/>
              </w:rPr>
              <w:t>22,0</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22,0</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22,0</w:t>
            </w:r>
          </w:p>
        </w:tc>
        <w:tc>
          <w:tcPr>
            <w:tcW w:w="750"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22,1</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22,1</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22,1</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22,2</w:t>
            </w:r>
          </w:p>
        </w:tc>
        <w:tc>
          <w:tcPr>
            <w:tcW w:w="750"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22,2</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22,2</w:t>
            </w:r>
          </w:p>
        </w:tc>
        <w:tc>
          <w:tcPr>
            <w:tcW w:w="749"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22,3</w:t>
            </w:r>
          </w:p>
        </w:tc>
        <w:tc>
          <w:tcPr>
            <w:tcW w:w="750" w:type="dxa"/>
            <w:tcBorders>
              <w:top w:val="single" w:sz="4" w:space="0" w:color="auto"/>
              <w:left w:val="single" w:sz="4" w:space="0" w:color="auto"/>
              <w:bottom w:val="single" w:sz="4" w:space="0" w:color="auto"/>
              <w:right w:val="single" w:sz="4" w:space="0" w:color="auto"/>
            </w:tcBorders>
          </w:tcPr>
          <w:p w:rsidR="00B7631E" w:rsidRPr="00C70986" w:rsidRDefault="00B7631E" w:rsidP="00B7631E">
            <w:pPr>
              <w:ind w:left="-108" w:right="-88"/>
              <w:jc w:val="center"/>
              <w:rPr>
                <w:bCs/>
              </w:rPr>
            </w:pPr>
          </w:p>
          <w:p w:rsidR="00B7631E" w:rsidRPr="00C70986" w:rsidRDefault="00B7631E" w:rsidP="00B7631E">
            <w:pPr>
              <w:ind w:left="-108" w:right="-88"/>
              <w:jc w:val="center"/>
              <w:rPr>
                <w:bCs/>
              </w:rPr>
            </w:pPr>
          </w:p>
          <w:p w:rsidR="00B7631E" w:rsidRPr="00C70986" w:rsidRDefault="00B7631E" w:rsidP="00B7631E">
            <w:pPr>
              <w:ind w:left="-108" w:right="-88"/>
              <w:jc w:val="center"/>
              <w:rPr>
                <w:bCs/>
              </w:rPr>
            </w:pPr>
            <w:r w:rsidRPr="00C70986">
              <w:rPr>
                <w:bCs/>
              </w:rPr>
              <w:t>22,3</w:t>
            </w:r>
          </w:p>
        </w:tc>
      </w:tr>
      <w:tr w:rsidR="00B7631E" w:rsidRPr="00C70986" w:rsidTr="00B7631E">
        <w:tc>
          <w:tcPr>
            <w:tcW w:w="567"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6.</w:t>
            </w:r>
          </w:p>
        </w:tc>
        <w:tc>
          <w:tcPr>
            <w:tcW w:w="5285" w:type="dxa"/>
            <w:gridSpan w:val="2"/>
            <w:tcBorders>
              <w:top w:val="single" w:sz="4" w:space="0" w:color="auto"/>
              <w:left w:val="single" w:sz="4" w:space="0" w:color="auto"/>
              <w:bottom w:val="single" w:sz="4" w:space="0" w:color="auto"/>
              <w:right w:val="single" w:sz="4" w:space="0" w:color="auto"/>
            </w:tcBorders>
            <w:vAlign w:val="center"/>
          </w:tcPr>
          <w:p w:rsidR="00B7631E" w:rsidRDefault="00B7631E" w:rsidP="00B7631E">
            <w:pPr>
              <w:ind w:left="-108" w:right="-88"/>
              <w:jc w:val="both"/>
              <w:rPr>
                <w:bCs/>
              </w:rPr>
            </w:pPr>
            <w:r w:rsidRPr="00C273C6">
              <w:rPr>
                <w:bCs/>
                <w:sz w:val="22"/>
                <w:szCs w:val="22"/>
              </w:rPr>
              <w:t>Создание новых и сохранение рабочих мест, единиц</w:t>
            </w:r>
          </w:p>
          <w:p w:rsidR="00C273C6" w:rsidRPr="00C273C6" w:rsidRDefault="00C273C6" w:rsidP="00B7631E">
            <w:pPr>
              <w:ind w:left="-108" w:right="-88"/>
              <w:jc w:val="both"/>
              <w:rPr>
                <w:bCs/>
              </w:rPr>
            </w:pP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15,0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15,0</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15,0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15,0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15,0</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15,0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15,0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15,0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15,0</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15,0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15,0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15,0</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15,0</w:t>
            </w:r>
          </w:p>
        </w:tc>
      </w:tr>
      <w:tr w:rsidR="00B7631E" w:rsidRPr="00C70986" w:rsidTr="00C273C6">
        <w:trPr>
          <w:trHeight w:val="408"/>
        </w:trPr>
        <w:tc>
          <w:tcPr>
            <w:tcW w:w="567"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7.</w:t>
            </w:r>
          </w:p>
        </w:tc>
        <w:tc>
          <w:tcPr>
            <w:tcW w:w="5285" w:type="dxa"/>
            <w:gridSpan w:val="2"/>
            <w:tcBorders>
              <w:top w:val="single" w:sz="4" w:space="0" w:color="auto"/>
              <w:left w:val="single" w:sz="4" w:space="0" w:color="auto"/>
              <w:bottom w:val="single" w:sz="4" w:space="0" w:color="auto"/>
              <w:right w:val="single" w:sz="4" w:space="0" w:color="auto"/>
            </w:tcBorders>
            <w:vAlign w:val="center"/>
          </w:tcPr>
          <w:p w:rsidR="00B7631E" w:rsidRPr="00C273C6" w:rsidRDefault="00B7631E" w:rsidP="00B7631E">
            <w:pPr>
              <w:ind w:left="-108" w:right="-88"/>
              <w:jc w:val="both"/>
              <w:rPr>
                <w:bCs/>
              </w:rPr>
            </w:pPr>
            <w:r w:rsidRPr="00C273C6">
              <w:rPr>
                <w:bCs/>
                <w:sz w:val="22"/>
                <w:szCs w:val="22"/>
              </w:rPr>
              <w:t>Рост собственной доходной базы бюджета, в процентах</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20,0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20,0</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20,0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20,0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20,0</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20,0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20,0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20,0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20,0</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20,0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20,0</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20,0</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20,0</w:t>
            </w:r>
          </w:p>
        </w:tc>
      </w:tr>
      <w:tr w:rsidR="00B7631E" w:rsidRPr="00C70986" w:rsidTr="00B7631E">
        <w:tc>
          <w:tcPr>
            <w:tcW w:w="567"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8.</w:t>
            </w:r>
          </w:p>
        </w:tc>
        <w:tc>
          <w:tcPr>
            <w:tcW w:w="5285" w:type="dxa"/>
            <w:gridSpan w:val="2"/>
            <w:tcBorders>
              <w:top w:val="single" w:sz="4" w:space="0" w:color="auto"/>
              <w:left w:val="single" w:sz="4" w:space="0" w:color="auto"/>
              <w:bottom w:val="single" w:sz="4" w:space="0" w:color="auto"/>
              <w:right w:val="single" w:sz="4" w:space="0" w:color="auto"/>
            </w:tcBorders>
            <w:vAlign w:val="center"/>
          </w:tcPr>
          <w:p w:rsidR="00B7631E" w:rsidRPr="00C273C6" w:rsidRDefault="00B7631E" w:rsidP="00B7631E">
            <w:pPr>
              <w:ind w:left="-108" w:right="-88"/>
              <w:jc w:val="both"/>
              <w:rPr>
                <w:bCs/>
              </w:rPr>
            </w:pPr>
            <w:r w:rsidRPr="00C273C6">
              <w:rPr>
                <w:bCs/>
                <w:sz w:val="22"/>
                <w:szCs w:val="22"/>
              </w:rPr>
              <w:t>Вовлечение неработающих граждан в экономическую деятельность на территории Партизанского района, в процентах</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0,05</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0,05</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0,05</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0,05</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0,05</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0,05</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0,05</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0,05</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0,05</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0,05</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0,05</w:t>
            </w:r>
          </w:p>
        </w:tc>
        <w:tc>
          <w:tcPr>
            <w:tcW w:w="749"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0,05</w:t>
            </w:r>
          </w:p>
        </w:tc>
        <w:tc>
          <w:tcPr>
            <w:tcW w:w="750" w:type="dxa"/>
            <w:tcBorders>
              <w:top w:val="single" w:sz="4" w:space="0" w:color="auto"/>
              <w:left w:val="single" w:sz="4" w:space="0" w:color="auto"/>
              <w:bottom w:val="single" w:sz="4" w:space="0" w:color="auto"/>
              <w:right w:val="single" w:sz="4" w:space="0" w:color="auto"/>
            </w:tcBorders>
            <w:vAlign w:val="center"/>
          </w:tcPr>
          <w:p w:rsidR="00B7631E" w:rsidRPr="00C70986" w:rsidRDefault="00B7631E" w:rsidP="00B7631E">
            <w:pPr>
              <w:ind w:left="-108" w:right="-88"/>
              <w:jc w:val="center"/>
              <w:rPr>
                <w:bCs/>
              </w:rPr>
            </w:pPr>
            <w:r w:rsidRPr="00C70986">
              <w:rPr>
                <w:bCs/>
              </w:rPr>
              <w:t>0,05</w:t>
            </w:r>
          </w:p>
        </w:tc>
      </w:tr>
    </w:tbl>
    <w:p w:rsidR="00C273C6" w:rsidRDefault="00C273C6" w:rsidP="00C70986">
      <w:pPr>
        <w:tabs>
          <w:tab w:val="left" w:pos="3420"/>
        </w:tabs>
        <w:ind w:left="7484"/>
        <w:jc w:val="center"/>
      </w:pPr>
    </w:p>
    <w:p w:rsidR="007D1473" w:rsidRDefault="007D1473" w:rsidP="00C70986">
      <w:pPr>
        <w:tabs>
          <w:tab w:val="left" w:pos="3420"/>
        </w:tabs>
        <w:ind w:left="7484"/>
        <w:jc w:val="center"/>
      </w:pPr>
    </w:p>
    <w:p w:rsidR="007D1473" w:rsidRDefault="007D1473" w:rsidP="00C70986">
      <w:pPr>
        <w:tabs>
          <w:tab w:val="left" w:pos="3420"/>
        </w:tabs>
        <w:ind w:left="7484"/>
        <w:jc w:val="center"/>
      </w:pPr>
    </w:p>
    <w:p w:rsidR="00C70986" w:rsidRPr="00C70986" w:rsidRDefault="00C70986" w:rsidP="00C70986">
      <w:pPr>
        <w:tabs>
          <w:tab w:val="left" w:pos="3420"/>
        </w:tabs>
        <w:ind w:left="7484"/>
        <w:jc w:val="center"/>
      </w:pPr>
      <w:r w:rsidRPr="00C70986">
        <w:lastRenderedPageBreak/>
        <w:t xml:space="preserve">Приложение № </w:t>
      </w:r>
      <w:r>
        <w:t>3</w:t>
      </w:r>
    </w:p>
    <w:p w:rsidR="00C70986" w:rsidRDefault="00C70986" w:rsidP="00C70986">
      <w:pPr>
        <w:autoSpaceDE w:val="0"/>
        <w:ind w:left="10065"/>
      </w:pPr>
      <w:r w:rsidRPr="00C70986">
        <w:rPr>
          <w:rFonts w:eastAsia="Times New Roman CYR"/>
        </w:rPr>
        <w:t>к Плану</w:t>
      </w:r>
      <w:r w:rsidRPr="00C70986">
        <w:t xml:space="preserve"> социально-экономического развития </w:t>
      </w:r>
    </w:p>
    <w:p w:rsidR="00C70986" w:rsidRDefault="00C70986" w:rsidP="00C70986">
      <w:pPr>
        <w:autoSpaceDE w:val="0"/>
        <w:ind w:left="10065"/>
      </w:pPr>
      <w:r w:rsidRPr="00C70986">
        <w:t xml:space="preserve">Партизанского муниципального района  </w:t>
      </w:r>
    </w:p>
    <w:p w:rsidR="00C70986" w:rsidRDefault="00C70986" w:rsidP="00C70986">
      <w:pPr>
        <w:autoSpaceDE w:val="0"/>
        <w:ind w:left="10065"/>
        <w:rPr>
          <w:rFonts w:eastAsia="Arial CYR"/>
          <w:bCs/>
        </w:rPr>
      </w:pPr>
      <w:r w:rsidRPr="00C70986">
        <w:t>на 2013-2017 годы и на период до 2025 год</w:t>
      </w:r>
      <w:r w:rsidRPr="00C70986">
        <w:rPr>
          <w:rFonts w:eastAsia="Arial CYR"/>
          <w:bCs/>
        </w:rPr>
        <w:t xml:space="preserve">, </w:t>
      </w:r>
    </w:p>
    <w:p w:rsidR="00C70986" w:rsidRDefault="00C70986" w:rsidP="00C70986">
      <w:pPr>
        <w:autoSpaceDE w:val="0"/>
        <w:ind w:left="10065"/>
        <w:rPr>
          <w:rFonts w:eastAsia="Arial CYR"/>
          <w:bCs/>
        </w:rPr>
      </w:pPr>
      <w:r w:rsidRPr="00C70986">
        <w:rPr>
          <w:rFonts w:eastAsia="Arial CYR"/>
          <w:bCs/>
        </w:rPr>
        <w:t xml:space="preserve">утвержденному решением Думы </w:t>
      </w:r>
    </w:p>
    <w:p w:rsidR="00C70986" w:rsidRPr="00C70986" w:rsidRDefault="00C70986" w:rsidP="00C70986">
      <w:pPr>
        <w:autoSpaceDE w:val="0"/>
        <w:ind w:left="10065"/>
        <w:rPr>
          <w:rFonts w:eastAsia="Arial CYR"/>
          <w:bCs/>
        </w:rPr>
      </w:pPr>
      <w:r w:rsidRPr="00C70986">
        <w:rPr>
          <w:rFonts w:eastAsia="Arial CYR"/>
          <w:bCs/>
        </w:rPr>
        <w:t>Партизанского муниципального района</w:t>
      </w:r>
    </w:p>
    <w:p w:rsidR="00C70986" w:rsidRPr="00C70986" w:rsidRDefault="00C70986" w:rsidP="00C70986">
      <w:pPr>
        <w:autoSpaceDE w:val="0"/>
        <w:ind w:left="10065"/>
        <w:rPr>
          <w:rFonts w:eastAsia="Arial CYR" w:cs="Arial CYR"/>
          <w:bCs/>
        </w:rPr>
      </w:pPr>
      <w:r w:rsidRPr="00C70986">
        <w:rPr>
          <w:rFonts w:eastAsia="Arial CYR"/>
          <w:bCs/>
          <w:color w:val="000000" w:themeColor="text1"/>
        </w:rPr>
        <w:t>от 0</w:t>
      </w:r>
      <w:r>
        <w:rPr>
          <w:rFonts w:eastAsia="Arial CYR"/>
          <w:bCs/>
          <w:color w:val="000000" w:themeColor="text1"/>
        </w:rPr>
        <w:t>6.12</w:t>
      </w:r>
      <w:r w:rsidRPr="00C70986">
        <w:rPr>
          <w:rFonts w:eastAsia="Arial CYR"/>
          <w:bCs/>
          <w:color w:val="000000" w:themeColor="text1"/>
        </w:rPr>
        <w:t xml:space="preserve">.2013 № </w:t>
      </w:r>
      <w:r w:rsidR="000E75C9">
        <w:rPr>
          <w:rFonts w:eastAsia="Arial CYR"/>
          <w:bCs/>
          <w:color w:val="000000" w:themeColor="text1"/>
        </w:rPr>
        <w:t>20</w:t>
      </w:r>
    </w:p>
    <w:p w:rsidR="002B1CB8" w:rsidRDefault="002B1CB8" w:rsidP="00B7631E">
      <w:pPr>
        <w:tabs>
          <w:tab w:val="left" w:pos="3420"/>
        </w:tabs>
        <w:spacing w:line="360" w:lineRule="auto"/>
        <w:ind w:left="7484"/>
        <w:jc w:val="center"/>
        <w:rPr>
          <w:sz w:val="23"/>
          <w:szCs w:val="23"/>
        </w:rPr>
      </w:pPr>
    </w:p>
    <w:p w:rsidR="002B1CB8" w:rsidRPr="00333261" w:rsidRDefault="002B1CB8" w:rsidP="002B1CB8">
      <w:pPr>
        <w:rPr>
          <w:rFonts w:ascii="Times New Roman CYR" w:eastAsia="Times New Roman CYR" w:hAnsi="Times New Roman CYR" w:cs="Times New Roman CYR"/>
        </w:rPr>
      </w:pPr>
    </w:p>
    <w:p w:rsidR="002B1CB8" w:rsidRPr="00C273C6" w:rsidRDefault="002B1CB8" w:rsidP="002B1CB8">
      <w:pPr>
        <w:jc w:val="center"/>
        <w:rPr>
          <w:rFonts w:ascii="Times New Roman CYR" w:eastAsia="Times New Roman CYR" w:hAnsi="Times New Roman CYR" w:cs="Times New Roman CYR"/>
          <w:b/>
        </w:rPr>
      </w:pPr>
      <w:r w:rsidRPr="00C273C6">
        <w:rPr>
          <w:rFonts w:eastAsia="Arial CYR"/>
          <w:b/>
          <w:sz w:val="28"/>
          <w:szCs w:val="28"/>
        </w:rPr>
        <w:t>Ожидаемые затраты на реализацию Плана за счет всех источников финансирования по годам</w:t>
      </w:r>
    </w:p>
    <w:p w:rsidR="002B1CB8" w:rsidRPr="00C273C6" w:rsidRDefault="002B1CB8" w:rsidP="002B1CB8">
      <w:pPr>
        <w:autoSpaceDE w:val="0"/>
        <w:spacing w:line="276" w:lineRule="auto"/>
        <w:ind w:firstLine="540"/>
        <w:jc w:val="both"/>
        <w:rPr>
          <w:rFonts w:eastAsia="Arial CYR"/>
          <w:b/>
          <w:sz w:val="28"/>
          <w:szCs w:val="28"/>
        </w:rPr>
      </w:pPr>
    </w:p>
    <w:tbl>
      <w:tblPr>
        <w:tblW w:w="13256" w:type="dxa"/>
        <w:jc w:val="center"/>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2166"/>
        <w:gridCol w:w="1761"/>
        <w:gridCol w:w="734"/>
        <w:gridCol w:w="811"/>
        <w:gridCol w:w="823"/>
        <w:gridCol w:w="734"/>
        <w:gridCol w:w="734"/>
        <w:gridCol w:w="734"/>
        <w:gridCol w:w="734"/>
        <w:gridCol w:w="734"/>
        <w:gridCol w:w="734"/>
        <w:gridCol w:w="676"/>
        <w:gridCol w:w="676"/>
        <w:gridCol w:w="676"/>
      </w:tblGrid>
      <w:tr w:rsidR="002B1CB8" w:rsidRPr="00713B94" w:rsidTr="000D4B0F">
        <w:trPr>
          <w:jc w:val="center"/>
        </w:trPr>
        <w:tc>
          <w:tcPr>
            <w:tcW w:w="529" w:type="dxa"/>
            <w:vMerge w:val="restart"/>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w:t>
            </w:r>
          </w:p>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п/п</w:t>
            </w:r>
          </w:p>
        </w:tc>
        <w:tc>
          <w:tcPr>
            <w:tcW w:w="2218" w:type="dxa"/>
            <w:vMerge w:val="restart"/>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Источник фина</w:t>
            </w:r>
            <w:r w:rsidRPr="00713B94">
              <w:rPr>
                <w:rFonts w:eastAsia="Arial CYR"/>
                <w:color w:val="000000" w:themeColor="text1"/>
                <w:sz w:val="23"/>
                <w:szCs w:val="23"/>
              </w:rPr>
              <w:t>н</w:t>
            </w:r>
            <w:r w:rsidRPr="00713B94">
              <w:rPr>
                <w:rFonts w:eastAsia="Arial CYR"/>
                <w:color w:val="000000" w:themeColor="text1"/>
                <w:sz w:val="23"/>
                <w:szCs w:val="23"/>
              </w:rPr>
              <w:t>сирования</w:t>
            </w:r>
          </w:p>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п</w:t>
            </w:r>
            <w:r>
              <w:rPr>
                <w:rFonts w:eastAsia="Arial CYR"/>
                <w:color w:val="000000" w:themeColor="text1"/>
                <w:sz w:val="23"/>
                <w:szCs w:val="23"/>
              </w:rPr>
              <w:t>лана</w:t>
            </w:r>
          </w:p>
        </w:tc>
        <w:tc>
          <w:tcPr>
            <w:tcW w:w="1906" w:type="dxa"/>
            <w:vMerge w:val="restart"/>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Общая сумма затрат по п</w:t>
            </w:r>
            <w:r>
              <w:rPr>
                <w:rFonts w:eastAsia="Arial CYR"/>
                <w:color w:val="000000" w:themeColor="text1"/>
                <w:sz w:val="23"/>
                <w:szCs w:val="23"/>
              </w:rPr>
              <w:t>лану</w:t>
            </w:r>
          </w:p>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(млн. руб.)</w:t>
            </w:r>
          </w:p>
        </w:tc>
        <w:tc>
          <w:tcPr>
            <w:tcW w:w="5223" w:type="dxa"/>
            <w:gridSpan w:val="7"/>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в том числе по годам</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p>
        </w:tc>
      </w:tr>
      <w:tr w:rsidR="002B1CB8" w:rsidRPr="00713B94" w:rsidTr="000D4B0F">
        <w:trPr>
          <w:jc w:val="center"/>
        </w:trPr>
        <w:tc>
          <w:tcPr>
            <w:tcW w:w="529" w:type="dxa"/>
            <w:vMerge/>
          </w:tcPr>
          <w:p w:rsidR="002B1CB8" w:rsidRPr="00713B94" w:rsidRDefault="002B1CB8" w:rsidP="000D4B0F">
            <w:pPr>
              <w:autoSpaceDE w:val="0"/>
              <w:spacing w:line="276" w:lineRule="auto"/>
              <w:jc w:val="center"/>
              <w:rPr>
                <w:rFonts w:eastAsia="Arial CYR"/>
                <w:color w:val="000000" w:themeColor="text1"/>
                <w:sz w:val="23"/>
                <w:szCs w:val="23"/>
              </w:rPr>
            </w:pPr>
          </w:p>
        </w:tc>
        <w:tc>
          <w:tcPr>
            <w:tcW w:w="2218" w:type="dxa"/>
            <w:vMerge/>
          </w:tcPr>
          <w:p w:rsidR="002B1CB8" w:rsidRPr="00713B94" w:rsidRDefault="002B1CB8" w:rsidP="000D4B0F">
            <w:pPr>
              <w:autoSpaceDE w:val="0"/>
              <w:spacing w:line="276" w:lineRule="auto"/>
              <w:jc w:val="center"/>
              <w:rPr>
                <w:rFonts w:eastAsia="Arial CYR"/>
                <w:color w:val="000000" w:themeColor="text1"/>
                <w:sz w:val="23"/>
                <w:szCs w:val="23"/>
              </w:rPr>
            </w:pPr>
          </w:p>
        </w:tc>
        <w:tc>
          <w:tcPr>
            <w:tcW w:w="1906" w:type="dxa"/>
            <w:vMerge/>
          </w:tcPr>
          <w:p w:rsidR="002B1CB8" w:rsidRPr="00713B94" w:rsidRDefault="002B1CB8" w:rsidP="000D4B0F">
            <w:pPr>
              <w:autoSpaceDE w:val="0"/>
              <w:spacing w:line="276" w:lineRule="auto"/>
              <w:jc w:val="center"/>
              <w:rPr>
                <w:rFonts w:eastAsia="Arial CYR"/>
                <w:color w:val="000000" w:themeColor="text1"/>
                <w:sz w:val="23"/>
                <w:szCs w:val="23"/>
              </w:rPr>
            </w:pP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 xml:space="preserve">2014 </w:t>
            </w:r>
          </w:p>
        </w:tc>
        <w:tc>
          <w:tcPr>
            <w:tcW w:w="82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 xml:space="preserve">2015 </w:t>
            </w:r>
          </w:p>
        </w:tc>
        <w:tc>
          <w:tcPr>
            <w:tcW w:w="838"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 xml:space="preserve">2016 </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 xml:space="preserve">2017 </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 xml:space="preserve">2018 </w:t>
            </w:r>
          </w:p>
        </w:tc>
        <w:tc>
          <w:tcPr>
            <w:tcW w:w="683"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 xml:space="preserve">2019 </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 xml:space="preserve">2020 </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2021</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2022</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2023</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2024</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2025</w:t>
            </w:r>
          </w:p>
        </w:tc>
      </w:tr>
      <w:tr w:rsidR="002B1CB8" w:rsidRPr="00713B94" w:rsidTr="000D4B0F">
        <w:trPr>
          <w:jc w:val="center"/>
        </w:trPr>
        <w:tc>
          <w:tcPr>
            <w:tcW w:w="529"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w:t>
            </w:r>
          </w:p>
        </w:tc>
        <w:tc>
          <w:tcPr>
            <w:tcW w:w="2218"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2</w:t>
            </w:r>
          </w:p>
        </w:tc>
        <w:tc>
          <w:tcPr>
            <w:tcW w:w="190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3</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4</w:t>
            </w:r>
          </w:p>
        </w:tc>
        <w:tc>
          <w:tcPr>
            <w:tcW w:w="82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w:t>
            </w:r>
          </w:p>
        </w:tc>
        <w:tc>
          <w:tcPr>
            <w:tcW w:w="838"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6</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7</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8</w:t>
            </w:r>
          </w:p>
        </w:tc>
        <w:tc>
          <w:tcPr>
            <w:tcW w:w="683"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9</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10</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11</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12</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13</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14</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15</w:t>
            </w:r>
          </w:p>
        </w:tc>
      </w:tr>
      <w:tr w:rsidR="002B1CB8" w:rsidRPr="00713B94" w:rsidTr="000D4B0F">
        <w:trPr>
          <w:jc w:val="center"/>
        </w:trPr>
        <w:tc>
          <w:tcPr>
            <w:tcW w:w="529"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w:t>
            </w:r>
          </w:p>
        </w:tc>
        <w:tc>
          <w:tcPr>
            <w:tcW w:w="2218"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краевой бюджет</w:t>
            </w:r>
          </w:p>
        </w:tc>
        <w:tc>
          <w:tcPr>
            <w:tcW w:w="190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3133,3</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131,1</w:t>
            </w:r>
          </w:p>
        </w:tc>
        <w:tc>
          <w:tcPr>
            <w:tcW w:w="82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220,4</w:t>
            </w:r>
          </w:p>
        </w:tc>
        <w:tc>
          <w:tcPr>
            <w:tcW w:w="838"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255,5</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466,2</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534,4</w:t>
            </w:r>
          </w:p>
        </w:tc>
        <w:tc>
          <w:tcPr>
            <w:tcW w:w="683"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582,4</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524,2</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114,8</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107,1</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72,7</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61.8</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62,7</w:t>
            </w:r>
          </w:p>
        </w:tc>
      </w:tr>
      <w:tr w:rsidR="002B1CB8" w:rsidRPr="00713B94" w:rsidTr="000D4B0F">
        <w:trPr>
          <w:jc w:val="center"/>
        </w:trPr>
        <w:tc>
          <w:tcPr>
            <w:tcW w:w="529"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2.</w:t>
            </w:r>
          </w:p>
        </w:tc>
        <w:tc>
          <w:tcPr>
            <w:tcW w:w="2218"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местный бюджет</w:t>
            </w:r>
          </w:p>
        </w:tc>
        <w:tc>
          <w:tcPr>
            <w:tcW w:w="190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738,5</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27,0</w:t>
            </w:r>
          </w:p>
          <w:p w:rsidR="002B1CB8" w:rsidRPr="00713B94" w:rsidRDefault="002B1CB8" w:rsidP="000D4B0F">
            <w:pPr>
              <w:autoSpaceDE w:val="0"/>
              <w:spacing w:line="276" w:lineRule="auto"/>
              <w:jc w:val="center"/>
              <w:rPr>
                <w:rFonts w:eastAsia="Arial CYR"/>
                <w:color w:val="000000" w:themeColor="text1"/>
                <w:sz w:val="23"/>
                <w:szCs w:val="23"/>
              </w:rPr>
            </w:pPr>
          </w:p>
        </w:tc>
        <w:tc>
          <w:tcPr>
            <w:tcW w:w="82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42,0</w:t>
            </w:r>
          </w:p>
        </w:tc>
        <w:tc>
          <w:tcPr>
            <w:tcW w:w="838"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47,2</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126,6</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126,9</w:t>
            </w:r>
          </w:p>
        </w:tc>
        <w:tc>
          <w:tcPr>
            <w:tcW w:w="683"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144,7</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137,3</w:t>
            </w:r>
          </w:p>
          <w:p w:rsidR="002B1CB8" w:rsidRPr="00713B94" w:rsidRDefault="002B1CB8" w:rsidP="000D4B0F">
            <w:pPr>
              <w:autoSpaceDE w:val="0"/>
              <w:spacing w:line="276" w:lineRule="auto"/>
              <w:jc w:val="center"/>
              <w:rPr>
                <w:rFonts w:eastAsia="Arial CYR"/>
                <w:color w:val="000000" w:themeColor="text1"/>
                <w:sz w:val="23"/>
                <w:szCs w:val="23"/>
              </w:rPr>
            </w:pP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26,1</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26,3</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13,7</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10,3</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10,4</w:t>
            </w:r>
          </w:p>
        </w:tc>
      </w:tr>
      <w:tr w:rsidR="002B1CB8" w:rsidRPr="00713B94" w:rsidTr="000D4B0F">
        <w:trPr>
          <w:jc w:val="center"/>
        </w:trPr>
        <w:tc>
          <w:tcPr>
            <w:tcW w:w="529"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3.</w:t>
            </w:r>
          </w:p>
        </w:tc>
        <w:tc>
          <w:tcPr>
            <w:tcW w:w="2218"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внебюджетные и</w:t>
            </w:r>
            <w:r w:rsidRPr="00713B94">
              <w:rPr>
                <w:rFonts w:eastAsia="Arial CYR"/>
                <w:color w:val="000000" w:themeColor="text1"/>
                <w:sz w:val="23"/>
                <w:szCs w:val="23"/>
              </w:rPr>
              <w:t>с</w:t>
            </w:r>
            <w:r w:rsidRPr="00713B94">
              <w:rPr>
                <w:rFonts w:eastAsia="Arial CYR"/>
                <w:color w:val="000000" w:themeColor="text1"/>
                <w:sz w:val="23"/>
                <w:szCs w:val="23"/>
              </w:rPr>
              <w:t>точники</w:t>
            </w:r>
          </w:p>
        </w:tc>
        <w:tc>
          <w:tcPr>
            <w:tcW w:w="190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52,0</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0,0</w:t>
            </w:r>
          </w:p>
        </w:tc>
        <w:tc>
          <w:tcPr>
            <w:tcW w:w="82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2,0</w:t>
            </w:r>
          </w:p>
        </w:tc>
        <w:tc>
          <w:tcPr>
            <w:tcW w:w="838"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5,0</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5,0</w:t>
            </w:r>
          </w:p>
        </w:tc>
        <w:tc>
          <w:tcPr>
            <w:tcW w:w="734"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5,0</w:t>
            </w:r>
          </w:p>
        </w:tc>
        <w:tc>
          <w:tcPr>
            <w:tcW w:w="683"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5,0</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5,0</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5,0</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5,0</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5,0</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5,0</w:t>
            </w:r>
          </w:p>
        </w:tc>
        <w:tc>
          <w:tcPr>
            <w:tcW w:w="676" w:type="dxa"/>
          </w:tcPr>
          <w:p w:rsidR="002B1CB8" w:rsidRPr="00713B94" w:rsidRDefault="002B1CB8" w:rsidP="000D4B0F">
            <w:pPr>
              <w:autoSpaceDE w:val="0"/>
              <w:spacing w:line="276" w:lineRule="auto"/>
              <w:jc w:val="center"/>
              <w:rPr>
                <w:rFonts w:eastAsia="Arial CYR"/>
                <w:color w:val="000000" w:themeColor="text1"/>
                <w:sz w:val="23"/>
                <w:szCs w:val="23"/>
              </w:rPr>
            </w:pPr>
            <w:r w:rsidRPr="00713B94">
              <w:rPr>
                <w:rFonts w:eastAsia="Arial CYR"/>
                <w:color w:val="000000" w:themeColor="text1"/>
                <w:sz w:val="23"/>
                <w:szCs w:val="23"/>
              </w:rPr>
              <w:t>5,0</w:t>
            </w:r>
          </w:p>
        </w:tc>
      </w:tr>
      <w:tr w:rsidR="002B1CB8" w:rsidRPr="00713B94" w:rsidTr="000D4B0F">
        <w:trPr>
          <w:jc w:val="center"/>
        </w:trPr>
        <w:tc>
          <w:tcPr>
            <w:tcW w:w="529" w:type="dxa"/>
          </w:tcPr>
          <w:p w:rsidR="002B1CB8" w:rsidRPr="00713B94" w:rsidRDefault="002B1CB8" w:rsidP="000D4B0F">
            <w:pPr>
              <w:autoSpaceDE w:val="0"/>
              <w:spacing w:line="276" w:lineRule="auto"/>
              <w:jc w:val="both"/>
              <w:rPr>
                <w:rFonts w:eastAsia="Arial CYR"/>
                <w:color w:val="000000" w:themeColor="text1"/>
                <w:sz w:val="23"/>
                <w:szCs w:val="23"/>
              </w:rPr>
            </w:pPr>
          </w:p>
          <w:p w:rsidR="002B1CB8" w:rsidRPr="00713B94" w:rsidRDefault="002B1CB8" w:rsidP="000D4B0F">
            <w:pPr>
              <w:autoSpaceDE w:val="0"/>
              <w:spacing w:line="276" w:lineRule="auto"/>
              <w:jc w:val="both"/>
              <w:rPr>
                <w:rFonts w:eastAsia="Arial CYR"/>
                <w:color w:val="000000" w:themeColor="text1"/>
                <w:sz w:val="23"/>
                <w:szCs w:val="23"/>
              </w:rPr>
            </w:pPr>
          </w:p>
        </w:tc>
        <w:tc>
          <w:tcPr>
            <w:tcW w:w="2218" w:type="dxa"/>
          </w:tcPr>
          <w:p w:rsidR="002B1CB8" w:rsidRPr="00713B94" w:rsidRDefault="002B1CB8" w:rsidP="000D4B0F">
            <w:pPr>
              <w:autoSpaceDE w:val="0"/>
              <w:spacing w:line="276" w:lineRule="auto"/>
              <w:jc w:val="center"/>
              <w:rPr>
                <w:rFonts w:eastAsia="Arial CYR"/>
                <w:b/>
                <w:color w:val="000000" w:themeColor="text1"/>
                <w:sz w:val="23"/>
                <w:szCs w:val="23"/>
              </w:rPr>
            </w:pPr>
            <w:r w:rsidRPr="00713B94">
              <w:rPr>
                <w:rFonts w:eastAsia="Arial CYR"/>
                <w:b/>
                <w:color w:val="000000" w:themeColor="text1"/>
                <w:sz w:val="23"/>
                <w:szCs w:val="23"/>
              </w:rPr>
              <w:t>Всего по П</w:t>
            </w:r>
            <w:r>
              <w:rPr>
                <w:rFonts w:eastAsia="Arial CYR"/>
                <w:b/>
                <w:color w:val="000000" w:themeColor="text1"/>
                <w:sz w:val="23"/>
                <w:szCs w:val="23"/>
              </w:rPr>
              <w:t>лану</w:t>
            </w:r>
            <w:r w:rsidRPr="00713B94">
              <w:rPr>
                <w:rFonts w:eastAsia="Arial CYR"/>
                <w:b/>
                <w:color w:val="000000" w:themeColor="text1"/>
                <w:sz w:val="23"/>
                <w:szCs w:val="23"/>
              </w:rPr>
              <w:t xml:space="preserve">: </w:t>
            </w:r>
          </w:p>
        </w:tc>
        <w:tc>
          <w:tcPr>
            <w:tcW w:w="1906" w:type="dxa"/>
            <w:vAlign w:val="center"/>
          </w:tcPr>
          <w:p w:rsidR="002B1CB8" w:rsidRPr="00713B94" w:rsidRDefault="002B1CB8" w:rsidP="000D4B0F">
            <w:pPr>
              <w:spacing w:line="276" w:lineRule="auto"/>
              <w:jc w:val="center"/>
              <w:rPr>
                <w:b/>
                <w:bCs/>
                <w:color w:val="000000" w:themeColor="text1"/>
                <w:sz w:val="23"/>
                <w:szCs w:val="23"/>
              </w:rPr>
            </w:pPr>
            <w:r w:rsidRPr="00713B94">
              <w:rPr>
                <w:b/>
                <w:bCs/>
                <w:color w:val="000000" w:themeColor="text1"/>
                <w:sz w:val="23"/>
                <w:szCs w:val="23"/>
              </w:rPr>
              <w:t>3923,8</w:t>
            </w:r>
          </w:p>
        </w:tc>
        <w:tc>
          <w:tcPr>
            <w:tcW w:w="734" w:type="dxa"/>
            <w:vAlign w:val="center"/>
          </w:tcPr>
          <w:p w:rsidR="002B1CB8" w:rsidRPr="00713B94" w:rsidRDefault="002B1CB8" w:rsidP="000D4B0F">
            <w:pPr>
              <w:spacing w:line="276" w:lineRule="auto"/>
              <w:jc w:val="center"/>
              <w:rPr>
                <w:b/>
                <w:bCs/>
                <w:color w:val="000000" w:themeColor="text1"/>
                <w:sz w:val="23"/>
                <w:szCs w:val="23"/>
              </w:rPr>
            </w:pPr>
            <w:r w:rsidRPr="00713B94">
              <w:rPr>
                <w:b/>
                <w:bCs/>
                <w:color w:val="000000" w:themeColor="text1"/>
                <w:sz w:val="23"/>
                <w:szCs w:val="23"/>
              </w:rPr>
              <w:t>158,1</w:t>
            </w:r>
          </w:p>
        </w:tc>
        <w:tc>
          <w:tcPr>
            <w:tcW w:w="824" w:type="dxa"/>
            <w:vAlign w:val="center"/>
          </w:tcPr>
          <w:p w:rsidR="002B1CB8" w:rsidRPr="00713B94" w:rsidRDefault="002B1CB8" w:rsidP="000D4B0F">
            <w:pPr>
              <w:spacing w:line="276" w:lineRule="auto"/>
              <w:jc w:val="center"/>
              <w:rPr>
                <w:b/>
                <w:bCs/>
                <w:color w:val="000000" w:themeColor="text1"/>
                <w:sz w:val="23"/>
                <w:szCs w:val="23"/>
              </w:rPr>
            </w:pPr>
            <w:r w:rsidRPr="00713B94">
              <w:rPr>
                <w:b/>
                <w:bCs/>
                <w:color w:val="000000" w:themeColor="text1"/>
                <w:sz w:val="23"/>
                <w:szCs w:val="23"/>
              </w:rPr>
              <w:t>264,4</w:t>
            </w:r>
          </w:p>
        </w:tc>
        <w:tc>
          <w:tcPr>
            <w:tcW w:w="838" w:type="dxa"/>
            <w:vAlign w:val="center"/>
          </w:tcPr>
          <w:p w:rsidR="002B1CB8" w:rsidRPr="00713B94" w:rsidRDefault="002B1CB8" w:rsidP="000D4B0F">
            <w:pPr>
              <w:spacing w:line="276" w:lineRule="auto"/>
              <w:jc w:val="center"/>
              <w:rPr>
                <w:b/>
                <w:bCs/>
                <w:color w:val="000000" w:themeColor="text1"/>
                <w:sz w:val="23"/>
                <w:szCs w:val="23"/>
              </w:rPr>
            </w:pPr>
            <w:r w:rsidRPr="00713B94">
              <w:rPr>
                <w:b/>
                <w:bCs/>
                <w:color w:val="000000" w:themeColor="text1"/>
                <w:sz w:val="23"/>
                <w:szCs w:val="23"/>
              </w:rPr>
              <w:t>307,7</w:t>
            </w:r>
          </w:p>
        </w:tc>
        <w:tc>
          <w:tcPr>
            <w:tcW w:w="734" w:type="dxa"/>
            <w:vAlign w:val="center"/>
          </w:tcPr>
          <w:p w:rsidR="002B1CB8" w:rsidRPr="00713B94" w:rsidRDefault="002B1CB8" w:rsidP="000D4B0F">
            <w:pPr>
              <w:spacing w:line="276" w:lineRule="auto"/>
              <w:jc w:val="center"/>
              <w:rPr>
                <w:b/>
                <w:bCs/>
                <w:color w:val="000000" w:themeColor="text1"/>
                <w:sz w:val="23"/>
                <w:szCs w:val="23"/>
              </w:rPr>
            </w:pPr>
            <w:r w:rsidRPr="00713B94">
              <w:rPr>
                <w:b/>
                <w:bCs/>
                <w:color w:val="000000" w:themeColor="text1"/>
                <w:sz w:val="23"/>
                <w:szCs w:val="23"/>
              </w:rPr>
              <w:t>597,8</w:t>
            </w:r>
          </w:p>
        </w:tc>
        <w:tc>
          <w:tcPr>
            <w:tcW w:w="734" w:type="dxa"/>
            <w:vAlign w:val="center"/>
          </w:tcPr>
          <w:p w:rsidR="002B1CB8" w:rsidRPr="00713B94" w:rsidRDefault="002B1CB8" w:rsidP="000D4B0F">
            <w:pPr>
              <w:spacing w:line="276" w:lineRule="auto"/>
              <w:jc w:val="center"/>
              <w:rPr>
                <w:b/>
                <w:bCs/>
                <w:color w:val="000000" w:themeColor="text1"/>
                <w:sz w:val="23"/>
                <w:szCs w:val="23"/>
              </w:rPr>
            </w:pPr>
            <w:r w:rsidRPr="00713B94">
              <w:rPr>
                <w:b/>
                <w:bCs/>
                <w:color w:val="000000" w:themeColor="text1"/>
                <w:sz w:val="23"/>
                <w:szCs w:val="23"/>
              </w:rPr>
              <w:t>666,3</w:t>
            </w:r>
          </w:p>
        </w:tc>
        <w:tc>
          <w:tcPr>
            <w:tcW w:w="683" w:type="dxa"/>
            <w:vAlign w:val="center"/>
          </w:tcPr>
          <w:p w:rsidR="002B1CB8" w:rsidRPr="00713B94" w:rsidRDefault="002B1CB8" w:rsidP="000D4B0F">
            <w:pPr>
              <w:spacing w:line="276" w:lineRule="auto"/>
              <w:jc w:val="center"/>
              <w:rPr>
                <w:b/>
                <w:bCs/>
                <w:color w:val="000000" w:themeColor="text1"/>
                <w:sz w:val="23"/>
                <w:szCs w:val="23"/>
              </w:rPr>
            </w:pPr>
            <w:r w:rsidRPr="00713B94">
              <w:rPr>
                <w:b/>
                <w:bCs/>
                <w:color w:val="000000" w:themeColor="text1"/>
                <w:sz w:val="23"/>
                <w:szCs w:val="23"/>
              </w:rPr>
              <w:t>732,1</w:t>
            </w:r>
          </w:p>
        </w:tc>
        <w:tc>
          <w:tcPr>
            <w:tcW w:w="676" w:type="dxa"/>
            <w:vAlign w:val="center"/>
          </w:tcPr>
          <w:p w:rsidR="002B1CB8" w:rsidRPr="00713B94" w:rsidRDefault="002B1CB8" w:rsidP="000D4B0F">
            <w:pPr>
              <w:spacing w:line="276" w:lineRule="auto"/>
              <w:jc w:val="center"/>
              <w:rPr>
                <w:b/>
                <w:bCs/>
                <w:color w:val="000000" w:themeColor="text1"/>
                <w:sz w:val="23"/>
                <w:szCs w:val="23"/>
              </w:rPr>
            </w:pPr>
            <w:r w:rsidRPr="00713B94">
              <w:rPr>
                <w:b/>
                <w:bCs/>
                <w:color w:val="000000" w:themeColor="text1"/>
                <w:sz w:val="23"/>
                <w:szCs w:val="23"/>
              </w:rPr>
              <w:t>666,5</w:t>
            </w:r>
          </w:p>
        </w:tc>
        <w:tc>
          <w:tcPr>
            <w:tcW w:w="676" w:type="dxa"/>
            <w:vAlign w:val="center"/>
          </w:tcPr>
          <w:p w:rsidR="002B1CB8" w:rsidRPr="00713B94" w:rsidRDefault="002B1CB8" w:rsidP="000D4B0F">
            <w:pPr>
              <w:spacing w:line="276" w:lineRule="auto"/>
              <w:jc w:val="center"/>
              <w:rPr>
                <w:b/>
                <w:bCs/>
                <w:color w:val="000000" w:themeColor="text1"/>
                <w:sz w:val="23"/>
                <w:szCs w:val="23"/>
              </w:rPr>
            </w:pPr>
            <w:r w:rsidRPr="00713B94">
              <w:rPr>
                <w:b/>
                <w:bCs/>
                <w:color w:val="000000" w:themeColor="text1"/>
                <w:sz w:val="23"/>
                <w:szCs w:val="23"/>
              </w:rPr>
              <w:t>145,9</w:t>
            </w:r>
          </w:p>
        </w:tc>
        <w:tc>
          <w:tcPr>
            <w:tcW w:w="676" w:type="dxa"/>
            <w:vAlign w:val="center"/>
          </w:tcPr>
          <w:p w:rsidR="002B1CB8" w:rsidRPr="00713B94" w:rsidRDefault="002B1CB8" w:rsidP="000D4B0F">
            <w:pPr>
              <w:spacing w:line="276" w:lineRule="auto"/>
              <w:jc w:val="center"/>
              <w:rPr>
                <w:b/>
                <w:bCs/>
                <w:color w:val="000000" w:themeColor="text1"/>
                <w:sz w:val="23"/>
                <w:szCs w:val="23"/>
              </w:rPr>
            </w:pPr>
            <w:r w:rsidRPr="00713B94">
              <w:rPr>
                <w:b/>
                <w:bCs/>
                <w:color w:val="000000" w:themeColor="text1"/>
                <w:sz w:val="23"/>
                <w:szCs w:val="23"/>
              </w:rPr>
              <w:t>138,4</w:t>
            </w:r>
          </w:p>
        </w:tc>
        <w:tc>
          <w:tcPr>
            <w:tcW w:w="676" w:type="dxa"/>
            <w:vAlign w:val="center"/>
          </w:tcPr>
          <w:p w:rsidR="002B1CB8" w:rsidRPr="00713B94" w:rsidRDefault="002B1CB8" w:rsidP="000D4B0F">
            <w:pPr>
              <w:spacing w:line="276" w:lineRule="auto"/>
              <w:jc w:val="center"/>
              <w:rPr>
                <w:b/>
                <w:bCs/>
                <w:color w:val="000000" w:themeColor="text1"/>
                <w:sz w:val="23"/>
                <w:szCs w:val="23"/>
              </w:rPr>
            </w:pPr>
            <w:r w:rsidRPr="00713B94">
              <w:rPr>
                <w:b/>
                <w:bCs/>
                <w:color w:val="000000" w:themeColor="text1"/>
                <w:sz w:val="23"/>
                <w:szCs w:val="23"/>
              </w:rPr>
              <w:t>91,4</w:t>
            </w:r>
          </w:p>
        </w:tc>
        <w:tc>
          <w:tcPr>
            <w:tcW w:w="676" w:type="dxa"/>
            <w:vAlign w:val="center"/>
          </w:tcPr>
          <w:p w:rsidR="002B1CB8" w:rsidRPr="00713B94" w:rsidRDefault="002B1CB8" w:rsidP="000D4B0F">
            <w:pPr>
              <w:spacing w:line="276" w:lineRule="auto"/>
              <w:jc w:val="center"/>
              <w:rPr>
                <w:b/>
                <w:bCs/>
                <w:color w:val="000000" w:themeColor="text1"/>
                <w:sz w:val="23"/>
                <w:szCs w:val="23"/>
              </w:rPr>
            </w:pPr>
            <w:r w:rsidRPr="00713B94">
              <w:rPr>
                <w:b/>
                <w:bCs/>
                <w:color w:val="000000" w:themeColor="text1"/>
                <w:sz w:val="23"/>
                <w:szCs w:val="23"/>
              </w:rPr>
              <w:t>77,1</w:t>
            </w:r>
          </w:p>
        </w:tc>
        <w:tc>
          <w:tcPr>
            <w:tcW w:w="676" w:type="dxa"/>
            <w:vAlign w:val="center"/>
          </w:tcPr>
          <w:p w:rsidR="002B1CB8" w:rsidRPr="00713B94" w:rsidRDefault="002B1CB8" w:rsidP="000D4B0F">
            <w:pPr>
              <w:spacing w:line="276" w:lineRule="auto"/>
              <w:jc w:val="center"/>
              <w:rPr>
                <w:b/>
                <w:bCs/>
                <w:color w:val="000000" w:themeColor="text1"/>
                <w:sz w:val="23"/>
                <w:szCs w:val="23"/>
              </w:rPr>
            </w:pPr>
            <w:r w:rsidRPr="00713B94">
              <w:rPr>
                <w:b/>
                <w:bCs/>
                <w:color w:val="000000" w:themeColor="text1"/>
                <w:sz w:val="23"/>
                <w:szCs w:val="23"/>
              </w:rPr>
              <w:t>78,1</w:t>
            </w:r>
          </w:p>
        </w:tc>
      </w:tr>
    </w:tbl>
    <w:p w:rsidR="002B1CB8" w:rsidRPr="00B73AFD" w:rsidRDefault="002B1CB8" w:rsidP="002B1CB8">
      <w:pPr>
        <w:autoSpaceDE w:val="0"/>
        <w:spacing w:line="276" w:lineRule="auto"/>
        <w:jc w:val="both"/>
        <w:rPr>
          <w:rFonts w:eastAsia="Arial CYR"/>
        </w:rPr>
      </w:pPr>
    </w:p>
    <w:p w:rsidR="002B1CB8" w:rsidRDefault="002B1CB8" w:rsidP="002B1CB8">
      <w:pPr>
        <w:rPr>
          <w:rFonts w:ascii="Times New Roman CYR" w:eastAsia="Times New Roman CYR" w:hAnsi="Times New Roman CYR" w:cs="Times New Roman CYR"/>
        </w:rPr>
      </w:pPr>
    </w:p>
    <w:p w:rsidR="002B1CB8" w:rsidRDefault="002B1CB8" w:rsidP="002B1CB8">
      <w:pPr>
        <w:rPr>
          <w:rFonts w:ascii="Times New Roman CYR" w:eastAsia="Times New Roman CYR" w:hAnsi="Times New Roman CYR" w:cs="Times New Roman CYR"/>
        </w:rPr>
      </w:pPr>
    </w:p>
    <w:p w:rsidR="002B1CB8" w:rsidRDefault="002B1CB8" w:rsidP="002B1CB8"/>
    <w:p w:rsidR="00C273C6" w:rsidRDefault="00C273C6" w:rsidP="002B1CB8"/>
    <w:p w:rsidR="00C273C6" w:rsidRDefault="00C273C6" w:rsidP="002B1CB8"/>
    <w:p w:rsidR="00C273C6" w:rsidRDefault="00C273C6" w:rsidP="002B1CB8"/>
    <w:p w:rsidR="00C273C6" w:rsidRDefault="00C273C6" w:rsidP="002B1CB8"/>
    <w:p w:rsidR="007D1473" w:rsidRDefault="007D1473" w:rsidP="002B1CB8"/>
    <w:p w:rsidR="007D1473" w:rsidRDefault="007D1473" w:rsidP="002B1CB8"/>
    <w:p w:rsidR="007D1473" w:rsidRDefault="007D1473" w:rsidP="002B1CB8"/>
    <w:p w:rsidR="007D1473" w:rsidRDefault="007D1473" w:rsidP="002B1CB8"/>
    <w:p w:rsidR="00C273C6" w:rsidRDefault="00C273C6" w:rsidP="002B1CB8"/>
    <w:p w:rsidR="00B7631E" w:rsidRDefault="00B7631E" w:rsidP="002B1CB8">
      <w:pPr>
        <w:rPr>
          <w:sz w:val="23"/>
          <w:szCs w:val="23"/>
          <w:lang w:val="en-US"/>
        </w:rPr>
      </w:pPr>
    </w:p>
    <w:p w:rsidR="002B1CB8" w:rsidRDefault="002B1CB8" w:rsidP="002B1CB8">
      <w:pPr>
        <w:rPr>
          <w:sz w:val="23"/>
          <w:szCs w:val="23"/>
          <w:lang w:val="en-US"/>
        </w:rPr>
      </w:pPr>
    </w:p>
    <w:p w:rsidR="00C273C6" w:rsidRPr="00C70986" w:rsidRDefault="002B1CB8" w:rsidP="00C273C6">
      <w:pPr>
        <w:tabs>
          <w:tab w:val="left" w:pos="3420"/>
        </w:tabs>
        <w:ind w:left="7484"/>
        <w:jc w:val="center"/>
      </w:pPr>
      <w:r>
        <w:lastRenderedPageBreak/>
        <w:tab/>
      </w:r>
      <w:r w:rsidR="00C273C6" w:rsidRPr="00C70986">
        <w:t xml:space="preserve">Приложение № </w:t>
      </w:r>
      <w:r w:rsidR="00C273C6">
        <w:t>4</w:t>
      </w:r>
    </w:p>
    <w:p w:rsidR="00C273C6" w:rsidRDefault="00C273C6" w:rsidP="00C273C6">
      <w:pPr>
        <w:autoSpaceDE w:val="0"/>
        <w:ind w:left="10065"/>
      </w:pPr>
      <w:r w:rsidRPr="00C70986">
        <w:rPr>
          <w:rFonts w:eastAsia="Times New Roman CYR"/>
        </w:rPr>
        <w:t>к Плану</w:t>
      </w:r>
      <w:r w:rsidRPr="00C70986">
        <w:t xml:space="preserve"> социально-экономического развития </w:t>
      </w:r>
    </w:p>
    <w:p w:rsidR="00C273C6" w:rsidRDefault="00C273C6" w:rsidP="00C273C6">
      <w:pPr>
        <w:autoSpaceDE w:val="0"/>
        <w:ind w:left="10065"/>
      </w:pPr>
      <w:r w:rsidRPr="00C70986">
        <w:t xml:space="preserve">Партизанского муниципального района  </w:t>
      </w:r>
    </w:p>
    <w:p w:rsidR="00C273C6" w:rsidRDefault="00C273C6" w:rsidP="00C273C6">
      <w:pPr>
        <w:autoSpaceDE w:val="0"/>
        <w:ind w:left="10065"/>
        <w:rPr>
          <w:rFonts w:eastAsia="Arial CYR"/>
          <w:bCs/>
        </w:rPr>
      </w:pPr>
      <w:r w:rsidRPr="00C70986">
        <w:t>на 2013-2017 годы и на период до 2025 год</w:t>
      </w:r>
      <w:r w:rsidRPr="00C70986">
        <w:rPr>
          <w:rFonts w:eastAsia="Arial CYR"/>
          <w:bCs/>
        </w:rPr>
        <w:t xml:space="preserve">, </w:t>
      </w:r>
    </w:p>
    <w:p w:rsidR="00C273C6" w:rsidRDefault="00C273C6" w:rsidP="00C273C6">
      <w:pPr>
        <w:autoSpaceDE w:val="0"/>
        <w:ind w:left="10065"/>
        <w:rPr>
          <w:rFonts w:eastAsia="Arial CYR"/>
          <w:bCs/>
        </w:rPr>
      </w:pPr>
      <w:r w:rsidRPr="00C70986">
        <w:rPr>
          <w:rFonts w:eastAsia="Arial CYR"/>
          <w:bCs/>
        </w:rPr>
        <w:t xml:space="preserve">утвержденному решением Думы </w:t>
      </w:r>
    </w:p>
    <w:p w:rsidR="00C273C6" w:rsidRPr="00C70986" w:rsidRDefault="00C273C6" w:rsidP="00C273C6">
      <w:pPr>
        <w:autoSpaceDE w:val="0"/>
        <w:ind w:left="10065"/>
        <w:rPr>
          <w:rFonts w:eastAsia="Arial CYR"/>
          <w:bCs/>
        </w:rPr>
      </w:pPr>
      <w:r w:rsidRPr="00C70986">
        <w:rPr>
          <w:rFonts w:eastAsia="Arial CYR"/>
          <w:bCs/>
        </w:rPr>
        <w:t>Партизанского муниципального района</w:t>
      </w:r>
    </w:p>
    <w:p w:rsidR="00C273C6" w:rsidRPr="00C70986" w:rsidRDefault="00C273C6" w:rsidP="00C273C6">
      <w:pPr>
        <w:autoSpaceDE w:val="0"/>
        <w:ind w:left="10065"/>
        <w:rPr>
          <w:rFonts w:eastAsia="Arial CYR" w:cs="Arial CYR"/>
          <w:bCs/>
        </w:rPr>
      </w:pPr>
      <w:r w:rsidRPr="00C70986">
        <w:rPr>
          <w:rFonts w:eastAsia="Arial CYR"/>
          <w:bCs/>
          <w:color w:val="000000" w:themeColor="text1"/>
        </w:rPr>
        <w:t>от 0</w:t>
      </w:r>
      <w:r>
        <w:rPr>
          <w:rFonts w:eastAsia="Arial CYR"/>
          <w:bCs/>
          <w:color w:val="000000" w:themeColor="text1"/>
        </w:rPr>
        <w:t>6.12</w:t>
      </w:r>
      <w:r w:rsidRPr="00C70986">
        <w:rPr>
          <w:rFonts w:eastAsia="Arial CYR"/>
          <w:bCs/>
          <w:color w:val="000000" w:themeColor="text1"/>
        </w:rPr>
        <w:t xml:space="preserve">.2013 № </w:t>
      </w:r>
      <w:r w:rsidR="000E75C9">
        <w:rPr>
          <w:rFonts w:eastAsia="Arial CYR"/>
          <w:bCs/>
          <w:color w:val="000000" w:themeColor="text1"/>
        </w:rPr>
        <w:t>20</w:t>
      </w:r>
    </w:p>
    <w:p w:rsidR="002B1CB8" w:rsidRPr="00C273C6" w:rsidRDefault="002B1CB8" w:rsidP="002B1CB8">
      <w:pPr>
        <w:widowControl w:val="0"/>
        <w:autoSpaceDE w:val="0"/>
        <w:autoSpaceDN w:val="0"/>
        <w:adjustRightInd w:val="0"/>
        <w:jc w:val="center"/>
        <w:rPr>
          <w:b/>
          <w:color w:val="000000" w:themeColor="text1"/>
        </w:rPr>
      </w:pPr>
      <w:r w:rsidRPr="00C273C6">
        <w:rPr>
          <w:b/>
          <w:color w:val="000000" w:themeColor="text1"/>
        </w:rPr>
        <w:t xml:space="preserve">Бюджетная, социальная и экономическая </w:t>
      </w:r>
    </w:p>
    <w:p w:rsidR="002B1CB8" w:rsidRPr="00C273C6" w:rsidRDefault="002B1CB8" w:rsidP="002B1CB8">
      <w:pPr>
        <w:widowControl w:val="0"/>
        <w:autoSpaceDE w:val="0"/>
        <w:autoSpaceDN w:val="0"/>
        <w:adjustRightInd w:val="0"/>
        <w:jc w:val="center"/>
        <w:rPr>
          <w:b/>
          <w:color w:val="000000" w:themeColor="text1"/>
        </w:rPr>
      </w:pPr>
      <w:r w:rsidRPr="00C273C6">
        <w:rPr>
          <w:b/>
          <w:color w:val="000000" w:themeColor="text1"/>
        </w:rPr>
        <w:t>эффективность Плана</w:t>
      </w:r>
      <w:r w:rsidRPr="00C273C6">
        <w:rPr>
          <w:b/>
        </w:rPr>
        <w:t xml:space="preserve"> социально-экономического развития Партизанского муниципального района</w:t>
      </w:r>
    </w:p>
    <w:p w:rsidR="002B1CB8" w:rsidRPr="00C273C6" w:rsidRDefault="002B1CB8" w:rsidP="002B1CB8">
      <w:pPr>
        <w:widowControl w:val="0"/>
        <w:autoSpaceDE w:val="0"/>
        <w:autoSpaceDN w:val="0"/>
        <w:adjustRightInd w:val="0"/>
        <w:jc w:val="center"/>
        <w:rPr>
          <w:b/>
          <w:color w:val="000000" w:themeColor="text1"/>
        </w:rPr>
      </w:pPr>
      <w:r w:rsidRPr="00C273C6">
        <w:rPr>
          <w:b/>
        </w:rPr>
        <w:t xml:space="preserve">  на 2013-2017 годы и на период до 2025 года</w:t>
      </w:r>
      <w:r w:rsidRPr="00C273C6">
        <w:rPr>
          <w:b/>
          <w:color w:val="000000" w:themeColor="text1"/>
        </w:rPr>
        <w:t xml:space="preserve"> </w:t>
      </w:r>
    </w:p>
    <w:p w:rsidR="002B1CB8" w:rsidRPr="00C273C6" w:rsidRDefault="002B1CB8" w:rsidP="002B1CB8">
      <w:pPr>
        <w:widowControl w:val="0"/>
        <w:autoSpaceDE w:val="0"/>
        <w:autoSpaceDN w:val="0"/>
        <w:adjustRightInd w:val="0"/>
        <w:ind w:firstLine="540"/>
        <w:jc w:val="both"/>
        <w:rPr>
          <w:b/>
          <w:color w:val="000000" w:themeColor="text1"/>
        </w:rPr>
      </w:pPr>
    </w:p>
    <w:tbl>
      <w:tblPr>
        <w:tblW w:w="0" w:type="auto"/>
        <w:tblCellSpacing w:w="5" w:type="nil"/>
        <w:tblInd w:w="75" w:type="dxa"/>
        <w:tblLayout w:type="fixed"/>
        <w:tblCellMar>
          <w:left w:w="75" w:type="dxa"/>
          <w:right w:w="75" w:type="dxa"/>
        </w:tblCellMar>
        <w:tblLook w:val="0000"/>
      </w:tblPr>
      <w:tblGrid>
        <w:gridCol w:w="3658"/>
        <w:gridCol w:w="830"/>
        <w:gridCol w:w="830"/>
        <w:gridCol w:w="830"/>
        <w:gridCol w:w="831"/>
        <w:gridCol w:w="830"/>
        <w:gridCol w:w="830"/>
        <w:gridCol w:w="831"/>
        <w:gridCol w:w="830"/>
        <w:gridCol w:w="830"/>
        <w:gridCol w:w="831"/>
        <w:gridCol w:w="830"/>
        <w:gridCol w:w="830"/>
        <w:gridCol w:w="833"/>
      </w:tblGrid>
      <w:tr w:rsidR="002B1CB8" w:rsidRPr="000112B0" w:rsidTr="000D4B0F">
        <w:trPr>
          <w:tblCellSpacing w:w="5" w:type="nil"/>
        </w:trPr>
        <w:tc>
          <w:tcPr>
            <w:tcW w:w="3658" w:type="dxa"/>
            <w:tcBorders>
              <w:top w:val="single" w:sz="4" w:space="0" w:color="auto"/>
              <w:left w:val="single" w:sz="4" w:space="0" w:color="auto"/>
              <w:bottom w:val="single" w:sz="4" w:space="0" w:color="auto"/>
              <w:right w:val="single" w:sz="4" w:space="0" w:color="auto"/>
            </w:tcBorders>
          </w:tcPr>
          <w:p w:rsidR="002B1CB8" w:rsidRPr="00C273C6" w:rsidRDefault="002B1CB8" w:rsidP="000D4B0F">
            <w:pPr>
              <w:pStyle w:val="ConsPlusCell"/>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 xml:space="preserve">        Наименование         </w:t>
            </w:r>
          </w:p>
        </w:tc>
        <w:tc>
          <w:tcPr>
            <w:tcW w:w="830" w:type="dxa"/>
            <w:tcBorders>
              <w:top w:val="single" w:sz="4" w:space="0" w:color="auto"/>
              <w:left w:val="single" w:sz="4" w:space="0" w:color="auto"/>
              <w:bottom w:val="single" w:sz="4" w:space="0" w:color="auto"/>
              <w:right w:val="single" w:sz="4" w:space="0" w:color="auto"/>
            </w:tcBorders>
          </w:tcPr>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2013 год</w:t>
            </w:r>
          </w:p>
        </w:tc>
        <w:tc>
          <w:tcPr>
            <w:tcW w:w="830" w:type="dxa"/>
            <w:tcBorders>
              <w:top w:val="single" w:sz="4" w:space="0" w:color="auto"/>
              <w:left w:val="single" w:sz="4" w:space="0" w:color="auto"/>
              <w:bottom w:val="single" w:sz="4" w:space="0" w:color="auto"/>
              <w:right w:val="single" w:sz="4" w:space="0" w:color="auto"/>
            </w:tcBorders>
          </w:tcPr>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2014</w:t>
            </w:r>
          </w:p>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год</w:t>
            </w:r>
          </w:p>
        </w:tc>
        <w:tc>
          <w:tcPr>
            <w:tcW w:w="830" w:type="dxa"/>
            <w:tcBorders>
              <w:top w:val="single" w:sz="4" w:space="0" w:color="auto"/>
              <w:left w:val="single" w:sz="4" w:space="0" w:color="auto"/>
              <w:bottom w:val="single" w:sz="4" w:space="0" w:color="auto"/>
              <w:right w:val="single" w:sz="4" w:space="0" w:color="auto"/>
            </w:tcBorders>
          </w:tcPr>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2015</w:t>
            </w:r>
          </w:p>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год</w:t>
            </w:r>
          </w:p>
        </w:tc>
        <w:tc>
          <w:tcPr>
            <w:tcW w:w="831" w:type="dxa"/>
            <w:tcBorders>
              <w:top w:val="single" w:sz="4" w:space="0" w:color="auto"/>
              <w:left w:val="single" w:sz="4" w:space="0" w:color="auto"/>
              <w:bottom w:val="single" w:sz="4" w:space="0" w:color="auto"/>
              <w:right w:val="single" w:sz="4" w:space="0" w:color="auto"/>
            </w:tcBorders>
          </w:tcPr>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2016</w:t>
            </w:r>
          </w:p>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год</w:t>
            </w:r>
          </w:p>
        </w:tc>
        <w:tc>
          <w:tcPr>
            <w:tcW w:w="830" w:type="dxa"/>
            <w:tcBorders>
              <w:top w:val="single" w:sz="4" w:space="0" w:color="auto"/>
              <w:left w:val="single" w:sz="4" w:space="0" w:color="auto"/>
              <w:bottom w:val="single" w:sz="4" w:space="0" w:color="auto"/>
              <w:right w:val="single" w:sz="4" w:space="0" w:color="auto"/>
            </w:tcBorders>
          </w:tcPr>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2017</w:t>
            </w:r>
          </w:p>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год</w:t>
            </w:r>
          </w:p>
        </w:tc>
        <w:tc>
          <w:tcPr>
            <w:tcW w:w="830" w:type="dxa"/>
            <w:tcBorders>
              <w:top w:val="single" w:sz="4" w:space="0" w:color="auto"/>
              <w:left w:val="single" w:sz="4" w:space="0" w:color="auto"/>
              <w:bottom w:val="single" w:sz="4" w:space="0" w:color="auto"/>
              <w:right w:val="single" w:sz="4" w:space="0" w:color="auto"/>
            </w:tcBorders>
          </w:tcPr>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2018</w:t>
            </w:r>
          </w:p>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год</w:t>
            </w:r>
          </w:p>
        </w:tc>
        <w:tc>
          <w:tcPr>
            <w:tcW w:w="831" w:type="dxa"/>
            <w:tcBorders>
              <w:top w:val="single" w:sz="4" w:space="0" w:color="auto"/>
              <w:left w:val="single" w:sz="4" w:space="0" w:color="auto"/>
              <w:bottom w:val="single" w:sz="4" w:space="0" w:color="auto"/>
              <w:right w:val="single" w:sz="4" w:space="0" w:color="auto"/>
            </w:tcBorders>
          </w:tcPr>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2019</w:t>
            </w:r>
          </w:p>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год</w:t>
            </w:r>
          </w:p>
        </w:tc>
        <w:tc>
          <w:tcPr>
            <w:tcW w:w="830" w:type="dxa"/>
            <w:tcBorders>
              <w:top w:val="single" w:sz="4" w:space="0" w:color="auto"/>
              <w:left w:val="single" w:sz="4" w:space="0" w:color="auto"/>
              <w:bottom w:val="single" w:sz="4" w:space="0" w:color="auto"/>
              <w:right w:val="single" w:sz="4" w:space="0" w:color="auto"/>
            </w:tcBorders>
          </w:tcPr>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2020</w:t>
            </w:r>
          </w:p>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год</w:t>
            </w:r>
          </w:p>
        </w:tc>
        <w:tc>
          <w:tcPr>
            <w:tcW w:w="830" w:type="dxa"/>
            <w:tcBorders>
              <w:top w:val="single" w:sz="4" w:space="0" w:color="auto"/>
              <w:left w:val="single" w:sz="4" w:space="0" w:color="auto"/>
              <w:bottom w:val="single" w:sz="4" w:space="0" w:color="auto"/>
              <w:right w:val="single" w:sz="4" w:space="0" w:color="auto"/>
            </w:tcBorders>
          </w:tcPr>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2021</w:t>
            </w:r>
          </w:p>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год</w:t>
            </w:r>
          </w:p>
        </w:tc>
        <w:tc>
          <w:tcPr>
            <w:tcW w:w="831" w:type="dxa"/>
            <w:tcBorders>
              <w:top w:val="single" w:sz="4" w:space="0" w:color="auto"/>
              <w:left w:val="single" w:sz="4" w:space="0" w:color="auto"/>
              <w:bottom w:val="single" w:sz="4" w:space="0" w:color="auto"/>
              <w:right w:val="single" w:sz="4" w:space="0" w:color="auto"/>
            </w:tcBorders>
          </w:tcPr>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2022</w:t>
            </w:r>
          </w:p>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год</w:t>
            </w:r>
          </w:p>
        </w:tc>
        <w:tc>
          <w:tcPr>
            <w:tcW w:w="830" w:type="dxa"/>
            <w:tcBorders>
              <w:top w:val="single" w:sz="4" w:space="0" w:color="auto"/>
              <w:left w:val="single" w:sz="4" w:space="0" w:color="auto"/>
              <w:bottom w:val="single" w:sz="4" w:space="0" w:color="auto"/>
              <w:right w:val="single" w:sz="4" w:space="0" w:color="auto"/>
            </w:tcBorders>
          </w:tcPr>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2023</w:t>
            </w:r>
          </w:p>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год</w:t>
            </w:r>
          </w:p>
        </w:tc>
        <w:tc>
          <w:tcPr>
            <w:tcW w:w="830" w:type="dxa"/>
            <w:tcBorders>
              <w:top w:val="single" w:sz="4" w:space="0" w:color="auto"/>
              <w:left w:val="single" w:sz="4" w:space="0" w:color="auto"/>
              <w:bottom w:val="single" w:sz="4" w:space="0" w:color="auto"/>
              <w:right w:val="single" w:sz="4" w:space="0" w:color="auto"/>
            </w:tcBorders>
          </w:tcPr>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2024</w:t>
            </w:r>
          </w:p>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год</w:t>
            </w:r>
          </w:p>
        </w:tc>
        <w:tc>
          <w:tcPr>
            <w:tcW w:w="833" w:type="dxa"/>
            <w:tcBorders>
              <w:top w:val="single" w:sz="4" w:space="0" w:color="auto"/>
              <w:left w:val="single" w:sz="4" w:space="0" w:color="auto"/>
              <w:bottom w:val="single" w:sz="4" w:space="0" w:color="auto"/>
              <w:right w:val="single" w:sz="4" w:space="0" w:color="auto"/>
            </w:tcBorders>
          </w:tcPr>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2025</w:t>
            </w:r>
          </w:p>
          <w:p w:rsidR="002B1CB8" w:rsidRPr="00C273C6" w:rsidRDefault="002B1CB8" w:rsidP="00C273C6">
            <w:pPr>
              <w:pStyle w:val="ConsPlusCell"/>
              <w:jc w:val="center"/>
              <w:rPr>
                <w:rFonts w:ascii="Times New Roman" w:hAnsi="Times New Roman" w:cs="Times New Roman"/>
                <w:color w:val="000000" w:themeColor="text1"/>
                <w:sz w:val="22"/>
                <w:szCs w:val="22"/>
              </w:rPr>
            </w:pPr>
            <w:r w:rsidRPr="00C273C6">
              <w:rPr>
                <w:rFonts w:ascii="Times New Roman" w:hAnsi="Times New Roman" w:cs="Times New Roman"/>
                <w:color w:val="000000" w:themeColor="text1"/>
                <w:sz w:val="22"/>
                <w:szCs w:val="22"/>
              </w:rPr>
              <w:t>год</w:t>
            </w:r>
          </w:p>
        </w:tc>
      </w:tr>
      <w:tr w:rsidR="002B1CB8" w:rsidRPr="000112B0" w:rsidTr="000D4B0F">
        <w:trPr>
          <w:tblCellSpacing w:w="5" w:type="nil"/>
        </w:trPr>
        <w:tc>
          <w:tcPr>
            <w:tcW w:w="3658" w:type="dxa"/>
            <w:tcBorders>
              <w:top w:val="single" w:sz="4" w:space="0" w:color="auto"/>
              <w:left w:val="single" w:sz="4" w:space="0" w:color="auto"/>
              <w:bottom w:val="single" w:sz="4" w:space="0" w:color="auto"/>
              <w:right w:val="single" w:sz="4" w:space="0" w:color="auto"/>
            </w:tcBorders>
          </w:tcPr>
          <w:p w:rsidR="002B1CB8" w:rsidRPr="000112B0" w:rsidRDefault="002B1CB8" w:rsidP="000D4B0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w:t>
            </w:r>
          </w:p>
        </w:tc>
        <w:tc>
          <w:tcPr>
            <w:tcW w:w="830" w:type="dxa"/>
            <w:tcBorders>
              <w:top w:val="single" w:sz="4" w:space="0" w:color="auto"/>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2</w:t>
            </w:r>
          </w:p>
        </w:tc>
        <w:tc>
          <w:tcPr>
            <w:tcW w:w="830" w:type="dxa"/>
            <w:tcBorders>
              <w:top w:val="single" w:sz="4" w:space="0" w:color="auto"/>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3</w:t>
            </w:r>
          </w:p>
        </w:tc>
        <w:tc>
          <w:tcPr>
            <w:tcW w:w="830" w:type="dxa"/>
            <w:tcBorders>
              <w:top w:val="single" w:sz="4" w:space="0" w:color="auto"/>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4</w:t>
            </w:r>
          </w:p>
        </w:tc>
        <w:tc>
          <w:tcPr>
            <w:tcW w:w="831" w:type="dxa"/>
            <w:tcBorders>
              <w:top w:val="single" w:sz="4" w:space="0" w:color="auto"/>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5</w:t>
            </w:r>
          </w:p>
        </w:tc>
        <w:tc>
          <w:tcPr>
            <w:tcW w:w="830" w:type="dxa"/>
            <w:tcBorders>
              <w:top w:val="single" w:sz="4" w:space="0" w:color="auto"/>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6</w:t>
            </w:r>
          </w:p>
        </w:tc>
        <w:tc>
          <w:tcPr>
            <w:tcW w:w="830" w:type="dxa"/>
            <w:tcBorders>
              <w:top w:val="single" w:sz="4" w:space="0" w:color="auto"/>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7</w:t>
            </w:r>
          </w:p>
        </w:tc>
        <w:tc>
          <w:tcPr>
            <w:tcW w:w="831" w:type="dxa"/>
            <w:tcBorders>
              <w:top w:val="single" w:sz="4" w:space="0" w:color="auto"/>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8</w:t>
            </w:r>
          </w:p>
        </w:tc>
        <w:tc>
          <w:tcPr>
            <w:tcW w:w="830" w:type="dxa"/>
            <w:tcBorders>
              <w:top w:val="single" w:sz="4" w:space="0" w:color="auto"/>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10</w:t>
            </w:r>
          </w:p>
        </w:tc>
        <w:tc>
          <w:tcPr>
            <w:tcW w:w="831" w:type="dxa"/>
            <w:tcBorders>
              <w:top w:val="single" w:sz="4" w:space="0" w:color="auto"/>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11</w:t>
            </w:r>
          </w:p>
        </w:tc>
        <w:tc>
          <w:tcPr>
            <w:tcW w:w="830" w:type="dxa"/>
            <w:tcBorders>
              <w:top w:val="single" w:sz="4" w:space="0" w:color="auto"/>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12</w:t>
            </w:r>
          </w:p>
        </w:tc>
        <w:tc>
          <w:tcPr>
            <w:tcW w:w="830" w:type="dxa"/>
            <w:tcBorders>
              <w:top w:val="single" w:sz="4" w:space="0" w:color="auto"/>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13</w:t>
            </w:r>
          </w:p>
        </w:tc>
        <w:tc>
          <w:tcPr>
            <w:tcW w:w="833" w:type="dxa"/>
            <w:tcBorders>
              <w:top w:val="single" w:sz="4" w:space="0" w:color="auto"/>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14</w:t>
            </w:r>
          </w:p>
        </w:tc>
      </w:tr>
      <w:tr w:rsidR="002B1CB8" w:rsidRPr="000112B0" w:rsidTr="000D4B0F">
        <w:trPr>
          <w:tblCellSpacing w:w="5" w:type="nil"/>
        </w:trPr>
        <w:tc>
          <w:tcPr>
            <w:tcW w:w="14454" w:type="dxa"/>
            <w:gridSpan w:val="14"/>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Бюджетная эффективность</w:t>
            </w:r>
          </w:p>
        </w:tc>
      </w:tr>
      <w:tr w:rsidR="002B1CB8" w:rsidRPr="000112B0" w:rsidTr="000D4B0F">
        <w:trPr>
          <w:trHeight w:val="600"/>
          <w:tblCellSpacing w:w="5" w:type="nil"/>
        </w:trPr>
        <w:tc>
          <w:tcPr>
            <w:tcW w:w="3658" w:type="dxa"/>
            <w:tcBorders>
              <w:left w:val="single" w:sz="4" w:space="0" w:color="auto"/>
              <w:bottom w:val="single" w:sz="4" w:space="0" w:color="auto"/>
              <w:right w:val="single" w:sz="4" w:space="0" w:color="auto"/>
            </w:tcBorders>
          </w:tcPr>
          <w:p w:rsidR="002B1CB8" w:rsidRPr="00EA60BA" w:rsidRDefault="002B1CB8" w:rsidP="00EA60BA">
            <w:pPr>
              <w:pStyle w:val="ConsPlusCell"/>
              <w:rPr>
                <w:rFonts w:ascii="Times New Roman" w:hAnsi="Times New Roman" w:cs="Times New Roman"/>
                <w:color w:val="000000" w:themeColor="text1"/>
                <w:sz w:val="22"/>
                <w:szCs w:val="22"/>
              </w:rPr>
            </w:pPr>
            <w:r w:rsidRPr="00EA60BA">
              <w:rPr>
                <w:rFonts w:ascii="Times New Roman" w:hAnsi="Times New Roman" w:cs="Times New Roman"/>
                <w:color w:val="000000" w:themeColor="text1"/>
                <w:sz w:val="22"/>
                <w:szCs w:val="22"/>
              </w:rPr>
              <w:t>Дополнительные налоговые посту</w:t>
            </w:r>
            <w:r w:rsidRPr="00EA60BA">
              <w:rPr>
                <w:rFonts w:ascii="Times New Roman" w:hAnsi="Times New Roman" w:cs="Times New Roman"/>
                <w:color w:val="000000" w:themeColor="text1"/>
                <w:sz w:val="22"/>
                <w:szCs w:val="22"/>
              </w:rPr>
              <w:t>п</w:t>
            </w:r>
            <w:r w:rsidRPr="00EA60BA">
              <w:rPr>
                <w:rFonts w:ascii="Times New Roman" w:hAnsi="Times New Roman" w:cs="Times New Roman"/>
                <w:color w:val="000000" w:themeColor="text1"/>
                <w:sz w:val="22"/>
                <w:szCs w:val="22"/>
              </w:rPr>
              <w:t xml:space="preserve">ления от малого и среднего бизнеса, тыс.руб.   </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67,77</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69,03</w:t>
            </w:r>
          </w:p>
        </w:tc>
        <w:tc>
          <w:tcPr>
            <w:tcW w:w="831"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71,97</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73,27</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jc w:val="center"/>
              <w:rPr>
                <w:color w:val="000000" w:themeColor="text1"/>
              </w:rPr>
            </w:pPr>
            <w:r w:rsidRPr="000112B0">
              <w:rPr>
                <w:color w:val="000000" w:themeColor="text1"/>
              </w:rPr>
              <w:t>75,13</w:t>
            </w:r>
          </w:p>
        </w:tc>
        <w:tc>
          <w:tcPr>
            <w:tcW w:w="831"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76,98</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77,21</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78,89</w:t>
            </w:r>
          </w:p>
        </w:tc>
        <w:tc>
          <w:tcPr>
            <w:tcW w:w="831"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79,34</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80,43</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81,78</w:t>
            </w:r>
          </w:p>
        </w:tc>
        <w:tc>
          <w:tcPr>
            <w:tcW w:w="833"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82,54</w:t>
            </w:r>
          </w:p>
        </w:tc>
      </w:tr>
      <w:tr w:rsidR="002B1CB8" w:rsidRPr="000112B0" w:rsidTr="000D4B0F">
        <w:trPr>
          <w:trHeight w:val="800"/>
          <w:tblCellSpacing w:w="5" w:type="nil"/>
        </w:trPr>
        <w:tc>
          <w:tcPr>
            <w:tcW w:w="3658" w:type="dxa"/>
            <w:tcBorders>
              <w:left w:val="single" w:sz="4" w:space="0" w:color="auto"/>
              <w:bottom w:val="single" w:sz="4" w:space="0" w:color="auto"/>
              <w:right w:val="single" w:sz="4" w:space="0" w:color="auto"/>
            </w:tcBorders>
          </w:tcPr>
          <w:p w:rsidR="002B1CB8" w:rsidRPr="00EA60BA" w:rsidRDefault="002B1CB8" w:rsidP="00EA60BA">
            <w:pPr>
              <w:pStyle w:val="ConsPlusCell"/>
              <w:rPr>
                <w:rFonts w:ascii="Times New Roman" w:hAnsi="Times New Roman" w:cs="Times New Roman"/>
                <w:color w:val="000000" w:themeColor="text1"/>
                <w:sz w:val="22"/>
                <w:szCs w:val="22"/>
              </w:rPr>
            </w:pPr>
            <w:r w:rsidRPr="00EA60BA">
              <w:rPr>
                <w:rFonts w:ascii="Times New Roman" w:hAnsi="Times New Roman" w:cs="Times New Roman"/>
                <w:color w:val="000000" w:themeColor="text1"/>
                <w:sz w:val="22"/>
                <w:szCs w:val="22"/>
              </w:rPr>
              <w:t>Дополнительные налоговые посту</w:t>
            </w:r>
            <w:r w:rsidRPr="00EA60BA">
              <w:rPr>
                <w:rFonts w:ascii="Times New Roman" w:hAnsi="Times New Roman" w:cs="Times New Roman"/>
                <w:color w:val="000000" w:themeColor="text1"/>
                <w:sz w:val="22"/>
                <w:szCs w:val="22"/>
              </w:rPr>
              <w:t>п</w:t>
            </w:r>
            <w:r w:rsidRPr="00EA60BA">
              <w:rPr>
                <w:rFonts w:ascii="Times New Roman" w:hAnsi="Times New Roman" w:cs="Times New Roman"/>
                <w:color w:val="000000" w:themeColor="text1"/>
                <w:sz w:val="22"/>
                <w:szCs w:val="22"/>
              </w:rPr>
              <w:t>ления от дополнительного привл</w:t>
            </w:r>
            <w:r w:rsidRPr="00EA60BA">
              <w:rPr>
                <w:rFonts w:ascii="Times New Roman" w:hAnsi="Times New Roman" w:cs="Times New Roman"/>
                <w:color w:val="000000" w:themeColor="text1"/>
                <w:sz w:val="22"/>
                <w:szCs w:val="22"/>
              </w:rPr>
              <w:t>е</w:t>
            </w:r>
            <w:r w:rsidRPr="00EA60BA">
              <w:rPr>
                <w:rFonts w:ascii="Times New Roman" w:hAnsi="Times New Roman" w:cs="Times New Roman"/>
                <w:color w:val="000000" w:themeColor="text1"/>
                <w:sz w:val="22"/>
                <w:szCs w:val="22"/>
              </w:rPr>
              <w:t>чения инвестиций, тыс.</w:t>
            </w:r>
            <w:r w:rsidR="00EA60BA">
              <w:rPr>
                <w:rFonts w:ascii="Times New Roman" w:hAnsi="Times New Roman" w:cs="Times New Roman"/>
                <w:color w:val="000000" w:themeColor="text1"/>
                <w:sz w:val="22"/>
                <w:szCs w:val="22"/>
              </w:rPr>
              <w:t xml:space="preserve"> </w:t>
            </w:r>
            <w:r w:rsidRPr="00EA60BA">
              <w:rPr>
                <w:rFonts w:ascii="Times New Roman" w:hAnsi="Times New Roman" w:cs="Times New Roman"/>
                <w:color w:val="000000" w:themeColor="text1"/>
                <w:sz w:val="22"/>
                <w:szCs w:val="22"/>
              </w:rPr>
              <w:t xml:space="preserve">руб.         </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112,3</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118,2</w:t>
            </w:r>
          </w:p>
        </w:tc>
        <w:tc>
          <w:tcPr>
            <w:tcW w:w="831" w:type="dxa"/>
            <w:tcBorders>
              <w:left w:val="single" w:sz="4" w:space="0" w:color="auto"/>
              <w:bottom w:val="single" w:sz="4" w:space="0" w:color="auto"/>
              <w:right w:val="single" w:sz="4" w:space="0" w:color="auto"/>
            </w:tcBorders>
          </w:tcPr>
          <w:p w:rsidR="002B1CB8"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121,0</w:t>
            </w:r>
          </w:p>
        </w:tc>
        <w:tc>
          <w:tcPr>
            <w:tcW w:w="830" w:type="dxa"/>
            <w:tcBorders>
              <w:left w:val="single" w:sz="4" w:space="0" w:color="auto"/>
              <w:bottom w:val="single" w:sz="4" w:space="0" w:color="auto"/>
              <w:right w:val="single" w:sz="4" w:space="0" w:color="auto"/>
            </w:tcBorders>
          </w:tcPr>
          <w:p w:rsidR="002B1CB8"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123,1</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126,5</w:t>
            </w:r>
          </w:p>
        </w:tc>
        <w:tc>
          <w:tcPr>
            <w:tcW w:w="831"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127,4</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129,6</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130,9</w:t>
            </w:r>
          </w:p>
        </w:tc>
        <w:tc>
          <w:tcPr>
            <w:tcW w:w="831"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132,3</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133,6</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134,8</w:t>
            </w:r>
          </w:p>
        </w:tc>
        <w:tc>
          <w:tcPr>
            <w:tcW w:w="833"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135,7</w:t>
            </w:r>
          </w:p>
        </w:tc>
      </w:tr>
      <w:tr w:rsidR="002B1CB8" w:rsidRPr="000112B0" w:rsidTr="00EA60BA">
        <w:trPr>
          <w:trHeight w:val="816"/>
          <w:tblCellSpacing w:w="5" w:type="nil"/>
        </w:trPr>
        <w:tc>
          <w:tcPr>
            <w:tcW w:w="3658" w:type="dxa"/>
            <w:tcBorders>
              <w:left w:val="single" w:sz="4" w:space="0" w:color="auto"/>
              <w:bottom w:val="single" w:sz="4" w:space="0" w:color="auto"/>
              <w:right w:val="single" w:sz="4" w:space="0" w:color="auto"/>
            </w:tcBorders>
          </w:tcPr>
          <w:p w:rsidR="002B1CB8" w:rsidRPr="00EA60BA" w:rsidRDefault="002B1CB8" w:rsidP="00EA60BA">
            <w:pPr>
              <w:pStyle w:val="ConsPlusCell"/>
              <w:rPr>
                <w:rFonts w:ascii="Times New Roman" w:hAnsi="Times New Roman" w:cs="Times New Roman"/>
                <w:color w:val="000000" w:themeColor="text1"/>
                <w:sz w:val="22"/>
                <w:szCs w:val="22"/>
              </w:rPr>
            </w:pPr>
            <w:r w:rsidRPr="00EA60BA">
              <w:rPr>
                <w:rFonts w:ascii="Times New Roman" w:hAnsi="Times New Roman" w:cs="Times New Roman"/>
                <w:color w:val="000000" w:themeColor="text1"/>
                <w:sz w:val="22"/>
                <w:szCs w:val="22"/>
              </w:rPr>
              <w:t>Дополнительные налоговые  пост</w:t>
            </w:r>
            <w:r w:rsidRPr="00EA60BA">
              <w:rPr>
                <w:rFonts w:ascii="Times New Roman" w:hAnsi="Times New Roman" w:cs="Times New Roman"/>
                <w:color w:val="000000" w:themeColor="text1"/>
                <w:sz w:val="22"/>
                <w:szCs w:val="22"/>
              </w:rPr>
              <w:t>у</w:t>
            </w:r>
            <w:r w:rsidRPr="00EA60BA">
              <w:rPr>
                <w:rFonts w:ascii="Times New Roman" w:hAnsi="Times New Roman" w:cs="Times New Roman"/>
                <w:color w:val="000000" w:themeColor="text1"/>
                <w:sz w:val="22"/>
                <w:szCs w:val="22"/>
              </w:rPr>
              <w:t>пления от реализации  государс</w:t>
            </w:r>
            <w:r w:rsidRPr="00EA60BA">
              <w:rPr>
                <w:rFonts w:ascii="Times New Roman" w:hAnsi="Times New Roman" w:cs="Times New Roman"/>
                <w:color w:val="000000" w:themeColor="text1"/>
                <w:sz w:val="22"/>
                <w:szCs w:val="22"/>
              </w:rPr>
              <w:t>т</w:t>
            </w:r>
            <w:r w:rsidRPr="00EA60BA">
              <w:rPr>
                <w:rFonts w:ascii="Times New Roman" w:hAnsi="Times New Roman" w:cs="Times New Roman"/>
                <w:color w:val="000000" w:themeColor="text1"/>
                <w:sz w:val="22"/>
                <w:szCs w:val="22"/>
              </w:rPr>
              <w:t xml:space="preserve">венной программы,  тыс.руб.                 </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88,1</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89,4</w:t>
            </w:r>
          </w:p>
        </w:tc>
        <w:tc>
          <w:tcPr>
            <w:tcW w:w="831"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94,4</w:t>
            </w:r>
          </w:p>
          <w:p w:rsidR="002B1CB8" w:rsidRPr="000112B0" w:rsidRDefault="002B1CB8" w:rsidP="00C273C6">
            <w:pPr>
              <w:pStyle w:val="ConsPlusCell"/>
              <w:jc w:val="center"/>
              <w:rPr>
                <w:rFonts w:ascii="Times New Roman" w:hAnsi="Times New Roman" w:cs="Times New Roman"/>
                <w:color w:val="000000" w:themeColor="text1"/>
                <w:sz w:val="24"/>
                <w:szCs w:val="24"/>
              </w:rPr>
            </w:pP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95,7</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97,1</w:t>
            </w:r>
          </w:p>
        </w:tc>
        <w:tc>
          <w:tcPr>
            <w:tcW w:w="831"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99,6</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101,7</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102,3</w:t>
            </w:r>
          </w:p>
        </w:tc>
        <w:tc>
          <w:tcPr>
            <w:tcW w:w="831"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103,9</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105,1</w:t>
            </w:r>
          </w:p>
        </w:tc>
        <w:tc>
          <w:tcPr>
            <w:tcW w:w="830"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106,3</w:t>
            </w:r>
          </w:p>
        </w:tc>
        <w:tc>
          <w:tcPr>
            <w:tcW w:w="833" w:type="dxa"/>
            <w:tcBorders>
              <w:left w:val="single" w:sz="4" w:space="0" w:color="auto"/>
              <w:bottom w:val="single" w:sz="4" w:space="0" w:color="auto"/>
              <w:right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p>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107,9</w:t>
            </w:r>
          </w:p>
        </w:tc>
      </w:tr>
      <w:tr w:rsidR="002B1CB8" w:rsidRPr="000112B0" w:rsidTr="000D4B0F">
        <w:trPr>
          <w:tblCellSpacing w:w="5" w:type="nil"/>
        </w:trPr>
        <w:tc>
          <w:tcPr>
            <w:tcW w:w="14454" w:type="dxa"/>
            <w:gridSpan w:val="14"/>
            <w:tcBorders>
              <w:left w:val="single" w:sz="4" w:space="0" w:color="auto"/>
              <w:bottom w:val="single" w:sz="4" w:space="0" w:color="auto"/>
            </w:tcBorders>
          </w:tcPr>
          <w:p w:rsidR="002B1CB8" w:rsidRPr="000112B0" w:rsidRDefault="002B1CB8" w:rsidP="00C273C6">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Социальная (общественная) эффективность</w:t>
            </w:r>
          </w:p>
        </w:tc>
      </w:tr>
      <w:tr w:rsidR="003E415F" w:rsidRPr="000112B0" w:rsidTr="000D4B0F">
        <w:trPr>
          <w:trHeight w:val="1000"/>
          <w:tblCellSpacing w:w="5" w:type="nil"/>
        </w:trPr>
        <w:tc>
          <w:tcPr>
            <w:tcW w:w="3658" w:type="dxa"/>
            <w:tcBorders>
              <w:left w:val="single" w:sz="4" w:space="0" w:color="auto"/>
              <w:bottom w:val="single" w:sz="4" w:space="0" w:color="auto"/>
              <w:right w:val="single" w:sz="4" w:space="0" w:color="auto"/>
            </w:tcBorders>
          </w:tcPr>
          <w:p w:rsidR="003E415F" w:rsidRPr="003E415F" w:rsidRDefault="003E415F" w:rsidP="003E415F">
            <w:pPr>
              <w:pStyle w:val="ConsPlusCell"/>
              <w:rPr>
                <w:rFonts w:ascii="Times New Roman" w:hAnsi="Times New Roman" w:cs="Times New Roman"/>
                <w:color w:val="000000" w:themeColor="text1"/>
                <w:sz w:val="22"/>
                <w:szCs w:val="22"/>
              </w:rPr>
            </w:pPr>
            <w:r w:rsidRPr="003E415F">
              <w:rPr>
                <w:rFonts w:ascii="Times New Roman" w:hAnsi="Times New Roman" w:cs="Times New Roman"/>
                <w:color w:val="000000" w:themeColor="text1"/>
                <w:sz w:val="22"/>
                <w:szCs w:val="22"/>
              </w:rPr>
              <w:t>Дополнительная доля населения, занятость и  самореализация котор</w:t>
            </w:r>
            <w:r w:rsidRPr="003E415F">
              <w:rPr>
                <w:rFonts w:ascii="Times New Roman" w:hAnsi="Times New Roman" w:cs="Times New Roman"/>
                <w:color w:val="000000" w:themeColor="text1"/>
                <w:sz w:val="22"/>
                <w:szCs w:val="22"/>
              </w:rPr>
              <w:t>о</w:t>
            </w:r>
            <w:r w:rsidRPr="003E415F">
              <w:rPr>
                <w:rFonts w:ascii="Times New Roman" w:hAnsi="Times New Roman" w:cs="Times New Roman"/>
                <w:color w:val="000000" w:themeColor="text1"/>
                <w:sz w:val="22"/>
                <w:szCs w:val="22"/>
              </w:rPr>
              <w:t xml:space="preserve">го обеспечена развитием малого  </w:t>
            </w:r>
            <w:r w:rsidRPr="003E415F">
              <w:rPr>
                <w:rFonts w:ascii="Times New Roman" w:hAnsi="Times New Roman" w:cs="Times New Roman"/>
                <w:color w:val="000000" w:themeColor="text1"/>
                <w:sz w:val="22"/>
                <w:szCs w:val="22"/>
              </w:rPr>
              <w:br/>
              <w:t xml:space="preserve">предпринимательства, %       </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p>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 xml:space="preserve">0,0006 </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 xml:space="preserve">    0,0009</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 xml:space="preserve">    0,0006</w:t>
            </w:r>
          </w:p>
        </w:tc>
        <w:tc>
          <w:tcPr>
            <w:tcW w:w="831"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 xml:space="preserve">     0,0009</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 xml:space="preserve">     0,0006</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p>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0,0003</w:t>
            </w:r>
          </w:p>
        </w:tc>
        <w:tc>
          <w:tcPr>
            <w:tcW w:w="831"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p>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0,0009</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p>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0,0006</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p>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0,0009</w:t>
            </w:r>
          </w:p>
        </w:tc>
        <w:tc>
          <w:tcPr>
            <w:tcW w:w="831"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p>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0,0003</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p>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0,0006</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p>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0,0009</w:t>
            </w:r>
          </w:p>
        </w:tc>
        <w:tc>
          <w:tcPr>
            <w:tcW w:w="833"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p>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0,0006</w:t>
            </w:r>
          </w:p>
        </w:tc>
      </w:tr>
      <w:tr w:rsidR="003E415F" w:rsidRPr="000112B0" w:rsidTr="003E415F">
        <w:trPr>
          <w:trHeight w:val="365"/>
          <w:tblCellSpacing w:w="5" w:type="nil"/>
        </w:trPr>
        <w:tc>
          <w:tcPr>
            <w:tcW w:w="14454" w:type="dxa"/>
            <w:gridSpan w:val="14"/>
            <w:tcBorders>
              <w:left w:val="single" w:sz="4" w:space="0" w:color="auto"/>
              <w:bottom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 xml:space="preserve">Экономическая эффективность                       </w:t>
            </w:r>
          </w:p>
        </w:tc>
      </w:tr>
      <w:tr w:rsidR="003E415F" w:rsidRPr="000112B0" w:rsidTr="003E415F">
        <w:trPr>
          <w:trHeight w:val="412"/>
          <w:tblCellSpacing w:w="5" w:type="nil"/>
        </w:trPr>
        <w:tc>
          <w:tcPr>
            <w:tcW w:w="3658"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 xml:space="preserve">Доля малого бизнеса в ВМП, % </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 xml:space="preserve">47,4 </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w:t>
            </w:r>
            <w:r w:rsidRPr="000112B0">
              <w:rPr>
                <w:rFonts w:ascii="Times New Roman" w:hAnsi="Times New Roman" w:cs="Times New Roman"/>
                <w:color w:val="000000" w:themeColor="text1"/>
                <w:sz w:val="24"/>
                <w:szCs w:val="24"/>
              </w:rPr>
              <w:t>7,2</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 xml:space="preserve">    47,6</w:t>
            </w:r>
          </w:p>
        </w:tc>
        <w:tc>
          <w:tcPr>
            <w:tcW w:w="831"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 xml:space="preserve">    47,9</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 xml:space="preserve">    48,1</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48,3</w:t>
            </w:r>
          </w:p>
        </w:tc>
        <w:tc>
          <w:tcPr>
            <w:tcW w:w="831"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48,4</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48,5</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48,6</w:t>
            </w:r>
          </w:p>
        </w:tc>
        <w:tc>
          <w:tcPr>
            <w:tcW w:w="831"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48,7</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48,8</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48,9</w:t>
            </w:r>
          </w:p>
        </w:tc>
        <w:tc>
          <w:tcPr>
            <w:tcW w:w="833" w:type="dxa"/>
            <w:tcBorders>
              <w:left w:val="single" w:sz="4" w:space="0" w:color="auto"/>
              <w:bottom w:val="single" w:sz="4" w:space="0" w:color="auto"/>
              <w:right w:val="single" w:sz="4" w:space="0" w:color="auto"/>
            </w:tcBorders>
          </w:tcPr>
          <w:p w:rsidR="003E415F" w:rsidRPr="000112B0" w:rsidRDefault="003E415F" w:rsidP="003E415F">
            <w:pPr>
              <w:pStyle w:val="ConsPlusCell"/>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49,0</w:t>
            </w:r>
          </w:p>
        </w:tc>
      </w:tr>
      <w:tr w:rsidR="003E415F" w:rsidRPr="000112B0" w:rsidTr="000D4B0F">
        <w:trPr>
          <w:trHeight w:val="1000"/>
          <w:tblCellSpacing w:w="5" w:type="nil"/>
        </w:trPr>
        <w:tc>
          <w:tcPr>
            <w:tcW w:w="3658" w:type="dxa"/>
            <w:tcBorders>
              <w:left w:val="single" w:sz="4" w:space="0" w:color="auto"/>
              <w:bottom w:val="single" w:sz="4" w:space="0" w:color="auto"/>
              <w:right w:val="single" w:sz="4" w:space="0" w:color="auto"/>
            </w:tcBorders>
          </w:tcPr>
          <w:p w:rsidR="003E415F" w:rsidRPr="00EA60BA" w:rsidRDefault="003E415F" w:rsidP="003E415F">
            <w:pPr>
              <w:pStyle w:val="ConsPlusCell"/>
              <w:rPr>
                <w:rFonts w:ascii="Times New Roman" w:hAnsi="Times New Roman" w:cs="Times New Roman"/>
                <w:color w:val="000000" w:themeColor="text1"/>
                <w:sz w:val="22"/>
                <w:szCs w:val="22"/>
              </w:rPr>
            </w:pPr>
            <w:r w:rsidRPr="00EA60BA">
              <w:rPr>
                <w:rFonts w:ascii="Times New Roman" w:hAnsi="Times New Roman" w:cs="Times New Roman"/>
                <w:color w:val="000000" w:themeColor="text1"/>
                <w:sz w:val="22"/>
                <w:szCs w:val="22"/>
              </w:rPr>
              <w:t>Дополнительная численность</w:t>
            </w:r>
            <w:r>
              <w:rPr>
                <w:rFonts w:ascii="Times New Roman" w:hAnsi="Times New Roman" w:cs="Times New Roman"/>
                <w:color w:val="000000" w:themeColor="text1"/>
                <w:sz w:val="22"/>
                <w:szCs w:val="22"/>
              </w:rPr>
              <w:t xml:space="preserve"> </w:t>
            </w:r>
            <w:r w:rsidRPr="00EA60BA">
              <w:rPr>
                <w:rFonts w:ascii="Times New Roman" w:hAnsi="Times New Roman" w:cs="Times New Roman"/>
                <w:color w:val="000000" w:themeColor="text1"/>
                <w:sz w:val="22"/>
                <w:szCs w:val="22"/>
              </w:rPr>
              <w:t>нас</w:t>
            </w:r>
            <w:r w:rsidRPr="00EA60BA">
              <w:rPr>
                <w:rFonts w:ascii="Times New Roman" w:hAnsi="Times New Roman" w:cs="Times New Roman"/>
                <w:color w:val="000000" w:themeColor="text1"/>
                <w:sz w:val="22"/>
                <w:szCs w:val="22"/>
              </w:rPr>
              <w:t>е</w:t>
            </w:r>
            <w:r w:rsidRPr="00EA60BA">
              <w:rPr>
                <w:rFonts w:ascii="Times New Roman" w:hAnsi="Times New Roman" w:cs="Times New Roman"/>
                <w:color w:val="000000" w:themeColor="text1"/>
                <w:sz w:val="22"/>
                <w:szCs w:val="22"/>
              </w:rPr>
              <w:t xml:space="preserve">ления, занятость и самореализация которого </w:t>
            </w:r>
            <w:r>
              <w:rPr>
                <w:rFonts w:ascii="Times New Roman" w:hAnsi="Times New Roman" w:cs="Times New Roman"/>
                <w:color w:val="000000" w:themeColor="text1"/>
                <w:sz w:val="22"/>
                <w:szCs w:val="22"/>
              </w:rPr>
              <w:t>о</w:t>
            </w:r>
            <w:r w:rsidRPr="00EA60BA">
              <w:rPr>
                <w:rFonts w:ascii="Times New Roman" w:hAnsi="Times New Roman" w:cs="Times New Roman"/>
                <w:color w:val="000000" w:themeColor="text1"/>
                <w:sz w:val="22"/>
                <w:szCs w:val="22"/>
              </w:rPr>
              <w:t>беспечена развитием м</w:t>
            </w:r>
            <w:r w:rsidRPr="00EA60BA">
              <w:rPr>
                <w:rFonts w:ascii="Times New Roman" w:hAnsi="Times New Roman" w:cs="Times New Roman"/>
                <w:color w:val="000000" w:themeColor="text1"/>
                <w:sz w:val="22"/>
                <w:szCs w:val="22"/>
              </w:rPr>
              <w:t>а</w:t>
            </w:r>
            <w:r w:rsidRPr="00EA60BA">
              <w:rPr>
                <w:rFonts w:ascii="Times New Roman" w:hAnsi="Times New Roman" w:cs="Times New Roman"/>
                <w:color w:val="000000" w:themeColor="text1"/>
                <w:sz w:val="22"/>
                <w:szCs w:val="22"/>
              </w:rPr>
              <w:t xml:space="preserve">лого  предпринимательства, чел.    </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2</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3</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2</w:t>
            </w:r>
          </w:p>
        </w:tc>
        <w:tc>
          <w:tcPr>
            <w:tcW w:w="831" w:type="dxa"/>
            <w:tcBorders>
              <w:left w:val="single" w:sz="4" w:space="0" w:color="auto"/>
              <w:bottom w:val="single" w:sz="4" w:space="0" w:color="auto"/>
              <w:right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3</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2</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w:t>
            </w:r>
          </w:p>
        </w:tc>
        <w:tc>
          <w:tcPr>
            <w:tcW w:w="831" w:type="dxa"/>
            <w:tcBorders>
              <w:left w:val="single" w:sz="4" w:space="0" w:color="auto"/>
              <w:bottom w:val="single" w:sz="4" w:space="0" w:color="auto"/>
              <w:right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3</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2</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3</w:t>
            </w:r>
          </w:p>
        </w:tc>
        <w:tc>
          <w:tcPr>
            <w:tcW w:w="831" w:type="dxa"/>
            <w:tcBorders>
              <w:left w:val="single" w:sz="4" w:space="0" w:color="auto"/>
              <w:bottom w:val="single" w:sz="4" w:space="0" w:color="auto"/>
              <w:right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1</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2</w:t>
            </w:r>
          </w:p>
        </w:tc>
        <w:tc>
          <w:tcPr>
            <w:tcW w:w="830" w:type="dxa"/>
            <w:tcBorders>
              <w:left w:val="single" w:sz="4" w:space="0" w:color="auto"/>
              <w:bottom w:val="single" w:sz="4" w:space="0" w:color="auto"/>
              <w:right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3</w:t>
            </w:r>
          </w:p>
        </w:tc>
        <w:tc>
          <w:tcPr>
            <w:tcW w:w="833" w:type="dxa"/>
            <w:tcBorders>
              <w:left w:val="single" w:sz="4" w:space="0" w:color="auto"/>
              <w:bottom w:val="single" w:sz="4" w:space="0" w:color="auto"/>
              <w:right w:val="single" w:sz="4" w:space="0" w:color="auto"/>
            </w:tcBorders>
          </w:tcPr>
          <w:p w:rsidR="003E415F" w:rsidRPr="000112B0" w:rsidRDefault="003E415F" w:rsidP="003E415F">
            <w:pPr>
              <w:pStyle w:val="ConsPlusCell"/>
              <w:jc w:val="center"/>
              <w:rPr>
                <w:rFonts w:ascii="Times New Roman" w:hAnsi="Times New Roman" w:cs="Times New Roman"/>
                <w:color w:val="000000" w:themeColor="text1"/>
                <w:sz w:val="24"/>
                <w:szCs w:val="24"/>
              </w:rPr>
            </w:pPr>
            <w:r w:rsidRPr="000112B0">
              <w:rPr>
                <w:rFonts w:ascii="Times New Roman" w:hAnsi="Times New Roman" w:cs="Times New Roman"/>
                <w:color w:val="000000" w:themeColor="text1"/>
                <w:sz w:val="24"/>
                <w:szCs w:val="24"/>
              </w:rPr>
              <w:t>2</w:t>
            </w:r>
          </w:p>
        </w:tc>
      </w:tr>
    </w:tbl>
    <w:p w:rsidR="002B1CB8" w:rsidRDefault="002B1CB8" w:rsidP="002B1CB8">
      <w:pPr>
        <w:rPr>
          <w:color w:val="000000" w:themeColor="text1"/>
        </w:rPr>
      </w:pPr>
    </w:p>
    <w:p w:rsidR="007D1473" w:rsidRDefault="007D1473" w:rsidP="002B1CB8">
      <w:pPr>
        <w:rPr>
          <w:color w:val="000000" w:themeColor="text1"/>
        </w:rPr>
      </w:pPr>
    </w:p>
    <w:p w:rsidR="007D1473" w:rsidRDefault="007D1473" w:rsidP="002B1CB8">
      <w:pPr>
        <w:rPr>
          <w:color w:val="000000" w:themeColor="text1"/>
        </w:rPr>
      </w:pPr>
    </w:p>
    <w:p w:rsidR="007D1473" w:rsidRPr="000112B0" w:rsidRDefault="007D1473" w:rsidP="002B1CB8">
      <w:pPr>
        <w:rPr>
          <w:color w:val="000000" w:themeColor="text1"/>
        </w:rPr>
      </w:pPr>
    </w:p>
    <w:p w:rsidR="003E415F" w:rsidRPr="00C70986" w:rsidRDefault="003E415F" w:rsidP="003E415F">
      <w:pPr>
        <w:tabs>
          <w:tab w:val="left" w:pos="3420"/>
        </w:tabs>
        <w:ind w:left="7484"/>
        <w:jc w:val="center"/>
      </w:pPr>
      <w:r w:rsidRPr="00C70986">
        <w:lastRenderedPageBreak/>
        <w:t xml:space="preserve">Приложение № </w:t>
      </w:r>
      <w:r>
        <w:t>5</w:t>
      </w:r>
    </w:p>
    <w:p w:rsidR="003E415F" w:rsidRDefault="003E415F" w:rsidP="003E415F">
      <w:pPr>
        <w:autoSpaceDE w:val="0"/>
        <w:ind w:left="10065"/>
      </w:pPr>
      <w:r w:rsidRPr="00C70986">
        <w:rPr>
          <w:rFonts w:eastAsia="Times New Roman CYR"/>
        </w:rPr>
        <w:t>к Плану</w:t>
      </w:r>
      <w:r w:rsidRPr="00C70986">
        <w:t xml:space="preserve"> социально-экономического развития </w:t>
      </w:r>
    </w:p>
    <w:p w:rsidR="003E415F" w:rsidRDefault="003E415F" w:rsidP="003E415F">
      <w:pPr>
        <w:autoSpaceDE w:val="0"/>
        <w:ind w:left="10065"/>
      </w:pPr>
      <w:r w:rsidRPr="00C70986">
        <w:t xml:space="preserve">Партизанского муниципального района  </w:t>
      </w:r>
    </w:p>
    <w:p w:rsidR="003E415F" w:rsidRDefault="003E415F" w:rsidP="003E415F">
      <w:pPr>
        <w:autoSpaceDE w:val="0"/>
        <w:ind w:left="10065"/>
        <w:rPr>
          <w:rFonts w:eastAsia="Arial CYR"/>
          <w:bCs/>
        </w:rPr>
      </w:pPr>
      <w:r w:rsidRPr="00C70986">
        <w:t>на 2013-2017 годы и на период до 2025 год</w:t>
      </w:r>
      <w:r w:rsidRPr="00C70986">
        <w:rPr>
          <w:rFonts w:eastAsia="Arial CYR"/>
          <w:bCs/>
        </w:rPr>
        <w:t xml:space="preserve">, </w:t>
      </w:r>
    </w:p>
    <w:p w:rsidR="003E415F" w:rsidRDefault="003E415F" w:rsidP="003E415F">
      <w:pPr>
        <w:autoSpaceDE w:val="0"/>
        <w:ind w:left="10065"/>
        <w:rPr>
          <w:rFonts w:eastAsia="Arial CYR"/>
          <w:bCs/>
        </w:rPr>
      </w:pPr>
      <w:r w:rsidRPr="00C70986">
        <w:rPr>
          <w:rFonts w:eastAsia="Arial CYR"/>
          <w:bCs/>
        </w:rPr>
        <w:t xml:space="preserve">утвержденному решением Думы </w:t>
      </w:r>
    </w:p>
    <w:p w:rsidR="003E415F" w:rsidRPr="00C70986" w:rsidRDefault="003E415F" w:rsidP="003E415F">
      <w:pPr>
        <w:autoSpaceDE w:val="0"/>
        <w:ind w:left="10065"/>
        <w:rPr>
          <w:rFonts w:eastAsia="Arial CYR"/>
          <w:bCs/>
        </w:rPr>
      </w:pPr>
      <w:r w:rsidRPr="00C70986">
        <w:rPr>
          <w:rFonts w:eastAsia="Arial CYR"/>
          <w:bCs/>
        </w:rPr>
        <w:t>Партизанского муниципального района</w:t>
      </w:r>
    </w:p>
    <w:p w:rsidR="003E415F" w:rsidRDefault="003E415F" w:rsidP="003E415F">
      <w:pPr>
        <w:autoSpaceDE w:val="0"/>
        <w:ind w:left="10065"/>
        <w:rPr>
          <w:rFonts w:eastAsia="Arial CYR"/>
          <w:bCs/>
          <w:color w:val="000000" w:themeColor="text1"/>
        </w:rPr>
      </w:pPr>
      <w:r w:rsidRPr="00C70986">
        <w:rPr>
          <w:rFonts w:eastAsia="Arial CYR"/>
          <w:bCs/>
          <w:color w:val="000000" w:themeColor="text1"/>
        </w:rPr>
        <w:t>от 0</w:t>
      </w:r>
      <w:r>
        <w:rPr>
          <w:rFonts w:eastAsia="Arial CYR"/>
          <w:bCs/>
          <w:color w:val="000000" w:themeColor="text1"/>
        </w:rPr>
        <w:t>6.12</w:t>
      </w:r>
      <w:r w:rsidRPr="00C70986">
        <w:rPr>
          <w:rFonts w:eastAsia="Arial CYR"/>
          <w:bCs/>
          <w:color w:val="000000" w:themeColor="text1"/>
        </w:rPr>
        <w:t xml:space="preserve">.2013 № </w:t>
      </w:r>
      <w:r w:rsidR="000E75C9">
        <w:rPr>
          <w:rFonts w:eastAsia="Arial CYR"/>
          <w:bCs/>
          <w:color w:val="000000" w:themeColor="text1"/>
        </w:rPr>
        <w:t>20</w:t>
      </w:r>
    </w:p>
    <w:p w:rsidR="007D1473" w:rsidRDefault="007D1473" w:rsidP="003E415F">
      <w:pPr>
        <w:autoSpaceDE w:val="0"/>
        <w:ind w:left="10065"/>
        <w:rPr>
          <w:rFonts w:eastAsia="Arial CYR"/>
          <w:bCs/>
          <w:color w:val="000000" w:themeColor="text1"/>
        </w:rPr>
      </w:pPr>
    </w:p>
    <w:p w:rsidR="007D1473" w:rsidRPr="00C70986" w:rsidRDefault="007D1473" w:rsidP="003E415F">
      <w:pPr>
        <w:autoSpaceDE w:val="0"/>
        <w:ind w:left="10065"/>
        <w:rPr>
          <w:rFonts w:eastAsia="Arial CYR" w:cs="Arial CYR"/>
          <w:bCs/>
        </w:rPr>
      </w:pPr>
    </w:p>
    <w:p w:rsidR="00BD73A0" w:rsidRPr="003E415F" w:rsidRDefault="00BD73A0" w:rsidP="00BD73A0">
      <w:pPr>
        <w:autoSpaceDE w:val="0"/>
        <w:spacing w:line="223" w:lineRule="auto"/>
        <w:jc w:val="center"/>
        <w:rPr>
          <w:b/>
        </w:rPr>
      </w:pPr>
      <w:r w:rsidRPr="003E415F">
        <w:rPr>
          <w:b/>
        </w:rPr>
        <w:t xml:space="preserve">Оценка  </w:t>
      </w:r>
    </w:p>
    <w:p w:rsidR="00BD73A0" w:rsidRDefault="00BD73A0" w:rsidP="00BD73A0">
      <w:pPr>
        <w:autoSpaceDE w:val="0"/>
        <w:spacing w:line="223" w:lineRule="auto"/>
        <w:jc w:val="center"/>
        <w:rPr>
          <w:b/>
        </w:rPr>
      </w:pPr>
      <w:r w:rsidRPr="003E415F">
        <w:rPr>
          <w:b/>
        </w:rPr>
        <w:t xml:space="preserve"> влияния  инвестиционных  проектов  на  рост  экономики   и занятости Партизанского муниципального  района</w:t>
      </w:r>
    </w:p>
    <w:p w:rsidR="007D1473" w:rsidRPr="003E415F" w:rsidRDefault="007D1473" w:rsidP="00BD73A0">
      <w:pPr>
        <w:autoSpaceDE w:val="0"/>
        <w:spacing w:line="223" w:lineRule="auto"/>
        <w:jc w:val="center"/>
        <w:rPr>
          <w:b/>
        </w:rPr>
      </w:pPr>
    </w:p>
    <w:p w:rsidR="00BD73A0" w:rsidRPr="003E415F" w:rsidRDefault="00BD73A0" w:rsidP="00BD73A0">
      <w:pPr>
        <w:autoSpaceDE w:val="0"/>
        <w:spacing w:line="223" w:lineRule="auto"/>
        <w:jc w:val="center"/>
        <w:rPr>
          <w:rFonts w:eastAsia="Times New Roman CYR"/>
        </w:rPr>
      </w:pPr>
    </w:p>
    <w:tbl>
      <w:tblPr>
        <w:tblW w:w="15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753"/>
        <w:gridCol w:w="51"/>
        <w:gridCol w:w="1447"/>
        <w:gridCol w:w="750"/>
        <w:gridCol w:w="750"/>
        <w:gridCol w:w="750"/>
        <w:gridCol w:w="750"/>
        <w:gridCol w:w="751"/>
        <w:gridCol w:w="750"/>
        <w:gridCol w:w="750"/>
        <w:gridCol w:w="750"/>
        <w:gridCol w:w="750"/>
        <w:gridCol w:w="751"/>
        <w:gridCol w:w="750"/>
        <w:gridCol w:w="750"/>
        <w:gridCol w:w="749"/>
        <w:gridCol w:w="19"/>
        <w:gridCol w:w="734"/>
        <w:gridCol w:w="34"/>
      </w:tblGrid>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88"/>
              <w:jc w:val="center"/>
              <w:rPr>
                <w:bCs/>
              </w:rPr>
            </w:pPr>
            <w:r w:rsidRPr="00E70674">
              <w:rPr>
                <w:bCs/>
              </w:rPr>
              <w:t>№ п/п</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88"/>
              <w:jc w:val="center"/>
              <w:rPr>
                <w:bCs/>
              </w:rPr>
            </w:pPr>
            <w:r w:rsidRPr="00E70674">
              <w:rPr>
                <w:bCs/>
              </w:rPr>
              <w:t>Целевые показатели</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88"/>
              <w:jc w:val="center"/>
              <w:rPr>
                <w:bCs/>
              </w:rPr>
            </w:pPr>
            <w:r w:rsidRPr="00E70674">
              <w:rPr>
                <w:bCs/>
              </w:rPr>
              <w:t>Единица и</w:t>
            </w:r>
            <w:r w:rsidRPr="00E70674">
              <w:rPr>
                <w:bCs/>
              </w:rPr>
              <w:t>з</w:t>
            </w:r>
            <w:r w:rsidRPr="00E70674">
              <w:rPr>
                <w:bCs/>
              </w:rPr>
              <w:t>мерения</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4E0971" w:rsidRDefault="00BD73A0" w:rsidP="000D4B0F">
            <w:pPr>
              <w:ind w:left="-108" w:right="-88"/>
              <w:jc w:val="center"/>
              <w:rPr>
                <w:b/>
                <w:bCs/>
                <w:sz w:val="20"/>
                <w:szCs w:val="20"/>
              </w:rPr>
            </w:pPr>
            <w:r w:rsidRPr="004E0971">
              <w:rPr>
                <w:b/>
                <w:bCs/>
                <w:sz w:val="20"/>
                <w:szCs w:val="20"/>
              </w:rPr>
              <w:t>2012 год</w:t>
            </w:r>
          </w:p>
          <w:p w:rsidR="00BD73A0" w:rsidRPr="004E0971" w:rsidRDefault="00BD73A0" w:rsidP="000D4B0F">
            <w:pPr>
              <w:ind w:left="-108" w:right="-88"/>
              <w:jc w:val="center"/>
              <w:rPr>
                <w:b/>
                <w:bCs/>
                <w:sz w:val="20"/>
                <w:szCs w:val="20"/>
              </w:rPr>
            </w:pPr>
            <w:r w:rsidRPr="004E0971">
              <w:rPr>
                <w:b/>
                <w:bCs/>
                <w:sz w:val="20"/>
                <w:szCs w:val="20"/>
              </w:rPr>
              <w:t>отчет</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4E0971" w:rsidRDefault="00BD73A0" w:rsidP="000D4B0F">
            <w:pPr>
              <w:ind w:left="-108" w:right="-88"/>
              <w:jc w:val="center"/>
              <w:rPr>
                <w:b/>
                <w:bCs/>
                <w:sz w:val="20"/>
                <w:szCs w:val="20"/>
              </w:rPr>
            </w:pPr>
            <w:r w:rsidRPr="004E0971">
              <w:rPr>
                <w:b/>
                <w:bCs/>
                <w:sz w:val="20"/>
                <w:szCs w:val="20"/>
              </w:rPr>
              <w:t>2013 год</w:t>
            </w:r>
          </w:p>
          <w:p w:rsidR="00BD73A0" w:rsidRPr="004E0971" w:rsidRDefault="00BD73A0" w:rsidP="000D4B0F">
            <w:pPr>
              <w:ind w:left="-108" w:right="-88"/>
              <w:jc w:val="center"/>
              <w:rPr>
                <w:b/>
                <w:bCs/>
                <w:sz w:val="20"/>
                <w:szCs w:val="20"/>
              </w:rPr>
            </w:pPr>
            <w:r w:rsidRPr="004E0971">
              <w:rPr>
                <w:b/>
                <w:bCs/>
                <w:sz w:val="20"/>
                <w:szCs w:val="20"/>
              </w:rPr>
              <w:t>прогноз</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4E0971" w:rsidRDefault="00BD73A0" w:rsidP="000D4B0F">
            <w:pPr>
              <w:ind w:left="-108" w:right="-88"/>
              <w:jc w:val="center"/>
              <w:rPr>
                <w:b/>
                <w:bCs/>
                <w:sz w:val="20"/>
                <w:szCs w:val="20"/>
              </w:rPr>
            </w:pPr>
            <w:r w:rsidRPr="004E0971">
              <w:rPr>
                <w:b/>
                <w:bCs/>
                <w:sz w:val="20"/>
                <w:szCs w:val="20"/>
              </w:rPr>
              <w:t>2014 год прогноз</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4E0971" w:rsidRDefault="00BD73A0" w:rsidP="000D4B0F">
            <w:pPr>
              <w:ind w:left="-108" w:right="-88"/>
              <w:jc w:val="center"/>
              <w:rPr>
                <w:b/>
                <w:bCs/>
                <w:sz w:val="20"/>
                <w:szCs w:val="20"/>
              </w:rPr>
            </w:pPr>
            <w:r w:rsidRPr="004E0971">
              <w:rPr>
                <w:b/>
                <w:bCs/>
                <w:sz w:val="20"/>
                <w:szCs w:val="20"/>
              </w:rPr>
              <w:t>2015 год прогноз</w:t>
            </w:r>
          </w:p>
        </w:tc>
        <w:tc>
          <w:tcPr>
            <w:tcW w:w="751" w:type="dxa"/>
            <w:tcBorders>
              <w:top w:val="single" w:sz="4" w:space="0" w:color="auto"/>
              <w:left w:val="single" w:sz="4" w:space="0" w:color="auto"/>
              <w:bottom w:val="single" w:sz="4" w:space="0" w:color="auto"/>
              <w:right w:val="single" w:sz="4" w:space="0" w:color="auto"/>
            </w:tcBorders>
          </w:tcPr>
          <w:p w:rsidR="00BD73A0" w:rsidRPr="004E0971" w:rsidRDefault="00BD73A0" w:rsidP="000D4B0F">
            <w:pPr>
              <w:ind w:left="-108" w:right="-88"/>
              <w:jc w:val="center"/>
              <w:rPr>
                <w:b/>
                <w:bCs/>
                <w:sz w:val="20"/>
                <w:szCs w:val="20"/>
              </w:rPr>
            </w:pPr>
            <w:r w:rsidRPr="004E0971">
              <w:rPr>
                <w:b/>
                <w:bCs/>
                <w:sz w:val="20"/>
                <w:szCs w:val="20"/>
              </w:rPr>
              <w:t xml:space="preserve">2016 год  прогноз </w:t>
            </w:r>
          </w:p>
        </w:tc>
        <w:tc>
          <w:tcPr>
            <w:tcW w:w="750" w:type="dxa"/>
            <w:tcBorders>
              <w:top w:val="single" w:sz="4" w:space="0" w:color="auto"/>
              <w:left w:val="single" w:sz="4" w:space="0" w:color="auto"/>
              <w:bottom w:val="single" w:sz="4" w:space="0" w:color="auto"/>
              <w:right w:val="single" w:sz="4" w:space="0" w:color="auto"/>
            </w:tcBorders>
          </w:tcPr>
          <w:p w:rsidR="00BD73A0" w:rsidRPr="004E0971" w:rsidRDefault="00BD73A0" w:rsidP="000D4B0F">
            <w:pPr>
              <w:ind w:left="-108" w:right="-88"/>
              <w:jc w:val="center"/>
              <w:rPr>
                <w:b/>
                <w:bCs/>
                <w:sz w:val="20"/>
                <w:szCs w:val="20"/>
              </w:rPr>
            </w:pPr>
            <w:r w:rsidRPr="004E0971">
              <w:rPr>
                <w:b/>
                <w:bCs/>
                <w:sz w:val="20"/>
                <w:szCs w:val="20"/>
              </w:rPr>
              <w:t xml:space="preserve">2017 год прогноз </w:t>
            </w:r>
          </w:p>
        </w:tc>
        <w:tc>
          <w:tcPr>
            <w:tcW w:w="750" w:type="dxa"/>
            <w:tcBorders>
              <w:top w:val="single" w:sz="4" w:space="0" w:color="auto"/>
              <w:left w:val="single" w:sz="4" w:space="0" w:color="auto"/>
              <w:bottom w:val="single" w:sz="4" w:space="0" w:color="auto"/>
              <w:right w:val="single" w:sz="4" w:space="0" w:color="auto"/>
            </w:tcBorders>
          </w:tcPr>
          <w:p w:rsidR="00BD73A0" w:rsidRPr="004E0971" w:rsidRDefault="00BD73A0" w:rsidP="000D4B0F">
            <w:pPr>
              <w:ind w:left="-108" w:right="-88"/>
              <w:jc w:val="center"/>
              <w:rPr>
                <w:b/>
                <w:bCs/>
                <w:sz w:val="20"/>
                <w:szCs w:val="20"/>
              </w:rPr>
            </w:pPr>
            <w:r w:rsidRPr="004E0971">
              <w:rPr>
                <w:b/>
                <w:bCs/>
                <w:sz w:val="20"/>
                <w:szCs w:val="20"/>
              </w:rPr>
              <w:t>2018</w:t>
            </w:r>
          </w:p>
          <w:p w:rsidR="00BD73A0" w:rsidRPr="004E0971" w:rsidRDefault="00BD73A0" w:rsidP="000D4B0F">
            <w:pPr>
              <w:ind w:left="-108" w:right="-88"/>
              <w:jc w:val="center"/>
              <w:rPr>
                <w:b/>
                <w:bCs/>
                <w:sz w:val="20"/>
                <w:szCs w:val="20"/>
              </w:rPr>
            </w:pPr>
            <w:r w:rsidRPr="004E0971">
              <w:rPr>
                <w:b/>
                <w:bCs/>
                <w:sz w:val="20"/>
                <w:szCs w:val="20"/>
              </w:rPr>
              <w:t>год прогноз</w:t>
            </w:r>
          </w:p>
        </w:tc>
        <w:tc>
          <w:tcPr>
            <w:tcW w:w="750" w:type="dxa"/>
            <w:tcBorders>
              <w:top w:val="single" w:sz="4" w:space="0" w:color="auto"/>
              <w:left w:val="single" w:sz="4" w:space="0" w:color="auto"/>
              <w:bottom w:val="single" w:sz="4" w:space="0" w:color="auto"/>
              <w:right w:val="single" w:sz="4" w:space="0" w:color="auto"/>
            </w:tcBorders>
          </w:tcPr>
          <w:p w:rsidR="00BD73A0" w:rsidRPr="004E0971" w:rsidRDefault="00BD73A0" w:rsidP="000D4B0F">
            <w:pPr>
              <w:ind w:left="-108" w:right="-88"/>
              <w:jc w:val="center"/>
              <w:rPr>
                <w:b/>
                <w:bCs/>
                <w:sz w:val="20"/>
                <w:szCs w:val="20"/>
              </w:rPr>
            </w:pPr>
            <w:r w:rsidRPr="004E0971">
              <w:rPr>
                <w:b/>
                <w:bCs/>
                <w:sz w:val="20"/>
                <w:szCs w:val="20"/>
              </w:rPr>
              <w:t>2019</w:t>
            </w:r>
          </w:p>
          <w:p w:rsidR="00BD73A0" w:rsidRPr="004E0971" w:rsidRDefault="00BD73A0" w:rsidP="000D4B0F">
            <w:pPr>
              <w:ind w:left="-108" w:right="-88"/>
              <w:jc w:val="center"/>
              <w:rPr>
                <w:b/>
                <w:bCs/>
                <w:sz w:val="20"/>
                <w:szCs w:val="20"/>
              </w:rPr>
            </w:pPr>
            <w:r w:rsidRPr="004E0971">
              <w:rPr>
                <w:b/>
                <w:bCs/>
                <w:sz w:val="20"/>
                <w:szCs w:val="20"/>
              </w:rPr>
              <w:t>год прогноз</w:t>
            </w:r>
          </w:p>
        </w:tc>
        <w:tc>
          <w:tcPr>
            <w:tcW w:w="750" w:type="dxa"/>
            <w:tcBorders>
              <w:top w:val="single" w:sz="4" w:space="0" w:color="auto"/>
              <w:left w:val="single" w:sz="4" w:space="0" w:color="auto"/>
              <w:bottom w:val="single" w:sz="4" w:space="0" w:color="auto"/>
              <w:right w:val="single" w:sz="4" w:space="0" w:color="auto"/>
            </w:tcBorders>
          </w:tcPr>
          <w:p w:rsidR="00BD73A0" w:rsidRPr="004E0971" w:rsidRDefault="00BD73A0" w:rsidP="000D4B0F">
            <w:pPr>
              <w:ind w:left="-108" w:right="-88"/>
              <w:jc w:val="center"/>
              <w:rPr>
                <w:b/>
                <w:bCs/>
                <w:sz w:val="20"/>
                <w:szCs w:val="20"/>
              </w:rPr>
            </w:pPr>
            <w:r w:rsidRPr="004E0971">
              <w:rPr>
                <w:b/>
                <w:bCs/>
                <w:sz w:val="20"/>
                <w:szCs w:val="20"/>
              </w:rPr>
              <w:t>2020</w:t>
            </w:r>
          </w:p>
          <w:p w:rsidR="00BD73A0" w:rsidRPr="004E0971" w:rsidRDefault="00BD73A0" w:rsidP="000D4B0F">
            <w:pPr>
              <w:ind w:left="-108" w:right="-88"/>
              <w:jc w:val="center"/>
              <w:rPr>
                <w:b/>
                <w:bCs/>
                <w:sz w:val="20"/>
                <w:szCs w:val="20"/>
              </w:rPr>
            </w:pPr>
            <w:r w:rsidRPr="004E0971">
              <w:rPr>
                <w:b/>
                <w:bCs/>
                <w:sz w:val="20"/>
                <w:szCs w:val="20"/>
              </w:rPr>
              <w:t>год прогноз</w:t>
            </w:r>
          </w:p>
        </w:tc>
        <w:tc>
          <w:tcPr>
            <w:tcW w:w="751" w:type="dxa"/>
            <w:tcBorders>
              <w:top w:val="single" w:sz="4" w:space="0" w:color="auto"/>
              <w:left w:val="single" w:sz="4" w:space="0" w:color="auto"/>
              <w:bottom w:val="single" w:sz="4" w:space="0" w:color="auto"/>
              <w:right w:val="single" w:sz="4" w:space="0" w:color="auto"/>
            </w:tcBorders>
          </w:tcPr>
          <w:p w:rsidR="00BD73A0" w:rsidRPr="004E0971" w:rsidRDefault="00BD73A0" w:rsidP="000D4B0F">
            <w:pPr>
              <w:ind w:left="-108" w:right="-88"/>
              <w:jc w:val="center"/>
              <w:rPr>
                <w:b/>
                <w:bCs/>
                <w:sz w:val="20"/>
                <w:szCs w:val="20"/>
              </w:rPr>
            </w:pPr>
            <w:r w:rsidRPr="004E0971">
              <w:rPr>
                <w:b/>
                <w:bCs/>
                <w:sz w:val="20"/>
                <w:szCs w:val="20"/>
              </w:rPr>
              <w:t>2021</w:t>
            </w:r>
          </w:p>
          <w:p w:rsidR="00BD73A0" w:rsidRPr="004E0971" w:rsidRDefault="00BD73A0" w:rsidP="000D4B0F">
            <w:pPr>
              <w:ind w:left="-108" w:right="-88"/>
              <w:jc w:val="center"/>
              <w:rPr>
                <w:b/>
                <w:bCs/>
                <w:sz w:val="20"/>
                <w:szCs w:val="20"/>
              </w:rPr>
            </w:pPr>
            <w:r w:rsidRPr="004E0971">
              <w:rPr>
                <w:b/>
                <w:bCs/>
                <w:sz w:val="20"/>
                <w:szCs w:val="20"/>
              </w:rPr>
              <w:t>год прогноз</w:t>
            </w:r>
          </w:p>
        </w:tc>
        <w:tc>
          <w:tcPr>
            <w:tcW w:w="750" w:type="dxa"/>
            <w:tcBorders>
              <w:top w:val="single" w:sz="4" w:space="0" w:color="auto"/>
              <w:left w:val="single" w:sz="4" w:space="0" w:color="auto"/>
              <w:bottom w:val="single" w:sz="4" w:space="0" w:color="auto"/>
              <w:right w:val="single" w:sz="4" w:space="0" w:color="auto"/>
            </w:tcBorders>
          </w:tcPr>
          <w:p w:rsidR="00BD73A0" w:rsidRPr="004E0971" w:rsidRDefault="00BD73A0" w:rsidP="000D4B0F">
            <w:pPr>
              <w:ind w:left="-108" w:right="-88"/>
              <w:jc w:val="center"/>
              <w:rPr>
                <w:b/>
                <w:bCs/>
                <w:sz w:val="20"/>
                <w:szCs w:val="20"/>
              </w:rPr>
            </w:pPr>
            <w:r w:rsidRPr="004E0971">
              <w:rPr>
                <w:b/>
                <w:bCs/>
                <w:sz w:val="20"/>
                <w:szCs w:val="20"/>
              </w:rPr>
              <w:t>2022</w:t>
            </w:r>
          </w:p>
          <w:p w:rsidR="00BD73A0" w:rsidRPr="004E0971" w:rsidRDefault="00BD73A0" w:rsidP="000D4B0F">
            <w:pPr>
              <w:ind w:left="-108" w:right="-88"/>
              <w:jc w:val="center"/>
              <w:rPr>
                <w:b/>
                <w:bCs/>
                <w:sz w:val="20"/>
                <w:szCs w:val="20"/>
              </w:rPr>
            </w:pPr>
            <w:r w:rsidRPr="004E0971">
              <w:rPr>
                <w:b/>
                <w:bCs/>
                <w:sz w:val="20"/>
                <w:szCs w:val="20"/>
              </w:rPr>
              <w:t>год прогноз</w:t>
            </w:r>
          </w:p>
        </w:tc>
        <w:tc>
          <w:tcPr>
            <w:tcW w:w="750" w:type="dxa"/>
            <w:tcBorders>
              <w:top w:val="single" w:sz="4" w:space="0" w:color="auto"/>
              <w:left w:val="single" w:sz="4" w:space="0" w:color="auto"/>
              <w:bottom w:val="single" w:sz="4" w:space="0" w:color="auto"/>
              <w:right w:val="single" w:sz="4" w:space="0" w:color="auto"/>
            </w:tcBorders>
          </w:tcPr>
          <w:p w:rsidR="00BD73A0" w:rsidRPr="004E0971" w:rsidRDefault="00BD73A0" w:rsidP="000D4B0F">
            <w:pPr>
              <w:ind w:left="-108" w:right="-88"/>
              <w:jc w:val="center"/>
              <w:rPr>
                <w:b/>
                <w:bCs/>
                <w:sz w:val="20"/>
                <w:szCs w:val="20"/>
              </w:rPr>
            </w:pPr>
            <w:r w:rsidRPr="004E0971">
              <w:rPr>
                <w:b/>
                <w:bCs/>
                <w:sz w:val="20"/>
                <w:szCs w:val="20"/>
              </w:rPr>
              <w:t>2023</w:t>
            </w:r>
          </w:p>
          <w:p w:rsidR="00BD73A0" w:rsidRPr="004E0971" w:rsidRDefault="00BD73A0" w:rsidP="000D4B0F">
            <w:pPr>
              <w:ind w:left="-108" w:right="-88"/>
              <w:jc w:val="center"/>
              <w:rPr>
                <w:b/>
                <w:bCs/>
                <w:sz w:val="20"/>
                <w:szCs w:val="20"/>
              </w:rPr>
            </w:pPr>
            <w:r w:rsidRPr="004E0971">
              <w:rPr>
                <w:b/>
                <w:bCs/>
                <w:sz w:val="20"/>
                <w:szCs w:val="20"/>
              </w:rPr>
              <w:t>год прогноз</w:t>
            </w:r>
          </w:p>
        </w:tc>
        <w:tc>
          <w:tcPr>
            <w:tcW w:w="768" w:type="dxa"/>
            <w:gridSpan w:val="2"/>
            <w:tcBorders>
              <w:top w:val="single" w:sz="4" w:space="0" w:color="auto"/>
              <w:left w:val="single" w:sz="4" w:space="0" w:color="auto"/>
              <w:bottom w:val="single" w:sz="4" w:space="0" w:color="auto"/>
              <w:right w:val="single" w:sz="4" w:space="0" w:color="auto"/>
            </w:tcBorders>
          </w:tcPr>
          <w:p w:rsidR="00BD73A0" w:rsidRPr="004E0971" w:rsidRDefault="00BD73A0" w:rsidP="000D4B0F">
            <w:pPr>
              <w:ind w:left="-108" w:right="-88"/>
              <w:jc w:val="center"/>
              <w:rPr>
                <w:b/>
                <w:bCs/>
                <w:sz w:val="20"/>
                <w:szCs w:val="20"/>
              </w:rPr>
            </w:pPr>
            <w:r w:rsidRPr="004E0971">
              <w:rPr>
                <w:b/>
                <w:bCs/>
                <w:sz w:val="20"/>
                <w:szCs w:val="20"/>
              </w:rPr>
              <w:t>2024</w:t>
            </w:r>
          </w:p>
          <w:p w:rsidR="00BD73A0" w:rsidRPr="004E0971" w:rsidRDefault="00BD73A0" w:rsidP="000D4B0F">
            <w:pPr>
              <w:ind w:left="-108" w:right="-88"/>
              <w:jc w:val="center"/>
              <w:rPr>
                <w:b/>
                <w:bCs/>
                <w:sz w:val="20"/>
                <w:szCs w:val="20"/>
              </w:rPr>
            </w:pPr>
            <w:r w:rsidRPr="004E0971">
              <w:rPr>
                <w:b/>
                <w:bCs/>
                <w:sz w:val="20"/>
                <w:szCs w:val="20"/>
              </w:rPr>
              <w:t>год прогноз</w:t>
            </w:r>
          </w:p>
        </w:tc>
        <w:tc>
          <w:tcPr>
            <w:tcW w:w="768" w:type="dxa"/>
            <w:gridSpan w:val="2"/>
            <w:tcBorders>
              <w:top w:val="single" w:sz="4" w:space="0" w:color="auto"/>
              <w:left w:val="single" w:sz="4" w:space="0" w:color="auto"/>
              <w:bottom w:val="single" w:sz="4" w:space="0" w:color="auto"/>
              <w:right w:val="single" w:sz="4" w:space="0" w:color="auto"/>
            </w:tcBorders>
          </w:tcPr>
          <w:p w:rsidR="00BD73A0" w:rsidRPr="004E0971" w:rsidRDefault="00BD73A0" w:rsidP="000D4B0F">
            <w:pPr>
              <w:ind w:left="-108" w:right="-88"/>
              <w:jc w:val="center"/>
              <w:rPr>
                <w:b/>
                <w:bCs/>
                <w:sz w:val="20"/>
                <w:szCs w:val="20"/>
              </w:rPr>
            </w:pPr>
            <w:r w:rsidRPr="004E0971">
              <w:rPr>
                <w:b/>
                <w:bCs/>
                <w:sz w:val="20"/>
                <w:szCs w:val="20"/>
              </w:rPr>
              <w:t>2025</w:t>
            </w:r>
          </w:p>
          <w:p w:rsidR="00BD73A0" w:rsidRPr="004E0971" w:rsidRDefault="00BD73A0" w:rsidP="000D4B0F">
            <w:pPr>
              <w:ind w:left="-108" w:right="-88"/>
              <w:jc w:val="center"/>
              <w:rPr>
                <w:b/>
                <w:bCs/>
                <w:sz w:val="20"/>
                <w:szCs w:val="20"/>
              </w:rPr>
            </w:pPr>
            <w:r w:rsidRPr="004E0971">
              <w:rPr>
                <w:b/>
                <w:bCs/>
                <w:sz w:val="20"/>
                <w:szCs w:val="20"/>
              </w:rPr>
              <w:t>год прогноз</w:t>
            </w:r>
          </w:p>
        </w:tc>
      </w:tr>
      <w:tr w:rsidR="00BD73A0" w:rsidRPr="00E70674" w:rsidTr="003E415F">
        <w:trPr>
          <w:cantSplit/>
        </w:trPr>
        <w:tc>
          <w:tcPr>
            <w:tcW w:w="15498" w:type="dxa"/>
            <w:gridSpan w:val="20"/>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rPr>
                <w:b/>
                <w:bCs/>
              </w:rPr>
            </w:pPr>
            <w:r w:rsidRPr="00E70674">
              <w:rPr>
                <w:b/>
                <w:bCs/>
              </w:rPr>
              <w:t>1.</w:t>
            </w:r>
            <w:r>
              <w:rPr>
                <w:b/>
                <w:bCs/>
              </w:rPr>
              <w:t xml:space="preserve"> </w:t>
            </w:r>
            <w:r w:rsidRPr="00E70674">
              <w:rPr>
                <w:b/>
                <w:bCs/>
              </w:rPr>
              <w:t xml:space="preserve"> Демографические показатели</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rsidRPr="00E70674">
              <w:t>1.1</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pPr>
            <w:r w:rsidRPr="00E70674">
              <w:t>Численность постоя</w:t>
            </w:r>
            <w:r w:rsidRPr="00E70674">
              <w:t>н</w:t>
            </w:r>
            <w:r w:rsidRPr="00E70674">
              <w:t>ного населения (средн</w:t>
            </w:r>
            <w:r w:rsidRPr="00E70674">
              <w:t>е</w:t>
            </w:r>
            <w:r w:rsidRPr="00E70674">
              <w:t>годовая)</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3E415F" w:rsidRDefault="00BD73A0" w:rsidP="000D4B0F">
            <w:pPr>
              <w:ind w:left="-108" w:right="-108"/>
              <w:jc w:val="center"/>
            </w:pPr>
            <w:r w:rsidRPr="003E415F">
              <w:rPr>
                <w:sz w:val="22"/>
                <w:szCs w:val="22"/>
              </w:rPr>
              <w:t>тыс.</w:t>
            </w:r>
          </w:p>
          <w:p w:rsidR="00BD73A0" w:rsidRPr="003E415F" w:rsidRDefault="00BD73A0" w:rsidP="000D4B0F">
            <w:pPr>
              <w:ind w:left="-108" w:right="-108"/>
              <w:jc w:val="center"/>
            </w:pPr>
            <w:r w:rsidRPr="003E415F">
              <w:rPr>
                <w:sz w:val="22"/>
                <w:szCs w:val="22"/>
              </w:rPr>
              <w:t>человек</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rsidRPr="00E70674">
              <w:t>29,94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right="-108"/>
              <w:jc w:val="center"/>
            </w:pPr>
          </w:p>
          <w:p w:rsidR="00BD73A0" w:rsidRPr="00E70674" w:rsidRDefault="00BD73A0" w:rsidP="000D4B0F">
            <w:pPr>
              <w:ind w:right="-108"/>
              <w:jc w:val="center"/>
            </w:pPr>
            <w:r w:rsidRPr="00E70674">
              <w:t>29,84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rsidRPr="00E70674">
              <w:t>29,76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rsidRPr="00E70674">
              <w:t>29,74</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right="-108"/>
              <w:jc w:val="center"/>
            </w:pPr>
          </w:p>
          <w:p w:rsidR="00BD73A0" w:rsidRDefault="00BD73A0" w:rsidP="000D4B0F">
            <w:pPr>
              <w:ind w:right="-108"/>
              <w:jc w:val="center"/>
            </w:pPr>
          </w:p>
          <w:p w:rsidR="00BD73A0" w:rsidRDefault="00BD73A0" w:rsidP="000D4B0F">
            <w:pPr>
              <w:ind w:right="-108"/>
              <w:jc w:val="center"/>
            </w:pPr>
            <w:r>
              <w:t>29,72</w:t>
            </w:r>
          </w:p>
          <w:p w:rsidR="00BD73A0" w:rsidRPr="006A48B5" w:rsidRDefault="00BD73A0" w:rsidP="000D4B0F"/>
        </w:tc>
        <w:tc>
          <w:tcPr>
            <w:tcW w:w="750"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p>
          <w:p w:rsidR="00BD73A0" w:rsidRDefault="00BD73A0" w:rsidP="000D4B0F">
            <w:pPr>
              <w:ind w:left="-108" w:right="-108"/>
              <w:jc w:val="center"/>
            </w:pPr>
          </w:p>
          <w:p w:rsidR="00BD73A0" w:rsidRPr="00E70674" w:rsidRDefault="00BD73A0" w:rsidP="000D4B0F">
            <w:pPr>
              <w:ind w:left="-108" w:right="-108"/>
              <w:jc w:val="center"/>
            </w:pPr>
            <w:r w:rsidRPr="00E70674">
              <w:t>29,</w:t>
            </w:r>
            <w:r>
              <w:t>75</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Pr="00E70674" w:rsidRDefault="00BD73A0" w:rsidP="000D4B0F">
            <w:pPr>
              <w:ind w:left="-108" w:right="-108"/>
              <w:jc w:val="center"/>
            </w:pPr>
            <w:r>
              <w:t>29,76</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Pr="00E70674" w:rsidRDefault="00BD73A0" w:rsidP="000D4B0F">
            <w:pPr>
              <w:ind w:left="-108" w:right="-108"/>
              <w:jc w:val="center"/>
            </w:pPr>
            <w:r>
              <w:t>29,77</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Pr="00E70674" w:rsidRDefault="00BD73A0" w:rsidP="000D4B0F">
            <w:pPr>
              <w:ind w:left="-108" w:right="-108"/>
              <w:jc w:val="center"/>
            </w:pPr>
            <w:r>
              <w:t>29,78</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Pr="00E70674" w:rsidRDefault="00BD73A0" w:rsidP="000D4B0F">
            <w:pPr>
              <w:ind w:left="-108" w:right="-108"/>
              <w:jc w:val="center"/>
            </w:pPr>
            <w:r>
              <w:t>29,79</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Pr="00E70674" w:rsidRDefault="00BD73A0" w:rsidP="000D4B0F">
            <w:pPr>
              <w:ind w:left="-108" w:right="-108"/>
              <w:jc w:val="center"/>
            </w:pPr>
            <w:r>
              <w:t>29,80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Pr="00E70674" w:rsidRDefault="00BD73A0" w:rsidP="000D4B0F">
            <w:pPr>
              <w:ind w:left="-108" w:right="-108"/>
              <w:jc w:val="center"/>
            </w:pPr>
            <w:r>
              <w:t>29,82</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Pr="00E70674" w:rsidRDefault="00BD73A0" w:rsidP="000D4B0F">
            <w:pPr>
              <w:ind w:left="-108" w:right="-108"/>
              <w:jc w:val="center"/>
            </w:pPr>
            <w:r>
              <w:t>29,84</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Pr="00E70674" w:rsidRDefault="00BD73A0" w:rsidP="000D4B0F">
            <w:pPr>
              <w:ind w:left="-108" w:right="-108"/>
              <w:jc w:val="center"/>
            </w:pPr>
            <w:r>
              <w:t>29,86</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rsidRPr="00E70674">
              <w:t>1.2</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rsidRPr="00E70674">
              <w:t>Естественный прирост населения (на одну т</w:t>
            </w:r>
            <w:r w:rsidRPr="00E70674">
              <w:t>ы</w:t>
            </w:r>
            <w:r w:rsidRPr="00E70674">
              <w:t>сячу населения)</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3E415F" w:rsidRDefault="00BD73A0" w:rsidP="000D4B0F">
            <w:pPr>
              <w:ind w:left="-108" w:right="-108"/>
              <w:jc w:val="center"/>
            </w:pPr>
            <w:r w:rsidRPr="003E415F">
              <w:rPr>
                <w:sz w:val="22"/>
                <w:szCs w:val="22"/>
              </w:rPr>
              <w:t>человек на 1000 населения</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-0,45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rsidRPr="00E70674">
              <w:t>-0,64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-0,78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-0,2</w:t>
            </w:r>
          </w:p>
        </w:tc>
        <w:tc>
          <w:tcPr>
            <w:tcW w:w="751"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p>
          <w:p w:rsidR="00BD73A0" w:rsidRPr="00E70674" w:rsidRDefault="00BD73A0" w:rsidP="000D4B0F">
            <w:pPr>
              <w:ind w:left="-108" w:right="-108"/>
              <w:jc w:val="center"/>
            </w:pPr>
            <w:r>
              <w:t>-0,02</w:t>
            </w:r>
          </w:p>
        </w:tc>
        <w:tc>
          <w:tcPr>
            <w:tcW w:w="750"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p>
          <w:p w:rsidR="00BD73A0" w:rsidRPr="00E70674" w:rsidRDefault="00BD73A0" w:rsidP="000D4B0F">
            <w:pPr>
              <w:ind w:left="-108" w:right="-108"/>
              <w:jc w:val="center"/>
            </w:pPr>
            <w:r>
              <w:t>+0,03</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+0.01</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+0.01</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+0.01</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+0.01</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+0.01</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+0.02</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+0.02</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+0.02</w:t>
            </w:r>
          </w:p>
        </w:tc>
      </w:tr>
      <w:tr w:rsidR="00BD73A0" w:rsidRPr="00E70674" w:rsidTr="003E415F">
        <w:trPr>
          <w:cantSplit/>
        </w:trPr>
        <w:tc>
          <w:tcPr>
            <w:tcW w:w="15498" w:type="dxa"/>
            <w:gridSpan w:val="20"/>
            <w:tcBorders>
              <w:top w:val="single" w:sz="4" w:space="0" w:color="auto"/>
              <w:left w:val="single" w:sz="4" w:space="0" w:color="auto"/>
              <w:bottom w:val="single" w:sz="4" w:space="0" w:color="auto"/>
            </w:tcBorders>
          </w:tcPr>
          <w:p w:rsidR="00BD73A0" w:rsidRPr="00E70674" w:rsidRDefault="00BD73A0" w:rsidP="000D4B0F">
            <w:pPr>
              <w:ind w:left="-108" w:right="-108"/>
              <w:jc w:val="center"/>
              <w:rPr>
                <w:b/>
                <w:bCs/>
              </w:rPr>
            </w:pPr>
            <w:r w:rsidRPr="00E70674">
              <w:rPr>
                <w:b/>
                <w:bCs/>
              </w:rPr>
              <w:t>2.</w:t>
            </w:r>
            <w:r>
              <w:rPr>
                <w:b/>
                <w:bCs/>
              </w:rPr>
              <w:t xml:space="preserve"> </w:t>
            </w:r>
            <w:r w:rsidRPr="00E70674">
              <w:rPr>
                <w:b/>
                <w:bCs/>
              </w:rPr>
              <w:t xml:space="preserve"> Промышленное производство</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rsidRPr="00E70674">
              <w:t>2.1.</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rsidRPr="00E70674">
              <w:t>Объем промышленного   производства  (доб</w:t>
            </w:r>
            <w:r w:rsidRPr="00E70674">
              <w:t>ы</w:t>
            </w:r>
            <w:r w:rsidRPr="00E70674">
              <w:t>вающие, обрабатыва</w:t>
            </w:r>
            <w:r w:rsidRPr="00E70674">
              <w:t>ю</w:t>
            </w:r>
            <w:r w:rsidRPr="00E70674">
              <w:t xml:space="preserve">щие   производства,  </w:t>
            </w:r>
            <w:r>
              <w:t>производство и распр</w:t>
            </w:r>
            <w:r>
              <w:t>е</w:t>
            </w:r>
            <w:r>
              <w:t>деление   тепловой  энергии   и  воды</w:t>
            </w:r>
            <w:r w:rsidRPr="00E70674">
              <w:t xml:space="preserve">)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млн.</w:t>
            </w:r>
            <w:r>
              <w:t xml:space="preserve"> </w:t>
            </w:r>
            <w:r w:rsidRPr="00E70674">
              <w:t>руб.</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385,4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423,9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476,3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522,9</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564,3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620,7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682,8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751,1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826,2</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892,0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981,2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1227,8</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Default="00BD73A0" w:rsidP="000D4B0F">
            <w:pPr>
              <w:ind w:left="-108" w:right="-108"/>
              <w:jc w:val="center"/>
            </w:pPr>
            <w:r>
              <w:t>1347,0</w:t>
            </w:r>
          </w:p>
          <w:p w:rsidR="00BD73A0" w:rsidRDefault="00BD73A0" w:rsidP="000D4B0F">
            <w:pPr>
              <w:ind w:left="-108" w:right="-108"/>
              <w:jc w:val="center"/>
            </w:pP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1472,0</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rsidRPr="00E70674">
              <w:t>2.2</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rsidRPr="00E70674">
              <w:t>Индекс производства</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 к пред</w:t>
            </w:r>
            <w:r w:rsidRPr="00E70674">
              <w:t>ы</w:t>
            </w:r>
            <w:r w:rsidRPr="00E70674">
              <w:t>дущему году</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118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109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112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109</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108</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109</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53590D" w:rsidRDefault="00BD73A0" w:rsidP="000D4B0F">
            <w:r>
              <w:t>110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110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53590D" w:rsidRDefault="00BD73A0" w:rsidP="000D4B0F">
            <w:r>
              <w:t>109</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107</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110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125</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109</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109</w:t>
            </w:r>
          </w:p>
        </w:tc>
      </w:tr>
      <w:tr w:rsidR="00BD73A0" w:rsidRPr="00E70674" w:rsidTr="003E415F">
        <w:tc>
          <w:tcPr>
            <w:tcW w:w="15498" w:type="dxa"/>
            <w:gridSpan w:val="20"/>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rPr>
                <w:b/>
              </w:rPr>
            </w:pPr>
            <w:r w:rsidRPr="00E70674">
              <w:rPr>
                <w:b/>
              </w:rPr>
              <w:t>3.</w:t>
            </w:r>
            <w:r>
              <w:rPr>
                <w:b/>
              </w:rPr>
              <w:t xml:space="preserve">  </w:t>
            </w:r>
            <w:r w:rsidRPr="00E70674">
              <w:rPr>
                <w:b/>
              </w:rPr>
              <w:t xml:space="preserve">Сельское  хозяйство </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rsidRPr="00E70674">
              <w:t>3.1</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Default="00BD73A0" w:rsidP="000D4B0F">
            <w:r w:rsidRPr="00E70674">
              <w:t xml:space="preserve">Объем </w:t>
            </w:r>
            <w:r>
              <w:t>продукции  сел</w:t>
            </w:r>
            <w:r>
              <w:t>ь</w:t>
            </w:r>
            <w:r>
              <w:t>ского   хозяйства в х</w:t>
            </w:r>
            <w:r>
              <w:t>о</w:t>
            </w:r>
            <w:r>
              <w:t>зяйствах  всех катег</w:t>
            </w:r>
            <w:r>
              <w:t>о</w:t>
            </w:r>
            <w:r>
              <w:t xml:space="preserve">рий </w:t>
            </w:r>
          </w:p>
          <w:p w:rsidR="003E415F" w:rsidRPr="00E70674" w:rsidRDefault="003E415F" w:rsidP="003E415F">
            <w:pPr>
              <w:ind w:right="-48"/>
            </w:pP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млн.руб.</w:t>
            </w:r>
            <w:r>
              <w:t xml:space="preserve"> в ценах  с</w:t>
            </w:r>
            <w:r>
              <w:t>о</w:t>
            </w:r>
            <w:r>
              <w:t>отв.лет</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rsidRPr="00E70674">
              <w:t>7</w:t>
            </w:r>
            <w:r>
              <w:t>44,0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p>
          <w:p w:rsidR="00BD73A0" w:rsidRPr="00E70674" w:rsidRDefault="00BD73A0" w:rsidP="000D4B0F">
            <w:pPr>
              <w:pStyle w:val="af0"/>
              <w:tabs>
                <w:tab w:val="left" w:pos="708"/>
              </w:tabs>
              <w:ind w:left="-108" w:right="-108"/>
              <w:jc w:val="center"/>
            </w:pPr>
            <w:r w:rsidRPr="00E70674">
              <w:t>8</w:t>
            </w:r>
            <w:r>
              <w:t>20,0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t>898,6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t>980,6</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rsidRPr="00E70674">
              <w:t>10</w:t>
            </w:r>
            <w:r>
              <w:t>13,0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t>1040,3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t>1066,3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t>1091,9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t>1121,4</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t>1144,0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t>1168,0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t>1193,5</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t>1218,0</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t>1244,1</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rsidRPr="00E70674">
              <w:lastRenderedPageBreak/>
              <w:t>3.2.</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rsidRPr="00E70674">
              <w:t xml:space="preserve">Индекс    производства </w:t>
            </w:r>
            <w:r>
              <w:t xml:space="preserve"> продукции сельского  хозяйства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 к пред</w:t>
            </w:r>
            <w:r w:rsidRPr="00E70674">
              <w:t>ы</w:t>
            </w:r>
            <w:r w:rsidRPr="00E70674">
              <w:t>дущему  году</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10</w:t>
            </w:r>
            <w:r>
              <w:t>1,47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rsidRPr="00E70674">
              <w:t>10</w:t>
            </w:r>
            <w:r>
              <w:t>5,38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10</w:t>
            </w:r>
            <w:r>
              <w:t>2,43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103</w:t>
            </w:r>
            <w:r>
              <w:t>,5</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103,4</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rsidRPr="00E70674">
              <w:t>10</w:t>
            </w:r>
            <w:r>
              <w:t>2,6</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102,5</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102,4</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102,7</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102,1</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102,1</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102,1</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102,1</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102,1</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3.3.</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t>Объем   продукции ра</w:t>
            </w:r>
            <w:r>
              <w:t>с</w:t>
            </w:r>
            <w:r>
              <w:t xml:space="preserve">тениеводства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млн.руб.</w:t>
            </w:r>
            <w:r>
              <w:t xml:space="preserve"> в ценах  с</w:t>
            </w:r>
            <w:r>
              <w:t>о</w:t>
            </w:r>
            <w:r>
              <w:t>отв.лет</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530,0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537,9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544,9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550,9</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558,0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564,8</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571,6</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579,0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585,9</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593,6</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606,0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618,8</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627,5</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636,2</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3.4.</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t>Индекс  производства   продукции  растени</w:t>
            </w:r>
            <w:r>
              <w:t>е</w:t>
            </w:r>
            <w:r>
              <w:t xml:space="preserve">водства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 к пред</w:t>
            </w:r>
            <w:r w:rsidRPr="00E70674">
              <w:t>ы</w:t>
            </w:r>
            <w:r w:rsidRPr="00E70674">
              <w:t>дущему  году</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101,4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101,5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101,3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101,1</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101,3</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101,2</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101,2</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101,3</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101,2</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101,3</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102,1</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102,1</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101,4</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 xml:space="preserve"> </w:t>
            </w:r>
          </w:p>
          <w:p w:rsidR="00BD73A0" w:rsidRDefault="00BD73A0" w:rsidP="000D4B0F">
            <w:pPr>
              <w:ind w:left="-108" w:right="-108"/>
              <w:jc w:val="center"/>
            </w:pPr>
            <w:r>
              <w:t>101,4</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3.5.</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t>Объем продукции  ж</w:t>
            </w:r>
            <w:r>
              <w:t>и</w:t>
            </w:r>
            <w:r>
              <w:t xml:space="preserve">вотноводства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млн.руб.</w:t>
            </w:r>
            <w:r>
              <w:t xml:space="preserve"> в ценах  с</w:t>
            </w:r>
            <w:r>
              <w:t>о</w:t>
            </w:r>
            <w:r>
              <w:t>отв.лет</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214,0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239,17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272,31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299,65</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pPr>
            <w:r>
              <w:t xml:space="preserve">  327,0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357,0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363,0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369,9</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376,6</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384,2</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391.9</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395,8</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403,8</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412,3</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t>3.6.</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Default="00BD73A0" w:rsidP="000D4B0F">
            <w:r>
              <w:t>Индекс производства   продукции  животн</w:t>
            </w:r>
            <w:r>
              <w:t>о</w:t>
            </w:r>
            <w:r>
              <w:t xml:space="preserve">водства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 к пред</w:t>
            </w:r>
            <w:r w:rsidRPr="00E70674">
              <w:t>ы</w:t>
            </w:r>
            <w:r w:rsidRPr="00E70674">
              <w:t>дущему  году</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101,8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105,3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105,2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104,2</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103,3</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Pr="00E70674" w:rsidRDefault="00BD73A0" w:rsidP="000D4B0F">
            <w:pPr>
              <w:ind w:left="-108" w:right="-108"/>
              <w:jc w:val="center"/>
            </w:pPr>
            <w:r>
              <w:t>103,3</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101,7</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101,9</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101.8</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101.0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r>
              <w:t>102.1</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3.7.</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t>Поголовье  крупного  рогатого скота</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 xml:space="preserve">голов </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1965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1970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1975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1980</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1990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1995</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2000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2010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2020</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2030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2040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2050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2060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2070</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3.8.</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t xml:space="preserve">Поголовье  свиней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голов</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4500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4600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4700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4700</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4800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4900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5000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5200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5500</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6000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6400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6700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7000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7500</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3.9.</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t xml:space="preserve">Поголовье  овец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голов</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1300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1300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1350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1400</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1400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1450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1450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1450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1500</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1500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1550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1550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1600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1650</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3.10</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Default="00BD73A0" w:rsidP="000D4B0F">
            <w:r>
              <w:t>Валовой  сбор зерна</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тонн</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1375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1400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1700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1900</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2050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2350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2540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2700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2800</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2950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3030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3200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3300</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3350</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3.11.</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Default="00BD73A0" w:rsidP="000D4B0F">
            <w:r>
              <w:t>Валовой  сбор  сои</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тонн</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791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800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820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842</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853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862</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871</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883</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892</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901</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943</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956</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1100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1200</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3.12.</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8F57F0" w:rsidRDefault="00BD73A0" w:rsidP="00E4626A">
            <w:pPr>
              <w:ind w:right="-48"/>
            </w:pPr>
            <w:r>
              <w:t xml:space="preserve">Валовой  сбор картофеля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тонн</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20135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20500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20550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20600</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20610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20650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20700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20730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20760</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20800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20880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20900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21000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21100</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3.13.</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Default="00BD73A0" w:rsidP="000D4B0F">
            <w:r>
              <w:t>Валовой  сбор овощей</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тонн</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10243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11000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11100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11200</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11220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11300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11400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11430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11460</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11600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11650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11700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11900</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r>
              <w:t>12000</w:t>
            </w:r>
          </w:p>
        </w:tc>
      </w:tr>
      <w:tr w:rsidR="00BD73A0" w:rsidRPr="00E70674" w:rsidTr="003E415F">
        <w:trPr>
          <w:cantSplit/>
        </w:trPr>
        <w:tc>
          <w:tcPr>
            <w:tcW w:w="15498" w:type="dxa"/>
            <w:gridSpan w:val="20"/>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rPr>
                <w:b/>
                <w:bCs/>
              </w:rPr>
            </w:pPr>
            <w:r w:rsidRPr="00E70674">
              <w:rPr>
                <w:b/>
                <w:bCs/>
              </w:rPr>
              <w:t xml:space="preserve">4. </w:t>
            </w:r>
            <w:r>
              <w:rPr>
                <w:b/>
                <w:bCs/>
              </w:rPr>
              <w:t xml:space="preserve"> </w:t>
            </w:r>
            <w:r w:rsidRPr="00E70674">
              <w:rPr>
                <w:b/>
                <w:bCs/>
              </w:rPr>
              <w:t>Инвестиции</w:t>
            </w:r>
          </w:p>
        </w:tc>
      </w:tr>
      <w:tr w:rsidR="00BD73A0" w:rsidRPr="00E70674" w:rsidTr="003E415F">
        <w:trPr>
          <w:gridAfter w:val="1"/>
          <w:wAfter w:w="34" w:type="dxa"/>
        </w:trPr>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rsidRPr="00E70674">
              <w:t>4.1</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5C2101">
            <w:r w:rsidRPr="00E70674">
              <w:t>Инвестиции в основной капитал за счет всех и</w:t>
            </w:r>
            <w:r w:rsidRPr="00E70674">
              <w:t>с</w:t>
            </w:r>
            <w:r w:rsidRPr="00E70674">
              <w:t>точников финансиров</w:t>
            </w:r>
            <w:r w:rsidRPr="00E70674">
              <w:t>а</w:t>
            </w:r>
            <w:r w:rsidRPr="00E70674">
              <w:t xml:space="preserve">ния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млн. руб.</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961451" w:rsidRDefault="00BD73A0" w:rsidP="000D4B0F">
            <w:pPr>
              <w:ind w:left="-108" w:right="-108"/>
              <w:jc w:val="center"/>
              <w:rPr>
                <w:lang w:val="en-US"/>
              </w:rPr>
            </w:pPr>
            <w:r w:rsidRPr="00E70674">
              <w:t>3</w:t>
            </w:r>
            <w:r>
              <w:rPr>
                <w:lang w:val="en-US"/>
              </w:rPr>
              <w:t>24</w:t>
            </w:r>
            <w:r w:rsidRPr="00E70674">
              <w:t>,</w:t>
            </w:r>
            <w:r>
              <w:rPr>
                <w:lang w:val="en-US"/>
              </w:rPr>
              <w:t>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9D052C" w:rsidRDefault="00BD73A0" w:rsidP="000D4B0F">
            <w:pPr>
              <w:pStyle w:val="af0"/>
              <w:tabs>
                <w:tab w:val="left" w:pos="708"/>
              </w:tabs>
              <w:ind w:left="-108" w:right="-108"/>
              <w:jc w:val="center"/>
              <w:rPr>
                <w:lang w:val="en-US"/>
              </w:rPr>
            </w:pPr>
            <w:r>
              <w:rPr>
                <w:lang w:val="en-US"/>
              </w:rPr>
              <w:t>331</w:t>
            </w:r>
            <w:r>
              <w:t>,</w:t>
            </w:r>
            <w:r>
              <w:rPr>
                <w:lang w:val="en-US"/>
              </w:rPr>
              <w:t>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9D052C" w:rsidRDefault="00BD73A0" w:rsidP="000D4B0F">
            <w:pPr>
              <w:ind w:left="-108" w:right="-108"/>
              <w:jc w:val="center"/>
              <w:rPr>
                <w:lang w:val="en-US"/>
              </w:rPr>
            </w:pPr>
            <w:r>
              <w:rPr>
                <w:lang w:val="en-US"/>
              </w:rPr>
              <w:t>338</w:t>
            </w:r>
            <w:r>
              <w:t>,</w:t>
            </w:r>
            <w:r>
              <w:rPr>
                <w:lang w:val="en-US"/>
              </w:rPr>
              <w:t>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9D052C" w:rsidRDefault="00BD73A0" w:rsidP="000D4B0F">
            <w:pPr>
              <w:ind w:left="-108" w:right="-108"/>
              <w:jc w:val="center"/>
              <w:rPr>
                <w:lang w:val="en-US"/>
              </w:rPr>
            </w:pPr>
            <w:r>
              <w:rPr>
                <w:lang w:val="en-US"/>
              </w:rPr>
              <w:t>346</w:t>
            </w:r>
            <w:r>
              <w:t>,</w:t>
            </w:r>
            <w:r>
              <w:rPr>
                <w:lang w:val="en-US"/>
              </w:rPr>
              <w:t>0</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9D052C" w:rsidRDefault="00BD73A0" w:rsidP="000D4B0F">
            <w:pPr>
              <w:ind w:left="-108" w:right="-108"/>
              <w:jc w:val="center"/>
              <w:rPr>
                <w:lang w:val="en-US"/>
              </w:rPr>
            </w:pPr>
            <w:r>
              <w:rPr>
                <w:lang w:val="en-US"/>
              </w:rPr>
              <w:t>353</w:t>
            </w:r>
            <w:r>
              <w:t>,</w:t>
            </w:r>
            <w:r>
              <w:rPr>
                <w:lang w:val="en-US"/>
              </w:rPr>
              <w:t>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9D052C" w:rsidRDefault="00BD73A0" w:rsidP="000D4B0F">
            <w:pPr>
              <w:ind w:left="-108" w:right="-108"/>
              <w:jc w:val="center"/>
              <w:rPr>
                <w:lang w:val="en-US"/>
              </w:rPr>
            </w:pPr>
            <w:r>
              <w:rPr>
                <w:lang w:val="en-US"/>
              </w:rPr>
              <w:t>362</w:t>
            </w:r>
            <w:r>
              <w:t>,</w:t>
            </w:r>
            <w:r>
              <w:rPr>
                <w:lang w:val="en-US"/>
              </w:rPr>
              <w:t>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9D052C" w:rsidRDefault="00BD73A0" w:rsidP="000D4B0F">
            <w:pPr>
              <w:ind w:left="-108" w:right="-108"/>
              <w:jc w:val="center"/>
              <w:rPr>
                <w:lang w:val="en-US"/>
              </w:rPr>
            </w:pPr>
            <w:r w:rsidRPr="009D052C">
              <w:t>370</w:t>
            </w:r>
            <w:r>
              <w:t>,7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379,6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389.1</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398.8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409.2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419,8</w:t>
            </w:r>
          </w:p>
        </w:tc>
        <w:tc>
          <w:tcPr>
            <w:tcW w:w="74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431,2</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440,6</w:t>
            </w:r>
          </w:p>
        </w:tc>
      </w:tr>
      <w:tr w:rsidR="00BD73A0" w:rsidRPr="00E70674" w:rsidTr="00E4626A">
        <w:trPr>
          <w:gridAfter w:val="1"/>
          <w:wAfter w:w="34" w:type="dxa"/>
          <w:trHeight w:val="621"/>
        </w:trPr>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rsidRPr="00E70674">
              <w:t>4.2</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rsidRPr="00E70674">
              <w:t>Темп   роста  в сопост</w:t>
            </w:r>
            <w:r w:rsidRPr="00E70674">
              <w:t>а</w:t>
            </w:r>
            <w:r w:rsidRPr="00E70674">
              <w:t>вимых  ценах</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  к  пред</w:t>
            </w:r>
            <w:r>
              <w:t>ы</w:t>
            </w:r>
            <w:r>
              <w:t>дущему</w:t>
            </w:r>
            <w:r w:rsidRPr="00E70674">
              <w:t xml:space="preserve"> году</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r w:rsidRPr="009D052C">
              <w:rPr>
                <w:bCs/>
              </w:rPr>
              <w:t>10</w:t>
            </w:r>
            <w:r>
              <w:rPr>
                <w:bCs/>
              </w:rPr>
              <w:t>2,5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r w:rsidRPr="009D052C">
              <w:rPr>
                <w:bCs/>
              </w:rPr>
              <w:t>10</w:t>
            </w:r>
            <w:r>
              <w:rPr>
                <w:bCs/>
              </w:rPr>
              <w:t>2,2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r w:rsidRPr="009D052C">
              <w:rPr>
                <w:bCs/>
              </w:rPr>
              <w:t>10</w:t>
            </w:r>
            <w:r>
              <w:rPr>
                <w:bCs/>
              </w:rPr>
              <w:t>2,2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p>
          <w:p w:rsidR="00BD73A0" w:rsidRDefault="00BD73A0" w:rsidP="000D4B0F">
            <w:pPr>
              <w:ind w:left="-108" w:right="-88"/>
              <w:jc w:val="center"/>
              <w:rPr>
                <w:bCs/>
              </w:rPr>
            </w:pPr>
            <w:r w:rsidRPr="009D052C">
              <w:rPr>
                <w:bCs/>
              </w:rPr>
              <w:t>10</w:t>
            </w:r>
            <w:r>
              <w:rPr>
                <w:bCs/>
              </w:rPr>
              <w:t>2,2</w:t>
            </w:r>
          </w:p>
          <w:p w:rsidR="00BD73A0" w:rsidRDefault="00BD73A0" w:rsidP="000D4B0F">
            <w:pPr>
              <w:ind w:left="-108" w:right="-88"/>
              <w:jc w:val="center"/>
              <w:rPr>
                <w:bCs/>
              </w:rPr>
            </w:pP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r w:rsidRPr="009D052C">
              <w:rPr>
                <w:bCs/>
              </w:rPr>
              <w:t>10</w:t>
            </w:r>
            <w:r>
              <w:rPr>
                <w:bCs/>
              </w:rPr>
              <w:t>2,3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r w:rsidRPr="009D052C">
              <w:rPr>
                <w:bCs/>
              </w:rPr>
              <w:t>10</w:t>
            </w:r>
            <w:r>
              <w:rPr>
                <w:bCs/>
              </w:rPr>
              <w:t>2,3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r w:rsidRPr="009D052C">
              <w:rPr>
                <w:bCs/>
              </w:rPr>
              <w:t>10</w:t>
            </w:r>
            <w:r>
              <w:rPr>
                <w:bCs/>
              </w:rPr>
              <w:t>2,4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r w:rsidRPr="009D052C">
              <w:rPr>
                <w:bCs/>
              </w:rPr>
              <w:t>10</w:t>
            </w:r>
            <w:r>
              <w:rPr>
                <w:bCs/>
              </w:rPr>
              <w:t>2,4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r w:rsidRPr="009D052C">
              <w:rPr>
                <w:bCs/>
              </w:rPr>
              <w:t>10</w:t>
            </w:r>
            <w:r>
              <w:rPr>
                <w:bCs/>
              </w:rPr>
              <w:t>2,5</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r w:rsidRPr="009D052C">
              <w:rPr>
                <w:bCs/>
              </w:rPr>
              <w:t>10</w:t>
            </w:r>
            <w:r>
              <w:rPr>
                <w:bCs/>
              </w:rPr>
              <w:t>2,5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r>
              <w:rPr>
                <w:bCs/>
                <w:lang w:val="en-US"/>
              </w:rPr>
              <w:t>10</w:t>
            </w:r>
            <w:r>
              <w:rPr>
                <w:bCs/>
              </w:rPr>
              <w:t>2,6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r>
              <w:rPr>
                <w:bCs/>
                <w:lang w:val="en-US"/>
              </w:rPr>
              <w:t>10</w:t>
            </w:r>
            <w:r>
              <w:rPr>
                <w:bCs/>
              </w:rPr>
              <w:t>2,6</w:t>
            </w:r>
          </w:p>
        </w:tc>
        <w:tc>
          <w:tcPr>
            <w:tcW w:w="749"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r>
              <w:rPr>
                <w:bCs/>
                <w:lang w:val="en-US"/>
              </w:rPr>
              <w:t>10</w:t>
            </w:r>
            <w:r>
              <w:rPr>
                <w:bCs/>
              </w:rPr>
              <w:t>2,7</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88"/>
              <w:jc w:val="center"/>
              <w:rPr>
                <w:bCs/>
              </w:rPr>
            </w:pPr>
            <w:r>
              <w:rPr>
                <w:bCs/>
                <w:lang w:val="en-US"/>
              </w:rPr>
              <w:t>10</w:t>
            </w:r>
            <w:r>
              <w:rPr>
                <w:bCs/>
              </w:rPr>
              <w:t>2,2</w:t>
            </w:r>
          </w:p>
        </w:tc>
      </w:tr>
      <w:tr w:rsidR="00BD73A0" w:rsidRPr="00E70674" w:rsidTr="003E415F">
        <w:trPr>
          <w:gridAfter w:val="1"/>
          <w:wAfter w:w="34" w:type="dxa"/>
        </w:trPr>
        <w:tc>
          <w:tcPr>
            <w:tcW w:w="709" w:type="dxa"/>
            <w:tcBorders>
              <w:top w:val="single" w:sz="4" w:space="0" w:color="auto"/>
              <w:left w:val="single" w:sz="4" w:space="0" w:color="auto"/>
              <w:bottom w:val="single" w:sz="4" w:space="0" w:color="auto"/>
              <w:right w:val="single" w:sz="4" w:space="0" w:color="auto"/>
            </w:tcBorders>
            <w:vAlign w:val="center"/>
          </w:tcPr>
          <w:p w:rsidR="00BD73A0" w:rsidRPr="00586F33" w:rsidRDefault="00BD73A0" w:rsidP="000D4B0F">
            <w:pPr>
              <w:numPr>
                <w:ilvl w:val="1"/>
                <w:numId w:val="15"/>
              </w:numPr>
              <w:jc w:val="center"/>
            </w:pPr>
          </w:p>
        </w:tc>
        <w:tc>
          <w:tcPr>
            <w:tcW w:w="2753" w:type="dxa"/>
            <w:tcBorders>
              <w:top w:val="single" w:sz="4" w:space="0" w:color="auto"/>
              <w:left w:val="single" w:sz="4" w:space="0" w:color="auto"/>
              <w:bottom w:val="single" w:sz="4" w:space="0" w:color="auto"/>
              <w:right w:val="single" w:sz="4" w:space="0" w:color="auto"/>
            </w:tcBorders>
            <w:vAlign w:val="center"/>
          </w:tcPr>
          <w:p w:rsidR="00BD73A0" w:rsidRDefault="00BD73A0" w:rsidP="000D4B0F">
            <w:r>
              <w:t>Объем  работ, выпо</w:t>
            </w:r>
            <w:r>
              <w:t>л</w:t>
            </w:r>
            <w:r>
              <w:t>ненных  по виду  де</w:t>
            </w:r>
            <w:r>
              <w:t>я</w:t>
            </w:r>
            <w:r>
              <w:t>тельности  «Строител</w:t>
            </w:r>
            <w:r>
              <w:t>ь</w:t>
            </w:r>
            <w:r>
              <w:t xml:space="preserve">ство» </w:t>
            </w:r>
          </w:p>
          <w:p w:rsidR="00E4626A" w:rsidRPr="00E70674" w:rsidRDefault="00E4626A" w:rsidP="000D4B0F"/>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млн. руб.</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t>585,2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p>
          <w:p w:rsidR="00BD73A0" w:rsidRPr="00E70674" w:rsidRDefault="00BD73A0" w:rsidP="000D4B0F">
            <w:pPr>
              <w:pStyle w:val="af0"/>
              <w:tabs>
                <w:tab w:val="left" w:pos="708"/>
              </w:tabs>
              <w:ind w:left="-108" w:right="-108"/>
              <w:jc w:val="center"/>
            </w:pPr>
            <w:r>
              <w:t>585,8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Default="00BD73A0" w:rsidP="000D4B0F">
            <w:pPr>
              <w:ind w:left="-108" w:right="-108"/>
              <w:jc w:val="center"/>
            </w:pPr>
            <w:r>
              <w:t>587,0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Default="00BD73A0" w:rsidP="000D4B0F">
            <w:pPr>
              <w:ind w:left="-108" w:right="-108"/>
              <w:jc w:val="center"/>
            </w:pPr>
            <w:r>
              <w:t>589,0</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Pr="00E70674" w:rsidRDefault="00BD73A0" w:rsidP="000D4B0F">
            <w:pPr>
              <w:ind w:left="-108" w:right="-108"/>
              <w:jc w:val="center"/>
            </w:pPr>
            <w:r>
              <w:t>593,5</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Pr="00E70674" w:rsidRDefault="00BD73A0" w:rsidP="000D4B0F">
            <w:pPr>
              <w:ind w:left="-108" w:right="-108"/>
              <w:jc w:val="center"/>
            </w:pPr>
            <w:r>
              <w:t>597,6</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599,3</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601.8</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604,2</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607,2</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612,0</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617,0</w:t>
            </w:r>
          </w:p>
        </w:tc>
        <w:tc>
          <w:tcPr>
            <w:tcW w:w="749"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622,0</w:t>
            </w:r>
          </w:p>
        </w:tc>
        <w:tc>
          <w:tcPr>
            <w:tcW w:w="753"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626,9</w:t>
            </w:r>
          </w:p>
        </w:tc>
      </w:tr>
      <w:tr w:rsidR="00BD73A0" w:rsidRPr="00E70674" w:rsidTr="003E415F">
        <w:trPr>
          <w:gridAfter w:val="1"/>
          <w:wAfter w:w="34" w:type="dxa"/>
        </w:trPr>
        <w:tc>
          <w:tcPr>
            <w:tcW w:w="709" w:type="dxa"/>
            <w:tcBorders>
              <w:top w:val="single" w:sz="4" w:space="0" w:color="auto"/>
              <w:left w:val="single" w:sz="4" w:space="0" w:color="auto"/>
              <w:bottom w:val="single" w:sz="4" w:space="0" w:color="auto"/>
              <w:right w:val="single" w:sz="4" w:space="0" w:color="auto"/>
            </w:tcBorders>
            <w:vAlign w:val="center"/>
          </w:tcPr>
          <w:p w:rsidR="00BD73A0" w:rsidRPr="00586F33" w:rsidRDefault="00BD73A0" w:rsidP="000D4B0F">
            <w:pPr>
              <w:numPr>
                <w:ilvl w:val="1"/>
                <w:numId w:val="15"/>
              </w:numPr>
              <w:jc w:val="center"/>
            </w:pPr>
          </w:p>
        </w:tc>
        <w:tc>
          <w:tcPr>
            <w:tcW w:w="2753" w:type="dxa"/>
            <w:tcBorders>
              <w:top w:val="single" w:sz="4" w:space="0" w:color="auto"/>
              <w:left w:val="single" w:sz="4" w:space="0" w:color="auto"/>
              <w:bottom w:val="single" w:sz="4" w:space="0" w:color="auto"/>
              <w:right w:val="single" w:sz="4" w:space="0" w:color="auto"/>
            </w:tcBorders>
            <w:vAlign w:val="center"/>
          </w:tcPr>
          <w:p w:rsidR="00BD73A0" w:rsidRDefault="00BD73A0" w:rsidP="000D4B0F">
            <w:r>
              <w:t>Темп  роста   в сопост</w:t>
            </w:r>
            <w:r>
              <w:t>а</w:t>
            </w:r>
            <w:r>
              <w:t>вимых  ценах</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92,1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100,1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100,2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100,3</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100,8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100,7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100,3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100,4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100,4</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100,5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100,8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100,8</w:t>
            </w:r>
          </w:p>
        </w:tc>
        <w:tc>
          <w:tcPr>
            <w:tcW w:w="749"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100.8</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100.8</w:t>
            </w:r>
          </w:p>
        </w:tc>
      </w:tr>
      <w:tr w:rsidR="00BD73A0" w:rsidRPr="00E70674" w:rsidTr="003E415F">
        <w:trPr>
          <w:cantSplit/>
        </w:trPr>
        <w:tc>
          <w:tcPr>
            <w:tcW w:w="15498" w:type="dxa"/>
            <w:gridSpan w:val="20"/>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rPr>
                <w:b/>
                <w:bCs/>
              </w:rPr>
            </w:pPr>
            <w:r w:rsidRPr="00E70674">
              <w:rPr>
                <w:b/>
                <w:bCs/>
              </w:rPr>
              <w:t xml:space="preserve">5.  Обеспечение  жильем </w:t>
            </w:r>
          </w:p>
        </w:tc>
      </w:tr>
      <w:tr w:rsidR="00BD73A0" w:rsidRPr="00E70674" w:rsidTr="003E415F">
        <w:trPr>
          <w:gridAfter w:val="1"/>
          <w:wAfter w:w="34" w:type="dxa"/>
        </w:trPr>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rsidRPr="00E70674">
              <w:lastRenderedPageBreak/>
              <w:t>5.1</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rsidRPr="002A10F1">
              <w:t>Общая площадь жилых помещений, приход</w:t>
            </w:r>
            <w:r w:rsidRPr="002A10F1">
              <w:t>я</w:t>
            </w:r>
            <w:r w:rsidRPr="002A10F1">
              <w:t>щаяся в среднем на о</w:t>
            </w:r>
            <w:r w:rsidRPr="002A10F1">
              <w:t>д</w:t>
            </w:r>
            <w:r w:rsidRPr="002A10F1">
              <w:t>ного жителя, - всего</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кв. м</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18,9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18,9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18,9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18,9</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18,9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19,1</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19,2</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19,3</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19.3</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19,4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19,42</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19,64</w:t>
            </w:r>
          </w:p>
        </w:tc>
        <w:tc>
          <w:tcPr>
            <w:tcW w:w="749" w:type="dxa"/>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19,84</w:t>
            </w:r>
          </w:p>
        </w:tc>
        <w:tc>
          <w:tcPr>
            <w:tcW w:w="753" w:type="dxa"/>
            <w:gridSpan w:val="2"/>
            <w:tcBorders>
              <w:top w:val="single" w:sz="4" w:space="0" w:color="auto"/>
              <w:left w:val="single" w:sz="4" w:space="0" w:color="auto"/>
              <w:bottom w:val="single" w:sz="4" w:space="0" w:color="auto"/>
              <w:right w:val="single" w:sz="4" w:space="0" w:color="auto"/>
            </w:tcBorders>
          </w:tcPr>
          <w:p w:rsidR="00BD73A0" w:rsidRDefault="00BD73A0" w:rsidP="000D4B0F">
            <w:pPr>
              <w:ind w:left="-108" w:right="-108"/>
              <w:jc w:val="center"/>
            </w:pPr>
          </w:p>
          <w:p w:rsidR="00BD73A0" w:rsidRDefault="00BD73A0" w:rsidP="000D4B0F">
            <w:pPr>
              <w:ind w:left="-108" w:right="-108"/>
              <w:jc w:val="center"/>
            </w:pPr>
          </w:p>
          <w:p w:rsidR="00BD73A0" w:rsidRDefault="00BD73A0" w:rsidP="000D4B0F">
            <w:pPr>
              <w:ind w:left="-108" w:right="-108"/>
              <w:jc w:val="center"/>
            </w:pPr>
            <w:r>
              <w:t>20,1</w:t>
            </w:r>
          </w:p>
        </w:tc>
      </w:tr>
      <w:tr w:rsidR="00BD73A0" w:rsidRPr="00E70674" w:rsidTr="003E415F">
        <w:trPr>
          <w:gridAfter w:val="1"/>
          <w:wAfter w:w="34" w:type="dxa"/>
        </w:trPr>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rsidRPr="00E70674">
              <w:t>5.2.</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rsidRPr="00E70674">
              <w:t>Ввод  жилья  за год</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кв.</w:t>
            </w:r>
            <w:r>
              <w:t xml:space="preserve"> </w:t>
            </w:r>
            <w:r w:rsidRPr="00E70674">
              <w:t>м</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 xml:space="preserve">7400 </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5500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5500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5300</w:t>
            </w:r>
          </w:p>
        </w:tc>
        <w:tc>
          <w:tcPr>
            <w:tcW w:w="751"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r>
              <w:t>5000</w:t>
            </w:r>
          </w:p>
        </w:tc>
        <w:tc>
          <w:tcPr>
            <w:tcW w:w="750"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r>
              <w:t>5500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5500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5500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5300</w:t>
            </w:r>
          </w:p>
        </w:tc>
        <w:tc>
          <w:tcPr>
            <w:tcW w:w="751"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r>
              <w:t>5000</w:t>
            </w:r>
          </w:p>
        </w:tc>
        <w:tc>
          <w:tcPr>
            <w:tcW w:w="750"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r>
              <w:t>5500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5300</w:t>
            </w:r>
          </w:p>
        </w:tc>
        <w:tc>
          <w:tcPr>
            <w:tcW w:w="749"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r>
              <w:t>5000</w:t>
            </w:r>
          </w:p>
        </w:tc>
        <w:tc>
          <w:tcPr>
            <w:tcW w:w="753" w:type="dxa"/>
            <w:gridSpan w:val="2"/>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r>
              <w:t>5500</w:t>
            </w:r>
          </w:p>
        </w:tc>
      </w:tr>
      <w:tr w:rsidR="00BD73A0" w:rsidRPr="00E70674" w:rsidTr="003E415F">
        <w:tc>
          <w:tcPr>
            <w:tcW w:w="15498" w:type="dxa"/>
            <w:gridSpan w:val="20"/>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rPr>
                <w:b/>
                <w:bCs/>
              </w:rPr>
              <w:t>6</w:t>
            </w:r>
            <w:r w:rsidRPr="00E70674">
              <w:rPr>
                <w:b/>
                <w:bCs/>
              </w:rPr>
              <w:t xml:space="preserve">.  </w:t>
            </w:r>
            <w:r>
              <w:rPr>
                <w:b/>
                <w:bCs/>
              </w:rPr>
              <w:t>Потребительский рынок</w:t>
            </w:r>
          </w:p>
        </w:tc>
      </w:tr>
      <w:tr w:rsidR="00BD73A0" w:rsidRPr="00E70674" w:rsidTr="003E415F">
        <w:trPr>
          <w:trHeight w:val="520"/>
        </w:trPr>
        <w:tc>
          <w:tcPr>
            <w:tcW w:w="709"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spacing w:line="168" w:lineRule="auto"/>
            </w:pPr>
            <w:r>
              <w:t>6.1</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spacing w:line="168" w:lineRule="auto"/>
              <w:jc w:val="center"/>
            </w:pPr>
            <w:r>
              <w:t>Оборот  розничной   торговли (в ценах  с</w:t>
            </w:r>
            <w:r>
              <w:t>о</w:t>
            </w:r>
            <w:r>
              <w:t>отв. лет)</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spacing w:line="168" w:lineRule="auto"/>
              <w:ind w:left="-108" w:right="-108"/>
              <w:jc w:val="center"/>
            </w:pPr>
            <w:r w:rsidRPr="00E70674">
              <w:t>млн.</w:t>
            </w:r>
            <w:r>
              <w:t xml:space="preserve"> </w:t>
            </w:r>
            <w:r w:rsidRPr="00E70674">
              <w:t>руб.</w:t>
            </w:r>
            <w:r>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564244" w:rsidRDefault="00BD73A0" w:rsidP="000D4B0F">
            <w:pPr>
              <w:ind w:right="-108"/>
              <w:jc w:val="center"/>
              <w:rPr>
                <w:sz w:val="18"/>
                <w:szCs w:val="18"/>
              </w:rPr>
            </w:pPr>
            <w:r w:rsidRPr="00564244">
              <w:rPr>
                <w:sz w:val="18"/>
                <w:szCs w:val="18"/>
              </w:rPr>
              <w:t>2</w:t>
            </w:r>
            <w:r>
              <w:rPr>
                <w:sz w:val="18"/>
                <w:szCs w:val="18"/>
              </w:rPr>
              <w:t>537</w:t>
            </w:r>
            <w:r w:rsidRPr="00564244">
              <w:rPr>
                <w:sz w:val="18"/>
                <w:szCs w:val="18"/>
              </w:rPr>
              <w:t>,</w:t>
            </w:r>
            <w:r>
              <w:rPr>
                <w:sz w:val="18"/>
                <w:szCs w:val="18"/>
              </w:rPr>
              <w:t>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564244" w:rsidRDefault="00BD73A0" w:rsidP="000D4B0F">
            <w:pPr>
              <w:pStyle w:val="af0"/>
              <w:tabs>
                <w:tab w:val="left" w:pos="708"/>
              </w:tabs>
              <w:ind w:left="-108" w:right="-108"/>
              <w:jc w:val="center"/>
              <w:rPr>
                <w:sz w:val="18"/>
                <w:szCs w:val="18"/>
              </w:rPr>
            </w:pPr>
            <w:r w:rsidRPr="00564244">
              <w:rPr>
                <w:sz w:val="18"/>
                <w:szCs w:val="18"/>
              </w:rPr>
              <w:t>26</w:t>
            </w:r>
            <w:r>
              <w:rPr>
                <w:sz w:val="18"/>
                <w:szCs w:val="18"/>
              </w:rPr>
              <w:t>01</w:t>
            </w:r>
            <w:r w:rsidRPr="00564244">
              <w:rPr>
                <w:sz w:val="18"/>
                <w:szCs w:val="18"/>
              </w:rPr>
              <w:t>,0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564244" w:rsidRDefault="00BD73A0" w:rsidP="000D4B0F">
            <w:pPr>
              <w:ind w:left="-108" w:right="-108"/>
              <w:jc w:val="center"/>
              <w:rPr>
                <w:sz w:val="18"/>
                <w:szCs w:val="18"/>
              </w:rPr>
            </w:pPr>
            <w:r w:rsidRPr="00564244">
              <w:rPr>
                <w:sz w:val="18"/>
                <w:szCs w:val="18"/>
              </w:rPr>
              <w:t>2</w:t>
            </w:r>
            <w:r>
              <w:rPr>
                <w:sz w:val="18"/>
                <w:szCs w:val="18"/>
              </w:rPr>
              <w:t>658</w:t>
            </w:r>
            <w:r w:rsidRPr="00564244">
              <w:rPr>
                <w:sz w:val="18"/>
                <w:szCs w:val="18"/>
              </w:rPr>
              <w:t>,</w:t>
            </w:r>
            <w:r>
              <w:rPr>
                <w:sz w:val="18"/>
                <w:szCs w:val="18"/>
              </w:rPr>
              <w:t>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564244" w:rsidRDefault="00BD73A0" w:rsidP="000D4B0F">
            <w:pPr>
              <w:ind w:left="-108" w:right="-108"/>
              <w:jc w:val="center"/>
              <w:rPr>
                <w:sz w:val="18"/>
                <w:szCs w:val="18"/>
              </w:rPr>
            </w:pPr>
            <w:r>
              <w:rPr>
                <w:sz w:val="18"/>
                <w:szCs w:val="18"/>
              </w:rPr>
              <w:t>2727</w:t>
            </w:r>
            <w:r w:rsidRPr="00564244">
              <w:rPr>
                <w:sz w:val="18"/>
                <w:szCs w:val="18"/>
              </w:rPr>
              <w:t>,4</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564244" w:rsidRDefault="00BD73A0" w:rsidP="000D4B0F">
            <w:pPr>
              <w:ind w:left="-108" w:right="-108"/>
              <w:jc w:val="center"/>
              <w:rPr>
                <w:sz w:val="18"/>
                <w:szCs w:val="18"/>
              </w:rPr>
            </w:pPr>
            <w:r>
              <w:rPr>
                <w:sz w:val="18"/>
                <w:szCs w:val="18"/>
              </w:rPr>
              <w:t>2795,</w:t>
            </w:r>
            <w:r w:rsidRPr="00564244">
              <w:rPr>
                <w:sz w:val="18"/>
                <w:szCs w:val="18"/>
              </w:rPr>
              <w:t>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564244" w:rsidRDefault="00BD73A0" w:rsidP="000D4B0F">
            <w:pPr>
              <w:ind w:left="-108" w:right="-108"/>
              <w:jc w:val="center"/>
              <w:rPr>
                <w:sz w:val="18"/>
                <w:szCs w:val="18"/>
              </w:rPr>
            </w:pPr>
            <w:r>
              <w:rPr>
                <w:sz w:val="18"/>
                <w:szCs w:val="18"/>
              </w:rPr>
              <w:t>2857,1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693902" w:rsidRDefault="00BD73A0" w:rsidP="000D4B0F">
            <w:pPr>
              <w:ind w:left="-108" w:right="-108"/>
              <w:jc w:val="center"/>
              <w:rPr>
                <w:sz w:val="20"/>
                <w:szCs w:val="20"/>
              </w:rPr>
            </w:pPr>
            <w:r w:rsidRPr="00693902">
              <w:rPr>
                <w:sz w:val="20"/>
                <w:szCs w:val="20"/>
              </w:rPr>
              <w:t>2928,5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693902" w:rsidRDefault="00BD73A0" w:rsidP="000D4B0F">
            <w:pPr>
              <w:ind w:left="-108" w:right="-108"/>
              <w:jc w:val="center"/>
              <w:rPr>
                <w:sz w:val="20"/>
                <w:szCs w:val="20"/>
              </w:rPr>
            </w:pPr>
            <w:r>
              <w:rPr>
                <w:sz w:val="20"/>
                <w:szCs w:val="20"/>
              </w:rPr>
              <w:t>2992,9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693902" w:rsidRDefault="00BD73A0" w:rsidP="000D4B0F">
            <w:pPr>
              <w:ind w:left="-108" w:right="-108"/>
              <w:jc w:val="center"/>
              <w:rPr>
                <w:sz w:val="20"/>
                <w:szCs w:val="20"/>
              </w:rPr>
            </w:pPr>
            <w:r>
              <w:rPr>
                <w:sz w:val="20"/>
                <w:szCs w:val="20"/>
              </w:rPr>
              <w:t>3070,7</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693902" w:rsidRDefault="00BD73A0" w:rsidP="000D4B0F">
            <w:pPr>
              <w:ind w:left="-108" w:right="-108"/>
              <w:jc w:val="center"/>
              <w:rPr>
                <w:sz w:val="20"/>
                <w:szCs w:val="20"/>
              </w:rPr>
            </w:pPr>
            <w:r>
              <w:rPr>
                <w:sz w:val="20"/>
                <w:szCs w:val="20"/>
              </w:rPr>
              <w:t>3147,5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693902" w:rsidRDefault="00BD73A0" w:rsidP="000D4B0F">
            <w:pPr>
              <w:ind w:left="-108" w:right="-108"/>
              <w:jc w:val="center"/>
              <w:rPr>
                <w:sz w:val="20"/>
                <w:szCs w:val="20"/>
              </w:rPr>
            </w:pPr>
            <w:r>
              <w:rPr>
                <w:sz w:val="20"/>
                <w:szCs w:val="20"/>
              </w:rPr>
              <w:t>3216,7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693902" w:rsidRDefault="00BD73A0" w:rsidP="000D4B0F">
            <w:pPr>
              <w:ind w:left="-108" w:right="-108"/>
              <w:jc w:val="center"/>
              <w:rPr>
                <w:sz w:val="20"/>
                <w:szCs w:val="20"/>
              </w:rPr>
            </w:pPr>
            <w:r>
              <w:rPr>
                <w:sz w:val="20"/>
                <w:szCs w:val="20"/>
              </w:rPr>
              <w:t>3300,4</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693902" w:rsidRDefault="00BD73A0" w:rsidP="000D4B0F">
            <w:pPr>
              <w:ind w:left="-108" w:right="-108"/>
              <w:jc w:val="center"/>
              <w:rPr>
                <w:sz w:val="20"/>
                <w:szCs w:val="20"/>
              </w:rPr>
            </w:pPr>
            <w:r>
              <w:rPr>
                <w:sz w:val="20"/>
                <w:szCs w:val="20"/>
              </w:rPr>
              <w:t>3382,9</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693902" w:rsidRDefault="00BD73A0" w:rsidP="000D4B0F">
            <w:pPr>
              <w:ind w:left="-108" w:right="-108"/>
              <w:jc w:val="center"/>
              <w:rPr>
                <w:sz w:val="20"/>
                <w:szCs w:val="20"/>
              </w:rPr>
            </w:pPr>
            <w:r>
              <w:rPr>
                <w:sz w:val="20"/>
                <w:szCs w:val="20"/>
              </w:rPr>
              <w:t>3457,3</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spacing w:line="168" w:lineRule="auto"/>
            </w:pPr>
            <w:r>
              <w:t>6.2.</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spacing w:line="168" w:lineRule="auto"/>
              <w:jc w:val="center"/>
            </w:pPr>
            <w:r>
              <w:t>Индекс  физического  объема (</w:t>
            </w:r>
            <w:r w:rsidRPr="00E70674">
              <w:t>к предыдущему  году</w:t>
            </w:r>
            <w:r>
              <w:t>)</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spacing w:line="168" w:lineRule="auto"/>
              <w:ind w:left="-108" w:right="-108"/>
              <w:jc w:val="center"/>
            </w:pPr>
            <w:r w:rsidRPr="00E70674">
              <w:t>% к пред</w:t>
            </w:r>
            <w:r w:rsidRPr="00E70674">
              <w:t>ы</w:t>
            </w:r>
            <w:r w:rsidRPr="00E70674">
              <w:t>дущему  году</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108,2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r>
              <w:t>102,5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102,6</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r>
              <w:t>102,5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102,6</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102,6</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102,5</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102,2</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spacing w:line="168" w:lineRule="auto"/>
            </w:pPr>
            <w:r>
              <w:t>6.3.</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spacing w:line="168" w:lineRule="auto"/>
              <w:jc w:val="center"/>
            </w:pPr>
            <w:r>
              <w:t>Оборот  общественного  питания (в ценах  соотв. лет)</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spacing w:line="168" w:lineRule="auto"/>
              <w:ind w:left="-108" w:right="-108"/>
              <w:jc w:val="center"/>
            </w:pPr>
            <w:r w:rsidRPr="00E70674">
              <w:t>млн.</w:t>
            </w:r>
            <w:r>
              <w:t xml:space="preserve"> </w:t>
            </w:r>
            <w:r w:rsidRPr="00E70674">
              <w:t>руб</w:t>
            </w:r>
            <w:r>
              <w:t>.</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106,9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r>
              <w:t>109,3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111,6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114,6</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117,9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120,4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121,9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123,5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124,9</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127,6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129,1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131,8</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133,4</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136,2</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spacing w:line="168" w:lineRule="auto"/>
            </w:pPr>
            <w:r>
              <w:t>6.4.</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spacing w:line="168" w:lineRule="auto"/>
              <w:jc w:val="center"/>
            </w:pPr>
            <w:r>
              <w:t>Индекс  физического  объема (</w:t>
            </w:r>
            <w:r w:rsidRPr="00E70674">
              <w:t>к предыдущему  году</w:t>
            </w:r>
            <w:r>
              <w:t>)</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spacing w:line="168" w:lineRule="auto"/>
              <w:ind w:left="-108" w:right="-108"/>
              <w:jc w:val="center"/>
            </w:pPr>
            <w:r w:rsidRPr="00E70674">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134,9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r>
              <w:t>102,2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102,6</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101.2</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102,1</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101.2</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102,1</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spacing w:line="168" w:lineRule="auto"/>
            </w:pPr>
            <w:r>
              <w:t>6.5.</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spacing w:line="168" w:lineRule="auto"/>
              <w:jc w:val="center"/>
            </w:pPr>
            <w:r>
              <w:t>Объем   платных  услуг  населению (в ценах  с</w:t>
            </w:r>
            <w:r>
              <w:t>о</w:t>
            </w:r>
            <w:r>
              <w:t>отв. лет)</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spacing w:line="168" w:lineRule="auto"/>
              <w:ind w:left="-108" w:right="-108"/>
              <w:jc w:val="center"/>
            </w:pPr>
            <w:r w:rsidRPr="00E70674">
              <w:t>млн.</w:t>
            </w:r>
            <w:r>
              <w:t xml:space="preserve"> </w:t>
            </w:r>
            <w:r w:rsidRPr="00E70674">
              <w:t>руб.</w:t>
            </w:r>
            <w:r>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633,8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r>
              <w:t>640,8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648,5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658,2</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666,1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674,7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682,1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690,3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699,2</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707,6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716,8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724,7</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733,4</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742,2</w:t>
            </w:r>
          </w:p>
        </w:tc>
      </w:tr>
      <w:tr w:rsidR="00BD73A0" w:rsidRPr="00E70674" w:rsidTr="003E415F">
        <w:trPr>
          <w:trHeight w:val="659"/>
        </w:trPr>
        <w:tc>
          <w:tcPr>
            <w:tcW w:w="709"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spacing w:line="168" w:lineRule="auto"/>
            </w:pPr>
            <w:r>
              <w:t>6.6.</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spacing w:line="168" w:lineRule="auto"/>
              <w:jc w:val="center"/>
            </w:pPr>
            <w:r>
              <w:t>Индекс  физического  объема</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spacing w:line="168" w:lineRule="auto"/>
              <w:ind w:left="-108" w:right="-108"/>
              <w:jc w:val="center"/>
            </w:pPr>
            <w:r w:rsidRPr="00E70674">
              <w:t>% к пред</w:t>
            </w:r>
            <w:r w:rsidRPr="00E70674">
              <w:t>ы</w:t>
            </w:r>
            <w:r w:rsidRPr="00E70674">
              <w:t>дущему  году</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103,7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r>
              <w:t>101,1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101,5</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r>
              <w:t>101,1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101,3</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r>
              <w:t>101,1</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101,2</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101,2</w:t>
            </w:r>
          </w:p>
        </w:tc>
      </w:tr>
      <w:tr w:rsidR="00BD73A0" w:rsidRPr="00E70674" w:rsidTr="003E415F">
        <w:trPr>
          <w:cantSplit/>
        </w:trPr>
        <w:tc>
          <w:tcPr>
            <w:tcW w:w="15498" w:type="dxa"/>
            <w:gridSpan w:val="20"/>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rPr>
                <w:b/>
                <w:bCs/>
              </w:rPr>
            </w:pPr>
            <w:r>
              <w:rPr>
                <w:b/>
                <w:bCs/>
              </w:rPr>
              <w:t>7</w:t>
            </w:r>
            <w:r w:rsidRPr="00E70674">
              <w:rPr>
                <w:b/>
                <w:bCs/>
              </w:rPr>
              <w:t>.</w:t>
            </w:r>
            <w:r>
              <w:rPr>
                <w:b/>
                <w:bCs/>
              </w:rPr>
              <w:t xml:space="preserve"> </w:t>
            </w:r>
            <w:r w:rsidRPr="00E70674">
              <w:rPr>
                <w:b/>
                <w:bCs/>
              </w:rPr>
              <w:t xml:space="preserve"> Труд и занятость</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7</w:t>
            </w:r>
            <w:r w:rsidRPr="00E70674">
              <w:t>.1</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E4626A">
            <w:r w:rsidRPr="00E70674">
              <w:t>Число  занятых   в эк</w:t>
            </w:r>
            <w:r w:rsidRPr="00E70674">
              <w:t>о</w:t>
            </w:r>
            <w:r w:rsidRPr="00E70674">
              <w:t xml:space="preserve">номике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E4626A">
            <w:pPr>
              <w:ind w:left="-108" w:right="-108"/>
              <w:jc w:val="center"/>
            </w:pPr>
            <w:r w:rsidRPr="00E70674">
              <w:t>тыс.</w:t>
            </w:r>
            <w:r>
              <w:t xml:space="preserve"> </w:t>
            </w:r>
            <w:r w:rsidRPr="00E70674">
              <w:t>чел.</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rsidRPr="00E70674">
              <w:t>10,5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10,5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10,</w:t>
            </w:r>
            <w:r>
              <w:t>4</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right="-108"/>
              <w:jc w:val="center"/>
            </w:pPr>
            <w:r>
              <w:t>10,4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10,</w:t>
            </w:r>
            <w:r>
              <w:t>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right="-108"/>
              <w:jc w:val="center"/>
            </w:pPr>
            <w:r>
              <w:t>10,4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10,4</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10,</w:t>
            </w:r>
            <w:r>
              <w:t>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right="-108"/>
              <w:jc w:val="center"/>
            </w:pPr>
            <w:r>
              <w:t>10,4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10,4</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10,</w:t>
            </w:r>
            <w:r>
              <w:t>4</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right="-108"/>
              <w:jc w:val="center"/>
            </w:pPr>
            <w:r>
              <w:t>10,4</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jc w:val="center"/>
            </w:pPr>
            <w:r>
              <w:t>7</w:t>
            </w:r>
            <w:r w:rsidRPr="002970ED">
              <w:t>.2.</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E4626A">
            <w:r w:rsidRPr="002970ED">
              <w:t xml:space="preserve">Число  работающих в организациях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2970ED" w:rsidRDefault="00BD73A0" w:rsidP="00E4626A">
            <w:pPr>
              <w:ind w:left="-108" w:right="-108"/>
              <w:jc w:val="center"/>
            </w:pPr>
            <w:r w:rsidRPr="002970ED">
              <w:t>тыс.чел.</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ind w:left="-108" w:right="-108"/>
              <w:jc w:val="center"/>
              <w:rPr>
                <w:lang w:val="en-US"/>
              </w:rPr>
            </w:pPr>
            <w:r w:rsidRPr="002970ED">
              <w:t>6,5</w:t>
            </w:r>
            <w:r>
              <w:t>27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pStyle w:val="af0"/>
              <w:tabs>
                <w:tab w:val="left" w:pos="708"/>
              </w:tabs>
              <w:ind w:left="-108" w:right="-108"/>
              <w:jc w:val="center"/>
            </w:pPr>
            <w:r w:rsidRPr="002970ED">
              <w:t>6,</w:t>
            </w:r>
            <w:r>
              <w:t>281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ind w:left="-108" w:right="-108"/>
              <w:jc w:val="center"/>
            </w:pPr>
            <w:r w:rsidRPr="002970ED">
              <w:t>6,</w:t>
            </w:r>
            <w:r>
              <w:t>356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ind w:left="-108" w:right="-108"/>
              <w:jc w:val="center"/>
            </w:pPr>
            <w:r w:rsidRPr="002970ED">
              <w:t>6,</w:t>
            </w:r>
            <w:r>
              <w:t>432</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ind w:left="-108" w:right="-108"/>
              <w:jc w:val="center"/>
            </w:pPr>
            <w:r>
              <w:t>6,472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ind w:left="-108" w:right="-108"/>
              <w:jc w:val="center"/>
            </w:pPr>
            <w:r>
              <w:t>6,486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ind w:left="-108" w:right="-108"/>
              <w:jc w:val="center"/>
            </w:pPr>
            <w:r>
              <w:t>6,498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ind w:left="-108" w:right="-108"/>
              <w:jc w:val="center"/>
            </w:pPr>
            <w:r>
              <w:t>6,501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ind w:left="-108" w:right="-108"/>
              <w:jc w:val="center"/>
            </w:pPr>
            <w:r>
              <w:t>6,523</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ind w:left="-108" w:right="-108"/>
              <w:jc w:val="center"/>
            </w:pPr>
            <w:r>
              <w:t>6,543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ind w:left="-108" w:right="-108"/>
              <w:jc w:val="center"/>
            </w:pPr>
            <w:r>
              <w:t>6,561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ind w:left="-108" w:right="-108"/>
              <w:jc w:val="center"/>
            </w:pPr>
            <w:r>
              <w:t>6,580</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ind w:left="-108" w:right="-108"/>
              <w:jc w:val="center"/>
            </w:pPr>
            <w:r>
              <w:t>6,603</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2970ED" w:rsidRDefault="00BD73A0" w:rsidP="000D4B0F">
            <w:pPr>
              <w:ind w:left="-108" w:right="-108"/>
              <w:jc w:val="center"/>
            </w:pPr>
            <w:r>
              <w:t>6,635</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7.3</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E4626A">
            <w:r w:rsidRPr="00E70674">
              <w:t>Удельный вес занятых в малом и среднем бизн</w:t>
            </w:r>
            <w:r w:rsidRPr="00E70674">
              <w:t>е</w:t>
            </w:r>
            <w:r w:rsidRPr="00E70674">
              <w:t>се в общей численности занятых в экономике</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E4626A">
            <w:pPr>
              <w:ind w:left="-108" w:right="-108"/>
              <w:jc w:val="center"/>
            </w:pPr>
            <w:r w:rsidRPr="00E70674">
              <w:rPr>
                <w:bCs/>
                <w:i/>
                <w:iCs/>
              </w:rPr>
              <w:t>%</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Pr="004C014B" w:rsidRDefault="00BD73A0" w:rsidP="000D4B0F">
            <w:pPr>
              <w:pStyle w:val="ae"/>
              <w:ind w:left="0"/>
              <w:jc w:val="center"/>
              <w:rPr>
                <w:sz w:val="22"/>
                <w:szCs w:val="22"/>
              </w:rPr>
            </w:pPr>
            <w:r w:rsidRPr="004C014B">
              <w:rPr>
                <w:sz w:val="22"/>
                <w:szCs w:val="22"/>
              </w:rPr>
              <w:t>24,</w:t>
            </w:r>
            <w:r>
              <w:rPr>
                <w:sz w:val="22"/>
                <w:szCs w:val="22"/>
              </w:rPr>
              <w:t>45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Pr="004C014B" w:rsidRDefault="00BD73A0" w:rsidP="000D4B0F">
            <w:pPr>
              <w:pStyle w:val="ae"/>
              <w:ind w:left="0"/>
              <w:jc w:val="center"/>
              <w:rPr>
                <w:sz w:val="22"/>
                <w:szCs w:val="22"/>
              </w:rPr>
            </w:pPr>
            <w:r>
              <w:rPr>
                <w:sz w:val="22"/>
                <w:szCs w:val="22"/>
              </w:rPr>
              <w:t>24,5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Pr="004C014B" w:rsidRDefault="00BD73A0" w:rsidP="000D4B0F">
            <w:pPr>
              <w:pStyle w:val="ae"/>
              <w:ind w:left="0"/>
              <w:jc w:val="center"/>
              <w:rPr>
                <w:sz w:val="22"/>
                <w:szCs w:val="22"/>
              </w:rPr>
            </w:pPr>
            <w:r>
              <w:rPr>
                <w:sz w:val="22"/>
                <w:szCs w:val="22"/>
              </w:rPr>
              <w:t>24</w:t>
            </w:r>
            <w:r w:rsidRPr="004C014B">
              <w:rPr>
                <w:sz w:val="22"/>
                <w:szCs w:val="22"/>
              </w:rPr>
              <w:t>,</w:t>
            </w:r>
            <w:r>
              <w:rPr>
                <w:sz w:val="22"/>
                <w:szCs w:val="22"/>
              </w:rPr>
              <w:t>51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Pr="004C014B" w:rsidRDefault="00BD73A0" w:rsidP="000D4B0F">
            <w:pPr>
              <w:pStyle w:val="ae"/>
              <w:ind w:left="0"/>
              <w:jc w:val="center"/>
              <w:rPr>
                <w:sz w:val="22"/>
                <w:szCs w:val="22"/>
              </w:rPr>
            </w:pPr>
            <w:r>
              <w:rPr>
                <w:sz w:val="22"/>
                <w:szCs w:val="22"/>
              </w:rPr>
              <w:t>24,54</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Pr="004C014B" w:rsidRDefault="00BD73A0" w:rsidP="000D4B0F">
            <w:pPr>
              <w:pStyle w:val="ae"/>
              <w:ind w:left="0"/>
              <w:jc w:val="center"/>
              <w:rPr>
                <w:sz w:val="22"/>
                <w:szCs w:val="22"/>
              </w:rPr>
            </w:pPr>
            <w:r>
              <w:rPr>
                <w:sz w:val="22"/>
                <w:szCs w:val="22"/>
              </w:rPr>
              <w:t>24</w:t>
            </w:r>
            <w:r w:rsidRPr="004C014B">
              <w:rPr>
                <w:sz w:val="22"/>
                <w:szCs w:val="22"/>
              </w:rPr>
              <w:t>,</w:t>
            </w:r>
            <w:r>
              <w:rPr>
                <w:sz w:val="22"/>
                <w:szCs w:val="22"/>
              </w:rPr>
              <w:t>57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Pr="004C014B" w:rsidRDefault="00BD73A0" w:rsidP="000D4B0F">
            <w:pPr>
              <w:pStyle w:val="ae"/>
              <w:ind w:left="0"/>
              <w:jc w:val="center"/>
              <w:rPr>
                <w:sz w:val="22"/>
                <w:szCs w:val="22"/>
              </w:rPr>
            </w:pPr>
            <w:r>
              <w:rPr>
                <w:sz w:val="22"/>
                <w:szCs w:val="22"/>
              </w:rPr>
              <w:t>24,60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Default="00BD73A0" w:rsidP="000D4B0F">
            <w:pPr>
              <w:pStyle w:val="ae"/>
              <w:ind w:left="0"/>
              <w:jc w:val="center"/>
              <w:rPr>
                <w:sz w:val="22"/>
                <w:szCs w:val="22"/>
              </w:rPr>
            </w:pPr>
            <w:r>
              <w:rPr>
                <w:sz w:val="22"/>
                <w:szCs w:val="22"/>
              </w:rPr>
              <w:t>24,61</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Default="00BD73A0" w:rsidP="000D4B0F">
            <w:pPr>
              <w:pStyle w:val="ae"/>
              <w:ind w:left="0"/>
              <w:jc w:val="center"/>
              <w:rPr>
                <w:sz w:val="22"/>
                <w:szCs w:val="22"/>
              </w:rPr>
            </w:pPr>
            <w:r>
              <w:rPr>
                <w:sz w:val="22"/>
                <w:szCs w:val="22"/>
              </w:rPr>
              <w:t>24,64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Default="00BD73A0" w:rsidP="000D4B0F">
            <w:pPr>
              <w:pStyle w:val="ae"/>
              <w:ind w:left="0"/>
              <w:jc w:val="center"/>
              <w:rPr>
                <w:sz w:val="22"/>
                <w:szCs w:val="22"/>
              </w:rPr>
            </w:pPr>
            <w:r>
              <w:rPr>
                <w:sz w:val="22"/>
                <w:szCs w:val="22"/>
              </w:rPr>
              <w:t>24,65</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Default="00BD73A0" w:rsidP="000D4B0F">
            <w:pPr>
              <w:pStyle w:val="ae"/>
              <w:ind w:left="0"/>
              <w:jc w:val="center"/>
              <w:rPr>
                <w:sz w:val="22"/>
                <w:szCs w:val="22"/>
              </w:rPr>
            </w:pPr>
            <w:r>
              <w:rPr>
                <w:sz w:val="22"/>
                <w:szCs w:val="22"/>
              </w:rPr>
              <w:t>24,66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Default="00BD73A0" w:rsidP="000D4B0F">
            <w:pPr>
              <w:pStyle w:val="ae"/>
              <w:ind w:left="0"/>
              <w:jc w:val="center"/>
              <w:rPr>
                <w:sz w:val="22"/>
                <w:szCs w:val="22"/>
              </w:rPr>
            </w:pPr>
            <w:r>
              <w:rPr>
                <w:sz w:val="22"/>
                <w:szCs w:val="22"/>
              </w:rPr>
              <w:t>24,70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Default="00BD73A0" w:rsidP="000D4B0F">
            <w:pPr>
              <w:pStyle w:val="ae"/>
              <w:ind w:left="0"/>
              <w:jc w:val="center"/>
              <w:rPr>
                <w:sz w:val="22"/>
                <w:szCs w:val="22"/>
              </w:rPr>
            </w:pPr>
            <w:r>
              <w:rPr>
                <w:sz w:val="22"/>
                <w:szCs w:val="22"/>
              </w:rPr>
              <w:t>24,72</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Default="00BD73A0" w:rsidP="000D4B0F">
            <w:pPr>
              <w:pStyle w:val="ae"/>
              <w:ind w:left="0"/>
              <w:jc w:val="center"/>
              <w:rPr>
                <w:sz w:val="22"/>
                <w:szCs w:val="22"/>
              </w:rPr>
            </w:pPr>
            <w:r>
              <w:rPr>
                <w:sz w:val="22"/>
                <w:szCs w:val="22"/>
              </w:rPr>
              <w:t>24,8</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e"/>
              <w:ind w:left="0"/>
              <w:jc w:val="center"/>
              <w:rPr>
                <w:sz w:val="22"/>
                <w:szCs w:val="22"/>
              </w:rPr>
            </w:pPr>
          </w:p>
          <w:p w:rsidR="00BD73A0" w:rsidRDefault="00BD73A0" w:rsidP="000D4B0F">
            <w:pPr>
              <w:pStyle w:val="ae"/>
              <w:ind w:left="0"/>
              <w:jc w:val="center"/>
              <w:rPr>
                <w:sz w:val="22"/>
                <w:szCs w:val="22"/>
              </w:rPr>
            </w:pPr>
            <w:r>
              <w:rPr>
                <w:sz w:val="22"/>
                <w:szCs w:val="22"/>
              </w:rPr>
              <w:t>24,85</w:t>
            </w:r>
          </w:p>
        </w:tc>
      </w:tr>
      <w:tr w:rsidR="00BD73A0" w:rsidRPr="00E70674" w:rsidTr="003E415F">
        <w:trPr>
          <w:trHeight w:val="487"/>
        </w:trPr>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7.4</w:t>
            </w:r>
          </w:p>
        </w:tc>
        <w:tc>
          <w:tcPr>
            <w:tcW w:w="2753" w:type="dxa"/>
            <w:tcBorders>
              <w:top w:val="single" w:sz="4" w:space="0" w:color="auto"/>
              <w:left w:val="single" w:sz="4" w:space="0" w:color="auto"/>
              <w:bottom w:val="single" w:sz="4" w:space="0" w:color="auto"/>
              <w:right w:val="single" w:sz="4" w:space="0" w:color="auto"/>
            </w:tcBorders>
          </w:tcPr>
          <w:p w:rsidR="00BD73A0" w:rsidRPr="00E4626A" w:rsidRDefault="00BD73A0" w:rsidP="00E4626A">
            <w:pPr>
              <w:pStyle w:val="21"/>
              <w:spacing w:after="0" w:line="240" w:lineRule="auto"/>
              <w:rPr>
                <w:sz w:val="24"/>
                <w:szCs w:val="24"/>
              </w:rPr>
            </w:pPr>
            <w:r w:rsidRPr="00E4626A">
              <w:rPr>
                <w:sz w:val="24"/>
                <w:szCs w:val="24"/>
              </w:rPr>
              <w:t>Уровень зарегистрир</w:t>
            </w:r>
            <w:r w:rsidRPr="00E4626A">
              <w:rPr>
                <w:sz w:val="24"/>
                <w:szCs w:val="24"/>
              </w:rPr>
              <w:t>о</w:t>
            </w:r>
            <w:r w:rsidRPr="00E4626A">
              <w:rPr>
                <w:sz w:val="24"/>
                <w:szCs w:val="24"/>
              </w:rPr>
              <w:t xml:space="preserve">ванной безработицы </w:t>
            </w:r>
          </w:p>
        </w:tc>
        <w:tc>
          <w:tcPr>
            <w:tcW w:w="1498" w:type="dxa"/>
            <w:gridSpan w:val="2"/>
            <w:tcBorders>
              <w:top w:val="single" w:sz="4" w:space="0" w:color="auto"/>
              <w:left w:val="single" w:sz="4" w:space="0" w:color="auto"/>
              <w:bottom w:val="single" w:sz="4" w:space="0" w:color="auto"/>
              <w:right w:val="single" w:sz="4" w:space="0" w:color="auto"/>
            </w:tcBorders>
          </w:tcPr>
          <w:p w:rsidR="00BD73A0" w:rsidRPr="00E70674" w:rsidRDefault="00BD73A0" w:rsidP="00E4626A">
            <w:pPr>
              <w:jc w:val="center"/>
              <w:rPr>
                <w:bCs/>
                <w:i/>
                <w:iCs/>
              </w:rPr>
            </w:pPr>
            <w:r w:rsidRPr="00E70674">
              <w:t>%</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5,4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w:t>
            </w:r>
            <w:r w:rsidRPr="00E70674">
              <w:t>,</w:t>
            </w:r>
            <w:r>
              <w:t>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5,7</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5,</w:t>
            </w:r>
            <w:r>
              <w:t>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5,6</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5,4</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5,5</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5,4</w:t>
            </w:r>
          </w:p>
        </w:tc>
      </w:tr>
      <w:tr w:rsidR="00BD73A0" w:rsidRPr="00E70674" w:rsidTr="003E415F">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7.5</w:t>
            </w:r>
            <w:r w:rsidRPr="00E70674">
              <w:t>.</w:t>
            </w:r>
          </w:p>
        </w:tc>
        <w:tc>
          <w:tcPr>
            <w:tcW w:w="2753" w:type="dxa"/>
            <w:tcBorders>
              <w:top w:val="single" w:sz="4" w:space="0" w:color="auto"/>
              <w:left w:val="single" w:sz="4" w:space="0" w:color="auto"/>
              <w:bottom w:val="single" w:sz="4" w:space="0" w:color="auto"/>
              <w:right w:val="single" w:sz="4" w:space="0" w:color="auto"/>
            </w:tcBorders>
          </w:tcPr>
          <w:p w:rsidR="00BD73A0" w:rsidRPr="00E4626A" w:rsidRDefault="00BD73A0" w:rsidP="00E4626A">
            <w:pPr>
              <w:pStyle w:val="21"/>
              <w:spacing w:after="0" w:line="240" w:lineRule="auto"/>
              <w:rPr>
                <w:sz w:val="24"/>
                <w:szCs w:val="24"/>
              </w:rPr>
            </w:pPr>
            <w:r w:rsidRPr="00E4626A">
              <w:rPr>
                <w:sz w:val="24"/>
                <w:szCs w:val="24"/>
              </w:rPr>
              <w:t>Число официально  з</w:t>
            </w:r>
            <w:r w:rsidRPr="00E4626A">
              <w:rPr>
                <w:sz w:val="24"/>
                <w:szCs w:val="24"/>
              </w:rPr>
              <w:t>а</w:t>
            </w:r>
            <w:r w:rsidRPr="00E4626A">
              <w:rPr>
                <w:sz w:val="24"/>
                <w:szCs w:val="24"/>
              </w:rPr>
              <w:t>регистрированных  бе</w:t>
            </w:r>
            <w:r w:rsidRPr="00E4626A">
              <w:rPr>
                <w:sz w:val="24"/>
                <w:szCs w:val="24"/>
              </w:rPr>
              <w:t>з</w:t>
            </w:r>
            <w:r w:rsidRPr="00E4626A">
              <w:rPr>
                <w:sz w:val="24"/>
                <w:szCs w:val="24"/>
              </w:rPr>
              <w:t xml:space="preserve">работных </w:t>
            </w:r>
          </w:p>
        </w:tc>
        <w:tc>
          <w:tcPr>
            <w:tcW w:w="1498" w:type="dxa"/>
            <w:gridSpan w:val="2"/>
            <w:tcBorders>
              <w:top w:val="single" w:sz="4" w:space="0" w:color="auto"/>
              <w:left w:val="single" w:sz="4" w:space="0" w:color="auto"/>
              <w:bottom w:val="single" w:sz="4" w:space="0" w:color="auto"/>
              <w:right w:val="single" w:sz="4" w:space="0" w:color="auto"/>
            </w:tcBorders>
          </w:tcPr>
          <w:p w:rsidR="00BD73A0" w:rsidRPr="00E70674" w:rsidRDefault="00BD73A0" w:rsidP="00E4626A">
            <w:pPr>
              <w:jc w:val="center"/>
            </w:pPr>
            <w:r w:rsidRPr="00E70674">
              <w:t>Чел</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rsidRPr="00E70674">
              <w:t>760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p>
          <w:p w:rsidR="00BD73A0" w:rsidRPr="00E70674" w:rsidRDefault="00BD73A0" w:rsidP="000D4B0F">
            <w:pPr>
              <w:pStyle w:val="af0"/>
              <w:tabs>
                <w:tab w:val="left" w:pos="708"/>
              </w:tabs>
              <w:ind w:left="-108" w:right="-108"/>
              <w:jc w:val="center"/>
            </w:pPr>
            <w:r>
              <w:t>567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t>598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t>592</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t>613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t>614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603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593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582</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582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572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561</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572</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561</w:t>
            </w:r>
          </w:p>
        </w:tc>
      </w:tr>
      <w:tr w:rsidR="00BD73A0" w:rsidRPr="00E70674" w:rsidTr="003E415F">
        <w:trPr>
          <w:cantSplit/>
        </w:trPr>
        <w:tc>
          <w:tcPr>
            <w:tcW w:w="15498" w:type="dxa"/>
            <w:gridSpan w:val="20"/>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rPr>
                <w:b/>
              </w:rPr>
            </w:pPr>
            <w:r>
              <w:rPr>
                <w:b/>
              </w:rPr>
              <w:t>8</w:t>
            </w:r>
            <w:r w:rsidRPr="00E70674">
              <w:rPr>
                <w:b/>
              </w:rPr>
              <w:t xml:space="preserve">. </w:t>
            </w:r>
            <w:r>
              <w:rPr>
                <w:b/>
              </w:rPr>
              <w:t xml:space="preserve"> </w:t>
            </w:r>
            <w:r w:rsidRPr="00E70674">
              <w:rPr>
                <w:b/>
              </w:rPr>
              <w:t>Образование</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8</w:t>
            </w:r>
            <w:r w:rsidRPr="00E70674">
              <w:t>.1</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rsidRPr="00E70674">
              <w:t>Численность  детей  в дошкольных   образов</w:t>
            </w:r>
            <w:r w:rsidRPr="00E70674">
              <w:t>а</w:t>
            </w:r>
            <w:r w:rsidRPr="00E70674">
              <w:t xml:space="preserve">тельных   учреждениях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чел.</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rsidRPr="00E70674">
              <w:t>107</w:t>
            </w:r>
            <w:r>
              <w:t>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p>
          <w:p w:rsidR="00BD73A0" w:rsidRPr="00E70674" w:rsidRDefault="00BD73A0" w:rsidP="000D4B0F">
            <w:pPr>
              <w:pStyle w:val="af0"/>
              <w:tabs>
                <w:tab w:val="left" w:pos="708"/>
              </w:tabs>
              <w:ind w:left="-108" w:right="-108"/>
              <w:jc w:val="center"/>
            </w:pPr>
            <w:r w:rsidRPr="00E70674">
              <w:t>1</w:t>
            </w:r>
            <w:r>
              <w:t>268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Pr="00E70674" w:rsidRDefault="00BD73A0" w:rsidP="000D4B0F">
            <w:pPr>
              <w:ind w:left="-108" w:right="-108"/>
              <w:jc w:val="center"/>
            </w:pPr>
            <w:r w:rsidRPr="00E70674">
              <w:t>126</w:t>
            </w:r>
            <w:r>
              <w:t>8</w:t>
            </w:r>
          </w:p>
        </w:tc>
        <w:tc>
          <w:tcPr>
            <w:tcW w:w="750"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p>
          <w:p w:rsidR="00BD73A0" w:rsidRDefault="00BD73A0" w:rsidP="000D4B0F">
            <w:pPr>
              <w:ind w:right="-108"/>
            </w:pPr>
          </w:p>
          <w:p w:rsidR="00BD73A0" w:rsidRPr="00E70674" w:rsidRDefault="00BD73A0" w:rsidP="000D4B0F">
            <w:pPr>
              <w:ind w:right="-108"/>
            </w:pPr>
            <w:r>
              <w:t xml:space="preserve"> 1343</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rsidRPr="00E70674">
              <w:t>13</w:t>
            </w:r>
            <w:r>
              <w:t>43</w:t>
            </w:r>
          </w:p>
        </w:tc>
        <w:tc>
          <w:tcPr>
            <w:tcW w:w="750"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p>
          <w:p w:rsidR="00BD73A0" w:rsidRPr="00E70674" w:rsidRDefault="00BD73A0" w:rsidP="000D4B0F">
            <w:pPr>
              <w:ind w:left="-108" w:right="-108"/>
              <w:jc w:val="center"/>
            </w:pPr>
          </w:p>
          <w:p w:rsidR="00BD73A0" w:rsidRPr="00E70674" w:rsidRDefault="00BD73A0" w:rsidP="000D4B0F">
            <w:pPr>
              <w:ind w:left="-108" w:right="-108"/>
              <w:jc w:val="center"/>
            </w:pPr>
            <w:r w:rsidRPr="00E70674">
              <w:t>13</w:t>
            </w:r>
            <w:r>
              <w:t>43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rsidRPr="00E70674">
              <w:t>13</w:t>
            </w:r>
            <w:r>
              <w:t>43</w:t>
            </w:r>
          </w:p>
        </w:tc>
        <w:tc>
          <w:tcPr>
            <w:tcW w:w="750"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p>
          <w:p w:rsidR="00BD73A0" w:rsidRPr="00E70674" w:rsidRDefault="00BD73A0" w:rsidP="000D4B0F">
            <w:pPr>
              <w:ind w:left="-108" w:right="-108"/>
              <w:jc w:val="center"/>
            </w:pPr>
          </w:p>
          <w:p w:rsidR="00BD73A0" w:rsidRPr="00E70674" w:rsidRDefault="00BD73A0" w:rsidP="000D4B0F">
            <w:pPr>
              <w:ind w:left="-108" w:right="-108"/>
              <w:jc w:val="center"/>
            </w:pPr>
            <w:r w:rsidRPr="00E70674">
              <w:t>13</w:t>
            </w:r>
            <w:r>
              <w:t>43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rsidRPr="00E70674">
              <w:t>13</w:t>
            </w:r>
            <w:r>
              <w:t>43</w:t>
            </w:r>
          </w:p>
        </w:tc>
        <w:tc>
          <w:tcPr>
            <w:tcW w:w="751"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p>
          <w:p w:rsidR="00BD73A0" w:rsidRPr="00E70674" w:rsidRDefault="00BD73A0" w:rsidP="000D4B0F">
            <w:pPr>
              <w:ind w:left="-108" w:right="-108"/>
              <w:jc w:val="center"/>
            </w:pPr>
          </w:p>
          <w:p w:rsidR="00BD73A0" w:rsidRPr="00E70674" w:rsidRDefault="00BD73A0" w:rsidP="000D4B0F">
            <w:pPr>
              <w:ind w:left="-108" w:right="-108"/>
              <w:jc w:val="center"/>
            </w:pPr>
            <w:r w:rsidRPr="00E70674">
              <w:t>13</w:t>
            </w:r>
            <w:r>
              <w:t>43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rsidRPr="00E70674">
              <w:t>13</w:t>
            </w:r>
            <w:r>
              <w:t>43</w:t>
            </w:r>
          </w:p>
        </w:tc>
        <w:tc>
          <w:tcPr>
            <w:tcW w:w="750" w:type="dxa"/>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p>
          <w:p w:rsidR="00BD73A0" w:rsidRPr="00E70674" w:rsidRDefault="00BD73A0" w:rsidP="000D4B0F">
            <w:pPr>
              <w:ind w:left="-108" w:right="-108"/>
              <w:jc w:val="center"/>
            </w:pPr>
          </w:p>
          <w:p w:rsidR="00BD73A0" w:rsidRPr="00E70674" w:rsidRDefault="00BD73A0" w:rsidP="000D4B0F">
            <w:pPr>
              <w:ind w:left="-108" w:right="-108"/>
              <w:jc w:val="center"/>
            </w:pPr>
            <w:r w:rsidRPr="00E70674">
              <w:t>13</w:t>
            </w:r>
            <w:r>
              <w:t>43</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p>
          <w:p w:rsidR="00BD73A0" w:rsidRPr="00E70674" w:rsidRDefault="00BD73A0" w:rsidP="000D4B0F">
            <w:pPr>
              <w:ind w:left="-108" w:right="-108"/>
              <w:jc w:val="center"/>
            </w:pPr>
            <w:r w:rsidRPr="00E70674">
              <w:t>13</w:t>
            </w:r>
            <w:r>
              <w:t>43</w:t>
            </w:r>
          </w:p>
        </w:tc>
        <w:tc>
          <w:tcPr>
            <w:tcW w:w="768" w:type="dxa"/>
            <w:gridSpan w:val="2"/>
            <w:tcBorders>
              <w:top w:val="single" w:sz="4" w:space="0" w:color="auto"/>
              <w:left w:val="single" w:sz="4" w:space="0" w:color="auto"/>
              <w:bottom w:val="single" w:sz="4" w:space="0" w:color="auto"/>
              <w:right w:val="single" w:sz="4" w:space="0" w:color="auto"/>
            </w:tcBorders>
          </w:tcPr>
          <w:p w:rsidR="00BD73A0" w:rsidRPr="00E70674" w:rsidRDefault="00BD73A0" w:rsidP="000D4B0F">
            <w:pPr>
              <w:ind w:left="-108" w:right="-108"/>
              <w:jc w:val="center"/>
            </w:pPr>
          </w:p>
          <w:p w:rsidR="00BD73A0" w:rsidRPr="00E70674" w:rsidRDefault="00BD73A0" w:rsidP="000D4B0F">
            <w:pPr>
              <w:ind w:left="-108" w:right="-108"/>
              <w:jc w:val="center"/>
            </w:pPr>
          </w:p>
          <w:p w:rsidR="00BD73A0" w:rsidRPr="00E70674" w:rsidRDefault="00BD73A0" w:rsidP="000D4B0F">
            <w:pPr>
              <w:ind w:left="-108" w:right="-108"/>
              <w:jc w:val="center"/>
            </w:pPr>
            <w:r w:rsidRPr="00E70674">
              <w:t>13</w:t>
            </w:r>
            <w:r>
              <w:t>43</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8</w:t>
            </w:r>
            <w:r w:rsidRPr="00E70674">
              <w:t>.2.</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rsidRPr="00E70674">
              <w:t>Обеспеченность   д</w:t>
            </w:r>
            <w:r w:rsidRPr="00E70674">
              <w:t>о</w:t>
            </w:r>
            <w:r w:rsidRPr="00E70674">
              <w:t>школьными  образов</w:t>
            </w:r>
            <w:r w:rsidRPr="00E70674">
              <w:t>а</w:t>
            </w:r>
            <w:r w:rsidRPr="00E70674">
              <w:lastRenderedPageBreak/>
              <w:t>тельными  учреждени</w:t>
            </w:r>
            <w:r w:rsidRPr="00E70674">
              <w:t>я</w:t>
            </w:r>
            <w:r w:rsidRPr="00E70674">
              <w:t xml:space="preserve">ми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lastRenderedPageBreak/>
              <w:t xml:space="preserve">мест </w:t>
            </w:r>
            <w:r>
              <w:t xml:space="preserve"> </w:t>
            </w:r>
            <w:r w:rsidRPr="00E70674">
              <w:t>на</w:t>
            </w:r>
            <w:r>
              <w:t xml:space="preserve"> </w:t>
            </w:r>
            <w:r w:rsidRPr="00E70674">
              <w:t xml:space="preserve"> 1000 детей дошк</w:t>
            </w:r>
            <w:r w:rsidRPr="00E70674">
              <w:t>о</w:t>
            </w:r>
            <w:r w:rsidRPr="00E70674">
              <w:lastRenderedPageBreak/>
              <w:t>льного   во</w:t>
            </w:r>
            <w:r w:rsidRPr="00E70674">
              <w:t>з</w:t>
            </w:r>
            <w:r w:rsidRPr="00E70674">
              <w:t xml:space="preserve">раста  </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lastRenderedPageBreak/>
              <w:t>500,69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rsidRPr="00E70674">
              <w:t>5</w:t>
            </w:r>
            <w:r>
              <w:t>88,37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5</w:t>
            </w:r>
            <w:r>
              <w:t>88,37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622,98</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6</w:t>
            </w:r>
            <w:r>
              <w:t>22,98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622,98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622,98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6</w:t>
            </w:r>
            <w:r>
              <w:t>22,98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622,98</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622,98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6</w:t>
            </w:r>
            <w:r>
              <w:t>22,98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622,98</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622,98</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6</w:t>
            </w:r>
            <w:r>
              <w:t>22,98</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lastRenderedPageBreak/>
              <w:t>8</w:t>
            </w:r>
            <w:r w:rsidRPr="00E70674">
              <w:t>.3.</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rsidRPr="00E70674">
              <w:t>Число  обучающихся   в 1-ую смену  в дневных  учреждениях  в  %  к общему   числу  об</w:t>
            </w:r>
            <w:r w:rsidRPr="00E70674">
              <w:t>у</w:t>
            </w:r>
            <w:r w:rsidRPr="00E70674">
              <w:t xml:space="preserve">чающихся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rsidRPr="00E70674">
              <w:t>%</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330EB0" w:rsidRDefault="00BD73A0" w:rsidP="000D4B0F">
            <w:pPr>
              <w:ind w:left="-108" w:right="-108"/>
              <w:jc w:val="center"/>
            </w:pPr>
            <w:r w:rsidRPr="00330EB0">
              <w:t>92,5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330EB0" w:rsidRDefault="00BD73A0" w:rsidP="000D4B0F">
            <w:pPr>
              <w:pStyle w:val="af0"/>
              <w:tabs>
                <w:tab w:val="left" w:pos="708"/>
              </w:tabs>
              <w:ind w:left="-108" w:right="-108"/>
              <w:jc w:val="center"/>
            </w:pPr>
            <w:r w:rsidRPr="00330EB0">
              <w:t>92,</w:t>
            </w:r>
            <w:r>
              <w:t>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330EB0" w:rsidRDefault="00BD73A0" w:rsidP="000D4B0F">
            <w:pPr>
              <w:ind w:left="-108" w:right="-108"/>
              <w:jc w:val="center"/>
            </w:pPr>
            <w:r w:rsidRPr="00330EB0">
              <w:t>9</w:t>
            </w:r>
            <w:r>
              <w:t>2,7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330EB0" w:rsidRDefault="00BD73A0" w:rsidP="000D4B0F">
            <w:pPr>
              <w:ind w:left="-108" w:right="-108"/>
              <w:jc w:val="center"/>
            </w:pPr>
          </w:p>
          <w:p w:rsidR="00BD73A0" w:rsidRPr="00330EB0" w:rsidRDefault="00BD73A0" w:rsidP="000D4B0F">
            <w:pPr>
              <w:ind w:left="-108" w:right="-108"/>
              <w:jc w:val="center"/>
            </w:pPr>
            <w:r>
              <w:t>93,2</w:t>
            </w:r>
          </w:p>
          <w:p w:rsidR="00BD73A0" w:rsidRPr="00330EB0" w:rsidRDefault="00BD73A0" w:rsidP="000D4B0F">
            <w:pPr>
              <w:ind w:left="-108" w:right="-108"/>
              <w:jc w:val="center"/>
            </w:pP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330EB0" w:rsidRDefault="00BD73A0" w:rsidP="000D4B0F">
            <w:pPr>
              <w:ind w:left="-108" w:right="-108"/>
              <w:jc w:val="center"/>
            </w:pPr>
            <w:r>
              <w:t>93,5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330EB0" w:rsidRDefault="00BD73A0" w:rsidP="000D4B0F">
            <w:pPr>
              <w:ind w:right="-108"/>
              <w:jc w:val="center"/>
            </w:pPr>
            <w:r>
              <w:t>93,6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630011">
              <w:t>93,6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630011">
              <w:t>93,6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630011">
              <w:t>93,6</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630011">
              <w:t>93,6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630011">
              <w:t>93,6</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630011">
              <w:t>93,6</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630011">
              <w:t>93,6</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630011">
              <w:t>93,6</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jc w:val="center"/>
            </w:pPr>
            <w:r>
              <w:t>8.4.</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r>
              <w:t>Доля  детей  дошкол</w:t>
            </w:r>
            <w:r>
              <w:t>ь</w:t>
            </w:r>
            <w:r>
              <w:t>ного  возраста</w:t>
            </w:r>
            <w:r w:rsidRPr="00E066B1">
              <w:t xml:space="preserve"> </w:t>
            </w:r>
            <w:r>
              <w:t xml:space="preserve"> </w:t>
            </w:r>
            <w:r w:rsidRPr="00E066B1">
              <w:t xml:space="preserve">(1-6 </w:t>
            </w:r>
            <w:r>
              <w:t>лет),  получающих  услуги   дошкольного  образов</w:t>
            </w:r>
            <w:r>
              <w:t>а</w:t>
            </w:r>
            <w:r>
              <w:t xml:space="preserve">ния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49,7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pStyle w:val="af0"/>
              <w:tabs>
                <w:tab w:val="left" w:pos="708"/>
              </w:tabs>
              <w:ind w:left="-108" w:right="-108"/>
              <w:jc w:val="center"/>
            </w:pPr>
            <w:r>
              <w:t>58,5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58,5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right="-108"/>
              <w:jc w:val="center"/>
            </w:pPr>
            <w:r>
              <w:t>62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right="-108"/>
              <w:jc w:val="center"/>
            </w:pPr>
            <w:r>
              <w:t>62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right="-108"/>
              <w:jc w:val="center"/>
            </w:pPr>
            <w:r>
              <w:t>62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left="-108" w:right="-108"/>
              <w:jc w:val="center"/>
            </w:pPr>
            <w:r>
              <w:t>62</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E70674" w:rsidRDefault="00BD73A0" w:rsidP="000D4B0F">
            <w:pPr>
              <w:ind w:right="-108"/>
              <w:jc w:val="center"/>
            </w:pPr>
            <w:r>
              <w:t>62</w:t>
            </w:r>
          </w:p>
        </w:tc>
      </w:tr>
      <w:tr w:rsidR="00BD73A0" w:rsidRPr="00E70674" w:rsidTr="003E415F">
        <w:tc>
          <w:tcPr>
            <w:tcW w:w="709"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t>8.5.</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Default="00BD73A0" w:rsidP="000D4B0F">
            <w:r>
              <w:t>Качество  общего  обр</w:t>
            </w:r>
            <w:r>
              <w:t>а</w:t>
            </w:r>
            <w:r>
              <w:t>зования</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42,9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r>
              <w:t>44</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45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right="-108"/>
              <w:jc w:val="center"/>
            </w:pPr>
            <w:r>
              <w:t>46</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47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48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48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48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48</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49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49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49</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50</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50</w:t>
            </w:r>
          </w:p>
        </w:tc>
      </w:tr>
      <w:tr w:rsidR="00BD73A0" w:rsidRPr="00E70674" w:rsidTr="003E415F">
        <w:trPr>
          <w:trHeight w:val="1246"/>
        </w:trPr>
        <w:tc>
          <w:tcPr>
            <w:tcW w:w="709"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t>8.6</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Default="00BD73A0" w:rsidP="000D4B0F">
            <w:r>
              <w:t>Доля  детей  в  возрасте   от   5 до 18 лет, об</w:t>
            </w:r>
            <w:r>
              <w:t>у</w:t>
            </w:r>
            <w:r>
              <w:t>чающихся   в учрежд</w:t>
            </w:r>
            <w:r>
              <w:t>е</w:t>
            </w:r>
            <w:r>
              <w:t xml:space="preserve">ниях дополнительного  образования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Default="00BD73A0" w:rsidP="000D4B0F">
            <w:pPr>
              <w:ind w:left="-108" w:right="-108"/>
              <w:jc w:val="center"/>
            </w:pPr>
            <w:r>
              <w:t>40,9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p>
          <w:p w:rsidR="00BD73A0" w:rsidRDefault="00BD73A0" w:rsidP="000D4B0F">
            <w:pPr>
              <w:pStyle w:val="af0"/>
              <w:tabs>
                <w:tab w:val="left" w:pos="708"/>
              </w:tabs>
              <w:ind w:left="-108" w:right="-108"/>
              <w:jc w:val="center"/>
            </w:pPr>
            <w:r>
              <w:t>42,9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Default="00BD73A0" w:rsidP="000D4B0F">
            <w:pPr>
              <w:ind w:right="-108"/>
              <w:jc w:val="center"/>
            </w:pPr>
            <w:r>
              <w:t>44,9</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Default="00BD73A0" w:rsidP="000D4B0F">
            <w:pPr>
              <w:ind w:right="-108"/>
              <w:jc w:val="center"/>
            </w:pPr>
            <w:r>
              <w:t>47,2</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Default="00BD73A0" w:rsidP="000D4B0F">
            <w:pPr>
              <w:ind w:left="-108" w:right="-108"/>
              <w:jc w:val="center"/>
            </w:pPr>
            <w:r>
              <w:t>47,2</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Default="00BD73A0" w:rsidP="000D4B0F">
            <w:pPr>
              <w:ind w:left="-108" w:right="-108"/>
              <w:jc w:val="center"/>
            </w:pPr>
            <w:r>
              <w:t>51,6</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 w:rsidR="00BD73A0" w:rsidRDefault="00BD73A0" w:rsidP="000D4B0F"/>
          <w:p w:rsidR="00BD73A0" w:rsidRDefault="00BD73A0" w:rsidP="000D4B0F"/>
          <w:p w:rsidR="00BD73A0" w:rsidRDefault="00BD73A0" w:rsidP="000D4B0F">
            <w:r w:rsidRPr="00D73590">
              <w:t>51,6</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 w:rsidR="00BD73A0" w:rsidRDefault="00BD73A0" w:rsidP="000D4B0F"/>
          <w:p w:rsidR="00BD73A0" w:rsidRDefault="00BD73A0" w:rsidP="000D4B0F"/>
          <w:p w:rsidR="00BD73A0" w:rsidRDefault="00BD73A0" w:rsidP="000D4B0F">
            <w:r w:rsidRPr="00D73590">
              <w:t>51,6</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 w:rsidR="00BD73A0" w:rsidRDefault="00BD73A0" w:rsidP="000D4B0F"/>
          <w:p w:rsidR="00BD73A0" w:rsidRDefault="00BD73A0" w:rsidP="000D4B0F"/>
          <w:p w:rsidR="00BD73A0" w:rsidRDefault="00BD73A0" w:rsidP="000D4B0F">
            <w:r w:rsidRPr="00D73590">
              <w:t>51,6</w:t>
            </w:r>
          </w:p>
        </w:tc>
        <w:tc>
          <w:tcPr>
            <w:tcW w:w="751" w:type="dxa"/>
            <w:tcBorders>
              <w:top w:val="single" w:sz="4" w:space="0" w:color="auto"/>
              <w:left w:val="single" w:sz="4" w:space="0" w:color="auto"/>
              <w:bottom w:val="single" w:sz="4" w:space="0" w:color="auto"/>
              <w:right w:val="single" w:sz="4" w:space="0" w:color="auto"/>
            </w:tcBorders>
          </w:tcPr>
          <w:p w:rsidR="00BD73A0" w:rsidRDefault="00BD73A0" w:rsidP="000D4B0F"/>
          <w:p w:rsidR="00BD73A0" w:rsidRDefault="00BD73A0" w:rsidP="000D4B0F"/>
          <w:p w:rsidR="00BD73A0" w:rsidRDefault="00BD73A0" w:rsidP="000D4B0F"/>
          <w:p w:rsidR="00BD73A0" w:rsidRDefault="00BD73A0" w:rsidP="000D4B0F">
            <w:r w:rsidRPr="00D73590">
              <w:t>51,6</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 w:rsidR="00BD73A0" w:rsidRDefault="00BD73A0" w:rsidP="000D4B0F"/>
          <w:p w:rsidR="00BD73A0" w:rsidRDefault="00BD73A0" w:rsidP="000D4B0F"/>
          <w:p w:rsidR="00BD73A0" w:rsidRDefault="00BD73A0" w:rsidP="000D4B0F">
            <w:r w:rsidRPr="00D73590">
              <w:t>51,6</w:t>
            </w:r>
          </w:p>
        </w:tc>
        <w:tc>
          <w:tcPr>
            <w:tcW w:w="750" w:type="dxa"/>
            <w:tcBorders>
              <w:top w:val="single" w:sz="4" w:space="0" w:color="auto"/>
              <w:left w:val="single" w:sz="4" w:space="0" w:color="auto"/>
              <w:bottom w:val="single" w:sz="4" w:space="0" w:color="auto"/>
              <w:right w:val="single" w:sz="4" w:space="0" w:color="auto"/>
            </w:tcBorders>
          </w:tcPr>
          <w:p w:rsidR="00BD73A0" w:rsidRDefault="00BD73A0" w:rsidP="000D4B0F"/>
          <w:p w:rsidR="00BD73A0" w:rsidRDefault="00BD73A0" w:rsidP="000D4B0F"/>
          <w:p w:rsidR="00BD73A0" w:rsidRDefault="00BD73A0" w:rsidP="000D4B0F"/>
          <w:p w:rsidR="00BD73A0" w:rsidRDefault="00BD73A0" w:rsidP="000D4B0F">
            <w:r w:rsidRPr="00D73590">
              <w:t>51,6</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 w:rsidR="00BD73A0" w:rsidRDefault="00BD73A0" w:rsidP="000D4B0F"/>
          <w:p w:rsidR="00BD73A0" w:rsidRDefault="00BD73A0" w:rsidP="000D4B0F"/>
          <w:p w:rsidR="00BD73A0" w:rsidRDefault="00BD73A0" w:rsidP="000D4B0F">
            <w:r w:rsidRPr="00D73590">
              <w:t>51,6</w:t>
            </w:r>
          </w:p>
        </w:tc>
        <w:tc>
          <w:tcPr>
            <w:tcW w:w="768" w:type="dxa"/>
            <w:gridSpan w:val="2"/>
            <w:tcBorders>
              <w:top w:val="single" w:sz="4" w:space="0" w:color="auto"/>
              <w:left w:val="single" w:sz="4" w:space="0" w:color="auto"/>
              <w:bottom w:val="single" w:sz="4" w:space="0" w:color="auto"/>
              <w:right w:val="single" w:sz="4" w:space="0" w:color="auto"/>
            </w:tcBorders>
          </w:tcPr>
          <w:p w:rsidR="00BD73A0" w:rsidRDefault="00BD73A0" w:rsidP="000D4B0F"/>
          <w:p w:rsidR="00BD73A0" w:rsidRDefault="00BD73A0" w:rsidP="000D4B0F"/>
          <w:p w:rsidR="00BD73A0" w:rsidRDefault="00BD73A0" w:rsidP="000D4B0F"/>
          <w:p w:rsidR="00BD73A0" w:rsidRDefault="00BD73A0" w:rsidP="000D4B0F">
            <w:r w:rsidRPr="00D73590">
              <w:t>51,6</w:t>
            </w:r>
          </w:p>
        </w:tc>
      </w:tr>
      <w:tr w:rsidR="00BD73A0" w:rsidRPr="00E70674" w:rsidTr="003E415F">
        <w:trPr>
          <w:trHeight w:val="457"/>
        </w:trPr>
        <w:tc>
          <w:tcPr>
            <w:tcW w:w="15498" w:type="dxa"/>
            <w:gridSpan w:val="20"/>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rPr>
                <w:b/>
              </w:rPr>
            </w:pPr>
            <w:r>
              <w:rPr>
                <w:b/>
              </w:rPr>
              <w:t>9</w:t>
            </w:r>
            <w:r w:rsidRPr="000E0F1D">
              <w:rPr>
                <w:b/>
              </w:rPr>
              <w:t>.</w:t>
            </w:r>
            <w:r>
              <w:rPr>
                <w:b/>
              </w:rPr>
              <w:t xml:space="preserve">  </w:t>
            </w:r>
            <w:r w:rsidRPr="000E0F1D">
              <w:rPr>
                <w:b/>
              </w:rPr>
              <w:t xml:space="preserve">Культура </w:t>
            </w:r>
          </w:p>
        </w:tc>
      </w:tr>
      <w:tr w:rsidR="00BD73A0" w:rsidRPr="00E70674" w:rsidTr="003E415F">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t>9.1</w:t>
            </w: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r>
              <w:t xml:space="preserve">Посещения  культруно –массовых  мероприятий </w:t>
            </w:r>
          </w:p>
        </w:tc>
        <w:tc>
          <w:tcPr>
            <w:tcW w:w="1447"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тыс.чел.</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115,13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r>
              <w:t>115,5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116,0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116,3</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116,8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117,0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DE70C5" w:rsidRDefault="00BD73A0" w:rsidP="000D4B0F">
            <w:pPr>
              <w:jc w:val="center"/>
            </w:pPr>
            <w:r w:rsidRPr="00DE70C5">
              <w:rPr>
                <w:sz w:val="22"/>
                <w:szCs w:val="22"/>
              </w:rPr>
              <w:t>117,0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DE70C5" w:rsidRDefault="00BD73A0" w:rsidP="000D4B0F">
            <w:pPr>
              <w:jc w:val="center"/>
            </w:pPr>
            <w:r w:rsidRPr="00DE70C5">
              <w:rPr>
                <w:sz w:val="22"/>
                <w:szCs w:val="22"/>
              </w:rPr>
              <w:t>117,0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DE70C5" w:rsidRDefault="00BD73A0" w:rsidP="000D4B0F">
            <w:pPr>
              <w:jc w:val="center"/>
            </w:pPr>
            <w:r w:rsidRPr="00DE70C5">
              <w:rPr>
                <w:sz w:val="22"/>
                <w:szCs w:val="22"/>
              </w:rPr>
              <w:t>117,0</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Pr="00DE70C5" w:rsidRDefault="00BD73A0" w:rsidP="000D4B0F">
            <w:pPr>
              <w:jc w:val="center"/>
            </w:pPr>
            <w:r w:rsidRPr="00DE70C5">
              <w:rPr>
                <w:sz w:val="22"/>
                <w:szCs w:val="22"/>
              </w:rPr>
              <w:t>117,0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DE70C5" w:rsidRDefault="00BD73A0" w:rsidP="000D4B0F">
            <w:pPr>
              <w:jc w:val="center"/>
            </w:pPr>
            <w:r w:rsidRPr="00DE70C5">
              <w:rPr>
                <w:sz w:val="22"/>
                <w:szCs w:val="22"/>
              </w:rPr>
              <w:t>117,0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Pr="00DE70C5" w:rsidRDefault="00BD73A0" w:rsidP="000D4B0F">
            <w:pPr>
              <w:jc w:val="center"/>
            </w:pPr>
            <w:r w:rsidRPr="00DE70C5">
              <w:rPr>
                <w:sz w:val="22"/>
                <w:szCs w:val="22"/>
              </w:rPr>
              <w:t>117,0</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DE70C5" w:rsidRDefault="00BD73A0" w:rsidP="000D4B0F">
            <w:pPr>
              <w:jc w:val="center"/>
            </w:pPr>
            <w:r w:rsidRPr="00DE70C5">
              <w:rPr>
                <w:sz w:val="22"/>
                <w:szCs w:val="22"/>
              </w:rPr>
              <w:t>117,0</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Pr="00DE70C5" w:rsidRDefault="00BD73A0" w:rsidP="000D4B0F">
            <w:pPr>
              <w:jc w:val="center"/>
            </w:pPr>
            <w:r w:rsidRPr="00DE70C5">
              <w:rPr>
                <w:sz w:val="22"/>
                <w:szCs w:val="22"/>
              </w:rPr>
              <w:t>117,0</w:t>
            </w:r>
          </w:p>
        </w:tc>
      </w:tr>
      <w:tr w:rsidR="00BD73A0" w:rsidRPr="00E70674" w:rsidTr="003E415F">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t>9.2.</w:t>
            </w: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r>
              <w:t xml:space="preserve">Посещения  библиотек </w:t>
            </w:r>
          </w:p>
        </w:tc>
        <w:tc>
          <w:tcPr>
            <w:tcW w:w="1447"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тыс.чел.</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74,85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r>
              <w:t>75,0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75,8</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p>
          <w:p w:rsidR="00BD73A0" w:rsidRDefault="00BD73A0" w:rsidP="000D4B0F">
            <w:pPr>
              <w:ind w:left="-108" w:right="-108"/>
              <w:jc w:val="center"/>
            </w:pPr>
            <w:r>
              <w:t>76,5</w:t>
            </w:r>
          </w:p>
          <w:p w:rsidR="00BD73A0" w:rsidRDefault="00BD73A0" w:rsidP="000D4B0F">
            <w:pPr>
              <w:ind w:left="-108" w:right="-108"/>
              <w:jc w:val="center"/>
            </w:pP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80,5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82,7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A17893">
              <w:t>82,7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A17893">
              <w:t>82,7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A17893">
              <w:t>82,7</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A17893">
              <w:t>82,7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A17893">
              <w:t>82,7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A17893">
              <w:t>82,7</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A17893">
              <w:t>82,7</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A17893">
              <w:t>82,7</w:t>
            </w:r>
          </w:p>
        </w:tc>
      </w:tr>
      <w:tr w:rsidR="00BD73A0" w:rsidRPr="00E70674" w:rsidTr="003E415F">
        <w:trPr>
          <w:trHeight w:val="457"/>
        </w:trPr>
        <w:tc>
          <w:tcPr>
            <w:tcW w:w="15498" w:type="dxa"/>
            <w:gridSpan w:val="20"/>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rPr>
                <w:b/>
              </w:rPr>
            </w:pPr>
            <w:r>
              <w:rPr>
                <w:b/>
              </w:rPr>
              <w:t>10</w:t>
            </w:r>
            <w:r w:rsidRPr="00F30DAC">
              <w:rPr>
                <w:b/>
              </w:rPr>
              <w:t>.</w:t>
            </w:r>
            <w:r>
              <w:rPr>
                <w:b/>
              </w:rPr>
              <w:t xml:space="preserve"> </w:t>
            </w:r>
            <w:r w:rsidRPr="00F30DAC">
              <w:rPr>
                <w:b/>
              </w:rPr>
              <w:t xml:space="preserve"> Жилищно –</w:t>
            </w:r>
            <w:r>
              <w:rPr>
                <w:b/>
              </w:rPr>
              <w:t xml:space="preserve"> </w:t>
            </w:r>
            <w:r w:rsidRPr="00F30DAC">
              <w:rPr>
                <w:b/>
              </w:rPr>
              <w:t xml:space="preserve">коммунальное  хозяйство </w:t>
            </w:r>
          </w:p>
        </w:tc>
      </w:tr>
      <w:tr w:rsidR="00BD73A0" w:rsidRPr="00E70674" w:rsidTr="003E415F">
        <w:trPr>
          <w:trHeight w:val="407"/>
        </w:trPr>
        <w:tc>
          <w:tcPr>
            <w:tcW w:w="709"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t>10.1.</w:t>
            </w:r>
          </w:p>
        </w:tc>
        <w:tc>
          <w:tcPr>
            <w:tcW w:w="2753" w:type="dxa"/>
            <w:tcBorders>
              <w:top w:val="single" w:sz="4" w:space="0" w:color="auto"/>
              <w:left w:val="single" w:sz="4" w:space="0" w:color="auto"/>
              <w:bottom w:val="single" w:sz="4" w:space="0" w:color="auto"/>
              <w:right w:val="single" w:sz="4" w:space="0" w:color="auto"/>
            </w:tcBorders>
            <w:vAlign w:val="center"/>
          </w:tcPr>
          <w:p w:rsidR="00BD73A0" w:rsidRDefault="00BD73A0" w:rsidP="000D4B0F">
            <w:r>
              <w:t xml:space="preserve">Износ   коммунальной   инфраструктуры </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70</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pStyle w:val="af0"/>
              <w:tabs>
                <w:tab w:val="left" w:pos="708"/>
              </w:tabs>
              <w:ind w:left="-108" w:right="-108"/>
              <w:jc w:val="center"/>
            </w:pPr>
            <w:r>
              <w:t>67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65</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61</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57</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ind w:left="-108" w:right="-108"/>
              <w:jc w:val="center"/>
            </w:pPr>
            <w:r>
              <w:t>53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B4034F">
              <w:t>53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B4034F">
              <w:t>53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3D5689">
              <w:t>53</w:t>
            </w:r>
          </w:p>
        </w:tc>
        <w:tc>
          <w:tcPr>
            <w:tcW w:w="751"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3D5689">
              <w:t>53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3D5689">
              <w:t>53</w:t>
            </w:r>
          </w:p>
        </w:tc>
        <w:tc>
          <w:tcPr>
            <w:tcW w:w="750" w:type="dxa"/>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3D5689">
              <w:t>53</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3D5689">
              <w:t>53</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D73A0" w:rsidRDefault="00BD73A0" w:rsidP="000D4B0F">
            <w:pPr>
              <w:jc w:val="center"/>
            </w:pPr>
            <w:r w:rsidRPr="003D5689">
              <w:t>53</w:t>
            </w:r>
          </w:p>
        </w:tc>
      </w:tr>
    </w:tbl>
    <w:p w:rsidR="002B1CB8" w:rsidRPr="00BD73A0" w:rsidRDefault="002B1CB8" w:rsidP="00BD73A0">
      <w:pPr>
        <w:ind w:left="-426"/>
        <w:rPr>
          <w:sz w:val="20"/>
          <w:szCs w:val="20"/>
          <w:lang w:val="en-US"/>
        </w:rPr>
      </w:pPr>
    </w:p>
    <w:sectPr w:rsidR="002B1CB8" w:rsidRPr="00BD73A0" w:rsidSect="007D1473">
      <w:pgSz w:w="16838" w:h="11906" w:orient="landscape"/>
      <w:pgMar w:top="454" w:right="567" w:bottom="454" w:left="907"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21D" w:rsidRDefault="0001721D" w:rsidP="00B7631E">
      <w:r>
        <w:separator/>
      </w:r>
    </w:p>
  </w:endnote>
  <w:endnote w:type="continuationSeparator" w:id="1">
    <w:p w:rsidR="0001721D" w:rsidRDefault="0001721D" w:rsidP="00B76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21D" w:rsidRDefault="0001721D" w:rsidP="00B7631E">
      <w:r>
        <w:separator/>
      </w:r>
    </w:p>
  </w:footnote>
  <w:footnote w:type="continuationSeparator" w:id="1">
    <w:p w:rsidR="0001721D" w:rsidRDefault="0001721D" w:rsidP="00B76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37AD95A"/>
    <w:lvl w:ilvl="0">
      <w:start w:val="1"/>
      <w:numFmt w:val="bullet"/>
      <w:pStyle w:val="1"/>
      <w:lvlText w:val=""/>
      <w:lvlJc w:val="left"/>
      <w:pPr>
        <w:tabs>
          <w:tab w:val="num" w:pos="643"/>
        </w:tabs>
        <w:ind w:left="643" w:hanging="360"/>
      </w:pPr>
      <w:rPr>
        <w:rFonts w:ascii="Symbol" w:hAnsi="Symbol" w:hint="default"/>
        <w:b/>
        <w:i w:val="0"/>
      </w:rPr>
    </w:lvl>
  </w:abstractNum>
  <w:abstractNum w:abstractNumId="1">
    <w:nsid w:val="FFFFFFFE"/>
    <w:multiLevelType w:val="singleLevel"/>
    <w:tmpl w:val="6930E974"/>
    <w:lvl w:ilvl="0">
      <w:numFmt w:val="bullet"/>
      <w:lvlText w:val="*"/>
      <w:lvlJc w:val="left"/>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lvl>
  </w:abstractNum>
  <w:abstractNum w:abstractNumId="3">
    <w:nsid w:val="07ED4EA7"/>
    <w:multiLevelType w:val="hybridMultilevel"/>
    <w:tmpl w:val="BFEA1C36"/>
    <w:lvl w:ilvl="0" w:tplc="3B3E45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56615"/>
    <w:multiLevelType w:val="hybridMultilevel"/>
    <w:tmpl w:val="2B0E059A"/>
    <w:lvl w:ilvl="0" w:tplc="26AC22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F2D6197"/>
    <w:multiLevelType w:val="hybridMultilevel"/>
    <w:tmpl w:val="3A427D88"/>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0C576F5"/>
    <w:multiLevelType w:val="hybridMultilevel"/>
    <w:tmpl w:val="0A5E1C9C"/>
    <w:lvl w:ilvl="0" w:tplc="C7D25EAA">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729326E"/>
    <w:multiLevelType w:val="hybridMultilevel"/>
    <w:tmpl w:val="091A65E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77B01A8"/>
    <w:multiLevelType w:val="hybridMultilevel"/>
    <w:tmpl w:val="4B2AE29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92E4137"/>
    <w:multiLevelType w:val="hybridMultilevel"/>
    <w:tmpl w:val="5C664BBE"/>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C9715B8"/>
    <w:multiLevelType w:val="hybridMultilevel"/>
    <w:tmpl w:val="B4023E46"/>
    <w:lvl w:ilvl="0" w:tplc="A0D22AD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DB7412"/>
    <w:multiLevelType w:val="multilevel"/>
    <w:tmpl w:val="794AA8EE"/>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12">
    <w:nsid w:val="22E42CD7"/>
    <w:multiLevelType w:val="hybridMultilevel"/>
    <w:tmpl w:val="663C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B1755"/>
    <w:multiLevelType w:val="hybridMultilevel"/>
    <w:tmpl w:val="50145F32"/>
    <w:lvl w:ilvl="0" w:tplc="E81069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70C386A"/>
    <w:multiLevelType w:val="hybridMultilevel"/>
    <w:tmpl w:val="EAA4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22376"/>
    <w:multiLevelType w:val="multilevel"/>
    <w:tmpl w:val="794AA8EE"/>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16">
    <w:nsid w:val="28323C1B"/>
    <w:multiLevelType w:val="hybridMultilevel"/>
    <w:tmpl w:val="8C2CDE2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83402F5"/>
    <w:multiLevelType w:val="hybridMultilevel"/>
    <w:tmpl w:val="7988CAC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C0F0596"/>
    <w:multiLevelType w:val="multilevel"/>
    <w:tmpl w:val="0A3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C613A71"/>
    <w:multiLevelType w:val="hybridMultilevel"/>
    <w:tmpl w:val="328202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847303"/>
    <w:multiLevelType w:val="hybridMultilevel"/>
    <w:tmpl w:val="67C8C610"/>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0FB5B4A"/>
    <w:multiLevelType w:val="multilevel"/>
    <w:tmpl w:val="3EEE9C3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C7609D"/>
    <w:multiLevelType w:val="multilevel"/>
    <w:tmpl w:val="B1AE05EE"/>
    <w:lvl w:ilvl="0">
      <w:start w:val="1"/>
      <w:numFmt w:val="decimal"/>
      <w:lvlText w:val="%1."/>
      <w:lvlJc w:val="left"/>
      <w:pPr>
        <w:ind w:left="502" w:hanging="360"/>
      </w:pPr>
      <w:rPr>
        <w:rFonts w:hint="default"/>
      </w:rPr>
    </w:lvl>
    <w:lvl w:ilvl="1">
      <w:start w:val="3"/>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3">
    <w:nsid w:val="3B206F0A"/>
    <w:multiLevelType w:val="hybridMultilevel"/>
    <w:tmpl w:val="CF404C3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CD16994"/>
    <w:multiLevelType w:val="hybridMultilevel"/>
    <w:tmpl w:val="3234579C"/>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DD13B11"/>
    <w:multiLevelType w:val="multilevel"/>
    <w:tmpl w:val="0A3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F560884"/>
    <w:multiLevelType w:val="hybridMultilevel"/>
    <w:tmpl w:val="1608A56E"/>
    <w:lvl w:ilvl="0" w:tplc="E8220E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0677C57"/>
    <w:multiLevelType w:val="hybridMultilevel"/>
    <w:tmpl w:val="8F1E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D736DD"/>
    <w:multiLevelType w:val="hybridMultilevel"/>
    <w:tmpl w:val="111A7F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A82289"/>
    <w:multiLevelType w:val="hybridMultilevel"/>
    <w:tmpl w:val="61F459F8"/>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8116F18"/>
    <w:multiLevelType w:val="hybridMultilevel"/>
    <w:tmpl w:val="9274FE88"/>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4B170219"/>
    <w:multiLevelType w:val="hybridMultilevel"/>
    <w:tmpl w:val="E5826DBA"/>
    <w:lvl w:ilvl="0" w:tplc="639252CC">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4CC15453"/>
    <w:multiLevelType w:val="hybridMultilevel"/>
    <w:tmpl w:val="64849F80"/>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4E316876"/>
    <w:multiLevelType w:val="hybridMultilevel"/>
    <w:tmpl w:val="750019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ED17E16"/>
    <w:multiLevelType w:val="hybridMultilevel"/>
    <w:tmpl w:val="CADAC812"/>
    <w:lvl w:ilvl="0" w:tplc="A0D22ADA">
      <w:start w:val="1"/>
      <w:numFmt w:val="bullet"/>
      <w:lvlText w:val=""/>
      <w:lvlJc w:val="left"/>
      <w:pPr>
        <w:tabs>
          <w:tab w:val="num" w:pos="360"/>
        </w:tabs>
        <w:ind w:left="360" w:hanging="360"/>
      </w:pPr>
      <w:rPr>
        <w:rFonts w:ascii="Wingdings" w:hAnsi="Wingdings"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50464C5D"/>
    <w:multiLevelType w:val="hybridMultilevel"/>
    <w:tmpl w:val="EB5827EE"/>
    <w:lvl w:ilvl="0" w:tplc="3C0AA2F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16E3B83"/>
    <w:multiLevelType w:val="hybridMultilevel"/>
    <w:tmpl w:val="3CA02440"/>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53855761"/>
    <w:multiLevelType w:val="hybridMultilevel"/>
    <w:tmpl w:val="043A91BC"/>
    <w:lvl w:ilvl="0" w:tplc="6B6099EC">
      <w:start w:val="1"/>
      <w:numFmt w:val="decimal"/>
      <w:lvlText w:val="%1."/>
      <w:lvlJc w:val="left"/>
      <w:pPr>
        <w:tabs>
          <w:tab w:val="num" w:pos="2775"/>
        </w:tabs>
        <w:ind w:left="2775" w:hanging="1695"/>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53B175A1"/>
    <w:multiLevelType w:val="hybridMultilevel"/>
    <w:tmpl w:val="773A6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941EBE"/>
    <w:multiLevelType w:val="hybridMultilevel"/>
    <w:tmpl w:val="B7A26C7C"/>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588B093D"/>
    <w:multiLevelType w:val="hybridMultilevel"/>
    <w:tmpl w:val="246C9ECC"/>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5EF81FA7"/>
    <w:multiLevelType w:val="hybridMultilevel"/>
    <w:tmpl w:val="951247D2"/>
    <w:lvl w:ilvl="0" w:tplc="CF440BAC">
      <w:start w:val="1"/>
      <w:numFmt w:val="decimal"/>
      <w:lvlText w:val="%1."/>
      <w:lvlJc w:val="left"/>
      <w:pPr>
        <w:tabs>
          <w:tab w:val="num" w:pos="720"/>
        </w:tabs>
        <w:ind w:left="720" w:hanging="360"/>
      </w:pPr>
      <w:rPr>
        <w:rFonts w:hint="default"/>
      </w:rPr>
    </w:lvl>
    <w:lvl w:ilvl="1" w:tplc="24B0FB14">
      <w:numFmt w:val="none"/>
      <w:lvlText w:val=""/>
      <w:lvlJc w:val="left"/>
      <w:pPr>
        <w:tabs>
          <w:tab w:val="num" w:pos="360"/>
        </w:tabs>
      </w:pPr>
    </w:lvl>
    <w:lvl w:ilvl="2" w:tplc="E70A0DF8">
      <w:numFmt w:val="none"/>
      <w:lvlText w:val=""/>
      <w:lvlJc w:val="left"/>
      <w:pPr>
        <w:tabs>
          <w:tab w:val="num" w:pos="360"/>
        </w:tabs>
      </w:pPr>
    </w:lvl>
    <w:lvl w:ilvl="3" w:tplc="2EF243C2">
      <w:numFmt w:val="none"/>
      <w:lvlText w:val=""/>
      <w:lvlJc w:val="left"/>
      <w:pPr>
        <w:tabs>
          <w:tab w:val="num" w:pos="360"/>
        </w:tabs>
      </w:pPr>
    </w:lvl>
    <w:lvl w:ilvl="4" w:tplc="C5C23C72">
      <w:numFmt w:val="none"/>
      <w:lvlText w:val=""/>
      <w:lvlJc w:val="left"/>
      <w:pPr>
        <w:tabs>
          <w:tab w:val="num" w:pos="360"/>
        </w:tabs>
      </w:pPr>
    </w:lvl>
    <w:lvl w:ilvl="5" w:tplc="4D309EA8">
      <w:numFmt w:val="none"/>
      <w:lvlText w:val=""/>
      <w:lvlJc w:val="left"/>
      <w:pPr>
        <w:tabs>
          <w:tab w:val="num" w:pos="360"/>
        </w:tabs>
      </w:pPr>
    </w:lvl>
    <w:lvl w:ilvl="6" w:tplc="F946B004">
      <w:numFmt w:val="none"/>
      <w:lvlText w:val=""/>
      <w:lvlJc w:val="left"/>
      <w:pPr>
        <w:tabs>
          <w:tab w:val="num" w:pos="360"/>
        </w:tabs>
      </w:pPr>
    </w:lvl>
    <w:lvl w:ilvl="7" w:tplc="F7B211EC">
      <w:numFmt w:val="none"/>
      <w:lvlText w:val=""/>
      <w:lvlJc w:val="left"/>
      <w:pPr>
        <w:tabs>
          <w:tab w:val="num" w:pos="360"/>
        </w:tabs>
      </w:pPr>
    </w:lvl>
    <w:lvl w:ilvl="8" w:tplc="E6FE5D0E">
      <w:numFmt w:val="none"/>
      <w:lvlText w:val=""/>
      <w:lvlJc w:val="left"/>
      <w:pPr>
        <w:tabs>
          <w:tab w:val="num" w:pos="360"/>
        </w:tabs>
      </w:pPr>
    </w:lvl>
  </w:abstractNum>
  <w:abstractNum w:abstractNumId="43">
    <w:nsid w:val="621A4D32"/>
    <w:multiLevelType w:val="hybridMultilevel"/>
    <w:tmpl w:val="575C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172B4B"/>
    <w:multiLevelType w:val="hybridMultilevel"/>
    <w:tmpl w:val="C64C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991883"/>
    <w:multiLevelType w:val="hybridMultilevel"/>
    <w:tmpl w:val="43021ADA"/>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6C1D6AB5"/>
    <w:multiLevelType w:val="hybridMultilevel"/>
    <w:tmpl w:val="43D00CFC"/>
    <w:lvl w:ilvl="0" w:tplc="3CA29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FDE5CB8"/>
    <w:multiLevelType w:val="hybridMultilevel"/>
    <w:tmpl w:val="F0E64E42"/>
    <w:lvl w:ilvl="0" w:tplc="A0D22AD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7401A91"/>
    <w:multiLevelType w:val="hybridMultilevel"/>
    <w:tmpl w:val="C600A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313E2B"/>
    <w:multiLevelType w:val="hybridMultilevel"/>
    <w:tmpl w:val="8F32ECF6"/>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8"/>
  </w:num>
  <w:num w:numId="3">
    <w:abstractNumId w:val="2"/>
  </w:num>
  <w:num w:numId="4">
    <w:abstractNumId w:val="0"/>
  </w:num>
  <w:num w:numId="5">
    <w:abstractNumId w:val="48"/>
  </w:num>
  <w:num w:numId="6">
    <w:abstractNumId w:val="1"/>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21"/>
  </w:num>
  <w:num w:numId="8">
    <w:abstractNumId w:val="25"/>
  </w:num>
  <w:num w:numId="9">
    <w:abstractNumId w:val="18"/>
  </w:num>
  <w:num w:numId="10">
    <w:abstractNumId w:val="13"/>
  </w:num>
  <w:num w:numId="11">
    <w:abstractNumId w:val="6"/>
  </w:num>
  <w:num w:numId="12">
    <w:abstractNumId w:val="38"/>
  </w:num>
  <w:num w:numId="13">
    <w:abstractNumId w:val="22"/>
  </w:num>
  <w:num w:numId="14">
    <w:abstractNumId w:val="15"/>
  </w:num>
  <w:num w:numId="15">
    <w:abstractNumId w:val="11"/>
  </w:num>
  <w:num w:numId="16">
    <w:abstractNumId w:val="12"/>
  </w:num>
  <w:num w:numId="17">
    <w:abstractNumId w:val="39"/>
  </w:num>
  <w:num w:numId="18">
    <w:abstractNumId w:val="27"/>
  </w:num>
  <w:num w:numId="19">
    <w:abstractNumId w:val="43"/>
  </w:num>
  <w:num w:numId="20">
    <w:abstractNumId w:val="44"/>
  </w:num>
  <w:num w:numId="21">
    <w:abstractNumId w:val="14"/>
  </w:num>
  <w:num w:numId="22">
    <w:abstractNumId w:val="46"/>
  </w:num>
  <w:num w:numId="23">
    <w:abstractNumId w:val="26"/>
  </w:num>
  <w:num w:numId="24">
    <w:abstractNumId w:val="4"/>
  </w:num>
  <w:num w:numId="25">
    <w:abstractNumId w:val="32"/>
  </w:num>
  <w:num w:numId="26">
    <w:abstractNumId w:val="36"/>
  </w:num>
  <w:num w:numId="27">
    <w:abstractNumId w:val="3"/>
  </w:num>
  <w:num w:numId="28">
    <w:abstractNumId w:val="42"/>
  </w:num>
  <w:num w:numId="29">
    <w:abstractNumId w:val="41"/>
  </w:num>
  <w:num w:numId="30">
    <w:abstractNumId w:val="49"/>
  </w:num>
  <w:num w:numId="31">
    <w:abstractNumId w:val="40"/>
  </w:num>
  <w:num w:numId="32">
    <w:abstractNumId w:val="9"/>
  </w:num>
  <w:num w:numId="33">
    <w:abstractNumId w:val="10"/>
  </w:num>
  <w:num w:numId="34">
    <w:abstractNumId w:val="29"/>
  </w:num>
  <w:num w:numId="35">
    <w:abstractNumId w:val="47"/>
  </w:num>
  <w:num w:numId="36">
    <w:abstractNumId w:val="5"/>
  </w:num>
  <w:num w:numId="37">
    <w:abstractNumId w:val="24"/>
  </w:num>
  <w:num w:numId="38">
    <w:abstractNumId w:val="31"/>
  </w:num>
  <w:num w:numId="39">
    <w:abstractNumId w:val="7"/>
  </w:num>
  <w:num w:numId="40">
    <w:abstractNumId w:val="37"/>
  </w:num>
  <w:num w:numId="41">
    <w:abstractNumId w:val="17"/>
  </w:num>
  <w:num w:numId="42">
    <w:abstractNumId w:val="8"/>
  </w:num>
  <w:num w:numId="43">
    <w:abstractNumId w:val="30"/>
  </w:num>
  <w:num w:numId="44">
    <w:abstractNumId w:val="45"/>
  </w:num>
  <w:num w:numId="45">
    <w:abstractNumId w:val="33"/>
  </w:num>
  <w:num w:numId="46">
    <w:abstractNumId w:val="35"/>
  </w:num>
  <w:num w:numId="47">
    <w:abstractNumId w:val="16"/>
  </w:num>
  <w:num w:numId="48">
    <w:abstractNumId w:val="20"/>
  </w:num>
  <w:num w:numId="49">
    <w:abstractNumId w:val="34"/>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4C2395"/>
    <w:rsid w:val="0001721D"/>
    <w:rsid w:val="000D1564"/>
    <w:rsid w:val="000D4B0F"/>
    <w:rsid w:val="000D5B43"/>
    <w:rsid w:val="000E75C9"/>
    <w:rsid w:val="001448C2"/>
    <w:rsid w:val="00246B39"/>
    <w:rsid w:val="0026241C"/>
    <w:rsid w:val="002B066A"/>
    <w:rsid w:val="002B1CB8"/>
    <w:rsid w:val="003E415F"/>
    <w:rsid w:val="004717E4"/>
    <w:rsid w:val="004C2395"/>
    <w:rsid w:val="0050334E"/>
    <w:rsid w:val="00541984"/>
    <w:rsid w:val="00555B8F"/>
    <w:rsid w:val="005C2101"/>
    <w:rsid w:val="006040F3"/>
    <w:rsid w:val="00673494"/>
    <w:rsid w:val="006A54F6"/>
    <w:rsid w:val="00751D11"/>
    <w:rsid w:val="007917F2"/>
    <w:rsid w:val="007D1473"/>
    <w:rsid w:val="008618C7"/>
    <w:rsid w:val="008B3FA8"/>
    <w:rsid w:val="008C2BC6"/>
    <w:rsid w:val="008C7C10"/>
    <w:rsid w:val="008E5977"/>
    <w:rsid w:val="00907874"/>
    <w:rsid w:val="009B2F76"/>
    <w:rsid w:val="009E2B66"/>
    <w:rsid w:val="009E6C54"/>
    <w:rsid w:val="00A956F0"/>
    <w:rsid w:val="00B6192D"/>
    <w:rsid w:val="00B7631E"/>
    <w:rsid w:val="00BA5447"/>
    <w:rsid w:val="00BB2DF3"/>
    <w:rsid w:val="00BD73A0"/>
    <w:rsid w:val="00C13295"/>
    <w:rsid w:val="00C273C6"/>
    <w:rsid w:val="00C60D8A"/>
    <w:rsid w:val="00C70986"/>
    <w:rsid w:val="00CB528D"/>
    <w:rsid w:val="00CE0449"/>
    <w:rsid w:val="00D01586"/>
    <w:rsid w:val="00D038FC"/>
    <w:rsid w:val="00D51D1A"/>
    <w:rsid w:val="00DD5C24"/>
    <w:rsid w:val="00DF506E"/>
    <w:rsid w:val="00E4626A"/>
    <w:rsid w:val="00EA60BA"/>
    <w:rsid w:val="00EB562E"/>
    <w:rsid w:val="00F65C1F"/>
    <w:rsid w:val="00FD7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9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7631E"/>
    <w:pPr>
      <w:keepNext/>
      <w:spacing w:line="480" w:lineRule="auto"/>
      <w:jc w:val="center"/>
      <w:outlineLvl w:val="0"/>
    </w:pPr>
    <w:rPr>
      <w:b/>
      <w:bCs/>
      <w:sz w:val="22"/>
    </w:rPr>
  </w:style>
  <w:style w:type="paragraph" w:styleId="2">
    <w:name w:val="heading 2"/>
    <w:basedOn w:val="a"/>
    <w:next w:val="a"/>
    <w:link w:val="20"/>
    <w:qFormat/>
    <w:rsid w:val="00B7631E"/>
    <w:pPr>
      <w:keepNext/>
      <w:jc w:val="center"/>
      <w:outlineLvl w:val="1"/>
    </w:pPr>
    <w:rPr>
      <w:b/>
      <w:sz w:val="36"/>
      <w:szCs w:val="20"/>
    </w:rPr>
  </w:style>
  <w:style w:type="paragraph" w:styleId="3">
    <w:name w:val="heading 3"/>
    <w:basedOn w:val="a"/>
    <w:next w:val="a"/>
    <w:link w:val="30"/>
    <w:qFormat/>
    <w:rsid w:val="00B7631E"/>
    <w:pPr>
      <w:keepNext/>
      <w:jc w:val="both"/>
      <w:outlineLvl w:val="2"/>
    </w:pPr>
    <w:rPr>
      <w:sz w:val="28"/>
      <w:szCs w:val="20"/>
    </w:rPr>
  </w:style>
  <w:style w:type="paragraph" w:styleId="4">
    <w:name w:val="heading 4"/>
    <w:basedOn w:val="a"/>
    <w:next w:val="a"/>
    <w:link w:val="40"/>
    <w:qFormat/>
    <w:rsid w:val="00B7631E"/>
    <w:pPr>
      <w:keepNext/>
      <w:spacing w:before="240" w:after="60"/>
      <w:outlineLvl w:val="3"/>
    </w:pPr>
    <w:rPr>
      <w:b/>
      <w:bCs/>
      <w:sz w:val="28"/>
      <w:szCs w:val="28"/>
    </w:rPr>
  </w:style>
  <w:style w:type="paragraph" w:styleId="5">
    <w:name w:val="heading 5"/>
    <w:basedOn w:val="a"/>
    <w:link w:val="50"/>
    <w:qFormat/>
    <w:rsid w:val="00B7631E"/>
    <w:pPr>
      <w:outlineLvl w:val="4"/>
    </w:pPr>
    <w:rPr>
      <w:b/>
      <w:bCs/>
      <w:sz w:val="20"/>
      <w:szCs w:val="20"/>
    </w:rPr>
  </w:style>
  <w:style w:type="paragraph" w:styleId="6">
    <w:name w:val="heading 6"/>
    <w:basedOn w:val="a"/>
    <w:next w:val="a"/>
    <w:link w:val="60"/>
    <w:qFormat/>
    <w:rsid w:val="00B7631E"/>
    <w:pPr>
      <w:spacing w:before="240" w:after="60"/>
      <w:outlineLvl w:val="5"/>
    </w:pPr>
    <w:rPr>
      <w:b/>
      <w:bCs/>
      <w:sz w:val="22"/>
      <w:szCs w:val="22"/>
    </w:rPr>
  </w:style>
  <w:style w:type="paragraph" w:styleId="7">
    <w:name w:val="heading 7"/>
    <w:basedOn w:val="a"/>
    <w:next w:val="a"/>
    <w:link w:val="70"/>
    <w:unhideWhenUsed/>
    <w:qFormat/>
    <w:rsid w:val="00B7631E"/>
    <w:pPr>
      <w:spacing w:before="240" w:after="60"/>
      <w:outlineLvl w:val="6"/>
    </w:pPr>
    <w:rPr>
      <w:rFonts w:ascii="Calibri" w:hAnsi="Calibri"/>
    </w:rPr>
  </w:style>
  <w:style w:type="paragraph" w:styleId="8">
    <w:name w:val="heading 8"/>
    <w:basedOn w:val="a"/>
    <w:next w:val="a"/>
    <w:link w:val="80"/>
    <w:qFormat/>
    <w:rsid w:val="00B7631E"/>
    <w:pPr>
      <w:keepNext/>
      <w:numPr>
        <w:numId w:val="3"/>
      </w:numPr>
      <w:jc w:val="center"/>
      <w:outlineLvl w:val="7"/>
    </w:pPr>
    <w:rPr>
      <w:b/>
    </w:rPr>
  </w:style>
  <w:style w:type="paragraph" w:styleId="9">
    <w:name w:val="heading 9"/>
    <w:basedOn w:val="a"/>
    <w:next w:val="a"/>
    <w:link w:val="90"/>
    <w:qFormat/>
    <w:rsid w:val="00B7631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C2395"/>
    <w:pPr>
      <w:spacing w:after="0" w:line="240" w:lineRule="auto"/>
    </w:pPr>
    <w:rPr>
      <w:rFonts w:eastAsiaTheme="minorEastAsia"/>
    </w:rPr>
  </w:style>
  <w:style w:type="character" w:customStyle="1" w:styleId="a4">
    <w:name w:val="Без интервала Знак"/>
    <w:basedOn w:val="a0"/>
    <w:link w:val="a3"/>
    <w:uiPriority w:val="1"/>
    <w:rsid w:val="004C2395"/>
    <w:rPr>
      <w:rFonts w:eastAsiaTheme="minorEastAsia"/>
    </w:rPr>
  </w:style>
  <w:style w:type="paragraph" w:styleId="a5">
    <w:name w:val="Balloon Text"/>
    <w:basedOn w:val="a"/>
    <w:link w:val="a6"/>
    <w:uiPriority w:val="99"/>
    <w:unhideWhenUsed/>
    <w:rsid w:val="004C2395"/>
    <w:rPr>
      <w:rFonts w:ascii="Tahoma" w:hAnsi="Tahoma" w:cs="Tahoma"/>
      <w:sz w:val="16"/>
      <w:szCs w:val="16"/>
    </w:rPr>
  </w:style>
  <w:style w:type="character" w:customStyle="1" w:styleId="a6">
    <w:name w:val="Текст выноски Знак"/>
    <w:basedOn w:val="a0"/>
    <w:link w:val="a5"/>
    <w:uiPriority w:val="99"/>
    <w:rsid w:val="004C2395"/>
    <w:rPr>
      <w:rFonts w:ascii="Tahoma" w:eastAsia="Times New Roman" w:hAnsi="Tahoma" w:cs="Tahoma"/>
      <w:sz w:val="16"/>
      <w:szCs w:val="16"/>
      <w:lang w:eastAsia="ru-RU"/>
    </w:rPr>
  </w:style>
  <w:style w:type="table" w:styleId="a7">
    <w:name w:val="Table Grid"/>
    <w:basedOn w:val="a1"/>
    <w:uiPriority w:val="59"/>
    <w:rsid w:val="00B763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B7631E"/>
    <w:pPr>
      <w:ind w:left="720"/>
    </w:pPr>
    <w:rPr>
      <w:sz w:val="28"/>
      <w:szCs w:val="28"/>
    </w:rPr>
  </w:style>
  <w:style w:type="character" w:customStyle="1" w:styleId="20">
    <w:name w:val="Заголовок 2 Знак"/>
    <w:basedOn w:val="a0"/>
    <w:link w:val="2"/>
    <w:rsid w:val="00B7631E"/>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B7631E"/>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7631E"/>
    <w:rPr>
      <w:rFonts w:ascii="Calibri" w:eastAsia="Times New Roman" w:hAnsi="Calibri" w:cs="Times New Roman"/>
      <w:sz w:val="24"/>
      <w:szCs w:val="24"/>
      <w:lang w:eastAsia="ru-RU"/>
    </w:rPr>
  </w:style>
  <w:style w:type="paragraph" w:customStyle="1" w:styleId="12">
    <w:name w:val="Абзац списка1"/>
    <w:basedOn w:val="a"/>
    <w:rsid w:val="00B7631E"/>
    <w:pPr>
      <w:spacing w:after="200" w:line="276" w:lineRule="auto"/>
      <w:ind w:left="720"/>
    </w:pPr>
    <w:rPr>
      <w:rFonts w:ascii="Calibri" w:hAnsi="Calibri"/>
      <w:sz w:val="22"/>
      <w:szCs w:val="22"/>
      <w:lang w:eastAsia="en-US"/>
    </w:rPr>
  </w:style>
  <w:style w:type="paragraph" w:customStyle="1" w:styleId="ConsPlusNonformat">
    <w:name w:val="ConsPlusNonformat"/>
    <w:rsid w:val="00B763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763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page number"/>
    <w:basedOn w:val="a0"/>
    <w:rsid w:val="00B7631E"/>
  </w:style>
  <w:style w:type="paragraph" w:customStyle="1" w:styleId="1KGK9">
    <w:name w:val="1KG=K9"/>
    <w:rsid w:val="00B7631E"/>
    <w:pPr>
      <w:snapToGrid w:val="0"/>
      <w:spacing w:after="0" w:line="240" w:lineRule="auto"/>
      <w:jc w:val="both"/>
    </w:pPr>
    <w:rPr>
      <w:rFonts w:ascii="Arial" w:eastAsia="Times New Roman" w:hAnsi="Arial" w:cs="Times New Roman"/>
      <w:sz w:val="24"/>
      <w:szCs w:val="20"/>
      <w:lang w:eastAsia="ru-RU"/>
    </w:rPr>
  </w:style>
  <w:style w:type="character" w:customStyle="1" w:styleId="11">
    <w:name w:val="Заголовок 1 Знак"/>
    <w:basedOn w:val="a0"/>
    <w:link w:val="10"/>
    <w:rsid w:val="00B7631E"/>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B763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7631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B7631E"/>
    <w:rPr>
      <w:rFonts w:ascii="Times New Roman" w:eastAsia="Times New Roman" w:hAnsi="Times New Roman" w:cs="Times New Roman"/>
      <w:b/>
      <w:bCs/>
      <w:lang w:eastAsia="ru-RU"/>
    </w:rPr>
  </w:style>
  <w:style w:type="character" w:customStyle="1" w:styleId="80">
    <w:name w:val="Заголовок 8 Знак"/>
    <w:basedOn w:val="a0"/>
    <w:link w:val="8"/>
    <w:rsid w:val="00B7631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B7631E"/>
    <w:rPr>
      <w:rFonts w:ascii="Arial" w:eastAsia="Times New Roman" w:hAnsi="Arial" w:cs="Arial"/>
      <w:lang w:eastAsia="ru-RU"/>
    </w:rPr>
  </w:style>
  <w:style w:type="paragraph" w:styleId="aa">
    <w:name w:val="Body Text"/>
    <w:basedOn w:val="a"/>
    <w:link w:val="ab"/>
    <w:rsid w:val="00B7631E"/>
    <w:pPr>
      <w:jc w:val="both"/>
    </w:pPr>
    <w:rPr>
      <w:sz w:val="28"/>
      <w:szCs w:val="20"/>
      <w:lang w:val="en-US"/>
    </w:rPr>
  </w:style>
  <w:style w:type="character" w:customStyle="1" w:styleId="ab">
    <w:name w:val="Основной текст Знак"/>
    <w:basedOn w:val="a0"/>
    <w:link w:val="aa"/>
    <w:rsid w:val="00B7631E"/>
    <w:rPr>
      <w:rFonts w:ascii="Times New Roman" w:eastAsia="Times New Roman" w:hAnsi="Times New Roman" w:cs="Times New Roman"/>
      <w:sz w:val="28"/>
      <w:szCs w:val="20"/>
      <w:lang w:val="en-US" w:eastAsia="ru-RU"/>
    </w:rPr>
  </w:style>
  <w:style w:type="paragraph" w:styleId="21">
    <w:name w:val="Body Text 2"/>
    <w:basedOn w:val="a"/>
    <w:link w:val="22"/>
    <w:rsid w:val="00B7631E"/>
    <w:pPr>
      <w:spacing w:after="120" w:line="480" w:lineRule="auto"/>
    </w:pPr>
    <w:rPr>
      <w:sz w:val="20"/>
      <w:szCs w:val="20"/>
    </w:rPr>
  </w:style>
  <w:style w:type="character" w:customStyle="1" w:styleId="22">
    <w:name w:val="Основной текст 2 Знак"/>
    <w:basedOn w:val="a0"/>
    <w:link w:val="21"/>
    <w:rsid w:val="00B7631E"/>
    <w:rPr>
      <w:rFonts w:ascii="Times New Roman" w:eastAsia="Times New Roman" w:hAnsi="Times New Roman" w:cs="Times New Roman"/>
      <w:sz w:val="20"/>
      <w:szCs w:val="20"/>
      <w:lang w:eastAsia="ru-RU"/>
    </w:rPr>
  </w:style>
  <w:style w:type="paragraph" w:styleId="ac">
    <w:name w:val="header"/>
    <w:aliases w:val="ВерхКолонтитул"/>
    <w:basedOn w:val="a"/>
    <w:link w:val="ad"/>
    <w:rsid w:val="00B7631E"/>
    <w:pPr>
      <w:tabs>
        <w:tab w:val="center" w:pos="4677"/>
        <w:tab w:val="right" w:pos="9355"/>
      </w:tabs>
    </w:pPr>
    <w:rPr>
      <w:sz w:val="20"/>
      <w:szCs w:val="20"/>
    </w:rPr>
  </w:style>
  <w:style w:type="character" w:customStyle="1" w:styleId="ad">
    <w:name w:val="Верхний колонтитул Знак"/>
    <w:aliases w:val="ВерхКолонтитул Знак"/>
    <w:basedOn w:val="a0"/>
    <w:link w:val="ac"/>
    <w:rsid w:val="00B7631E"/>
    <w:rPr>
      <w:rFonts w:ascii="Times New Roman" w:eastAsia="Times New Roman" w:hAnsi="Times New Roman" w:cs="Times New Roman"/>
      <w:sz w:val="20"/>
      <w:szCs w:val="20"/>
      <w:lang w:eastAsia="ru-RU"/>
    </w:rPr>
  </w:style>
  <w:style w:type="paragraph" w:styleId="ae">
    <w:name w:val="Body Text Indent"/>
    <w:basedOn w:val="a"/>
    <w:link w:val="af"/>
    <w:rsid w:val="00B7631E"/>
    <w:pPr>
      <w:spacing w:after="120"/>
      <w:ind w:left="283"/>
    </w:pPr>
    <w:rPr>
      <w:sz w:val="20"/>
      <w:szCs w:val="20"/>
    </w:rPr>
  </w:style>
  <w:style w:type="character" w:customStyle="1" w:styleId="af">
    <w:name w:val="Основной текст с отступом Знак"/>
    <w:basedOn w:val="a0"/>
    <w:link w:val="ae"/>
    <w:rsid w:val="00B7631E"/>
    <w:rPr>
      <w:rFonts w:ascii="Times New Roman" w:eastAsia="Times New Roman" w:hAnsi="Times New Roman" w:cs="Times New Roman"/>
      <w:sz w:val="20"/>
      <w:szCs w:val="20"/>
      <w:lang w:eastAsia="ru-RU"/>
    </w:rPr>
  </w:style>
  <w:style w:type="paragraph" w:customStyle="1" w:styleId="13">
    <w:name w:val="Знак Знак Знак Знак Знак Знак1 Знак"/>
    <w:basedOn w:val="a"/>
    <w:rsid w:val="00B7631E"/>
    <w:pPr>
      <w:widowControl w:val="0"/>
      <w:adjustRightInd w:val="0"/>
      <w:spacing w:after="160" w:line="240" w:lineRule="exact"/>
      <w:jc w:val="right"/>
    </w:pPr>
    <w:rPr>
      <w:sz w:val="20"/>
      <w:szCs w:val="20"/>
      <w:lang w:val="en-GB" w:eastAsia="en-US"/>
    </w:rPr>
  </w:style>
  <w:style w:type="paragraph" w:customStyle="1" w:styleId="ConsPlusTitle">
    <w:name w:val="ConsPlusTitle"/>
    <w:rsid w:val="00B7631E"/>
    <w:pPr>
      <w:autoSpaceDE w:val="0"/>
      <w:autoSpaceDN w:val="0"/>
      <w:adjustRightInd w:val="0"/>
      <w:spacing w:after="0" w:line="240" w:lineRule="auto"/>
    </w:pPr>
    <w:rPr>
      <w:rFonts w:ascii="Arial" w:eastAsia="Times New Roman" w:hAnsi="Arial" w:cs="Arial"/>
      <w:b/>
      <w:bCs/>
      <w:sz w:val="14"/>
      <w:szCs w:val="14"/>
      <w:lang w:eastAsia="ru-RU"/>
    </w:rPr>
  </w:style>
  <w:style w:type="paragraph" w:styleId="31">
    <w:name w:val="Body Text Indent 3"/>
    <w:basedOn w:val="a"/>
    <w:link w:val="32"/>
    <w:rsid w:val="00B7631E"/>
    <w:pPr>
      <w:spacing w:after="120"/>
      <w:ind w:left="283"/>
    </w:pPr>
    <w:rPr>
      <w:sz w:val="16"/>
      <w:szCs w:val="16"/>
    </w:rPr>
  </w:style>
  <w:style w:type="character" w:customStyle="1" w:styleId="32">
    <w:name w:val="Основной текст с отступом 3 Знак"/>
    <w:basedOn w:val="a0"/>
    <w:link w:val="31"/>
    <w:rsid w:val="00B7631E"/>
    <w:rPr>
      <w:rFonts w:ascii="Times New Roman" w:eastAsia="Times New Roman" w:hAnsi="Times New Roman" w:cs="Times New Roman"/>
      <w:sz w:val="16"/>
      <w:szCs w:val="16"/>
      <w:lang w:eastAsia="ru-RU"/>
    </w:rPr>
  </w:style>
  <w:style w:type="paragraph" w:customStyle="1" w:styleId="210">
    <w:name w:val="Основной текст 21"/>
    <w:basedOn w:val="a"/>
    <w:rsid w:val="00B7631E"/>
    <w:pPr>
      <w:ind w:firstLine="720"/>
      <w:jc w:val="both"/>
    </w:pPr>
    <w:rPr>
      <w:szCs w:val="20"/>
    </w:rPr>
  </w:style>
  <w:style w:type="paragraph" w:styleId="af0">
    <w:name w:val="footer"/>
    <w:basedOn w:val="a"/>
    <w:link w:val="af1"/>
    <w:uiPriority w:val="99"/>
    <w:rsid w:val="00B7631E"/>
    <w:pPr>
      <w:tabs>
        <w:tab w:val="center" w:pos="4677"/>
        <w:tab w:val="right" w:pos="9355"/>
      </w:tabs>
    </w:pPr>
  </w:style>
  <w:style w:type="character" w:customStyle="1" w:styleId="af1">
    <w:name w:val="Нижний колонтитул Знак"/>
    <w:basedOn w:val="a0"/>
    <w:link w:val="af0"/>
    <w:uiPriority w:val="99"/>
    <w:rsid w:val="00B7631E"/>
    <w:rPr>
      <w:rFonts w:ascii="Times New Roman" w:eastAsia="Times New Roman" w:hAnsi="Times New Roman" w:cs="Times New Roman"/>
      <w:sz w:val="24"/>
      <w:szCs w:val="24"/>
      <w:lang w:eastAsia="ru-RU"/>
    </w:rPr>
  </w:style>
  <w:style w:type="paragraph" w:customStyle="1" w:styleId="14">
    <w:name w:val="Стиль1"/>
    <w:basedOn w:val="a"/>
    <w:rsid w:val="00B7631E"/>
  </w:style>
  <w:style w:type="paragraph" w:styleId="af2">
    <w:name w:val="Normal (Web)"/>
    <w:basedOn w:val="a"/>
    <w:uiPriority w:val="99"/>
    <w:rsid w:val="00B7631E"/>
    <w:pPr>
      <w:spacing w:before="100" w:beforeAutospacing="1" w:after="100" w:afterAutospacing="1"/>
    </w:pPr>
  </w:style>
  <w:style w:type="paragraph" w:customStyle="1" w:styleId="23">
    <w:name w:val="Знак Знак2"/>
    <w:basedOn w:val="a"/>
    <w:next w:val="2"/>
    <w:autoRedefine/>
    <w:rsid w:val="00B7631E"/>
    <w:pPr>
      <w:spacing w:after="160" w:line="240" w:lineRule="exact"/>
    </w:pPr>
    <w:rPr>
      <w:lang w:val="en-US" w:eastAsia="en-US"/>
    </w:rPr>
  </w:style>
  <w:style w:type="paragraph" w:customStyle="1" w:styleId="af3">
    <w:name w:val="Знак Знак Знак"/>
    <w:basedOn w:val="a"/>
    <w:uiPriority w:val="99"/>
    <w:rsid w:val="00B7631E"/>
    <w:pPr>
      <w:spacing w:after="160" w:line="240" w:lineRule="exact"/>
    </w:pPr>
    <w:rPr>
      <w:rFonts w:ascii="Verdana" w:hAnsi="Verdana" w:cs="Verdana"/>
      <w:sz w:val="20"/>
      <w:szCs w:val="20"/>
      <w:lang w:val="en-US" w:eastAsia="en-US"/>
    </w:rPr>
  </w:style>
  <w:style w:type="paragraph" w:customStyle="1" w:styleId="ConsPlusNormal">
    <w:name w:val="ConsPlusNormal"/>
    <w:rsid w:val="00B763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uiPriority w:val="99"/>
    <w:rsid w:val="00B7631E"/>
    <w:pPr>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uiPriority w:val="99"/>
    <w:rsid w:val="00B7631E"/>
    <w:rPr>
      <w:rFonts w:ascii="Verdana" w:hAnsi="Verdana" w:cs="Verdana"/>
      <w:sz w:val="20"/>
      <w:szCs w:val="20"/>
      <w:lang w:val="en-US" w:eastAsia="en-US"/>
    </w:rPr>
  </w:style>
  <w:style w:type="character" w:styleId="af5">
    <w:name w:val="Strong"/>
    <w:uiPriority w:val="22"/>
    <w:qFormat/>
    <w:rsid w:val="00B7631E"/>
    <w:rPr>
      <w:b/>
      <w:bCs/>
    </w:rPr>
  </w:style>
  <w:style w:type="character" w:styleId="af6">
    <w:name w:val="Hyperlink"/>
    <w:uiPriority w:val="99"/>
    <w:rsid w:val="00B7631E"/>
    <w:rPr>
      <w:color w:val="0000FF"/>
      <w:u w:val="single"/>
    </w:rPr>
  </w:style>
  <w:style w:type="paragraph" w:customStyle="1" w:styleId="220">
    <w:name w:val="Знак2 Знак Знак Знак2 Знак Знак Знак"/>
    <w:basedOn w:val="a"/>
    <w:uiPriority w:val="99"/>
    <w:rsid w:val="00B7631E"/>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w:basedOn w:val="a"/>
    <w:autoRedefine/>
    <w:uiPriority w:val="99"/>
    <w:rsid w:val="00B7631E"/>
    <w:pPr>
      <w:spacing w:after="160" w:line="240" w:lineRule="exact"/>
    </w:pPr>
    <w:rPr>
      <w:sz w:val="28"/>
      <w:szCs w:val="28"/>
      <w:lang w:val="en-US" w:eastAsia="en-US"/>
    </w:rPr>
  </w:style>
  <w:style w:type="paragraph" w:styleId="af7">
    <w:name w:val="List Bullet"/>
    <w:basedOn w:val="a"/>
    <w:uiPriority w:val="99"/>
    <w:rsid w:val="00B7631E"/>
    <w:pPr>
      <w:tabs>
        <w:tab w:val="num" w:pos="360"/>
      </w:tabs>
      <w:ind w:left="360" w:hanging="360"/>
    </w:pPr>
  </w:style>
  <w:style w:type="character" w:styleId="af8">
    <w:name w:val="footnote reference"/>
    <w:rsid w:val="00B7631E"/>
    <w:rPr>
      <w:vertAlign w:val="superscript"/>
    </w:rPr>
  </w:style>
  <w:style w:type="paragraph" w:styleId="af9">
    <w:name w:val="Title"/>
    <w:basedOn w:val="a"/>
    <w:link w:val="afa"/>
    <w:qFormat/>
    <w:rsid w:val="00B7631E"/>
    <w:pPr>
      <w:jc w:val="center"/>
    </w:pPr>
    <w:rPr>
      <w:sz w:val="28"/>
      <w:szCs w:val="28"/>
    </w:rPr>
  </w:style>
  <w:style w:type="character" w:customStyle="1" w:styleId="afa">
    <w:name w:val="Название Знак"/>
    <w:basedOn w:val="a0"/>
    <w:link w:val="af9"/>
    <w:rsid w:val="00B7631E"/>
    <w:rPr>
      <w:rFonts w:ascii="Times New Roman" w:eastAsia="Times New Roman" w:hAnsi="Times New Roman" w:cs="Times New Roman"/>
      <w:sz w:val="28"/>
      <w:szCs w:val="28"/>
      <w:lang w:eastAsia="ru-RU"/>
    </w:rPr>
  </w:style>
  <w:style w:type="character" w:customStyle="1" w:styleId="afb">
    <w:name w:val="Текст концевой сноски Знак"/>
    <w:basedOn w:val="a0"/>
    <w:link w:val="afc"/>
    <w:uiPriority w:val="99"/>
    <w:rsid w:val="00B7631E"/>
    <w:rPr>
      <w:rFonts w:ascii="Times New Roman" w:eastAsia="Times New Roman" w:hAnsi="Times New Roman" w:cs="Times New Roman"/>
      <w:sz w:val="20"/>
      <w:szCs w:val="20"/>
      <w:lang w:eastAsia="ru-RU"/>
    </w:rPr>
  </w:style>
  <w:style w:type="paragraph" w:styleId="afc">
    <w:name w:val="endnote text"/>
    <w:basedOn w:val="a"/>
    <w:link w:val="afb"/>
    <w:uiPriority w:val="99"/>
    <w:rsid w:val="00B7631E"/>
    <w:rPr>
      <w:sz w:val="20"/>
      <w:szCs w:val="20"/>
    </w:rPr>
  </w:style>
  <w:style w:type="character" w:customStyle="1" w:styleId="17">
    <w:name w:val="Текст концевой сноски Знак1"/>
    <w:basedOn w:val="a0"/>
    <w:link w:val="afc"/>
    <w:rsid w:val="00B7631E"/>
    <w:rPr>
      <w:rFonts w:ascii="Times New Roman" w:eastAsia="Times New Roman" w:hAnsi="Times New Roman" w:cs="Times New Roman"/>
      <w:sz w:val="20"/>
      <w:szCs w:val="20"/>
      <w:lang w:eastAsia="ru-RU"/>
    </w:rPr>
  </w:style>
  <w:style w:type="paragraph" w:styleId="afd">
    <w:name w:val="footnote text"/>
    <w:basedOn w:val="a"/>
    <w:link w:val="afe"/>
    <w:rsid w:val="00B7631E"/>
    <w:rPr>
      <w:sz w:val="20"/>
      <w:szCs w:val="20"/>
    </w:rPr>
  </w:style>
  <w:style w:type="character" w:customStyle="1" w:styleId="afe">
    <w:name w:val="Текст сноски Знак"/>
    <w:basedOn w:val="a0"/>
    <w:link w:val="afd"/>
    <w:rsid w:val="00B7631E"/>
    <w:rPr>
      <w:rFonts w:ascii="Times New Roman" w:eastAsia="Times New Roman" w:hAnsi="Times New Roman" w:cs="Times New Roman"/>
      <w:sz w:val="20"/>
      <w:szCs w:val="20"/>
      <w:lang w:eastAsia="ru-RU"/>
    </w:rPr>
  </w:style>
  <w:style w:type="character" w:customStyle="1" w:styleId="t-blue1">
    <w:name w:val="t-blue1"/>
    <w:uiPriority w:val="99"/>
    <w:rsid w:val="00B7631E"/>
    <w:rPr>
      <w:color w:val="005AC8"/>
    </w:rPr>
  </w:style>
  <w:style w:type="paragraph" w:customStyle="1" w:styleId="aff">
    <w:name w:val="Ст. без интервала"/>
    <w:basedOn w:val="a"/>
    <w:link w:val="aff0"/>
    <w:uiPriority w:val="99"/>
    <w:rsid w:val="00B7631E"/>
    <w:pPr>
      <w:ind w:firstLine="709"/>
      <w:jc w:val="both"/>
    </w:pPr>
    <w:rPr>
      <w:rFonts w:ascii="Calibri" w:eastAsia="Calibri" w:hAnsi="Calibri"/>
      <w:sz w:val="28"/>
      <w:szCs w:val="28"/>
    </w:rPr>
  </w:style>
  <w:style w:type="character" w:customStyle="1" w:styleId="aff0">
    <w:name w:val="Ст. без интервала Знак"/>
    <w:link w:val="aff"/>
    <w:uiPriority w:val="99"/>
    <w:locked/>
    <w:rsid w:val="00B7631E"/>
    <w:rPr>
      <w:rFonts w:ascii="Calibri" w:eastAsia="Calibri" w:hAnsi="Calibri" w:cs="Times New Roman"/>
      <w:sz w:val="28"/>
      <w:szCs w:val="28"/>
      <w:lang w:eastAsia="ru-RU"/>
    </w:rPr>
  </w:style>
  <w:style w:type="paragraph" w:customStyle="1" w:styleId="33">
    <w:name w:val="Знак Знак3 Знак Знак"/>
    <w:basedOn w:val="a"/>
    <w:uiPriority w:val="99"/>
    <w:rsid w:val="00B7631E"/>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1 Знак1"/>
    <w:basedOn w:val="a"/>
    <w:uiPriority w:val="99"/>
    <w:rsid w:val="00B7631E"/>
    <w:pPr>
      <w:widowControl w:val="0"/>
      <w:adjustRightInd w:val="0"/>
      <w:spacing w:after="160" w:line="240" w:lineRule="exact"/>
      <w:jc w:val="right"/>
    </w:pPr>
    <w:rPr>
      <w:sz w:val="20"/>
      <w:szCs w:val="20"/>
      <w:lang w:val="en-GB" w:eastAsia="en-US"/>
    </w:rPr>
  </w:style>
  <w:style w:type="paragraph" w:customStyle="1" w:styleId="aff1">
    <w:name w:val="Знак Знак Знак Знак"/>
    <w:basedOn w:val="a"/>
    <w:uiPriority w:val="99"/>
    <w:rsid w:val="00B7631E"/>
    <w:pPr>
      <w:widowControl w:val="0"/>
      <w:adjustRightInd w:val="0"/>
      <w:spacing w:after="160" w:line="240" w:lineRule="exact"/>
      <w:jc w:val="right"/>
    </w:pPr>
    <w:rPr>
      <w:sz w:val="20"/>
      <w:szCs w:val="20"/>
      <w:lang w:val="en-GB" w:eastAsia="en-US"/>
    </w:rPr>
  </w:style>
  <w:style w:type="paragraph" w:customStyle="1" w:styleId="51">
    <w:name w:val="стиль5"/>
    <w:basedOn w:val="a"/>
    <w:rsid w:val="00B7631E"/>
    <w:pPr>
      <w:spacing w:before="100" w:beforeAutospacing="1" w:after="100" w:afterAutospacing="1"/>
    </w:pPr>
    <w:rPr>
      <w:color w:val="663300"/>
    </w:rPr>
  </w:style>
  <w:style w:type="paragraph" w:customStyle="1" w:styleId="aff2">
    <w:name w:val="Прижатый влево"/>
    <w:basedOn w:val="a"/>
    <w:next w:val="a"/>
    <w:uiPriority w:val="99"/>
    <w:rsid w:val="00B7631E"/>
    <w:pPr>
      <w:autoSpaceDE w:val="0"/>
      <w:autoSpaceDN w:val="0"/>
      <w:adjustRightInd w:val="0"/>
    </w:pPr>
    <w:rPr>
      <w:rFonts w:ascii="Arial" w:eastAsia="Calibri" w:hAnsi="Arial" w:cs="Arial"/>
      <w:lang w:eastAsia="en-US"/>
    </w:rPr>
  </w:style>
  <w:style w:type="paragraph" w:styleId="24">
    <w:name w:val="List Bullet 2"/>
    <w:aliases w:val="МаркирРус 2"/>
    <w:basedOn w:val="a"/>
    <w:rsid w:val="00B7631E"/>
    <w:pPr>
      <w:tabs>
        <w:tab w:val="num" w:pos="720"/>
        <w:tab w:val="num" w:pos="851"/>
      </w:tabs>
      <w:spacing w:line="360" w:lineRule="auto"/>
      <w:ind w:left="851" w:hanging="284"/>
      <w:jc w:val="both"/>
    </w:pPr>
    <w:rPr>
      <w:rFonts w:ascii="Arial" w:hAnsi="Arial"/>
      <w:szCs w:val="20"/>
    </w:rPr>
  </w:style>
  <w:style w:type="paragraph" w:styleId="34">
    <w:name w:val="Body Text 3"/>
    <w:basedOn w:val="a"/>
    <w:link w:val="35"/>
    <w:rsid w:val="00B7631E"/>
    <w:pPr>
      <w:spacing w:after="120"/>
    </w:pPr>
    <w:rPr>
      <w:sz w:val="16"/>
      <w:szCs w:val="16"/>
    </w:rPr>
  </w:style>
  <w:style w:type="character" w:customStyle="1" w:styleId="35">
    <w:name w:val="Основной текст 3 Знак"/>
    <w:basedOn w:val="a0"/>
    <w:link w:val="34"/>
    <w:rsid w:val="00B7631E"/>
    <w:rPr>
      <w:rFonts w:ascii="Times New Roman" w:eastAsia="Times New Roman" w:hAnsi="Times New Roman" w:cs="Times New Roman"/>
      <w:sz w:val="16"/>
      <w:szCs w:val="16"/>
      <w:lang w:eastAsia="ru-RU"/>
    </w:rPr>
  </w:style>
  <w:style w:type="paragraph" w:styleId="25">
    <w:name w:val="Body Text Indent 2"/>
    <w:basedOn w:val="a"/>
    <w:link w:val="26"/>
    <w:rsid w:val="00B7631E"/>
    <w:pPr>
      <w:spacing w:after="120" w:line="480" w:lineRule="auto"/>
      <w:ind w:left="283"/>
    </w:pPr>
  </w:style>
  <w:style w:type="character" w:customStyle="1" w:styleId="26">
    <w:name w:val="Основной текст с отступом 2 Знак"/>
    <w:basedOn w:val="a0"/>
    <w:link w:val="25"/>
    <w:rsid w:val="00B7631E"/>
    <w:rPr>
      <w:rFonts w:ascii="Times New Roman" w:eastAsia="Times New Roman" w:hAnsi="Times New Roman" w:cs="Times New Roman"/>
      <w:sz w:val="24"/>
      <w:szCs w:val="24"/>
      <w:lang w:eastAsia="ru-RU"/>
    </w:rPr>
  </w:style>
  <w:style w:type="paragraph" w:styleId="aff3">
    <w:name w:val="Block Text"/>
    <w:basedOn w:val="a"/>
    <w:rsid w:val="00B7631E"/>
    <w:pPr>
      <w:ind w:left="113" w:right="113"/>
      <w:jc w:val="center"/>
    </w:pPr>
    <w:rPr>
      <w:sz w:val="20"/>
    </w:rPr>
  </w:style>
  <w:style w:type="paragraph" w:customStyle="1" w:styleId="aff4">
    <w:name w:val="Знак"/>
    <w:basedOn w:val="a"/>
    <w:rsid w:val="00B7631E"/>
    <w:pPr>
      <w:spacing w:before="100" w:beforeAutospacing="1" w:after="100" w:afterAutospacing="1"/>
    </w:pPr>
    <w:rPr>
      <w:rFonts w:ascii="Tahoma" w:hAnsi="Tahoma"/>
      <w:sz w:val="20"/>
      <w:szCs w:val="20"/>
      <w:lang w:val="en-US" w:eastAsia="en-US"/>
    </w:rPr>
  </w:style>
  <w:style w:type="paragraph" w:customStyle="1" w:styleId="aff5">
    <w:name w:val="Таблицы (моноширинный)"/>
    <w:basedOn w:val="a"/>
    <w:next w:val="a"/>
    <w:rsid w:val="00B7631E"/>
    <w:pPr>
      <w:widowControl w:val="0"/>
      <w:jc w:val="both"/>
    </w:pPr>
    <w:rPr>
      <w:rFonts w:ascii="Courier New" w:hAnsi="Courier New"/>
      <w:sz w:val="20"/>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B7631E"/>
    <w:pPr>
      <w:spacing w:line="360" w:lineRule="auto"/>
      <w:jc w:val="both"/>
    </w:pPr>
    <w:rPr>
      <w:szCs w:val="20"/>
    </w:rPr>
  </w:style>
  <w:style w:type="paragraph" w:customStyle="1" w:styleId="aff6">
    <w:name w:val="Стиль"/>
    <w:rsid w:val="00B763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нак1 Знак Знак Знак"/>
    <w:basedOn w:val="a"/>
    <w:rsid w:val="00B7631E"/>
    <w:pPr>
      <w:numPr>
        <w:numId w:val="4"/>
      </w:numPr>
      <w:spacing w:before="100" w:beforeAutospacing="1" w:after="100" w:afterAutospacing="1"/>
      <w:ind w:left="0" w:firstLine="0"/>
    </w:pPr>
    <w:rPr>
      <w:rFonts w:ascii="Tahoma" w:hAnsi="Tahoma"/>
      <w:sz w:val="20"/>
      <w:szCs w:val="20"/>
      <w:lang w:val="en-US" w:eastAsia="en-US"/>
    </w:rPr>
  </w:style>
  <w:style w:type="character" w:customStyle="1" w:styleId="18">
    <w:name w:val="Знак Знак1"/>
    <w:basedOn w:val="a0"/>
    <w:rsid w:val="00B7631E"/>
    <w:rPr>
      <w:rFonts w:ascii="Arial" w:hAnsi="Arial" w:cs="Arial" w:hint="default"/>
      <w:b/>
      <w:bCs w:val="0"/>
      <w:color w:val="000080"/>
      <w:lang w:val="ru-RU" w:eastAsia="ru-RU" w:bidi="ar-SA"/>
    </w:rPr>
  </w:style>
  <w:style w:type="paragraph" w:styleId="aff7">
    <w:name w:val="Document Map"/>
    <w:basedOn w:val="a"/>
    <w:link w:val="aff8"/>
    <w:rsid w:val="00B7631E"/>
    <w:pPr>
      <w:shd w:val="clear" w:color="auto" w:fill="000080"/>
    </w:pPr>
    <w:rPr>
      <w:rFonts w:ascii="Tahoma" w:hAnsi="Tahoma" w:cs="Tahoma"/>
      <w:sz w:val="20"/>
      <w:szCs w:val="20"/>
    </w:rPr>
  </w:style>
  <w:style w:type="character" w:customStyle="1" w:styleId="aff8">
    <w:name w:val="Схема документа Знак"/>
    <w:basedOn w:val="a0"/>
    <w:link w:val="aff7"/>
    <w:rsid w:val="00B7631E"/>
    <w:rPr>
      <w:rFonts w:ascii="Tahoma" w:eastAsia="Times New Roman" w:hAnsi="Tahoma" w:cs="Tahoma"/>
      <w:sz w:val="20"/>
      <w:szCs w:val="20"/>
      <w:shd w:val="clear" w:color="auto" w:fill="000080"/>
      <w:lang w:eastAsia="ru-RU"/>
    </w:rPr>
  </w:style>
  <w:style w:type="character" w:customStyle="1" w:styleId="Bodytext">
    <w:name w:val="Body text"/>
    <w:basedOn w:val="a0"/>
    <w:rsid w:val="00B7631E"/>
    <w:rPr>
      <w:rFonts w:ascii="Times New Roman" w:eastAsia="Times New Roman" w:hAnsi="Times New Roman" w:cs="Times New Roman"/>
      <w:b w:val="0"/>
      <w:bCs w:val="0"/>
      <w:i w:val="0"/>
      <w:iCs w:val="0"/>
      <w:smallCaps w:val="0"/>
      <w:strike w:val="0"/>
      <w:spacing w:val="0"/>
      <w:sz w:val="27"/>
      <w:szCs w:val="27"/>
    </w:rPr>
  </w:style>
  <w:style w:type="character" w:customStyle="1" w:styleId="Bodytext0">
    <w:name w:val="Body text_"/>
    <w:basedOn w:val="a0"/>
    <w:rsid w:val="00B7631E"/>
    <w:rPr>
      <w:rFonts w:ascii="Times New Roman" w:eastAsia="Times New Roman" w:hAnsi="Times New Roman" w:cs="Times New Roman"/>
      <w:b w:val="0"/>
      <w:bCs w:val="0"/>
      <w:i w:val="0"/>
      <w:iCs w:val="0"/>
      <w:smallCaps w:val="0"/>
      <w:strike w:val="0"/>
      <w:spacing w:val="0"/>
      <w:sz w:val="27"/>
      <w:szCs w:val="27"/>
    </w:rPr>
  </w:style>
  <w:style w:type="paragraph" w:styleId="36">
    <w:name w:val="toc 3"/>
    <w:basedOn w:val="a"/>
    <w:next w:val="a"/>
    <w:autoRedefine/>
    <w:uiPriority w:val="39"/>
    <w:qFormat/>
    <w:rsid w:val="00B7631E"/>
    <w:pPr>
      <w:tabs>
        <w:tab w:val="right" w:leader="dot" w:pos="9911"/>
      </w:tabs>
      <w:spacing w:line="276" w:lineRule="auto"/>
      <w:ind w:left="284"/>
    </w:pPr>
    <w:rPr>
      <w:b/>
      <w:noProof/>
      <w:sz w:val="28"/>
      <w:szCs w:val="28"/>
      <w:lang w:val="en-US"/>
    </w:rPr>
  </w:style>
  <w:style w:type="paragraph" w:styleId="41">
    <w:name w:val="toc 4"/>
    <w:basedOn w:val="a"/>
    <w:next w:val="a"/>
    <w:autoRedefine/>
    <w:uiPriority w:val="39"/>
    <w:rsid w:val="00B7631E"/>
    <w:pPr>
      <w:tabs>
        <w:tab w:val="right" w:leader="dot" w:pos="9911"/>
      </w:tabs>
      <w:ind w:left="142" w:firstLine="567"/>
    </w:pPr>
    <w:rPr>
      <w:b/>
      <w:noProof/>
      <w:sz w:val="28"/>
      <w:szCs w:val="28"/>
    </w:rPr>
  </w:style>
  <w:style w:type="paragraph" w:styleId="52">
    <w:name w:val="toc 5"/>
    <w:basedOn w:val="a"/>
    <w:next w:val="a"/>
    <w:autoRedefine/>
    <w:uiPriority w:val="39"/>
    <w:rsid w:val="00B7631E"/>
    <w:pPr>
      <w:ind w:left="960"/>
    </w:pPr>
  </w:style>
  <w:style w:type="paragraph" w:styleId="71">
    <w:name w:val="toc 7"/>
    <w:basedOn w:val="a"/>
    <w:next w:val="a"/>
    <w:autoRedefine/>
    <w:uiPriority w:val="39"/>
    <w:rsid w:val="00B7631E"/>
    <w:pPr>
      <w:ind w:left="1440"/>
    </w:pPr>
  </w:style>
  <w:style w:type="paragraph" w:customStyle="1" w:styleId="19">
    <w:name w:val="Без интервала1"/>
    <w:rsid w:val="00B7631E"/>
    <w:pPr>
      <w:spacing w:after="0" w:line="240" w:lineRule="auto"/>
    </w:pPr>
    <w:rPr>
      <w:rFonts w:ascii="Calibri" w:eastAsia="Times New Roman" w:hAnsi="Calibri" w:cs="Times New Roman"/>
    </w:rPr>
  </w:style>
  <w:style w:type="paragraph" w:customStyle="1" w:styleId="Report">
    <w:name w:val="Report"/>
    <w:basedOn w:val="a"/>
    <w:rsid w:val="00B7631E"/>
    <w:pPr>
      <w:spacing w:line="360" w:lineRule="auto"/>
      <w:ind w:firstLine="567"/>
      <w:jc w:val="both"/>
    </w:pPr>
  </w:style>
  <w:style w:type="paragraph" w:styleId="aff9">
    <w:name w:val="TOC Heading"/>
    <w:basedOn w:val="10"/>
    <w:next w:val="a"/>
    <w:uiPriority w:val="39"/>
    <w:semiHidden/>
    <w:unhideWhenUsed/>
    <w:qFormat/>
    <w:rsid w:val="00B7631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7">
    <w:name w:val="toc 2"/>
    <w:basedOn w:val="a"/>
    <w:next w:val="a"/>
    <w:autoRedefine/>
    <w:uiPriority w:val="39"/>
    <w:qFormat/>
    <w:rsid w:val="00B7631E"/>
    <w:pPr>
      <w:spacing w:after="100"/>
      <w:ind w:left="240"/>
    </w:pPr>
  </w:style>
  <w:style w:type="paragraph" w:styleId="1a">
    <w:name w:val="toc 1"/>
    <w:basedOn w:val="a"/>
    <w:next w:val="a"/>
    <w:autoRedefine/>
    <w:uiPriority w:val="39"/>
    <w:qFormat/>
    <w:rsid w:val="00B7631E"/>
    <w:pPr>
      <w:spacing w:after="100"/>
    </w:pPr>
  </w:style>
  <w:style w:type="character" w:styleId="affa">
    <w:name w:val="Placeholder Text"/>
    <w:basedOn w:val="a0"/>
    <w:uiPriority w:val="99"/>
    <w:semiHidden/>
    <w:rsid w:val="00B7631E"/>
    <w:rPr>
      <w:color w:val="808080"/>
    </w:rPr>
  </w:style>
</w:styles>
</file>

<file path=word/webSettings.xml><?xml version="1.0" encoding="utf-8"?>
<w:webSettings xmlns:r="http://schemas.openxmlformats.org/officeDocument/2006/relationships" xmlns:w="http://schemas.openxmlformats.org/wordprocessingml/2006/main">
  <w:divs>
    <w:div w:id="637224278">
      <w:bodyDiv w:val="1"/>
      <w:marLeft w:val="0"/>
      <w:marRight w:val="0"/>
      <w:marTop w:val="0"/>
      <w:marBottom w:val="0"/>
      <w:divBdr>
        <w:top w:val="none" w:sz="0" w:space="0" w:color="auto"/>
        <w:left w:val="none" w:sz="0" w:space="0" w:color="auto"/>
        <w:bottom w:val="none" w:sz="0" w:space="0" w:color="auto"/>
        <w:right w:val="none" w:sz="0" w:space="0" w:color="auto"/>
      </w:divBdr>
    </w:div>
    <w:div w:id="20212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B73E-B123-4AA3-8457-47EC2A1E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user634</dc:creator>
  <cp:keywords/>
  <dc:description/>
  <cp:lastModifiedBy>АПМР</cp:lastModifiedBy>
  <cp:revision>26</cp:revision>
  <cp:lastPrinted>2013-12-11T04:57:00Z</cp:lastPrinted>
  <dcterms:created xsi:type="dcterms:W3CDTF">2013-07-11T05:42:00Z</dcterms:created>
  <dcterms:modified xsi:type="dcterms:W3CDTF">2013-12-11T04:57:00Z</dcterms:modified>
</cp:coreProperties>
</file>