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4" w:rsidRDefault="009734F4" w:rsidP="009734F4">
      <w:r>
        <w:t xml:space="preserve">Прокуратурой района поддержано государственное обвинение по уголовному делу в отношении местного жителя. </w:t>
      </w:r>
      <w:proofErr w:type="gramStart"/>
      <w:r>
        <w:t>Он признан виновным в совершении преступления, предусмотренного ч. 1 ст. 222 УК РФ (незаконные приобретение, передача, сбыт, хранение, перевозка, пересылка или ношение оружия, основных частей огнестрельного оружия, боеприпасов).</w:t>
      </w:r>
      <w:proofErr w:type="gramEnd"/>
    </w:p>
    <w:p w:rsidR="009734F4" w:rsidRDefault="009734F4" w:rsidP="009734F4">
      <w:r>
        <w:t xml:space="preserve">Установлено, </w:t>
      </w:r>
      <w:proofErr w:type="gramStart"/>
      <w:r>
        <w:t>что</w:t>
      </w:r>
      <w:proofErr w:type="gramEnd"/>
      <w:r>
        <w:t xml:space="preserve"> не имея предусмотренного ст. 3 Федерального Закона от 13.12.1996 года № 150-ФЗ «Об оружии» специального разрешения на право приобретения и хранения боеприпасов к огнестрельному оружию из иной личной заинтересованности, обнаружил и незаконно присвоил себе зеленый полимерный пакет с предметами, похожими на боеприпасы к огнестрельному оружию в количестве шести штук, которые согласно заключения эксперта являются промышленно изготовленными патронами предназначенными для боевого нарезного огнестрельного оружия. </w:t>
      </w:r>
    </w:p>
    <w:p w:rsidR="009734F4" w:rsidRDefault="009734F4" w:rsidP="009734F4">
      <w:proofErr w:type="gramStart"/>
      <w:r>
        <w:t xml:space="preserve">Боеприпасы к огнестрельному оружию, не сдал в Федеральный орган   исполнительной власти, уполномоченный в сфере оборота оружия или его  территориальный орган, либо в органы внутренних дел, а поместил их по месту своего проживания, где незаконно хранил до момента, обнаружения и изъятия сотрудниками СО по г. </w:t>
      </w:r>
      <w:proofErr w:type="spellStart"/>
      <w:r>
        <w:t>Партизанск</w:t>
      </w:r>
      <w:proofErr w:type="spellEnd"/>
      <w:r>
        <w:t xml:space="preserve"> СК Росси по Приморскому краю при проведении обыска в жилище.</w:t>
      </w:r>
      <w:proofErr w:type="gramEnd"/>
    </w:p>
    <w:p w:rsidR="009734F4" w:rsidRDefault="009734F4" w:rsidP="009734F4">
      <w:proofErr w:type="gramStart"/>
      <w:r>
        <w:t>В судебном заседании подсудимый полностью признал вину, в содеянном раскаивался.</w:t>
      </w:r>
      <w:proofErr w:type="gramEnd"/>
    </w:p>
    <w:p w:rsidR="009E67FE" w:rsidRDefault="009734F4" w:rsidP="009734F4">
      <w:r>
        <w:t>Партизанский районный суд, с учетом позиции прокурора назначил наказание подсудимому в виде лишения свободы сроком на 2 года, на основании ст. 73 УК РФ, наказание в виде лишения свободы считать условным с испытательным сроком 1 год.</w:t>
      </w:r>
    </w:p>
    <w:p w:rsidR="009734F4" w:rsidRDefault="009734F4" w:rsidP="009734F4">
      <w:pPr>
        <w:jc w:val="right"/>
      </w:pPr>
      <w:bookmarkStart w:id="0" w:name="_GoBack"/>
      <w:bookmarkEnd w:id="0"/>
      <w:r>
        <w:t>06.12.2023</w:t>
      </w:r>
    </w:p>
    <w:sectPr w:rsidR="009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F4"/>
    <w:rsid w:val="009734F4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2023-12-28T00:24:00Z</dcterms:created>
  <dcterms:modified xsi:type="dcterms:W3CDTF">2023-12-28T00:24:00Z</dcterms:modified>
</cp:coreProperties>
</file>