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685D17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B82BB5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10.04.2015</w:t>
      </w:r>
      <w:r w:rsidRPr="00B82BB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258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B82BB5">
      <w:pPr>
        <w:suppressLineNumbers/>
        <w:rPr>
          <w:rFonts w:ascii="Times New Roman" w:hAnsi="Times New Roman"/>
          <w:sz w:val="26"/>
        </w:rPr>
      </w:pPr>
    </w:p>
    <w:p w:rsidR="00B82BB5" w:rsidRPr="00B82BB5" w:rsidRDefault="00B82BB5" w:rsidP="00685D17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BB5">
        <w:rPr>
          <w:rFonts w:ascii="Times New Roman" w:hAnsi="Times New Roman"/>
          <w:b/>
          <w:bCs/>
          <w:sz w:val="28"/>
          <w:szCs w:val="28"/>
        </w:rPr>
        <w:t>О внесении изменений в приложение к постановлению</w:t>
      </w:r>
    </w:p>
    <w:p w:rsidR="00B82BB5" w:rsidRPr="00B82BB5" w:rsidRDefault="00B82BB5" w:rsidP="00685D17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BB5">
        <w:rPr>
          <w:rFonts w:ascii="Times New Roman" w:hAnsi="Times New Roman"/>
          <w:b/>
          <w:bCs/>
          <w:sz w:val="28"/>
          <w:szCs w:val="28"/>
        </w:rPr>
        <w:t>администрации Партизанского муниципального района</w:t>
      </w:r>
    </w:p>
    <w:p w:rsidR="00B82BB5" w:rsidRPr="00B82BB5" w:rsidRDefault="00B82BB5" w:rsidP="00685D17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BB5">
        <w:rPr>
          <w:rFonts w:ascii="Times New Roman" w:hAnsi="Times New Roman"/>
          <w:b/>
          <w:bCs/>
          <w:sz w:val="28"/>
          <w:szCs w:val="28"/>
        </w:rPr>
        <w:t xml:space="preserve">от 28.04.2012 № 429 «О формировании Перечня </w:t>
      </w:r>
      <w:proofErr w:type="gramStart"/>
      <w:r w:rsidRPr="00B82BB5">
        <w:rPr>
          <w:rFonts w:ascii="Times New Roman" w:hAnsi="Times New Roman"/>
          <w:b/>
          <w:bCs/>
          <w:sz w:val="28"/>
          <w:szCs w:val="28"/>
        </w:rPr>
        <w:t>земельных</w:t>
      </w:r>
      <w:proofErr w:type="gramEnd"/>
    </w:p>
    <w:p w:rsidR="00B82BB5" w:rsidRPr="00B82BB5" w:rsidRDefault="00B82BB5" w:rsidP="00685D17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BB5">
        <w:rPr>
          <w:rFonts w:ascii="Times New Roman" w:hAnsi="Times New Roman"/>
          <w:b/>
          <w:bCs/>
          <w:sz w:val="28"/>
          <w:szCs w:val="28"/>
        </w:rPr>
        <w:t>участков, предназначенных для предоставления гражданам,</w:t>
      </w:r>
    </w:p>
    <w:p w:rsidR="00B82BB5" w:rsidRPr="00B82BB5" w:rsidRDefault="00B82BB5" w:rsidP="00685D17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82BB5">
        <w:rPr>
          <w:rFonts w:ascii="Times New Roman" w:hAnsi="Times New Roman"/>
          <w:b/>
          <w:bCs/>
          <w:sz w:val="28"/>
          <w:szCs w:val="28"/>
        </w:rPr>
        <w:t>имеющим</w:t>
      </w:r>
      <w:proofErr w:type="gramEnd"/>
      <w:r w:rsidRPr="00B82BB5">
        <w:rPr>
          <w:rFonts w:ascii="Times New Roman" w:hAnsi="Times New Roman"/>
          <w:b/>
          <w:bCs/>
          <w:sz w:val="28"/>
          <w:szCs w:val="28"/>
        </w:rPr>
        <w:t xml:space="preserve"> трех и более детей, в собственность бесплатно»</w:t>
      </w:r>
    </w:p>
    <w:p w:rsidR="00B82BB5" w:rsidRPr="00C60A08" w:rsidRDefault="00B82BB5" w:rsidP="00685D17">
      <w:pPr>
        <w:suppressLineNumbers/>
        <w:spacing w:line="240" w:lineRule="auto"/>
        <w:jc w:val="center"/>
        <w:rPr>
          <w:b/>
          <w:bCs/>
          <w:sz w:val="28"/>
          <w:szCs w:val="28"/>
        </w:rPr>
      </w:pPr>
      <w:r w:rsidRPr="00B82BB5">
        <w:rPr>
          <w:rFonts w:ascii="Times New Roman" w:hAnsi="Times New Roman"/>
          <w:b/>
          <w:bCs/>
          <w:sz w:val="28"/>
          <w:szCs w:val="28"/>
        </w:rPr>
        <w:t>(в редакции постановления от 19.03.2015 № 196)</w:t>
      </w:r>
    </w:p>
    <w:p w:rsidR="00031AAB" w:rsidRPr="004D4833" w:rsidRDefault="00031AAB" w:rsidP="00B82BB5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82BB5" w:rsidRDefault="00B82BB5" w:rsidP="00B82BB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642E5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06.10.</w:t>
      </w:r>
      <w:r w:rsidRPr="00C642E5">
        <w:rPr>
          <w:rFonts w:ascii="Times New Roman" w:hAnsi="Times New Roman"/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C642E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Закона Приморского края </w:t>
      </w:r>
      <w:r>
        <w:rPr>
          <w:rFonts w:ascii="Times New Roman" w:hAnsi="Times New Roman"/>
          <w:sz w:val="28"/>
          <w:szCs w:val="28"/>
        </w:rPr>
        <w:t xml:space="preserve">                 от 08.11.</w:t>
      </w:r>
      <w:r w:rsidRPr="00C642E5">
        <w:rPr>
          <w:rFonts w:ascii="Times New Roman" w:hAnsi="Times New Roman"/>
          <w:sz w:val="28"/>
          <w:szCs w:val="28"/>
        </w:rPr>
        <w:t>2011 № 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B82BB5" w:rsidRPr="00C642E5" w:rsidRDefault="00B82BB5" w:rsidP="00B82BB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82BB5" w:rsidRPr="00F16778" w:rsidRDefault="00B82BB5" w:rsidP="00B82BB5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B82BB5" w:rsidRPr="004D4833" w:rsidRDefault="00B82BB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82BB5" w:rsidRDefault="00B82BB5" w:rsidP="00B82BB5">
      <w:pPr>
        <w:suppressLineNumbers/>
        <w:ind w:firstLine="709"/>
        <w:rPr>
          <w:rFonts w:ascii="Times New Roman" w:hAnsi="Times New Roman"/>
          <w:sz w:val="28"/>
          <w:szCs w:val="28"/>
        </w:rPr>
      </w:pPr>
      <w:r w:rsidRPr="00C642E5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Pr="00C642E5">
        <w:rPr>
          <w:rFonts w:ascii="Times New Roman" w:hAnsi="Times New Roman"/>
          <w:spacing w:val="-6"/>
          <w:sz w:val="28"/>
          <w:szCs w:val="28"/>
        </w:rPr>
        <w:t>Партизанского муниципального района от 28.04.2012 № 429 «О формировании</w:t>
      </w:r>
      <w:r w:rsidRPr="00C642E5">
        <w:rPr>
          <w:rFonts w:ascii="Times New Roman" w:hAnsi="Times New Roman"/>
          <w:sz w:val="28"/>
          <w:szCs w:val="28"/>
        </w:rPr>
        <w:t xml:space="preserve"> Перечня земельных участков, предназначенных для предоставления гражданам, имеющим трех и более детей, в собственность бесплатно»                        (в редакции постановления от 19</w:t>
      </w:r>
      <w:r w:rsidRPr="00C642E5">
        <w:rPr>
          <w:rFonts w:ascii="Times New Roman" w:hAnsi="Times New Roman"/>
          <w:bCs/>
          <w:sz w:val="28"/>
          <w:szCs w:val="28"/>
        </w:rPr>
        <w:t>.03.2015 № 196</w:t>
      </w:r>
      <w:r w:rsidRPr="00C642E5">
        <w:rPr>
          <w:rFonts w:ascii="Times New Roman" w:hAnsi="Times New Roman"/>
          <w:sz w:val="28"/>
          <w:szCs w:val="28"/>
        </w:rPr>
        <w:t>), дополнив перечень следующими сведениями:</w:t>
      </w:r>
    </w:p>
    <w:p w:rsidR="00B82BB5" w:rsidRDefault="00B82BB5" w:rsidP="00B82BB5">
      <w:pPr>
        <w:suppressLineNumbers/>
        <w:ind w:firstLine="709"/>
        <w:rPr>
          <w:rFonts w:ascii="Times New Roman" w:hAnsi="Times New Roman"/>
          <w:sz w:val="28"/>
          <w:szCs w:val="28"/>
        </w:rPr>
      </w:pPr>
    </w:p>
    <w:p w:rsidR="00B82BB5" w:rsidRDefault="00B82BB5" w:rsidP="00B82BB5">
      <w:pPr>
        <w:suppressLineNumbers/>
        <w:ind w:firstLine="709"/>
        <w:rPr>
          <w:rFonts w:ascii="Times New Roman" w:hAnsi="Times New Roman"/>
          <w:sz w:val="28"/>
          <w:szCs w:val="28"/>
        </w:rPr>
      </w:pPr>
    </w:p>
    <w:p w:rsidR="00B82BB5" w:rsidRPr="00B82BB5" w:rsidRDefault="00B82BB5" w:rsidP="00B82BB5">
      <w:pPr>
        <w:suppressLineNumbers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4820"/>
      </w:tblGrid>
      <w:tr w:rsidR="00B82BB5" w:rsidRPr="00C642E5" w:rsidTr="0046320F">
        <w:tc>
          <w:tcPr>
            <w:tcW w:w="9640" w:type="dxa"/>
            <w:gridSpan w:val="4"/>
            <w:shd w:val="clear" w:color="auto" w:fill="auto"/>
          </w:tcPr>
          <w:p w:rsidR="00B82BB5" w:rsidRPr="00C642E5" w:rsidRDefault="00B82BB5" w:rsidP="0046320F">
            <w:pPr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Сведения о земельном участке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Площадь, кв</w:t>
            </w:r>
            <w:proofErr w:type="gramStart"/>
            <w:r w:rsidRPr="00C642E5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Местоположение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25:13:020212:757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Участок находится примерно в 293 метрах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25:13:020212:755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Участок находится примерно в 291 </w:t>
            </w:r>
            <w:r>
              <w:rPr>
                <w:rFonts w:ascii="Times New Roman" w:hAnsi="Times New Roman"/>
              </w:rPr>
              <w:t>метре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25:13:020212:759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Участок находится примерно в 300 метрах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25:13:020212:758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Участок находится примерно в 255 метрах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25:13:020212:756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Участок находится примерно в 287 метрах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25:13:020212:754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Участок находится примерно в 230 метрах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25:13:020212:760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Участок находится примерно в 295 метрах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25:13:020212:762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Участок находится примерно в 228 метрах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25:13:020212:761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Участок находится примерно в 235 метрах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  <w:tr w:rsidR="00B82BB5" w:rsidRPr="00C642E5" w:rsidTr="0046320F">
        <w:tc>
          <w:tcPr>
            <w:tcW w:w="1985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25:13:020212:763</w:t>
            </w:r>
          </w:p>
        </w:tc>
        <w:tc>
          <w:tcPr>
            <w:tcW w:w="992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>Участок находится примерно в 245 метрах</w:t>
            </w:r>
          </w:p>
          <w:p w:rsidR="00B82BB5" w:rsidRPr="00C642E5" w:rsidRDefault="00B82BB5" w:rsidP="00B82BB5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</w:rPr>
            </w:pPr>
            <w:r w:rsidRPr="00C642E5">
              <w:rPr>
                <w:rFonts w:ascii="Times New Roman" w:hAnsi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642E5">
              <w:rPr>
                <w:rFonts w:ascii="Times New Roman" w:hAnsi="Times New Roman"/>
              </w:rPr>
              <w:t>с</w:t>
            </w:r>
            <w:proofErr w:type="gramStart"/>
            <w:r w:rsidRPr="00C642E5">
              <w:rPr>
                <w:rFonts w:ascii="Times New Roman" w:hAnsi="Times New Roman"/>
              </w:rPr>
              <w:t>.П</w:t>
            </w:r>
            <w:proofErr w:type="gramEnd"/>
            <w:r w:rsidRPr="00C642E5">
              <w:rPr>
                <w:rFonts w:ascii="Times New Roman" w:hAnsi="Times New Roman"/>
              </w:rPr>
              <w:t>еретино</w:t>
            </w:r>
            <w:proofErr w:type="spellEnd"/>
            <w:r w:rsidRPr="00C642E5">
              <w:rPr>
                <w:rFonts w:ascii="Times New Roman" w:hAnsi="Times New Roman"/>
              </w:rPr>
              <w:t>, ул.Кости Рослого, д.16</w:t>
            </w:r>
          </w:p>
        </w:tc>
      </w:tr>
    </w:tbl>
    <w:p w:rsidR="00B82BB5" w:rsidRPr="00C642E5" w:rsidRDefault="00B82BB5" w:rsidP="00B82BB5">
      <w:pPr>
        <w:rPr>
          <w:rFonts w:ascii="Times New Roman" w:hAnsi="Times New Roman"/>
        </w:rPr>
      </w:pPr>
    </w:p>
    <w:p w:rsidR="00B82BB5" w:rsidRPr="00C642E5" w:rsidRDefault="00B82BB5" w:rsidP="00B82BB5">
      <w:pPr>
        <w:jc w:val="center"/>
        <w:rPr>
          <w:rFonts w:ascii="Times New Roman" w:hAnsi="Times New Roman"/>
        </w:rPr>
      </w:pPr>
    </w:p>
    <w:p w:rsidR="00B82BB5" w:rsidRDefault="00B82BB5" w:rsidP="00B82BB5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82BB5" w:rsidRPr="00B82BB5" w:rsidRDefault="00B82BB5" w:rsidP="00B82BB5">
      <w:pPr>
        <w:suppressLineNumbers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B82BB5" w:rsidRDefault="00B82BB5" w:rsidP="00B82BB5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642E5">
        <w:rPr>
          <w:rFonts w:ascii="Times New Roman" w:hAnsi="Times New Roman"/>
          <w:sz w:val="28"/>
          <w:szCs w:val="28"/>
        </w:rPr>
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685D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сайт) в тематической рубрике «Муниципальные правовые акты»</w:t>
      </w:r>
      <w:r w:rsidRPr="00C642E5">
        <w:rPr>
          <w:rFonts w:ascii="Times New Roman" w:hAnsi="Times New Roman"/>
          <w:sz w:val="28"/>
          <w:szCs w:val="28"/>
        </w:rPr>
        <w:t xml:space="preserve">. </w:t>
      </w:r>
    </w:p>
    <w:p w:rsidR="00B82BB5" w:rsidRPr="00C642E5" w:rsidRDefault="00B82BB5" w:rsidP="00B82BB5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по распоряжению муниципальной собственностью администрации Партизанского муниципального района (Зайцева) внести изменения в перечень земельных участков, предназначенных для предоставления гражданам, имеющим трех и более детей, в собственность</w:t>
      </w:r>
      <w:r w:rsidR="00685D17">
        <w:rPr>
          <w:rFonts w:ascii="Times New Roman" w:hAnsi="Times New Roman"/>
          <w:sz w:val="28"/>
          <w:szCs w:val="28"/>
        </w:rPr>
        <w:t xml:space="preserve"> бесплатно, и разместить в актуальном состоянии на сайте в тематической рубрике «Многодетным семьям».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685D17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685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D17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82BB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135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5D17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3FC7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17FF5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BB5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28A8-FFD4-4A19-8FE1-27BEB7CA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2015-04-12T23:09:00Z</cp:lastPrinted>
  <dcterms:created xsi:type="dcterms:W3CDTF">2015-04-12T06:08:00Z</dcterms:created>
  <dcterms:modified xsi:type="dcterms:W3CDTF">2015-04-12T06:22:00Z</dcterms:modified>
</cp:coreProperties>
</file>