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7" w:rsidRDefault="00F90A37" w:rsidP="00F90A37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37" w:rsidRDefault="00F90A37" w:rsidP="00F90A37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90A37" w:rsidRDefault="00F90A37" w:rsidP="00F90A37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F90A37" w:rsidRDefault="00F90A37" w:rsidP="00F90A37">
      <w:pPr>
        <w:pStyle w:val="a3"/>
        <w:widowControl w:val="0"/>
        <w:spacing w:line="360" w:lineRule="auto"/>
        <w:rPr>
          <w:sz w:val="28"/>
        </w:rPr>
      </w:pPr>
    </w:p>
    <w:p w:rsidR="00F90A37" w:rsidRPr="00E1696D" w:rsidRDefault="00F90A37" w:rsidP="00F90A37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88"/>
        <w:gridCol w:w="4783"/>
      </w:tblGrid>
      <w:tr w:rsidR="00F90A37" w:rsidRPr="00B54B6E" w:rsidTr="005B468C">
        <w:tc>
          <w:tcPr>
            <w:tcW w:w="4927" w:type="dxa"/>
            <w:hideMark/>
          </w:tcPr>
          <w:p w:rsidR="00F90A37" w:rsidRPr="00B54B6E" w:rsidRDefault="00F90A37" w:rsidP="005B468C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512B6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29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12B6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07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.2014 г.     </w:t>
            </w:r>
          </w:p>
        </w:tc>
        <w:tc>
          <w:tcPr>
            <w:tcW w:w="4927" w:type="dxa"/>
            <w:hideMark/>
          </w:tcPr>
          <w:p w:rsidR="00F90A37" w:rsidRPr="00B54B6E" w:rsidRDefault="00F90A37" w:rsidP="005B468C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>№</w:t>
            </w:r>
            <w:r w:rsidR="00512B68">
              <w:rPr>
                <w:rFonts w:ascii="Times New Roman" w:hAnsi="Times New Roman"/>
                <w:sz w:val="28"/>
                <w:szCs w:val="28"/>
                <w:lang w:val="en-US"/>
              </w:rPr>
              <w:t>319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512B68">
              <w:rPr>
                <w:rFonts w:ascii="Times New Roman" w:hAnsi="Times New Roman"/>
                <w:sz w:val="28"/>
                <w:szCs w:val="28"/>
                <w:lang w:val="en-US"/>
              </w:rPr>
              <w:t>82-3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90A37" w:rsidRPr="00152FC9" w:rsidRDefault="00F90A37" w:rsidP="00F90A37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F90A37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0A37" w:rsidRPr="00512B68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обучении членов участковых </w:t>
      </w:r>
      <w:r w:rsidRPr="00512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комиссий </w:t>
      </w:r>
    </w:p>
    <w:p w:rsidR="00F90A37" w:rsidRPr="00F90A37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12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лиц,  зачисленных в резерв составов </w:t>
      </w:r>
      <w:r w:rsidRPr="00F9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участковых избирательных </w:t>
      </w:r>
    </w:p>
    <w:p w:rsidR="00F90A37" w:rsidRPr="00512B68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B6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комиссий Партизанского муниципального района в рамках</w:t>
      </w:r>
    </w:p>
    <w:p w:rsidR="00F90A37" w:rsidRPr="00512B68" w:rsidRDefault="00F90A37" w:rsidP="00F9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подготовки   и проведению выборов </w:t>
      </w:r>
      <w:r w:rsidRPr="00F90A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512B68">
        <w:rPr>
          <w:rFonts w:ascii="Times New Roman" w:eastAsia="Times New Roman" w:hAnsi="Times New Roman" w:cs="Times New Roman"/>
          <w:b/>
          <w:bCs/>
          <w:sz w:val="28"/>
          <w:szCs w:val="28"/>
        </w:rPr>
        <w:t>в единый день голосования </w:t>
      </w:r>
    </w:p>
    <w:p w:rsidR="00F90A37" w:rsidRPr="00512B68" w:rsidRDefault="00F90A37" w:rsidP="00F90A3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</w:rPr>
      </w:pPr>
      <w:r w:rsidRPr="00512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14 сентября 2014 года</w:t>
      </w:r>
      <w:r w:rsidRPr="00512B68">
        <w:rPr>
          <w:rFonts w:ascii="Book Antiqua" w:eastAsia="Times New Roman" w:hAnsi="Book Antiqua" w:cs="Arial"/>
          <w:b/>
          <w:bCs/>
          <w:sz w:val="28"/>
          <w:szCs w:val="28"/>
        </w:rPr>
        <w:t xml:space="preserve"> </w:t>
      </w:r>
    </w:p>
    <w:p w:rsid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37" w:rsidRP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Российской Федерации от 11 июня 2014 года №235/1485-6 «О Комплексе мероприятий Центральной избирательной комиссии Российской Федерации по подготовке и проведению выборов в субъектах Российской Федерации в единый день голосования 14 сентября 2014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0A37" w:rsidRP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F90A37" w:rsidRP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план обучения членов участковых избирательных комиссий и лиц, зачисленных в резерв составов участковых избирательных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</w:t>
      </w: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в рамках   подготовки  к  единому дню голосования 14 сентября 2014 года (прилагается).</w:t>
      </w:r>
    </w:p>
    <w:p w:rsidR="00F90A37" w:rsidRPr="00F90A37" w:rsidRDefault="00F90A37" w:rsidP="00F90A3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 Возложить </w:t>
      </w:r>
      <w:proofErr w:type="gramStart"/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плана обучения членов участковых избирательных комиссий и лиц, зачисленных в резерв составов участковых избирательных комиссий </w:t>
      </w:r>
      <w:r w:rsidR="00E35D3B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</w:t>
      </w:r>
      <w:r w:rsidR="00E35D3B"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9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рамках   подготовки  к  единому дню голосования 14 сентября 2014 года на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И. Мамонову</w:t>
      </w:r>
      <w:r w:rsidR="00E35D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600" w:rsidRDefault="001F1600"/>
    <w:p w:rsidR="00E35D3B" w:rsidRDefault="00E35D3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559"/>
        <w:gridCol w:w="2741"/>
      </w:tblGrid>
      <w:tr w:rsidR="00E35D3B" w:rsidTr="005B468C">
        <w:tc>
          <w:tcPr>
            <w:tcW w:w="3284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>
              <w:t>Ж.А. Запорощенко</w:t>
            </w:r>
            <w:r w:rsidRPr="0037589C">
              <w:t xml:space="preserve">    </w:t>
            </w:r>
          </w:p>
        </w:tc>
      </w:tr>
      <w:tr w:rsidR="00E35D3B" w:rsidTr="005B468C">
        <w:tc>
          <w:tcPr>
            <w:tcW w:w="3284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</w:p>
          <w:p w:rsidR="00E35D3B" w:rsidRDefault="00E35D3B" w:rsidP="005B468C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</w:p>
        </w:tc>
      </w:tr>
    </w:tbl>
    <w:p w:rsidR="00E35D3B" w:rsidRDefault="00E35D3B"/>
    <w:sectPr w:rsidR="00E35D3B" w:rsidSect="001F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37"/>
    <w:rsid w:val="001F1600"/>
    <w:rsid w:val="00512B68"/>
    <w:rsid w:val="00E35D3B"/>
    <w:rsid w:val="00F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A37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F90A37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9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37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E35D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35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</cp:revision>
  <cp:lastPrinted>2014-07-28T07:06:00Z</cp:lastPrinted>
  <dcterms:created xsi:type="dcterms:W3CDTF">2014-07-28T06:26:00Z</dcterms:created>
  <dcterms:modified xsi:type="dcterms:W3CDTF">2014-07-30T07:13:00Z</dcterms:modified>
</cp:coreProperties>
</file>