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C43F" w14:textId="13265F1E" w:rsidR="00D00320" w:rsidRPr="00EB079E" w:rsidRDefault="006E79FE" w:rsidP="00EB079E">
      <w:pPr>
        <w:pStyle w:val="a9"/>
        <w:jc w:val="center"/>
        <w:rPr>
          <w:b/>
          <w:bCs/>
        </w:rPr>
      </w:pPr>
      <w:bookmarkStart w:id="0" w:name="_Hlk68462432"/>
      <w:bookmarkStart w:id="1" w:name="_GoBack"/>
      <w:bookmarkEnd w:id="1"/>
      <w:r>
        <w:rPr>
          <w:b/>
          <w:bCs/>
        </w:rPr>
        <w:t>Уведомление о проведении общественных обсуждений</w:t>
      </w:r>
    </w:p>
    <w:bookmarkEnd w:id="0"/>
    <w:p w14:paraId="74C934D8" w14:textId="251811FA" w:rsidR="00354255" w:rsidRDefault="006E79FE" w:rsidP="00D96053">
      <w:pPr>
        <w:pStyle w:val="a9"/>
      </w:pPr>
      <w:r>
        <w:t xml:space="preserve">Заказчик работ по оценке воздействия на окружающую среду (далее – ОВОС): Индивидуальный предприниматель Новосёлова </w:t>
      </w:r>
      <w:r w:rsidRPr="006E79FE">
        <w:t>Елена Викторовна</w:t>
      </w:r>
      <w:r>
        <w:t xml:space="preserve">, ОГРНИП </w:t>
      </w:r>
      <w:r w:rsidRPr="006E79FE">
        <w:t>304250828000080</w:t>
      </w:r>
      <w:r w:rsidR="00FC2814">
        <w:t xml:space="preserve">, ИНН </w:t>
      </w:r>
      <w:r w:rsidR="00FC2814" w:rsidRPr="00FC2814">
        <w:t>250800285930</w:t>
      </w:r>
      <w:r w:rsidR="00FC2814">
        <w:t xml:space="preserve">, адрес места жительства </w:t>
      </w:r>
      <w:r w:rsidR="00FC2814" w:rsidRPr="00FC2814">
        <w:t>692941, Приморский край, г. Находка, мкр. Врангель, ул. Набережная, 82</w:t>
      </w:r>
      <w:r w:rsidR="00FC2814">
        <w:t>, тел</w:t>
      </w:r>
      <w:r w:rsidR="00354255">
        <w:t>.</w:t>
      </w:r>
      <w:r w:rsidR="00FC2814">
        <w:t xml:space="preserve"> </w:t>
      </w:r>
      <w:r w:rsidR="00FC2814" w:rsidRPr="00FC2814">
        <w:t>8 (4236) 60-31-20</w:t>
      </w:r>
      <w:r w:rsidR="00FC2814">
        <w:t xml:space="preserve">, </w:t>
      </w:r>
      <w:r w:rsidR="00354255">
        <w:t>e-mail</w:t>
      </w:r>
      <w:r w:rsidR="0029255C">
        <w:t>:</w:t>
      </w:r>
      <w:r w:rsidR="00354255">
        <w:t xml:space="preserve"> </w:t>
      </w:r>
      <w:hyperlink r:id="rId9" w:history="1">
        <w:r w:rsidR="00FC2814" w:rsidRPr="00D214B8">
          <w:rPr>
            <w:rStyle w:val="a8"/>
          </w:rPr>
          <w:t>gratorn@mail.ru</w:t>
        </w:r>
      </w:hyperlink>
      <w:r w:rsidR="00FC2814">
        <w:t xml:space="preserve">; исполнитель работ по ОВОС: ООО «Искра.Эксперт», </w:t>
      </w:r>
      <w:r w:rsidR="00F656BF">
        <w:t xml:space="preserve">ОГРН </w:t>
      </w:r>
      <w:r w:rsidR="00F656BF" w:rsidRPr="00F656BF">
        <w:t>1142543015867</w:t>
      </w:r>
      <w:r w:rsidR="00F656BF">
        <w:t xml:space="preserve">, ИНН </w:t>
      </w:r>
      <w:r w:rsidR="00F656BF" w:rsidRPr="00F656BF">
        <w:t>2543054531</w:t>
      </w:r>
      <w:r w:rsidR="00F656BF">
        <w:t xml:space="preserve">, юридический и фактический адрес </w:t>
      </w:r>
      <w:r w:rsidR="00F656BF" w:rsidRPr="00F656BF">
        <w:t>690089, г. Владивосток, ул. Тухачевского, д. 30, оф. 6-1</w:t>
      </w:r>
      <w:r w:rsidR="00F656BF">
        <w:t>, тел</w:t>
      </w:r>
      <w:r w:rsidR="00354255">
        <w:t>.</w:t>
      </w:r>
      <w:r w:rsidR="00F656BF">
        <w:t xml:space="preserve"> </w:t>
      </w:r>
      <w:r w:rsidR="00F656BF" w:rsidRPr="00F656BF">
        <w:t>8 (423) 200-87-44</w:t>
      </w:r>
      <w:r w:rsidR="00F656BF">
        <w:t xml:space="preserve">, </w:t>
      </w:r>
      <w:r w:rsidR="00354255">
        <w:t>e-mail</w:t>
      </w:r>
      <w:r w:rsidR="00F656BF">
        <w:t xml:space="preserve"> </w:t>
      </w:r>
      <w:hyperlink r:id="rId10" w:history="1">
        <w:r w:rsidR="00F656BF" w:rsidRPr="00D214B8">
          <w:rPr>
            <w:rStyle w:val="a8"/>
          </w:rPr>
          <w:t>office@iskra.expert</w:t>
        </w:r>
      </w:hyperlink>
      <w:r w:rsidR="00F656BF">
        <w:t xml:space="preserve"> уведомляют о начале общественных обсуждений по объекту государственной экологической экспертизы проектной документации планируемой (намечаемой) хозяйственной и иной деятельности: </w:t>
      </w:r>
      <w:r w:rsidR="00F656BF" w:rsidRPr="00F656BF">
        <w:t>«Обоснование хозяйственной деятельности в области товарной марикультуры ИП Новоселова Е.В. во внутренних морских водах (РВУ №1-Н(т) озеро Второе, Находкинского городского округа, в естественных границах озера и РВУ №3-Пр(м) в Партизанском муниципальном районе, акватория м. Гранитный – м. Лисученко)»</w:t>
      </w:r>
      <w:r w:rsidR="00354255">
        <w:t xml:space="preserve"> на этапе рассмотрения объекта экологической экспертизы, включая предварительные материалы оценки воздействия на окружающую среду.</w:t>
      </w:r>
    </w:p>
    <w:p w14:paraId="17E063DE" w14:textId="7843DC4F" w:rsidR="00D96053" w:rsidRDefault="00354255" w:rsidP="00354255">
      <w:pPr>
        <w:pStyle w:val="a9"/>
      </w:pPr>
      <w:r>
        <w:t xml:space="preserve">Ответственный за организацию общественных обсуждений – отдел </w:t>
      </w:r>
      <w:r w:rsidR="00331E7C">
        <w:t xml:space="preserve">охраны окружающей среды администрации </w:t>
      </w:r>
      <w:r w:rsidR="00331E7C" w:rsidRPr="00331E7C">
        <w:t>Партизанского муниципального района</w:t>
      </w:r>
      <w:r>
        <w:t xml:space="preserve">, адрес: </w:t>
      </w:r>
      <w:r w:rsidR="00331E7C" w:rsidRPr="00331E7C">
        <w:t>с. Владимиро-Александровское, ул. Комсомольская, 45а,</w:t>
      </w:r>
      <w:r w:rsidR="00331E7C">
        <w:t xml:space="preserve"> </w:t>
      </w:r>
      <w:r w:rsidR="00331E7C" w:rsidRPr="00331E7C">
        <w:t>каб.38</w:t>
      </w:r>
      <w:r>
        <w:t xml:space="preserve">; тел. </w:t>
      </w:r>
      <w:r w:rsidR="00331E7C" w:rsidRPr="00331E7C">
        <w:t>8 42365 21-613</w:t>
      </w:r>
      <w:r>
        <w:t>, e-mail:</w:t>
      </w:r>
      <w:r w:rsidR="0029255C">
        <w:t xml:space="preserve"> </w:t>
      </w:r>
      <w:r w:rsidR="00331E7C" w:rsidRPr="00331E7C">
        <w:t>prirodapartizmr@partizansky.ru</w:t>
      </w:r>
      <w:r>
        <w:t>, совместно с заказчиком или его представителем.</w:t>
      </w:r>
    </w:p>
    <w:p w14:paraId="145BA4A1" w14:textId="24BDA944" w:rsidR="00354255" w:rsidRPr="000A6AFD" w:rsidRDefault="00354255" w:rsidP="00354255">
      <w:pPr>
        <w:pStyle w:val="a9"/>
      </w:pPr>
      <w:r>
        <w:t xml:space="preserve">Целью планируемой (намечаемой) хозяйственной и иной деятельности является </w:t>
      </w:r>
      <w:r w:rsidR="00951503">
        <w:t>осуществление аквакультуры на рыбоводном участке.</w:t>
      </w:r>
    </w:p>
    <w:p w14:paraId="0877D433" w14:textId="7561937B" w:rsidR="003C2E33" w:rsidRDefault="00951503" w:rsidP="00951503">
      <w:pPr>
        <w:pStyle w:val="a9"/>
      </w:pPr>
      <w:r w:rsidRPr="00951503">
        <w:t>Предварительное место реализации планируемой (намечаемой) хозяйственной</w:t>
      </w:r>
      <w:r>
        <w:t xml:space="preserve"> и иной</w:t>
      </w:r>
      <w:r w:rsidRPr="00951503">
        <w:t xml:space="preserve"> деятельности</w:t>
      </w:r>
      <w:r>
        <w:t xml:space="preserve">: </w:t>
      </w:r>
      <w:r w:rsidRPr="00F656BF">
        <w:t>РВУ №1-Н(т) озеро Второе, Находкинского городского округа, в естественных границах озера и РВУ №3-Пр(м) в Партизанском муниципальном районе, акватория м. Гранитный – м. Лисученко</w:t>
      </w:r>
      <w:r>
        <w:t>.</w:t>
      </w:r>
    </w:p>
    <w:p w14:paraId="3B63D450" w14:textId="1B9FF922" w:rsidR="00951503" w:rsidRDefault="00951503" w:rsidP="00951503">
      <w:pPr>
        <w:pStyle w:val="a9"/>
      </w:pPr>
      <w:r w:rsidRPr="00951503">
        <w:t>Планируемые сроки проведения оценки воздействия на окружающую среду:</w:t>
      </w:r>
      <w:r>
        <w:t xml:space="preserve"> 11.2021-04.2022.</w:t>
      </w:r>
    </w:p>
    <w:p w14:paraId="5EC5F0E7" w14:textId="53C43C4E" w:rsidR="00382F2C" w:rsidRDefault="00AC5BC5" w:rsidP="00AC5BC5">
      <w:pPr>
        <w:pStyle w:val="a9"/>
      </w:pPr>
      <w:r>
        <w:t xml:space="preserve">Место и сроки доступности общественности к материалам объекта общественного обсуждения: материалы доступны в сети «Интернет» </w:t>
      </w:r>
      <w:r w:rsidR="00641628">
        <w:t xml:space="preserve">по ссылке </w:t>
      </w:r>
      <w:hyperlink r:id="rId11" w:history="1">
        <w:r w:rsidR="00382F2C" w:rsidRPr="0011451F">
          <w:rPr>
            <w:rStyle w:val="a8"/>
          </w:rPr>
          <w:t>https://disk.yandex.ru/d/PHrfURc9Ahw3zw</w:t>
        </w:r>
      </w:hyperlink>
      <w:r w:rsidR="00382F2C">
        <w:t xml:space="preserve"> в период с 1 марта по </w:t>
      </w:r>
      <w:r w:rsidR="005E753A">
        <w:t>2</w:t>
      </w:r>
      <w:r w:rsidR="00382F2C">
        <w:t xml:space="preserve"> апреля 2022 года.</w:t>
      </w:r>
    </w:p>
    <w:p w14:paraId="1C428708" w14:textId="56ABE3CA" w:rsidR="00382F2C" w:rsidRDefault="00382F2C" w:rsidP="00AC5BC5">
      <w:pPr>
        <w:pStyle w:val="a9"/>
      </w:pPr>
      <w:r>
        <w:t>Предполагаемая форма общественных обсуждений:</w:t>
      </w:r>
      <w:r w:rsidR="008A5724">
        <w:t xml:space="preserve"> общественные слушания.</w:t>
      </w:r>
    </w:p>
    <w:p w14:paraId="1B4E9EB1" w14:textId="01D83E6F" w:rsidR="008A5724" w:rsidRDefault="008A5724" w:rsidP="005E753A">
      <w:pPr>
        <w:pStyle w:val="a9"/>
      </w:pPr>
      <w:r>
        <w:t xml:space="preserve">Срок проведения общественных </w:t>
      </w:r>
      <w:r w:rsidR="00D31811">
        <w:t xml:space="preserve">слушаний: </w:t>
      </w:r>
      <w:r w:rsidR="009F1470">
        <w:t>21.03.2021 в 16:00</w:t>
      </w:r>
      <w:r>
        <w:t xml:space="preserve"> </w:t>
      </w:r>
      <w:r w:rsidR="00CA51FF">
        <w:t xml:space="preserve">в формате ВКС на платформе </w:t>
      </w:r>
      <w:r w:rsidR="00CA51FF">
        <w:rPr>
          <w:lang w:val="en-US"/>
        </w:rPr>
        <w:t>ZOOM</w:t>
      </w:r>
      <w:r w:rsidR="00CA51FF">
        <w:t xml:space="preserve"> </w:t>
      </w:r>
      <w:r w:rsidR="005E753A">
        <w:t>по ссылке ﻿</w:t>
      </w:r>
      <w:hyperlink r:id="rId12" w:history="1">
        <w:r w:rsidR="005E753A" w:rsidRPr="0011451F">
          <w:rPr>
            <w:rStyle w:val="a8"/>
          </w:rPr>
          <w:t>https://us04web.zoom.us/j/6012458272?pwd=T015bEQ2WnFuUThIMk8rNjZEMnNSUT09</w:t>
        </w:r>
      </w:hyperlink>
      <w:r w:rsidR="005E753A">
        <w:t>, идентификатор конференции: 601 245 8272, код доступа: 0qjMFN.</w:t>
      </w:r>
    </w:p>
    <w:p w14:paraId="5FDFDA99" w14:textId="7F142DE0" w:rsidR="005E753A" w:rsidRDefault="005E753A" w:rsidP="005E753A">
      <w:pPr>
        <w:pStyle w:val="a9"/>
      </w:pPr>
      <w:r>
        <w:t>Форма представления з</w:t>
      </w:r>
      <w:r w:rsidR="00D36E84">
        <w:t>амечаний и предложений: письменн</w:t>
      </w:r>
      <w:r w:rsidR="00D13F7D">
        <w:t>ая. 1. П</w:t>
      </w:r>
      <w:r w:rsidR="005C363D">
        <w:t>очтовым отправлением</w:t>
      </w:r>
      <w:r w:rsidR="00D36E84">
        <w:t xml:space="preserve"> по адресу</w:t>
      </w:r>
      <w:r w:rsidR="005C363D">
        <w:t xml:space="preserve"> отдела </w:t>
      </w:r>
      <w:r w:rsidR="00331E7C">
        <w:t xml:space="preserve">охраны окружающей среды администрации </w:t>
      </w:r>
      <w:r w:rsidR="00331E7C" w:rsidRPr="00331E7C">
        <w:t>Партизанского муниципального района</w:t>
      </w:r>
      <w:r w:rsidR="005C363D">
        <w:t xml:space="preserve"> – </w:t>
      </w:r>
      <w:r w:rsidR="00331E7C" w:rsidRPr="00331E7C">
        <w:t>692962</w:t>
      </w:r>
      <w:r w:rsidR="005C363D">
        <w:t xml:space="preserve"> </w:t>
      </w:r>
      <w:r w:rsidR="00331E7C" w:rsidRPr="00331E7C">
        <w:t>с. Владимиро-Александровское, ул. Комсомольская, 45а,</w:t>
      </w:r>
      <w:r w:rsidR="00331E7C">
        <w:t xml:space="preserve"> </w:t>
      </w:r>
      <w:r w:rsidR="00331E7C" w:rsidRPr="00331E7C">
        <w:t>каб.38</w:t>
      </w:r>
      <w:r w:rsidR="00D13F7D">
        <w:t xml:space="preserve"> и через эл.почту </w:t>
      </w:r>
      <w:r w:rsidR="00331E7C" w:rsidRPr="00331E7C">
        <w:t>prirodapartizmr@partizansky.ru</w:t>
      </w:r>
      <w:r w:rsidR="00D13F7D">
        <w:t xml:space="preserve"> с пометкой «Общественные обсуждения». 2. Почтовым отправлением по адресу ООО «Искра.Эксперт» – </w:t>
      </w:r>
      <w:r w:rsidR="00D13F7D" w:rsidRPr="00F656BF">
        <w:t>690089, г. Владивосток, ул. Тухачевского, д. 30, оф. 6-1</w:t>
      </w:r>
      <w:r w:rsidR="00D13F7D">
        <w:t xml:space="preserve"> и через </w:t>
      </w:r>
      <w:r w:rsidR="00D13F7D">
        <w:lastRenderedPageBreak/>
        <w:t xml:space="preserve">эл.почту </w:t>
      </w:r>
      <w:hyperlink r:id="rId13" w:history="1">
        <w:r w:rsidR="00D13F7D" w:rsidRPr="0011451F">
          <w:rPr>
            <w:rStyle w:val="a8"/>
            <w:lang w:val="en-US"/>
          </w:rPr>
          <w:t>project</w:t>
        </w:r>
        <w:r w:rsidR="00D13F7D" w:rsidRPr="0011451F">
          <w:rPr>
            <w:rStyle w:val="a8"/>
          </w:rPr>
          <w:t>@</w:t>
        </w:r>
        <w:r w:rsidR="00D13F7D" w:rsidRPr="0011451F">
          <w:rPr>
            <w:rStyle w:val="a8"/>
            <w:lang w:val="en-US"/>
          </w:rPr>
          <w:t>iskra</w:t>
        </w:r>
        <w:r w:rsidR="00D13F7D" w:rsidRPr="0011451F">
          <w:rPr>
            <w:rStyle w:val="a8"/>
          </w:rPr>
          <w:t>.</w:t>
        </w:r>
        <w:r w:rsidR="00D13F7D" w:rsidRPr="0011451F">
          <w:rPr>
            <w:rStyle w:val="a8"/>
            <w:lang w:val="en-US"/>
          </w:rPr>
          <w:t>expert</w:t>
        </w:r>
      </w:hyperlink>
      <w:r w:rsidR="00D13F7D">
        <w:t xml:space="preserve"> с пометкой «Общественные обсуждения».</w:t>
      </w:r>
      <w:r w:rsidR="00237CD2">
        <w:t xml:space="preserve"> Замечания и предложения принимаются в период с 1 марта 2022 года по 12 апреля 2022 года.</w:t>
      </w:r>
    </w:p>
    <w:p w14:paraId="65204726" w14:textId="31102C91" w:rsidR="001D61C6" w:rsidRPr="0029255C" w:rsidRDefault="00D13F7D" w:rsidP="0029255C">
      <w:pPr>
        <w:pStyle w:val="a9"/>
      </w:pPr>
      <w:r>
        <w:t xml:space="preserve">Контактные данные: главный специалист ООО «Искра.Эксперт» Третьякова Мария Олеговна, тел. </w:t>
      </w:r>
      <w:r w:rsidRPr="00D13F7D">
        <w:t>8 994-000-99-54</w:t>
      </w:r>
      <w:r>
        <w:t xml:space="preserve">, </w:t>
      </w:r>
      <w:r w:rsidRPr="00D13F7D">
        <w:t>e-mail:</w:t>
      </w:r>
      <w:r>
        <w:t xml:space="preserve"> </w:t>
      </w:r>
      <w:hyperlink r:id="rId14" w:history="1">
        <w:r w:rsidRPr="0011451F">
          <w:rPr>
            <w:rStyle w:val="a8"/>
            <w:lang w:val="en-US"/>
          </w:rPr>
          <w:t>project</w:t>
        </w:r>
        <w:r w:rsidRPr="0011451F">
          <w:rPr>
            <w:rStyle w:val="a8"/>
          </w:rPr>
          <w:t>@</w:t>
        </w:r>
        <w:r w:rsidRPr="0011451F">
          <w:rPr>
            <w:rStyle w:val="a8"/>
            <w:lang w:val="en-US"/>
          </w:rPr>
          <w:t>iskra</w:t>
        </w:r>
        <w:r w:rsidRPr="0011451F">
          <w:rPr>
            <w:rStyle w:val="a8"/>
          </w:rPr>
          <w:t>.</w:t>
        </w:r>
        <w:r w:rsidRPr="0011451F">
          <w:rPr>
            <w:rStyle w:val="a8"/>
            <w:lang w:val="en-US"/>
          </w:rPr>
          <w:t>expert</w:t>
        </w:r>
      </w:hyperlink>
      <w:r>
        <w:t>.</w:t>
      </w:r>
    </w:p>
    <w:p w14:paraId="68D320BE" w14:textId="069C1AE1" w:rsidR="001D61C6" w:rsidRDefault="001D61C6" w:rsidP="00D96053">
      <w:pPr>
        <w:pStyle w:val="a9"/>
        <w:spacing w:after="0"/>
        <w:rPr>
          <w:i/>
          <w:iCs/>
          <w:sz w:val="16"/>
          <w:szCs w:val="16"/>
        </w:rPr>
      </w:pPr>
    </w:p>
    <w:sectPr w:rsidR="001D61C6" w:rsidSect="003107E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560" w:right="1183" w:bottom="851" w:left="1134" w:header="408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986AD" w14:textId="77777777" w:rsidR="003D67B1" w:rsidRDefault="003D67B1" w:rsidP="00CE09FD">
      <w:pPr>
        <w:spacing w:after="0" w:line="240" w:lineRule="auto"/>
      </w:pPr>
      <w:r>
        <w:separator/>
      </w:r>
    </w:p>
  </w:endnote>
  <w:endnote w:type="continuationSeparator" w:id="0">
    <w:p w14:paraId="0011640B" w14:textId="77777777" w:rsidR="003D67B1" w:rsidRDefault="003D67B1" w:rsidP="00C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CC"/>
    <w:family w:val="swiss"/>
    <w:pitch w:val="variable"/>
    <w:sig w:usb0="00000001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F55A9" w14:textId="574678E7" w:rsidR="00F2314A" w:rsidRDefault="00F2314A" w:rsidP="003107EC">
    <w:pPr>
      <w:pStyle w:val="a5"/>
      <w:rPr>
        <w:rFonts w:ascii="Fira Sans" w:hAnsi="Fira Sans"/>
        <w:color w:val="212F3C"/>
        <w:sz w:val="16"/>
        <w:szCs w:val="16"/>
        <w:lang w:val="ru-RU"/>
      </w:rPr>
    </w:pPr>
    <w:r>
      <w:rPr>
        <w:rFonts w:ascii="Fira Sans" w:hAnsi="Fira Sans"/>
        <w:i/>
        <w:iCs/>
        <w:noProof/>
        <w:color w:val="212F3C"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9288F" wp14:editId="605AE479">
              <wp:simplePos x="0" y="0"/>
              <wp:positionH relativeFrom="column">
                <wp:posOffset>0</wp:posOffset>
              </wp:positionH>
              <wp:positionV relativeFrom="paragraph">
                <wp:posOffset>63871</wp:posOffset>
              </wp:positionV>
              <wp:extent cx="6297283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83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12F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B469CB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495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" strokecolor="#212f3c" strokeweight=".25pt">
              <v:stroke joinstyle="miter"/>
            </v:line>
          </w:pict>
        </mc:Fallback>
      </mc:AlternateContent>
    </w:r>
  </w:p>
  <w:p w14:paraId="4327E059" w14:textId="77F4EC04" w:rsidR="00F2314A" w:rsidRPr="003107EC" w:rsidRDefault="00F2314A" w:rsidP="003107EC">
    <w:pPr>
      <w:pStyle w:val="a5"/>
      <w:rPr>
        <w:rFonts w:ascii="Fira Sans" w:hAnsi="Fira Sans"/>
        <w:color w:val="212F3C"/>
        <w:sz w:val="16"/>
        <w:szCs w:val="16"/>
        <w:lang w:val="ru-RU"/>
      </w:rPr>
    </w:pPr>
    <w:r w:rsidRPr="003107EC">
      <w:rPr>
        <w:rFonts w:ascii="Fira Sans" w:hAnsi="Fira Sans"/>
        <w:color w:val="212F3C"/>
        <w:sz w:val="16"/>
        <w:szCs w:val="16"/>
        <w:lang w:val="ru-RU"/>
      </w:rPr>
      <w:t>ООО «Искра.Эксперт»</w:t>
    </w:r>
  </w:p>
  <w:p w14:paraId="7AAA3E97" w14:textId="13253717" w:rsidR="00F2314A" w:rsidRPr="003107EC" w:rsidRDefault="00F2314A" w:rsidP="003107EC">
    <w:pPr>
      <w:spacing w:line="240" w:lineRule="auto"/>
      <w:rPr>
        <w:rFonts w:ascii="Fira Sans" w:hAnsi="Fira Sans" w:cs="Open Sans"/>
        <w:color w:val="212F3C"/>
        <w:spacing w:val="10"/>
        <w:sz w:val="16"/>
        <w:szCs w:val="16"/>
        <w:lang w:val="ru-RU"/>
      </w:rPr>
    </w:pPr>
    <w:r w:rsidRPr="003107EC">
      <w:rPr>
        <w:rFonts w:ascii="Fira Sans" w:hAnsi="Fira Sans" w:cs="Open Sans"/>
        <w:color w:val="212F3C"/>
        <w:spacing w:val="10"/>
        <w:sz w:val="16"/>
        <w:szCs w:val="16"/>
        <w:lang w:val="ru-RU"/>
      </w:rPr>
      <w:t>8 (423) 2</w:t>
    </w:r>
    <w:r w:rsidRPr="00EB079E">
      <w:rPr>
        <w:rFonts w:ascii="Fira Sans" w:hAnsi="Fira Sans" w:cs="Open Sans"/>
        <w:color w:val="212F3C"/>
        <w:spacing w:val="10"/>
        <w:sz w:val="16"/>
        <w:szCs w:val="16"/>
        <w:lang w:val="ru-RU"/>
      </w:rPr>
      <w:t>00</w:t>
    </w:r>
    <w:r w:rsidRPr="003107EC">
      <w:rPr>
        <w:rFonts w:ascii="Fira Sans" w:hAnsi="Fira Sans" w:cs="Open Sans"/>
        <w:color w:val="212F3C"/>
        <w:spacing w:val="10"/>
        <w:sz w:val="16"/>
        <w:szCs w:val="16"/>
        <w:lang w:val="ru-RU"/>
      </w:rPr>
      <w:t>-87-44</w:t>
    </w:r>
    <w:r>
      <w:rPr>
        <w:rFonts w:ascii="Fira Sans" w:hAnsi="Fira Sans" w:cs="Open Sans"/>
        <w:color w:val="212F3C"/>
        <w:spacing w:val="10"/>
        <w:sz w:val="16"/>
        <w:szCs w:val="16"/>
        <w:lang w:val="ru-RU"/>
      </w:rPr>
      <w:t xml:space="preserve"> office@iskra.expert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F910" w14:textId="0D2779EC" w:rsidR="00F2314A" w:rsidRDefault="00F2314A">
    <w:pPr>
      <w:pStyle w:val="a5"/>
      <w:rPr>
        <w:rFonts w:ascii="Fira Sans" w:hAnsi="Fira Sans"/>
        <w:i/>
        <w:iCs/>
        <w:color w:val="212F3C"/>
        <w:sz w:val="16"/>
        <w:szCs w:val="16"/>
        <w:lang w:val="ru-RU"/>
      </w:rPr>
    </w:pPr>
    <w:r>
      <w:rPr>
        <w:rFonts w:ascii="Fira Sans" w:hAnsi="Fira Sans"/>
        <w:i/>
        <w:iCs/>
        <w:noProof/>
        <w:color w:val="212F3C"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D0ADB" wp14:editId="18711950">
              <wp:simplePos x="0" y="0"/>
              <wp:positionH relativeFrom="column">
                <wp:posOffset>-3810</wp:posOffset>
              </wp:positionH>
              <wp:positionV relativeFrom="paragraph">
                <wp:posOffset>51699</wp:posOffset>
              </wp:positionV>
              <wp:extent cx="6297283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283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12F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18CD66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05pt" to="49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" strokecolor="#212f3c" strokeweight=".25pt">
              <v:stroke joinstyle="miter"/>
            </v:line>
          </w:pict>
        </mc:Fallback>
      </mc:AlternateContent>
    </w:r>
  </w:p>
  <w:p w14:paraId="14FA15FF" w14:textId="7278BCEE" w:rsidR="00F2314A" w:rsidRPr="006C5439" w:rsidRDefault="00F2314A">
    <w:pPr>
      <w:pStyle w:val="a5"/>
      <w:rPr>
        <w:rFonts w:ascii="Fira Sans" w:hAnsi="Fira Sans"/>
        <w:color w:val="212F3C"/>
        <w:sz w:val="16"/>
        <w:szCs w:val="16"/>
        <w:lang w:val="ru-RU"/>
      </w:rPr>
    </w:pPr>
    <w:r w:rsidRPr="006C5439">
      <w:rPr>
        <w:rFonts w:ascii="Fira Sans" w:hAnsi="Fira Sans"/>
        <w:color w:val="212F3C"/>
        <w:sz w:val="16"/>
        <w:szCs w:val="16"/>
        <w:lang w:val="ru-RU"/>
      </w:rPr>
      <w:t>Регистрационный №161 в реестре Объединения изыскателей «ГеоИндустрия»</w:t>
    </w:r>
  </w:p>
  <w:p w14:paraId="550DBCD0" w14:textId="1D21CA4A" w:rsidR="00F2314A" w:rsidRPr="006C5439" w:rsidRDefault="00F2314A">
    <w:pPr>
      <w:pStyle w:val="a5"/>
      <w:rPr>
        <w:rFonts w:ascii="Fira Sans" w:hAnsi="Fira Sans"/>
        <w:color w:val="212F3C"/>
        <w:sz w:val="16"/>
        <w:szCs w:val="16"/>
        <w:lang w:val="ru-RU"/>
      </w:rPr>
    </w:pPr>
    <w:r w:rsidRPr="006C5439">
      <w:rPr>
        <w:rFonts w:ascii="Fira Sans" w:hAnsi="Fira Sans"/>
        <w:color w:val="212F3C"/>
        <w:sz w:val="16"/>
        <w:szCs w:val="16"/>
        <w:lang w:val="ru-RU"/>
      </w:rPr>
      <w:t>Регистрационный №1910 в реестре СРО «МРП»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B042" w14:textId="77777777" w:rsidR="003D67B1" w:rsidRDefault="003D67B1" w:rsidP="00CE09FD">
      <w:pPr>
        <w:spacing w:after="0" w:line="240" w:lineRule="auto"/>
      </w:pPr>
      <w:r>
        <w:separator/>
      </w:r>
    </w:p>
  </w:footnote>
  <w:footnote w:type="continuationSeparator" w:id="0">
    <w:p w14:paraId="17E053AD" w14:textId="77777777" w:rsidR="003D67B1" w:rsidRDefault="003D67B1" w:rsidP="00CE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019D" w14:textId="5E398980" w:rsidR="00F2314A" w:rsidRDefault="00F2314A">
    <w:pPr>
      <w:pStyle w:val="a3"/>
    </w:pPr>
    <w:r w:rsidRPr="00CE09FD">
      <w:rPr>
        <w:rFonts w:ascii="Fira Sans" w:hAnsi="Fira Sans"/>
        <w:noProof/>
        <w:lang w:val="ru-RU" w:eastAsia="ru-RU"/>
      </w:rPr>
      <w:drawing>
        <wp:inline distT="0" distB="0" distL="0" distR="0" wp14:anchorId="605CD9ED" wp14:editId="44F73C43">
          <wp:extent cx="1400692" cy="5397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7" t="7172"/>
                  <a:stretch/>
                </pic:blipFill>
                <pic:spPr bwMode="auto">
                  <a:xfrm>
                    <a:off x="0" y="0"/>
                    <a:ext cx="1401341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00EB" w14:textId="2F334FA5" w:rsidR="00F2314A" w:rsidRDefault="00F2314A" w:rsidP="00EE276E">
    <w:pPr>
      <w:pStyle w:val="a3"/>
      <w:tabs>
        <w:tab w:val="clear" w:pos="4680"/>
        <w:tab w:val="clear" w:pos="9360"/>
        <w:tab w:val="left" w:pos="6018"/>
      </w:tabs>
      <w:rPr>
        <w:rFonts w:ascii="Fira Sans" w:hAnsi="Fira Sans"/>
        <w:lang w:val="ru-RU"/>
      </w:rPr>
    </w:pPr>
    <w:r w:rsidRPr="00CE09FD">
      <w:rPr>
        <w:rFonts w:ascii="Fira Sans" w:hAnsi="Fira Sans"/>
        <w:noProof/>
        <w:lang w:val="ru-RU" w:eastAsia="ru-RU"/>
      </w:rPr>
      <w:drawing>
        <wp:inline distT="0" distB="0" distL="0" distR="0" wp14:anchorId="297CF4DA" wp14:editId="6EEE2BCC">
          <wp:extent cx="1892808" cy="719455"/>
          <wp:effectExtent l="0" t="0" r="0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" t="7172"/>
                  <a:stretch/>
                </pic:blipFill>
                <pic:spPr bwMode="auto">
                  <a:xfrm>
                    <a:off x="0" y="0"/>
                    <a:ext cx="1894242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8326C9" w14:textId="77777777" w:rsidR="00F2314A" w:rsidRPr="00593FE7" w:rsidRDefault="00F2314A" w:rsidP="00EE276E">
    <w:pPr>
      <w:pStyle w:val="a3"/>
      <w:tabs>
        <w:tab w:val="clear" w:pos="4680"/>
        <w:tab w:val="clear" w:pos="9360"/>
        <w:tab w:val="left" w:pos="6018"/>
      </w:tabs>
      <w:rPr>
        <w:rFonts w:ascii="Fira Sans" w:hAnsi="Fira Sans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B87"/>
    <w:multiLevelType w:val="hybridMultilevel"/>
    <w:tmpl w:val="DA8493AE"/>
    <w:lvl w:ilvl="0" w:tplc="EA5EA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A76D8"/>
    <w:multiLevelType w:val="hybridMultilevel"/>
    <w:tmpl w:val="E96C9870"/>
    <w:lvl w:ilvl="0" w:tplc="83609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76FC2"/>
    <w:multiLevelType w:val="hybridMultilevel"/>
    <w:tmpl w:val="0C78C51A"/>
    <w:lvl w:ilvl="0" w:tplc="3F04C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6053F"/>
    <w:multiLevelType w:val="hybridMultilevel"/>
    <w:tmpl w:val="8DA8EC20"/>
    <w:lvl w:ilvl="0" w:tplc="E2CEBA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7"/>
    <w:rsid w:val="00006D6D"/>
    <w:rsid w:val="00044B82"/>
    <w:rsid w:val="00062AC6"/>
    <w:rsid w:val="000A6AFD"/>
    <w:rsid w:val="000D50AE"/>
    <w:rsid w:val="000E2146"/>
    <w:rsid w:val="000E623C"/>
    <w:rsid w:val="00151746"/>
    <w:rsid w:val="00165D1B"/>
    <w:rsid w:val="00170C1C"/>
    <w:rsid w:val="001C6BD8"/>
    <w:rsid w:val="001D61C6"/>
    <w:rsid w:val="001E37FD"/>
    <w:rsid w:val="001F2035"/>
    <w:rsid w:val="001F4898"/>
    <w:rsid w:val="00200A04"/>
    <w:rsid w:val="00237CD2"/>
    <w:rsid w:val="002772C4"/>
    <w:rsid w:val="00290A72"/>
    <w:rsid w:val="0029255C"/>
    <w:rsid w:val="003107EC"/>
    <w:rsid w:val="00311F1C"/>
    <w:rsid w:val="00331E7C"/>
    <w:rsid w:val="00345E39"/>
    <w:rsid w:val="00354255"/>
    <w:rsid w:val="0035695F"/>
    <w:rsid w:val="00382F2C"/>
    <w:rsid w:val="003C2E33"/>
    <w:rsid w:val="003D67B1"/>
    <w:rsid w:val="003E5EF8"/>
    <w:rsid w:val="004E2F67"/>
    <w:rsid w:val="004F348A"/>
    <w:rsid w:val="005008C8"/>
    <w:rsid w:val="00501020"/>
    <w:rsid w:val="00583828"/>
    <w:rsid w:val="00593FE7"/>
    <w:rsid w:val="005A78A3"/>
    <w:rsid w:val="005C363D"/>
    <w:rsid w:val="005D77AB"/>
    <w:rsid w:val="005E753A"/>
    <w:rsid w:val="005F044B"/>
    <w:rsid w:val="005F2FD6"/>
    <w:rsid w:val="006262D3"/>
    <w:rsid w:val="00641628"/>
    <w:rsid w:val="006A6E85"/>
    <w:rsid w:val="006C5439"/>
    <w:rsid w:val="006E692F"/>
    <w:rsid w:val="006E79FE"/>
    <w:rsid w:val="00717E19"/>
    <w:rsid w:val="00784227"/>
    <w:rsid w:val="007B66D4"/>
    <w:rsid w:val="007E414F"/>
    <w:rsid w:val="00803E7C"/>
    <w:rsid w:val="008324C9"/>
    <w:rsid w:val="0083577A"/>
    <w:rsid w:val="0085735B"/>
    <w:rsid w:val="008759DA"/>
    <w:rsid w:val="008A5724"/>
    <w:rsid w:val="008D411B"/>
    <w:rsid w:val="008F5BB8"/>
    <w:rsid w:val="00951503"/>
    <w:rsid w:val="00955302"/>
    <w:rsid w:val="009836BF"/>
    <w:rsid w:val="009E4A00"/>
    <w:rsid w:val="009F1470"/>
    <w:rsid w:val="009F3F96"/>
    <w:rsid w:val="00A50E12"/>
    <w:rsid w:val="00A903B9"/>
    <w:rsid w:val="00AB1F2A"/>
    <w:rsid w:val="00AC103B"/>
    <w:rsid w:val="00AC5BC5"/>
    <w:rsid w:val="00AD3966"/>
    <w:rsid w:val="00B434F1"/>
    <w:rsid w:val="00B46AB6"/>
    <w:rsid w:val="00B66646"/>
    <w:rsid w:val="00BD345F"/>
    <w:rsid w:val="00BD44B3"/>
    <w:rsid w:val="00C102BE"/>
    <w:rsid w:val="00C258AC"/>
    <w:rsid w:val="00C2766E"/>
    <w:rsid w:val="00C607F6"/>
    <w:rsid w:val="00C76DFD"/>
    <w:rsid w:val="00C87F1E"/>
    <w:rsid w:val="00CA51FF"/>
    <w:rsid w:val="00CD5FF8"/>
    <w:rsid w:val="00CE09FD"/>
    <w:rsid w:val="00D00320"/>
    <w:rsid w:val="00D13F7D"/>
    <w:rsid w:val="00D31811"/>
    <w:rsid w:val="00D36E84"/>
    <w:rsid w:val="00D96053"/>
    <w:rsid w:val="00DD3E9C"/>
    <w:rsid w:val="00E15D6F"/>
    <w:rsid w:val="00E24F55"/>
    <w:rsid w:val="00E642B0"/>
    <w:rsid w:val="00EB079E"/>
    <w:rsid w:val="00EE276E"/>
    <w:rsid w:val="00F004CF"/>
    <w:rsid w:val="00F12F5A"/>
    <w:rsid w:val="00F2314A"/>
    <w:rsid w:val="00F4168E"/>
    <w:rsid w:val="00F47606"/>
    <w:rsid w:val="00F656BF"/>
    <w:rsid w:val="00F6793A"/>
    <w:rsid w:val="00FA0363"/>
    <w:rsid w:val="00FA4471"/>
    <w:rsid w:val="00FC2814"/>
    <w:rsid w:val="00FD378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B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9FD"/>
  </w:style>
  <w:style w:type="paragraph" w:styleId="a5">
    <w:name w:val="footer"/>
    <w:basedOn w:val="a"/>
    <w:link w:val="a6"/>
    <w:uiPriority w:val="99"/>
    <w:unhideWhenUsed/>
    <w:rsid w:val="00CE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9FD"/>
  </w:style>
  <w:style w:type="table" w:styleId="a7">
    <w:name w:val="Table Grid"/>
    <w:basedOn w:val="a1"/>
    <w:uiPriority w:val="39"/>
    <w:rsid w:val="00CE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3F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3FE7"/>
    <w:rPr>
      <w:color w:val="605E5C"/>
      <w:shd w:val="clear" w:color="auto" w:fill="E1DFDD"/>
    </w:rPr>
  </w:style>
  <w:style w:type="paragraph" w:customStyle="1" w:styleId="a9">
    <w:name w:val="Искра"/>
    <w:basedOn w:val="a"/>
    <w:link w:val="aa"/>
    <w:qFormat/>
    <w:rsid w:val="008F5BB8"/>
    <w:pPr>
      <w:spacing w:after="80" w:line="288" w:lineRule="auto"/>
      <w:ind w:firstLine="567"/>
      <w:jc w:val="both"/>
    </w:pPr>
    <w:rPr>
      <w:rFonts w:ascii="Fira Sans" w:eastAsia="Times New Roman" w:hAnsi="Fira Sans" w:cs="Open Sans"/>
      <w:lang w:val="ru-RU" w:eastAsia="ru-RU"/>
    </w:rPr>
  </w:style>
  <w:style w:type="character" w:customStyle="1" w:styleId="aa">
    <w:name w:val="Искра Знак"/>
    <w:basedOn w:val="a0"/>
    <w:link w:val="a9"/>
    <w:rsid w:val="008F5BB8"/>
    <w:rPr>
      <w:rFonts w:ascii="Fira Sans" w:eastAsia="Times New Roman" w:hAnsi="Fira Sans" w:cs="Open Sans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E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6D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9FD"/>
  </w:style>
  <w:style w:type="paragraph" w:styleId="a5">
    <w:name w:val="footer"/>
    <w:basedOn w:val="a"/>
    <w:link w:val="a6"/>
    <w:uiPriority w:val="99"/>
    <w:unhideWhenUsed/>
    <w:rsid w:val="00CE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9FD"/>
  </w:style>
  <w:style w:type="table" w:styleId="a7">
    <w:name w:val="Table Grid"/>
    <w:basedOn w:val="a1"/>
    <w:uiPriority w:val="39"/>
    <w:rsid w:val="00CE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3F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3FE7"/>
    <w:rPr>
      <w:color w:val="605E5C"/>
      <w:shd w:val="clear" w:color="auto" w:fill="E1DFDD"/>
    </w:rPr>
  </w:style>
  <w:style w:type="paragraph" w:customStyle="1" w:styleId="a9">
    <w:name w:val="Искра"/>
    <w:basedOn w:val="a"/>
    <w:link w:val="aa"/>
    <w:qFormat/>
    <w:rsid w:val="008F5BB8"/>
    <w:pPr>
      <w:spacing w:after="80" w:line="288" w:lineRule="auto"/>
      <w:ind w:firstLine="567"/>
      <w:jc w:val="both"/>
    </w:pPr>
    <w:rPr>
      <w:rFonts w:ascii="Fira Sans" w:eastAsia="Times New Roman" w:hAnsi="Fira Sans" w:cs="Open Sans"/>
      <w:lang w:val="ru-RU" w:eastAsia="ru-RU"/>
    </w:rPr>
  </w:style>
  <w:style w:type="character" w:customStyle="1" w:styleId="aa">
    <w:name w:val="Искра Знак"/>
    <w:basedOn w:val="a0"/>
    <w:link w:val="a9"/>
    <w:rsid w:val="008F5BB8"/>
    <w:rPr>
      <w:rFonts w:ascii="Fira Sans" w:eastAsia="Times New Roman" w:hAnsi="Fira Sans" w:cs="Open Sans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3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E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ct@iskra.exper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6012458272?pwd=T015bEQ2WnFuUThIMk8rNjZEMnNSUT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PHrfURc9Ahw3z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ffice@iskra.exper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torn@mail.ru" TargetMode="External"/><Relationship Id="rId14" Type="http://schemas.openxmlformats.org/officeDocument/2006/relationships/hyperlink" Target="mailto:project@iskra.exp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D4A3-79E1-40D3-A25B-493B50E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Nerz ...</dc:creator>
  <cp:lastModifiedBy>Лавренюк Наталья Викторовна</cp:lastModifiedBy>
  <cp:revision>2</cp:revision>
  <cp:lastPrinted>2021-07-13T00:07:00Z</cp:lastPrinted>
  <dcterms:created xsi:type="dcterms:W3CDTF">2022-01-27T00:04:00Z</dcterms:created>
  <dcterms:modified xsi:type="dcterms:W3CDTF">2022-01-27T00:04:00Z</dcterms:modified>
</cp:coreProperties>
</file>