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528"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73324" w:rsidRPr="00E310EC" w:rsidTr="00D3252A">
        <w:tc>
          <w:tcPr>
            <w:tcW w:w="5528" w:type="dxa"/>
          </w:tcPr>
          <w:p w:rsidR="00073324" w:rsidRDefault="00073324" w:rsidP="00D3252A">
            <w:pPr>
              <w:pageBreakBefore/>
              <w:suppressAutoHyphens/>
              <w:ind w:firstLine="0"/>
              <w:jc w:val="center"/>
              <w:rPr>
                <w:sz w:val="28"/>
                <w:szCs w:val="28"/>
              </w:rPr>
            </w:pPr>
            <w:r>
              <w:rPr>
                <w:sz w:val="28"/>
                <w:szCs w:val="28"/>
              </w:rPr>
              <w:t>УТВЕРЖДЕНА</w:t>
            </w:r>
          </w:p>
          <w:p w:rsidR="00073324" w:rsidRPr="00F53F9E" w:rsidRDefault="00073324" w:rsidP="00D3252A">
            <w:pPr>
              <w:suppressAutoHyphens/>
              <w:spacing w:line="240" w:lineRule="auto"/>
              <w:ind w:firstLine="0"/>
              <w:jc w:val="center"/>
              <w:rPr>
                <w:sz w:val="28"/>
                <w:szCs w:val="28"/>
              </w:rPr>
            </w:pPr>
            <w:r w:rsidRPr="00F53F9E">
              <w:rPr>
                <w:sz w:val="28"/>
                <w:szCs w:val="28"/>
              </w:rPr>
              <w:t>постановлени</w:t>
            </w:r>
            <w:r>
              <w:rPr>
                <w:sz w:val="28"/>
                <w:szCs w:val="28"/>
              </w:rPr>
              <w:t>ем</w:t>
            </w:r>
            <w:r w:rsidRPr="00F53F9E">
              <w:rPr>
                <w:sz w:val="28"/>
                <w:szCs w:val="28"/>
              </w:rPr>
              <w:t xml:space="preserve"> администрации Партизанского муниципального района</w:t>
            </w:r>
          </w:p>
          <w:p w:rsidR="00B73D62" w:rsidRDefault="00073324" w:rsidP="00B73D62">
            <w:pPr>
              <w:pageBreakBefore/>
              <w:suppressAutoHyphens/>
              <w:spacing w:line="240" w:lineRule="auto"/>
              <w:ind w:firstLine="0"/>
              <w:jc w:val="center"/>
              <w:rPr>
                <w:sz w:val="28"/>
                <w:szCs w:val="28"/>
              </w:rPr>
            </w:pPr>
            <w:r>
              <w:rPr>
                <w:sz w:val="28"/>
                <w:szCs w:val="28"/>
              </w:rPr>
              <w:t xml:space="preserve">от </w:t>
            </w:r>
            <w:r w:rsidR="00B73D62">
              <w:rPr>
                <w:sz w:val="28"/>
                <w:szCs w:val="28"/>
              </w:rPr>
              <w:t xml:space="preserve"> 30</w:t>
            </w:r>
            <w:r w:rsidR="00B73D62" w:rsidRPr="00C225A1">
              <w:rPr>
                <w:sz w:val="28"/>
                <w:szCs w:val="28"/>
              </w:rPr>
              <w:t>.1</w:t>
            </w:r>
            <w:r w:rsidR="00B73D62">
              <w:rPr>
                <w:sz w:val="28"/>
                <w:szCs w:val="28"/>
              </w:rPr>
              <w:t>2</w:t>
            </w:r>
            <w:r w:rsidR="00B73D62" w:rsidRPr="00C225A1">
              <w:rPr>
                <w:sz w:val="28"/>
                <w:szCs w:val="28"/>
              </w:rPr>
              <w:t>.20</w:t>
            </w:r>
            <w:r w:rsidR="00B73D62">
              <w:rPr>
                <w:sz w:val="28"/>
                <w:szCs w:val="28"/>
              </w:rPr>
              <w:t>20</w:t>
            </w:r>
            <w:r w:rsidR="00B73D62" w:rsidRPr="00C225A1">
              <w:rPr>
                <w:sz w:val="28"/>
                <w:szCs w:val="28"/>
              </w:rPr>
              <w:t xml:space="preserve"> № </w:t>
            </w:r>
            <w:r w:rsidR="00B73D62">
              <w:rPr>
                <w:sz w:val="28"/>
                <w:szCs w:val="28"/>
              </w:rPr>
              <w:t>1374</w:t>
            </w:r>
            <w:r w:rsidR="00B73D62" w:rsidRPr="00C225A1">
              <w:rPr>
                <w:sz w:val="28"/>
                <w:szCs w:val="28"/>
              </w:rPr>
              <w:t xml:space="preserve"> </w:t>
            </w:r>
          </w:p>
          <w:p w:rsidR="00B73D62" w:rsidRDefault="00B73D62" w:rsidP="00B73D62">
            <w:pPr>
              <w:pageBreakBefore/>
              <w:suppressAutoHyphens/>
              <w:spacing w:line="240" w:lineRule="auto"/>
              <w:ind w:firstLine="0"/>
              <w:jc w:val="center"/>
              <w:rPr>
                <w:sz w:val="28"/>
                <w:szCs w:val="28"/>
              </w:rPr>
            </w:pPr>
            <w:r>
              <w:rPr>
                <w:sz w:val="28"/>
                <w:szCs w:val="28"/>
              </w:rPr>
              <w:t xml:space="preserve">(в ред. от </w:t>
            </w:r>
            <w:r w:rsidR="00D0015A">
              <w:rPr>
                <w:sz w:val="28"/>
                <w:szCs w:val="28"/>
              </w:rPr>
              <w:t>13</w:t>
            </w:r>
            <w:r w:rsidR="00073324" w:rsidRPr="00073324">
              <w:rPr>
                <w:sz w:val="28"/>
                <w:szCs w:val="28"/>
              </w:rPr>
              <w:t>.12.202</w:t>
            </w:r>
            <w:r w:rsidR="00D0015A">
              <w:rPr>
                <w:sz w:val="28"/>
                <w:szCs w:val="28"/>
              </w:rPr>
              <w:t>1</w:t>
            </w:r>
            <w:r w:rsidR="00073324" w:rsidRPr="00073324">
              <w:rPr>
                <w:sz w:val="28"/>
                <w:szCs w:val="28"/>
              </w:rPr>
              <w:t xml:space="preserve"> № </w:t>
            </w:r>
            <w:r w:rsidR="00D0015A">
              <w:rPr>
                <w:sz w:val="28"/>
                <w:szCs w:val="28"/>
              </w:rPr>
              <w:t>1246</w:t>
            </w:r>
            <w:r>
              <w:rPr>
                <w:sz w:val="28"/>
                <w:szCs w:val="28"/>
              </w:rPr>
              <w:t xml:space="preserve">; </w:t>
            </w:r>
          </w:p>
          <w:p w:rsidR="00DC719C" w:rsidRDefault="00B73D62" w:rsidP="00B73D62">
            <w:pPr>
              <w:pageBreakBefore/>
              <w:suppressAutoHyphens/>
              <w:spacing w:line="240" w:lineRule="auto"/>
              <w:ind w:firstLine="0"/>
              <w:jc w:val="center"/>
              <w:rPr>
                <w:sz w:val="28"/>
                <w:szCs w:val="28"/>
              </w:rPr>
            </w:pPr>
            <w:r>
              <w:rPr>
                <w:sz w:val="28"/>
                <w:szCs w:val="28"/>
              </w:rPr>
              <w:t>от 03.06.2022 № 502; от 06.07.2022 № 636</w:t>
            </w:r>
            <w:r w:rsidR="00DC719C">
              <w:rPr>
                <w:sz w:val="28"/>
                <w:szCs w:val="28"/>
              </w:rPr>
              <w:t>;</w:t>
            </w:r>
          </w:p>
          <w:p w:rsidR="00073324" w:rsidRPr="00F53F9E" w:rsidRDefault="00DC719C" w:rsidP="00DC719C">
            <w:pPr>
              <w:pageBreakBefore/>
              <w:suppressAutoHyphens/>
              <w:spacing w:line="240" w:lineRule="auto"/>
              <w:ind w:firstLine="0"/>
              <w:jc w:val="center"/>
              <w:rPr>
                <w:sz w:val="28"/>
                <w:szCs w:val="28"/>
              </w:rPr>
            </w:pPr>
            <w:r>
              <w:rPr>
                <w:sz w:val="28"/>
                <w:szCs w:val="28"/>
              </w:rPr>
              <w:t>от 27.07.2022 № 713</w:t>
            </w:r>
            <w:r w:rsidR="00B73D62">
              <w:rPr>
                <w:sz w:val="28"/>
                <w:szCs w:val="28"/>
              </w:rPr>
              <w:t>)</w:t>
            </w:r>
          </w:p>
        </w:tc>
      </w:tr>
    </w:tbl>
    <w:p w:rsidR="00073324" w:rsidRPr="00E310EC" w:rsidRDefault="00073324" w:rsidP="00073324">
      <w:pPr>
        <w:suppressAutoHyphens/>
        <w:ind w:left="5041"/>
        <w:jc w:val="right"/>
        <w:rPr>
          <w:rFonts w:ascii="Times New Roman" w:hAnsi="Times New Roman"/>
          <w:sz w:val="26"/>
          <w:szCs w:val="26"/>
        </w:rPr>
      </w:pPr>
      <w:r w:rsidRPr="00E310EC">
        <w:rPr>
          <w:rFonts w:ascii="Times New Roman" w:hAnsi="Times New Roman"/>
          <w:sz w:val="26"/>
          <w:szCs w:val="26"/>
        </w:rPr>
        <w:tab/>
      </w:r>
    </w:p>
    <w:p w:rsidR="00073324" w:rsidRPr="00F53F9E" w:rsidRDefault="00073324" w:rsidP="00B73D62">
      <w:pPr>
        <w:pStyle w:val="2"/>
        <w:jc w:val="center"/>
        <w:rPr>
          <w:b/>
          <w:caps/>
          <w:sz w:val="28"/>
          <w:szCs w:val="28"/>
        </w:rPr>
      </w:pPr>
      <w:r w:rsidRPr="00F53F9E">
        <w:rPr>
          <w:b/>
          <w:sz w:val="28"/>
          <w:szCs w:val="28"/>
        </w:rPr>
        <w:t>МУНИЦИПАЛЬНАЯ ПРОГРАММА</w:t>
      </w:r>
    </w:p>
    <w:p w:rsidR="00073324" w:rsidRDefault="00073324" w:rsidP="00B73D62">
      <w:pPr>
        <w:spacing w:line="240" w:lineRule="auto"/>
        <w:ind w:firstLine="0"/>
        <w:jc w:val="center"/>
        <w:rPr>
          <w:rFonts w:ascii="Times New Roman" w:hAnsi="Times New Roman"/>
          <w:sz w:val="28"/>
          <w:szCs w:val="28"/>
        </w:rPr>
      </w:pPr>
      <w:r w:rsidRPr="00F53F9E">
        <w:rPr>
          <w:rFonts w:ascii="Times New Roman" w:hAnsi="Times New Roman"/>
          <w:sz w:val="28"/>
          <w:szCs w:val="28"/>
        </w:rPr>
        <w:t>«Информационное общество Партизанского</w:t>
      </w:r>
      <w:r>
        <w:rPr>
          <w:rFonts w:ascii="Times New Roman" w:hAnsi="Times New Roman"/>
          <w:sz w:val="28"/>
          <w:szCs w:val="28"/>
        </w:rPr>
        <w:t xml:space="preserve"> муниципального района</w:t>
      </w:r>
      <w:r w:rsidRPr="00F53F9E">
        <w:rPr>
          <w:rFonts w:ascii="Times New Roman" w:hAnsi="Times New Roman"/>
          <w:sz w:val="28"/>
          <w:szCs w:val="28"/>
        </w:rPr>
        <w:t>»</w:t>
      </w:r>
    </w:p>
    <w:p w:rsidR="00073324" w:rsidRPr="00F53F9E" w:rsidRDefault="00073324" w:rsidP="00B73D62">
      <w:pPr>
        <w:spacing w:line="240" w:lineRule="auto"/>
        <w:ind w:firstLine="0"/>
        <w:jc w:val="center"/>
        <w:rPr>
          <w:rFonts w:ascii="Times New Roman" w:hAnsi="Times New Roman"/>
          <w:sz w:val="28"/>
          <w:szCs w:val="28"/>
        </w:rPr>
      </w:pPr>
      <w:r w:rsidRPr="00F53F9E">
        <w:rPr>
          <w:rFonts w:ascii="Times New Roman" w:hAnsi="Times New Roman"/>
          <w:sz w:val="28"/>
          <w:szCs w:val="28"/>
        </w:rPr>
        <w:t>на 20</w:t>
      </w:r>
      <w:r>
        <w:rPr>
          <w:rFonts w:ascii="Times New Roman" w:hAnsi="Times New Roman"/>
          <w:sz w:val="28"/>
          <w:szCs w:val="28"/>
        </w:rPr>
        <w:t>2</w:t>
      </w:r>
      <w:r w:rsidRPr="00F53F9E">
        <w:rPr>
          <w:rFonts w:ascii="Times New Roman" w:hAnsi="Times New Roman"/>
          <w:sz w:val="28"/>
          <w:szCs w:val="28"/>
        </w:rPr>
        <w:t>1</w:t>
      </w:r>
      <w:r>
        <w:rPr>
          <w:rFonts w:ascii="Times New Roman" w:hAnsi="Times New Roman"/>
          <w:sz w:val="28"/>
          <w:szCs w:val="28"/>
        </w:rPr>
        <w:t>-</w:t>
      </w:r>
      <w:r w:rsidRPr="00F53F9E">
        <w:rPr>
          <w:rFonts w:ascii="Times New Roman" w:hAnsi="Times New Roman"/>
          <w:sz w:val="28"/>
          <w:szCs w:val="28"/>
        </w:rPr>
        <w:t>202</w:t>
      </w:r>
      <w:r>
        <w:rPr>
          <w:rFonts w:ascii="Times New Roman" w:hAnsi="Times New Roman"/>
          <w:sz w:val="28"/>
          <w:szCs w:val="28"/>
        </w:rPr>
        <w:t>3</w:t>
      </w:r>
      <w:r w:rsidRPr="00F53F9E">
        <w:rPr>
          <w:rFonts w:ascii="Times New Roman" w:hAnsi="Times New Roman"/>
          <w:sz w:val="28"/>
          <w:szCs w:val="28"/>
        </w:rPr>
        <w:t xml:space="preserve"> годы</w:t>
      </w:r>
    </w:p>
    <w:p w:rsidR="00073324" w:rsidRDefault="00073324" w:rsidP="00B73D62">
      <w:pPr>
        <w:spacing w:line="240" w:lineRule="auto"/>
        <w:ind w:firstLine="0"/>
        <w:rPr>
          <w:rFonts w:ascii="Times New Roman" w:hAnsi="Times New Roman"/>
          <w:b/>
          <w:caps/>
          <w:sz w:val="28"/>
          <w:szCs w:val="28"/>
        </w:rPr>
      </w:pPr>
    </w:p>
    <w:p w:rsidR="00073324" w:rsidRPr="00F53F9E" w:rsidRDefault="00073324" w:rsidP="00B73D62">
      <w:pPr>
        <w:spacing w:line="240" w:lineRule="auto"/>
        <w:ind w:firstLine="0"/>
        <w:jc w:val="center"/>
        <w:rPr>
          <w:rFonts w:ascii="Times New Roman" w:hAnsi="Times New Roman"/>
          <w:b/>
          <w:caps/>
          <w:sz w:val="28"/>
          <w:szCs w:val="28"/>
        </w:rPr>
      </w:pPr>
      <w:r w:rsidRPr="00F53F9E">
        <w:rPr>
          <w:rFonts w:ascii="Times New Roman" w:hAnsi="Times New Roman"/>
          <w:b/>
          <w:caps/>
          <w:sz w:val="28"/>
          <w:szCs w:val="28"/>
        </w:rPr>
        <w:t xml:space="preserve">Паспорт </w:t>
      </w:r>
    </w:p>
    <w:p w:rsidR="00073324" w:rsidRDefault="00073324" w:rsidP="00B73D62">
      <w:pPr>
        <w:spacing w:line="240" w:lineRule="auto"/>
        <w:ind w:firstLine="0"/>
        <w:jc w:val="center"/>
        <w:rPr>
          <w:rFonts w:ascii="Times New Roman" w:hAnsi="Times New Roman"/>
          <w:sz w:val="28"/>
          <w:szCs w:val="28"/>
        </w:rPr>
      </w:pPr>
      <w:r w:rsidRPr="00F53F9E">
        <w:rPr>
          <w:rFonts w:ascii="Times New Roman" w:hAnsi="Times New Roman"/>
          <w:sz w:val="28"/>
          <w:szCs w:val="28"/>
        </w:rPr>
        <w:t xml:space="preserve">муниципальной программы </w:t>
      </w:r>
    </w:p>
    <w:p w:rsidR="00B73D62" w:rsidRPr="00F53F9E" w:rsidRDefault="00B73D62" w:rsidP="00B73D62">
      <w:pPr>
        <w:spacing w:line="240" w:lineRule="auto"/>
        <w:ind w:firstLine="0"/>
        <w:jc w:val="center"/>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5"/>
      </w:tblGrid>
      <w:tr w:rsidR="00073324" w:rsidRPr="00E310EC" w:rsidTr="00D3252A">
        <w:tc>
          <w:tcPr>
            <w:tcW w:w="2694" w:type="dxa"/>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Наименование Программы</w:t>
            </w:r>
          </w:p>
        </w:tc>
        <w:tc>
          <w:tcPr>
            <w:tcW w:w="6945" w:type="dxa"/>
          </w:tcPr>
          <w:p w:rsidR="00073324" w:rsidRPr="00F53F9E" w:rsidRDefault="00073324" w:rsidP="00073324">
            <w:pPr>
              <w:pStyle w:val="a7"/>
              <w:spacing w:after="0" w:line="240" w:lineRule="auto"/>
              <w:ind w:left="0" w:right="0"/>
              <w:rPr>
                <w:rFonts w:ascii="Times New Roman" w:hAnsi="Times New Roman"/>
                <w:color w:val="000000"/>
                <w:sz w:val="24"/>
                <w:szCs w:val="24"/>
              </w:rPr>
            </w:pPr>
            <w:r w:rsidRPr="00E310EC">
              <w:rPr>
                <w:rFonts w:ascii="Times New Roman" w:hAnsi="Times New Roman"/>
                <w:sz w:val="24"/>
                <w:szCs w:val="24"/>
              </w:rPr>
              <w:t xml:space="preserve">Муниципальная программа «Информационное общество Партизанского </w:t>
            </w:r>
            <w:r>
              <w:rPr>
                <w:rFonts w:ascii="Times New Roman" w:hAnsi="Times New Roman"/>
                <w:sz w:val="24"/>
                <w:szCs w:val="24"/>
              </w:rPr>
              <w:t>муниципального района» на 2021-</w:t>
            </w:r>
            <w:r w:rsidRPr="00E310EC">
              <w:rPr>
                <w:rFonts w:ascii="Times New Roman" w:hAnsi="Times New Roman"/>
                <w:sz w:val="24"/>
                <w:szCs w:val="24"/>
              </w:rPr>
              <w:t>202</w:t>
            </w:r>
            <w:r>
              <w:rPr>
                <w:rFonts w:ascii="Times New Roman" w:hAnsi="Times New Roman"/>
                <w:sz w:val="24"/>
                <w:szCs w:val="24"/>
              </w:rPr>
              <w:t>3</w:t>
            </w:r>
            <w:r w:rsidRPr="00E310EC">
              <w:rPr>
                <w:rFonts w:ascii="Times New Roman" w:hAnsi="Times New Roman"/>
                <w:sz w:val="24"/>
                <w:szCs w:val="24"/>
              </w:rPr>
              <w:t xml:space="preserve"> годы</w:t>
            </w:r>
            <w:r>
              <w:rPr>
                <w:rFonts w:ascii="Times New Roman" w:hAnsi="Times New Roman"/>
                <w:sz w:val="24"/>
                <w:szCs w:val="24"/>
              </w:rPr>
              <w:t xml:space="preserve"> </w:t>
            </w:r>
            <w:r w:rsidRPr="00E310EC">
              <w:rPr>
                <w:rFonts w:ascii="Times New Roman" w:hAnsi="Times New Roman"/>
                <w:sz w:val="24"/>
                <w:szCs w:val="24"/>
              </w:rPr>
              <w:t>(далее - Программа)</w:t>
            </w:r>
          </w:p>
        </w:tc>
      </w:tr>
      <w:tr w:rsidR="00073324" w:rsidRPr="00E310EC" w:rsidTr="00D3252A">
        <w:tc>
          <w:tcPr>
            <w:tcW w:w="2694" w:type="dxa"/>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Муниципальный заказчик Программы</w:t>
            </w:r>
          </w:p>
        </w:tc>
        <w:tc>
          <w:tcPr>
            <w:tcW w:w="6945" w:type="dxa"/>
            <w:vAlign w:val="center"/>
          </w:tcPr>
          <w:p w:rsidR="00073324" w:rsidRPr="00E310EC" w:rsidRDefault="00073324" w:rsidP="00D3252A">
            <w:pPr>
              <w:pStyle w:val="ConsPlusNonformat"/>
              <w:widowControl/>
              <w:rPr>
                <w:rFonts w:ascii="Times New Roman" w:hAnsi="Times New Roman" w:cs="Times New Roman"/>
                <w:sz w:val="24"/>
                <w:szCs w:val="24"/>
              </w:rPr>
            </w:pPr>
            <w:r w:rsidRPr="00E310EC">
              <w:rPr>
                <w:rFonts w:ascii="Times New Roman" w:hAnsi="Times New Roman" w:cs="Times New Roman"/>
                <w:sz w:val="24"/>
                <w:szCs w:val="24"/>
              </w:rPr>
              <w:t>Администрация Партизанского муниципального района</w:t>
            </w:r>
          </w:p>
        </w:tc>
      </w:tr>
      <w:tr w:rsidR="00073324" w:rsidRPr="00E310EC" w:rsidTr="00D3252A">
        <w:tc>
          <w:tcPr>
            <w:tcW w:w="2694" w:type="dxa"/>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Разработчик Программы</w:t>
            </w:r>
          </w:p>
        </w:tc>
        <w:tc>
          <w:tcPr>
            <w:tcW w:w="6945" w:type="dxa"/>
          </w:tcPr>
          <w:p w:rsidR="00073324" w:rsidRPr="00E310EC" w:rsidRDefault="00073324" w:rsidP="00D3252A">
            <w:pPr>
              <w:pStyle w:val="ConsPlusNonformat"/>
              <w:widowControl/>
              <w:jc w:val="both"/>
              <w:rPr>
                <w:rFonts w:ascii="Times New Roman" w:hAnsi="Times New Roman" w:cs="Times New Roman"/>
                <w:sz w:val="24"/>
                <w:szCs w:val="24"/>
              </w:rPr>
            </w:pPr>
            <w:r w:rsidRPr="00E310EC">
              <w:rPr>
                <w:rFonts w:ascii="Times New Roman" w:hAnsi="Times New Roman" w:cs="Times New Roman"/>
                <w:sz w:val="24"/>
                <w:szCs w:val="24"/>
              </w:rPr>
              <w:t>Отдел информационных технологий и безопасности администрации Партизанского муниципального района</w:t>
            </w:r>
          </w:p>
        </w:tc>
      </w:tr>
      <w:tr w:rsidR="00073324" w:rsidRPr="00E310EC" w:rsidTr="00D3252A">
        <w:tc>
          <w:tcPr>
            <w:tcW w:w="2694" w:type="dxa"/>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Координатор Программы</w:t>
            </w:r>
          </w:p>
        </w:tc>
        <w:tc>
          <w:tcPr>
            <w:tcW w:w="6945" w:type="dxa"/>
          </w:tcPr>
          <w:p w:rsidR="00073324" w:rsidRPr="00E310EC" w:rsidRDefault="00073324" w:rsidP="00F3559F">
            <w:pPr>
              <w:pStyle w:val="ConsPlusNonformat"/>
              <w:widowControl/>
              <w:jc w:val="both"/>
              <w:rPr>
                <w:rFonts w:ascii="Times New Roman" w:hAnsi="Times New Roman" w:cs="Times New Roman"/>
                <w:sz w:val="24"/>
                <w:szCs w:val="24"/>
              </w:rPr>
            </w:pPr>
            <w:r w:rsidRPr="00E310EC">
              <w:rPr>
                <w:rFonts w:ascii="Times New Roman" w:hAnsi="Times New Roman" w:cs="Times New Roman"/>
                <w:sz w:val="24"/>
                <w:szCs w:val="24"/>
              </w:rPr>
              <w:t>Отдел информаци</w:t>
            </w:r>
            <w:r w:rsidR="00F3559F">
              <w:rPr>
                <w:rFonts w:ascii="Times New Roman" w:hAnsi="Times New Roman" w:cs="Times New Roman"/>
                <w:sz w:val="24"/>
                <w:szCs w:val="24"/>
              </w:rPr>
              <w:t xml:space="preserve">онных технологий и безопасности </w:t>
            </w:r>
            <w:r w:rsidRPr="00E310EC">
              <w:rPr>
                <w:rFonts w:ascii="Times New Roman" w:hAnsi="Times New Roman" w:cs="Times New Roman"/>
                <w:sz w:val="24"/>
                <w:szCs w:val="24"/>
              </w:rPr>
              <w:t>администрации Партизанского муниципального района</w:t>
            </w:r>
          </w:p>
        </w:tc>
      </w:tr>
      <w:tr w:rsidR="00073324" w:rsidRPr="00E310EC" w:rsidTr="00D3252A">
        <w:tc>
          <w:tcPr>
            <w:tcW w:w="2694" w:type="dxa"/>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 xml:space="preserve">Исполнители Программы </w:t>
            </w:r>
          </w:p>
        </w:tc>
        <w:tc>
          <w:tcPr>
            <w:tcW w:w="6945" w:type="dxa"/>
          </w:tcPr>
          <w:p w:rsidR="00B73D62" w:rsidRPr="00B73D62" w:rsidRDefault="00B73D62" w:rsidP="00B73D62">
            <w:pPr>
              <w:spacing w:line="240" w:lineRule="auto"/>
              <w:ind w:firstLine="0"/>
              <w:rPr>
                <w:rFonts w:ascii="Times New Roman" w:hAnsi="Times New Roman"/>
                <w:sz w:val="24"/>
                <w:szCs w:val="24"/>
              </w:rPr>
            </w:pPr>
            <w:r w:rsidRPr="00B73D62">
              <w:rPr>
                <w:rFonts w:ascii="Times New Roman" w:hAnsi="Times New Roman"/>
                <w:sz w:val="24"/>
                <w:szCs w:val="24"/>
              </w:rPr>
              <w:t>- Отдел информационных технологий и безопасности администрации Партизанского муниципального района (далее - ПМР);</w:t>
            </w:r>
          </w:p>
          <w:p w:rsidR="00B73D62" w:rsidRPr="00B73D62" w:rsidRDefault="00B73D62" w:rsidP="00B73D62">
            <w:pPr>
              <w:spacing w:line="240" w:lineRule="auto"/>
              <w:ind w:firstLine="0"/>
              <w:rPr>
                <w:rFonts w:ascii="Times New Roman" w:hAnsi="Times New Roman"/>
                <w:sz w:val="24"/>
                <w:szCs w:val="24"/>
              </w:rPr>
            </w:pPr>
            <w:r w:rsidRPr="00B73D62">
              <w:rPr>
                <w:rFonts w:ascii="Times New Roman" w:hAnsi="Times New Roman"/>
                <w:sz w:val="24"/>
                <w:szCs w:val="24"/>
              </w:rPr>
              <w:t>- отдел организационно-контрольной работы администрации ПМР;</w:t>
            </w:r>
          </w:p>
          <w:p w:rsidR="00E36F89" w:rsidRDefault="00B73D62" w:rsidP="00B73D62">
            <w:pPr>
              <w:spacing w:line="240" w:lineRule="auto"/>
              <w:ind w:firstLine="0"/>
              <w:rPr>
                <w:rFonts w:ascii="Times New Roman" w:hAnsi="Times New Roman"/>
                <w:sz w:val="24"/>
                <w:szCs w:val="24"/>
              </w:rPr>
            </w:pPr>
            <w:r w:rsidRPr="00B73D62">
              <w:rPr>
                <w:rFonts w:ascii="Times New Roman" w:hAnsi="Times New Roman"/>
                <w:sz w:val="24"/>
                <w:szCs w:val="24"/>
              </w:rPr>
              <w:t>- отдел бухгалтерского учета и отчетности администрации ПМР;</w:t>
            </w:r>
          </w:p>
          <w:p w:rsidR="00B73D62" w:rsidRPr="00DC719C" w:rsidRDefault="00DC719C" w:rsidP="00B73D62">
            <w:pPr>
              <w:spacing w:line="240" w:lineRule="auto"/>
              <w:ind w:firstLine="0"/>
              <w:rPr>
                <w:rFonts w:ascii="Times New Roman" w:hAnsi="Times New Roman"/>
                <w:sz w:val="24"/>
                <w:szCs w:val="24"/>
              </w:rPr>
            </w:pPr>
            <w:r>
              <w:rPr>
                <w:rFonts w:ascii="Times New Roman" w:hAnsi="Times New Roman"/>
                <w:sz w:val="24"/>
                <w:szCs w:val="24"/>
              </w:rPr>
              <w:t>- о</w:t>
            </w:r>
            <w:r w:rsidRPr="00DC719C">
              <w:rPr>
                <w:rFonts w:ascii="Times New Roman" w:hAnsi="Times New Roman"/>
                <w:sz w:val="24"/>
                <w:szCs w:val="24"/>
              </w:rPr>
              <w:t>тдел по гражданской обороне, чрезвычайным ситуациям и пожарной безопасности администрации  ПМР</w:t>
            </w:r>
            <w:r>
              <w:rPr>
                <w:rFonts w:ascii="Times New Roman" w:hAnsi="Times New Roman"/>
                <w:sz w:val="24"/>
                <w:szCs w:val="24"/>
              </w:rPr>
              <w:t xml:space="preserve">; </w:t>
            </w:r>
          </w:p>
          <w:p w:rsidR="00073324" w:rsidRPr="00B73D62" w:rsidRDefault="00B73D62" w:rsidP="00B73D62">
            <w:pPr>
              <w:pStyle w:val="ad"/>
              <w:suppressAutoHyphens/>
              <w:ind w:left="0"/>
              <w:jc w:val="both"/>
              <w:rPr>
                <w:sz w:val="24"/>
                <w:szCs w:val="24"/>
              </w:rPr>
            </w:pPr>
            <w:r w:rsidRPr="00B73D62">
              <w:rPr>
                <w:sz w:val="24"/>
                <w:szCs w:val="24"/>
              </w:rPr>
              <w:t>- муниципальное казенное учреждение «Административно- хозяйственное управление» ПМР</w:t>
            </w:r>
          </w:p>
        </w:tc>
      </w:tr>
      <w:tr w:rsidR="00073324" w:rsidRPr="00E310EC" w:rsidTr="00D3252A">
        <w:trPr>
          <w:trHeight w:val="70"/>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Содержание проблемы, обоснование необходимости</w:t>
            </w:r>
          </w:p>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ее решения программными методами</w:t>
            </w:r>
          </w:p>
        </w:tc>
        <w:tc>
          <w:tcPr>
            <w:tcW w:w="6945" w:type="dxa"/>
            <w:tcBorders>
              <w:bottom w:val="single" w:sz="4" w:space="0" w:color="auto"/>
            </w:tcBorders>
          </w:tcPr>
          <w:p w:rsidR="00073324" w:rsidRDefault="00073324" w:rsidP="00D3252A">
            <w:pPr>
              <w:pStyle w:val="aj"/>
              <w:shd w:val="clear" w:color="auto" w:fill="FFFFFF"/>
              <w:spacing w:after="0"/>
              <w:jc w:val="both"/>
              <w:rPr>
                <w:color w:val="000000"/>
              </w:rPr>
            </w:pPr>
            <w:r w:rsidRPr="00E310EC">
              <w:rPr>
                <w:color w:val="000000"/>
              </w:rPr>
              <w:t xml:space="preserve">Проблемы, препятствующие повышению эффективности использования информационных технологий в деятельности органов муниципальной власти, </w:t>
            </w:r>
            <w:proofErr w:type="gramStart"/>
            <w:r w:rsidRPr="00E310EC">
              <w:rPr>
                <w:color w:val="000000"/>
              </w:rPr>
              <w:t>носят комплексный межведомственный характер и не могут</w:t>
            </w:r>
            <w:proofErr w:type="gramEnd"/>
            <w:r w:rsidRPr="00E310EC">
              <w:rPr>
                <w:color w:val="000000"/>
              </w:rPr>
              <w:t xml:space="preserve"> быть решены на уровне отдельных органов исполнительной власти края и в органах местного самоуправления Партизанског</w:t>
            </w:r>
            <w:r>
              <w:rPr>
                <w:color w:val="000000"/>
              </w:rPr>
              <w:t>о муниципального района (далее -</w:t>
            </w:r>
            <w:r w:rsidRPr="00E310EC">
              <w:rPr>
                <w:color w:val="000000"/>
              </w:rPr>
              <w:t xml:space="preserve"> ОМСУ</w:t>
            </w:r>
            <w:r>
              <w:rPr>
                <w:color w:val="000000"/>
              </w:rPr>
              <w:t>, ПМР</w:t>
            </w:r>
            <w:r w:rsidRPr="00E310EC">
              <w:rPr>
                <w:color w:val="000000"/>
              </w:rPr>
              <w:t>). Формирование информационного общества требует проведения скоординированных организационно-технологических мероприятий и согласованных действий в рамках единой государственной политики,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и муниципальной власти. Для этого на уровне компетенции ОМСУ необходимо:</w:t>
            </w:r>
          </w:p>
          <w:p w:rsidR="00073324" w:rsidRPr="00E310EC" w:rsidRDefault="00073324" w:rsidP="00D3252A">
            <w:pPr>
              <w:pStyle w:val="aj"/>
              <w:shd w:val="clear" w:color="auto" w:fill="FFFFFF"/>
              <w:spacing w:after="0"/>
              <w:jc w:val="both"/>
              <w:rPr>
                <w:sz w:val="26"/>
                <w:szCs w:val="26"/>
              </w:rPr>
            </w:pPr>
          </w:p>
        </w:tc>
      </w:tr>
    </w:tbl>
    <w:p w:rsidR="00F3559F" w:rsidRDefault="00F3559F"/>
    <w:p w:rsidR="00F3559F" w:rsidRPr="00F3559F" w:rsidRDefault="00C451D1" w:rsidP="00AC318D">
      <w:pPr>
        <w:spacing w:line="240" w:lineRule="auto"/>
        <w:ind w:firstLine="0"/>
        <w:jc w:val="center"/>
        <w:rPr>
          <w:rFonts w:ascii="Times New Roman" w:hAnsi="Times New Roman"/>
          <w:sz w:val="24"/>
          <w:szCs w:val="24"/>
        </w:rPr>
      </w:pPr>
      <w:r>
        <w:rPr>
          <w:rFonts w:ascii="Times New Roman" w:hAnsi="Times New Roman"/>
          <w:sz w:val="24"/>
          <w:szCs w:val="24"/>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5"/>
      </w:tblGrid>
      <w:tr w:rsidR="00073324" w:rsidRPr="00E310EC" w:rsidTr="00D3252A">
        <w:trPr>
          <w:trHeight w:val="1977"/>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p>
        </w:tc>
        <w:tc>
          <w:tcPr>
            <w:tcW w:w="6945" w:type="dxa"/>
            <w:tcBorders>
              <w:bottom w:val="single" w:sz="4" w:space="0" w:color="auto"/>
            </w:tcBorders>
          </w:tcPr>
          <w:p w:rsidR="00073324" w:rsidRPr="00E310EC" w:rsidRDefault="00073324" w:rsidP="00D3252A">
            <w:pPr>
              <w:pStyle w:val="aj"/>
              <w:shd w:val="clear" w:color="auto" w:fill="FFFFFF"/>
              <w:spacing w:after="0"/>
              <w:jc w:val="both"/>
              <w:rPr>
                <w:color w:val="000000"/>
              </w:rPr>
            </w:pPr>
            <w:r w:rsidRPr="00E310EC">
              <w:rPr>
                <w:color w:val="000000"/>
              </w:rPr>
              <w:t xml:space="preserve">1) для перевода услуг в электронный вид продолжить работу </w:t>
            </w:r>
            <w:r w:rsidR="00901642">
              <w:rPr>
                <w:color w:val="000000"/>
              </w:rPr>
              <w:t xml:space="preserve">                 </w:t>
            </w:r>
            <w:r w:rsidRPr="00E310EC">
              <w:rPr>
                <w:color w:val="000000"/>
              </w:rPr>
              <w:t xml:space="preserve">по типизации муниципальных услуг и приведению административных регламентов данных услуг в соответствие </w:t>
            </w:r>
            <w:r>
              <w:rPr>
                <w:color w:val="000000"/>
              </w:rPr>
              <w:t xml:space="preserve">              </w:t>
            </w:r>
            <w:r w:rsidRPr="00E310EC">
              <w:rPr>
                <w:color w:val="000000"/>
              </w:rPr>
              <w:t>с типовыми регламентами;</w:t>
            </w:r>
          </w:p>
          <w:p w:rsidR="00073324" w:rsidRPr="00E310EC" w:rsidRDefault="00073324" w:rsidP="00D3252A">
            <w:pPr>
              <w:pStyle w:val="aj"/>
              <w:shd w:val="clear" w:color="auto" w:fill="FFFFFF"/>
              <w:spacing w:after="0"/>
              <w:jc w:val="both"/>
              <w:rPr>
                <w:color w:val="000000"/>
              </w:rPr>
            </w:pPr>
            <w:r w:rsidRPr="00E310EC">
              <w:rPr>
                <w:color w:val="000000"/>
              </w:rPr>
              <w:t xml:space="preserve">2) для обеспечения доступа к официальному сайту ОМСУ </w:t>
            </w:r>
            <w:r>
              <w:rPr>
                <w:color w:val="000000"/>
              </w:rPr>
              <w:t xml:space="preserve">                   </w:t>
            </w:r>
            <w:r w:rsidRPr="00E310EC">
              <w:rPr>
                <w:color w:val="000000"/>
              </w:rPr>
              <w:t>и к муниципальным услугам, предоставляемым в электронном виде, продолжить внедрение современных технологий широкополосного доступа к сети Интернет;</w:t>
            </w:r>
          </w:p>
          <w:p w:rsidR="00073324" w:rsidRPr="00E310EC" w:rsidRDefault="00073324" w:rsidP="00D3252A">
            <w:pPr>
              <w:pStyle w:val="aj"/>
              <w:shd w:val="clear" w:color="auto" w:fill="FFFFFF"/>
              <w:spacing w:after="0"/>
              <w:jc w:val="both"/>
              <w:rPr>
                <w:color w:val="000000"/>
              </w:rPr>
            </w:pPr>
            <w:r w:rsidRPr="00E310EC">
              <w:rPr>
                <w:color w:val="000000"/>
              </w:rPr>
              <w:t>3)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от внешних  и внутренних угроз.</w:t>
            </w:r>
          </w:p>
        </w:tc>
      </w:tr>
      <w:tr w:rsidR="00073324" w:rsidRPr="00E310EC" w:rsidTr="00D3252A">
        <w:trPr>
          <w:trHeight w:val="1977"/>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Цели и задачи Программы</w:t>
            </w:r>
          </w:p>
        </w:tc>
        <w:tc>
          <w:tcPr>
            <w:tcW w:w="6945" w:type="dxa"/>
            <w:tcBorders>
              <w:bottom w:val="single" w:sz="4" w:space="0" w:color="auto"/>
            </w:tcBorders>
          </w:tcPr>
          <w:p w:rsidR="00073324" w:rsidRPr="00F53F9E" w:rsidRDefault="00073324" w:rsidP="00AC318D">
            <w:pPr>
              <w:spacing w:line="216" w:lineRule="auto"/>
              <w:ind w:firstLine="0"/>
              <w:rPr>
                <w:rFonts w:ascii="Times New Roman" w:hAnsi="Times New Roman"/>
                <w:b/>
                <w:sz w:val="24"/>
                <w:szCs w:val="24"/>
              </w:rPr>
            </w:pPr>
            <w:r w:rsidRPr="00F53F9E">
              <w:rPr>
                <w:rFonts w:ascii="Times New Roman" w:hAnsi="Times New Roman"/>
                <w:b/>
                <w:sz w:val="24"/>
                <w:szCs w:val="24"/>
              </w:rPr>
              <w:t>Основными целями Программы являются:</w:t>
            </w:r>
          </w:p>
          <w:p w:rsidR="00073324" w:rsidRPr="00E310EC" w:rsidRDefault="00073324" w:rsidP="00AC318D">
            <w:pPr>
              <w:pStyle w:val="ad"/>
              <w:numPr>
                <w:ilvl w:val="0"/>
                <w:numId w:val="5"/>
              </w:numPr>
              <w:autoSpaceDE w:val="0"/>
              <w:autoSpaceDN w:val="0"/>
              <w:adjustRightInd w:val="0"/>
              <w:spacing w:line="216" w:lineRule="auto"/>
              <w:ind w:left="0" w:firstLine="0"/>
              <w:jc w:val="both"/>
              <w:rPr>
                <w:sz w:val="24"/>
                <w:szCs w:val="24"/>
              </w:rPr>
            </w:pPr>
            <w:r>
              <w:rPr>
                <w:sz w:val="24"/>
                <w:szCs w:val="24"/>
              </w:rPr>
              <w:t>п</w:t>
            </w:r>
            <w:r w:rsidRPr="00E310EC">
              <w:rPr>
                <w:sz w:val="24"/>
                <w:szCs w:val="24"/>
              </w:rPr>
              <w:t>редоставление современных информационно-коммуникационных услуг населению Партизанского муниципального района с г</w:t>
            </w:r>
            <w:r>
              <w:rPr>
                <w:sz w:val="24"/>
                <w:szCs w:val="24"/>
              </w:rPr>
              <w:t>арантированным уровнем качества;</w:t>
            </w:r>
          </w:p>
          <w:p w:rsidR="00073324" w:rsidRPr="00E310EC" w:rsidRDefault="00073324" w:rsidP="00AC318D">
            <w:pPr>
              <w:pStyle w:val="ad"/>
              <w:widowControl w:val="0"/>
              <w:numPr>
                <w:ilvl w:val="0"/>
                <w:numId w:val="5"/>
              </w:numPr>
              <w:autoSpaceDE w:val="0"/>
              <w:autoSpaceDN w:val="0"/>
              <w:adjustRightInd w:val="0"/>
              <w:spacing w:line="216" w:lineRule="auto"/>
              <w:ind w:left="0" w:firstLine="0"/>
              <w:jc w:val="both"/>
              <w:rPr>
                <w:bCs/>
                <w:snapToGrid w:val="0"/>
                <w:sz w:val="24"/>
                <w:szCs w:val="24"/>
              </w:rPr>
            </w:pPr>
            <w:r>
              <w:rPr>
                <w:sz w:val="24"/>
                <w:szCs w:val="24"/>
              </w:rPr>
              <w:t>п</w:t>
            </w:r>
            <w:r w:rsidRPr="00E310EC">
              <w:rPr>
                <w:sz w:val="24"/>
                <w:szCs w:val="24"/>
              </w:rPr>
              <w:t>овышение информационной открытости деятельности ОМСУ ПМР за счет приме</w:t>
            </w:r>
            <w:r>
              <w:rPr>
                <w:sz w:val="24"/>
                <w:szCs w:val="24"/>
              </w:rPr>
              <w:t>нения информационных технологий;</w:t>
            </w:r>
          </w:p>
          <w:p w:rsidR="00073324" w:rsidRPr="00E310EC" w:rsidRDefault="00073324" w:rsidP="00AC318D">
            <w:pPr>
              <w:pStyle w:val="ad"/>
              <w:keepLines/>
              <w:widowControl w:val="0"/>
              <w:numPr>
                <w:ilvl w:val="0"/>
                <w:numId w:val="5"/>
              </w:numPr>
              <w:autoSpaceDE w:val="0"/>
              <w:autoSpaceDN w:val="0"/>
              <w:adjustRightInd w:val="0"/>
              <w:spacing w:line="216" w:lineRule="auto"/>
              <w:ind w:left="0" w:firstLine="0"/>
              <w:jc w:val="both"/>
              <w:rPr>
                <w:b/>
                <w:color w:val="000000"/>
                <w:sz w:val="24"/>
                <w:szCs w:val="24"/>
              </w:rPr>
            </w:pPr>
            <w:r>
              <w:rPr>
                <w:sz w:val="24"/>
                <w:szCs w:val="24"/>
              </w:rPr>
              <w:t>п</w:t>
            </w:r>
            <w:r w:rsidRPr="00E310EC">
              <w:rPr>
                <w:bCs/>
                <w:snapToGrid w:val="0"/>
                <w:sz w:val="24"/>
                <w:szCs w:val="24"/>
              </w:rPr>
              <w:t xml:space="preserve">овышение качества предоставления государственных </w:t>
            </w:r>
            <w:r>
              <w:rPr>
                <w:bCs/>
                <w:snapToGrid w:val="0"/>
                <w:sz w:val="24"/>
                <w:szCs w:val="24"/>
              </w:rPr>
              <w:t xml:space="preserve">              </w:t>
            </w:r>
            <w:r w:rsidRPr="00E310EC">
              <w:rPr>
                <w:bCs/>
                <w:snapToGrid w:val="0"/>
                <w:sz w:val="24"/>
                <w:szCs w:val="24"/>
              </w:rPr>
              <w:t xml:space="preserve">и муниципальных услуг, предоставляемых физическим </w:t>
            </w:r>
            <w:r>
              <w:rPr>
                <w:bCs/>
                <w:snapToGrid w:val="0"/>
                <w:sz w:val="24"/>
                <w:szCs w:val="24"/>
              </w:rPr>
              <w:t xml:space="preserve">                                 </w:t>
            </w:r>
            <w:r w:rsidRPr="00E310EC">
              <w:rPr>
                <w:bCs/>
                <w:snapToGrid w:val="0"/>
                <w:sz w:val="24"/>
                <w:szCs w:val="24"/>
              </w:rPr>
              <w:t>и юридическим лицам на территории ПМР</w:t>
            </w:r>
            <w:r>
              <w:rPr>
                <w:bCs/>
                <w:snapToGrid w:val="0"/>
                <w:sz w:val="24"/>
                <w:szCs w:val="24"/>
              </w:rPr>
              <w:t>;</w:t>
            </w:r>
          </w:p>
          <w:p w:rsidR="00073324" w:rsidRPr="00E310EC" w:rsidRDefault="00073324" w:rsidP="00AC318D">
            <w:pPr>
              <w:pStyle w:val="ad"/>
              <w:keepLines/>
              <w:widowControl w:val="0"/>
              <w:numPr>
                <w:ilvl w:val="0"/>
                <w:numId w:val="5"/>
              </w:numPr>
              <w:autoSpaceDE w:val="0"/>
              <w:autoSpaceDN w:val="0"/>
              <w:adjustRightInd w:val="0"/>
              <w:spacing w:line="216" w:lineRule="auto"/>
              <w:ind w:left="0" w:firstLine="0"/>
              <w:jc w:val="both"/>
              <w:rPr>
                <w:b/>
                <w:color w:val="000000"/>
                <w:sz w:val="24"/>
                <w:szCs w:val="24"/>
              </w:rPr>
            </w:pPr>
            <w:r>
              <w:rPr>
                <w:sz w:val="24"/>
                <w:szCs w:val="24"/>
              </w:rPr>
              <w:t>з</w:t>
            </w:r>
            <w:r w:rsidRPr="00E310EC">
              <w:rPr>
                <w:sz w:val="24"/>
                <w:szCs w:val="24"/>
              </w:rPr>
              <w:t>ащита информации в информационной системе администрации ПМР</w:t>
            </w:r>
            <w:r>
              <w:rPr>
                <w:sz w:val="24"/>
                <w:szCs w:val="24"/>
              </w:rPr>
              <w:t>.</w:t>
            </w:r>
          </w:p>
          <w:p w:rsidR="00073324" w:rsidRPr="00F53F9E" w:rsidRDefault="00073324" w:rsidP="00AC318D">
            <w:pPr>
              <w:pStyle w:val="ConsPlusNonformat"/>
              <w:widowControl/>
              <w:spacing w:line="216" w:lineRule="auto"/>
              <w:jc w:val="both"/>
              <w:rPr>
                <w:rFonts w:ascii="Times New Roman" w:hAnsi="Times New Roman" w:cs="Times New Roman"/>
                <w:b/>
                <w:sz w:val="24"/>
                <w:szCs w:val="24"/>
              </w:rPr>
            </w:pPr>
            <w:r w:rsidRPr="00F53F9E">
              <w:rPr>
                <w:rFonts w:ascii="Times New Roman" w:hAnsi="Times New Roman" w:cs="Times New Roman"/>
                <w:b/>
                <w:sz w:val="24"/>
                <w:szCs w:val="24"/>
              </w:rPr>
              <w:t>Задачи Программы:</w:t>
            </w:r>
          </w:p>
          <w:p w:rsidR="00073324" w:rsidRPr="00E310EC" w:rsidRDefault="00073324" w:rsidP="00AC318D">
            <w:pPr>
              <w:pStyle w:val="ppppp"/>
              <w:numPr>
                <w:ilvl w:val="0"/>
                <w:numId w:val="6"/>
              </w:numPr>
              <w:tabs>
                <w:tab w:val="left" w:pos="-108"/>
              </w:tabs>
              <w:spacing w:line="216" w:lineRule="auto"/>
              <w:ind w:left="0" w:firstLine="0"/>
              <w:rPr>
                <w:rFonts w:ascii="Times New Roman" w:hAnsi="Times New Roman" w:cs="Times New Roman"/>
                <w:lang w:eastAsia="ko-KR"/>
              </w:rPr>
            </w:pPr>
            <w:r>
              <w:rPr>
                <w:rFonts w:ascii="Times New Roman" w:hAnsi="Times New Roman" w:cs="Times New Roman"/>
                <w:lang w:eastAsia="ko-KR"/>
              </w:rPr>
              <w:t>с</w:t>
            </w:r>
            <w:r w:rsidRPr="00E310EC">
              <w:rPr>
                <w:rFonts w:ascii="Times New Roman" w:hAnsi="Times New Roman" w:cs="Times New Roman"/>
                <w:lang w:eastAsia="ko-KR"/>
              </w:rPr>
              <w:t xml:space="preserve">оздание условий для развития информационно-коммуникационной инфраструктуры ОМС </w:t>
            </w:r>
            <w:r>
              <w:rPr>
                <w:rFonts w:ascii="Times New Roman" w:hAnsi="Times New Roman" w:cs="Times New Roman"/>
                <w:lang w:eastAsia="ko-KR"/>
              </w:rPr>
              <w:t>и муниципальных организаций ПМР;</w:t>
            </w:r>
          </w:p>
          <w:p w:rsidR="00073324" w:rsidRPr="00E310EC" w:rsidRDefault="00073324" w:rsidP="00AC318D">
            <w:pPr>
              <w:pStyle w:val="ppppp"/>
              <w:numPr>
                <w:ilvl w:val="0"/>
                <w:numId w:val="6"/>
              </w:numPr>
              <w:tabs>
                <w:tab w:val="left" w:pos="-108"/>
              </w:tabs>
              <w:spacing w:line="216" w:lineRule="auto"/>
              <w:ind w:left="0" w:firstLine="0"/>
              <w:rPr>
                <w:rFonts w:ascii="Times New Roman" w:hAnsi="Times New Roman" w:cs="Times New Roman"/>
                <w:lang w:eastAsia="ko-KR"/>
              </w:rPr>
            </w:pPr>
            <w:r>
              <w:rPr>
                <w:rFonts w:ascii="Times New Roman" w:hAnsi="Times New Roman" w:cs="Times New Roman"/>
                <w:lang w:eastAsia="ko-KR"/>
              </w:rPr>
              <w:t>о</w:t>
            </w:r>
            <w:r w:rsidRPr="00E310EC">
              <w:rPr>
                <w:rFonts w:ascii="Times New Roman" w:hAnsi="Times New Roman" w:cs="Times New Roman"/>
                <w:lang w:eastAsia="ko-KR"/>
              </w:rPr>
              <w:t xml:space="preserve">беспечение концентрации финансовых ресурсов, выделяемых из местного бюджета на ключевое направление </w:t>
            </w:r>
            <w:r>
              <w:rPr>
                <w:rFonts w:ascii="Times New Roman" w:hAnsi="Times New Roman" w:cs="Times New Roman"/>
                <w:lang w:eastAsia="ko-KR"/>
              </w:rPr>
              <w:t>-</w:t>
            </w:r>
            <w:r w:rsidRPr="00E310EC">
              <w:rPr>
                <w:rFonts w:ascii="Times New Roman" w:hAnsi="Times New Roman" w:cs="Times New Roman"/>
                <w:lang w:eastAsia="ko-KR"/>
              </w:rPr>
              <w:t xml:space="preserve"> формир</w:t>
            </w:r>
            <w:r>
              <w:rPr>
                <w:rFonts w:ascii="Times New Roman" w:hAnsi="Times New Roman" w:cs="Times New Roman"/>
                <w:lang w:eastAsia="ko-KR"/>
              </w:rPr>
              <w:t>ование информационного общества;</w:t>
            </w:r>
          </w:p>
          <w:p w:rsidR="00073324" w:rsidRPr="00E310EC" w:rsidRDefault="00073324" w:rsidP="00AC318D">
            <w:pPr>
              <w:pStyle w:val="ppppp"/>
              <w:numPr>
                <w:ilvl w:val="0"/>
                <w:numId w:val="6"/>
              </w:numPr>
              <w:tabs>
                <w:tab w:val="left" w:pos="0"/>
                <w:tab w:val="left" w:pos="284"/>
              </w:tabs>
              <w:spacing w:line="216" w:lineRule="auto"/>
              <w:ind w:left="0" w:firstLine="0"/>
              <w:rPr>
                <w:rFonts w:ascii="Times New Roman" w:hAnsi="Times New Roman" w:cs="Times New Roman"/>
                <w:lang w:eastAsia="ko-KR"/>
              </w:rPr>
            </w:pPr>
            <w:r>
              <w:rPr>
                <w:rFonts w:ascii="Times New Roman" w:hAnsi="Times New Roman" w:cs="Times New Roman"/>
                <w:lang w:eastAsia="ko-KR"/>
              </w:rPr>
              <w:t>о</w:t>
            </w:r>
            <w:r w:rsidRPr="00E310EC">
              <w:rPr>
                <w:rFonts w:ascii="Times New Roman" w:hAnsi="Times New Roman" w:cs="Times New Roman"/>
                <w:lang w:eastAsia="ko-KR"/>
              </w:rPr>
              <w:t xml:space="preserve">беспечение получения населением ПМР муниципальных услуг, предоставляемых администрацией ПМР и муниципальными учреждениями </w:t>
            </w:r>
            <w:r>
              <w:rPr>
                <w:rFonts w:ascii="Times New Roman" w:hAnsi="Times New Roman" w:cs="Times New Roman"/>
                <w:lang w:eastAsia="ko-KR"/>
              </w:rPr>
              <w:t>ПМР, в электронной форме;</w:t>
            </w:r>
          </w:p>
          <w:p w:rsidR="00073324" w:rsidRPr="00E310EC" w:rsidRDefault="00073324" w:rsidP="00AC318D">
            <w:pPr>
              <w:pStyle w:val="ppppp"/>
              <w:numPr>
                <w:ilvl w:val="0"/>
                <w:numId w:val="6"/>
              </w:numPr>
              <w:tabs>
                <w:tab w:val="left" w:pos="284"/>
                <w:tab w:val="left" w:pos="709"/>
              </w:tabs>
              <w:spacing w:line="216" w:lineRule="auto"/>
              <w:ind w:left="0" w:firstLine="0"/>
              <w:rPr>
                <w:rFonts w:ascii="Times New Roman" w:hAnsi="Times New Roman" w:cs="Times New Roman"/>
                <w:lang w:eastAsia="ko-KR"/>
              </w:rPr>
            </w:pPr>
            <w:r>
              <w:rPr>
                <w:rFonts w:ascii="Times New Roman" w:hAnsi="Times New Roman" w:cs="Times New Roman"/>
                <w:lang w:eastAsia="ko-KR"/>
              </w:rPr>
              <w:t>о</w:t>
            </w:r>
            <w:r w:rsidRPr="00E310EC">
              <w:rPr>
                <w:rFonts w:ascii="Times New Roman" w:hAnsi="Times New Roman" w:cs="Times New Roman"/>
                <w:lang w:eastAsia="ko-KR"/>
              </w:rPr>
              <w:t>беспечение жителей ПМР качественной и достоверной информацией о социально-экономических и культурных процессах,</w:t>
            </w:r>
            <w:r>
              <w:rPr>
                <w:rFonts w:ascii="Times New Roman" w:hAnsi="Times New Roman" w:cs="Times New Roman"/>
                <w:lang w:eastAsia="ko-KR"/>
              </w:rPr>
              <w:t xml:space="preserve"> происходящих на территории ПМР;</w:t>
            </w:r>
          </w:p>
          <w:p w:rsidR="00073324" w:rsidRPr="00E310EC" w:rsidRDefault="00073324" w:rsidP="00AC318D">
            <w:pPr>
              <w:pStyle w:val="ppppp"/>
              <w:numPr>
                <w:ilvl w:val="0"/>
                <w:numId w:val="6"/>
              </w:numPr>
              <w:tabs>
                <w:tab w:val="left" w:pos="284"/>
                <w:tab w:val="left" w:pos="709"/>
              </w:tabs>
              <w:spacing w:line="216" w:lineRule="auto"/>
              <w:ind w:left="0" w:firstLine="0"/>
              <w:rPr>
                <w:rFonts w:ascii="Times New Roman" w:hAnsi="Times New Roman" w:cs="Times New Roman"/>
                <w:lang w:eastAsia="en-US"/>
              </w:rPr>
            </w:pPr>
            <w:r>
              <w:rPr>
                <w:rFonts w:ascii="Times New Roman" w:hAnsi="Times New Roman" w:cs="Times New Roman"/>
                <w:lang w:eastAsia="ko-KR"/>
              </w:rPr>
              <w:t>п</w:t>
            </w:r>
            <w:r w:rsidRPr="00E310EC">
              <w:rPr>
                <w:rFonts w:ascii="Times New Roman" w:hAnsi="Times New Roman" w:cs="Times New Roman"/>
                <w:lang w:eastAsia="ko-KR"/>
              </w:rPr>
              <w:t>овышение комфортности получения гражданами и юридическими лицами государственных и муниципальных услуг на территории Парт</w:t>
            </w:r>
            <w:r>
              <w:rPr>
                <w:rFonts w:ascii="Times New Roman" w:hAnsi="Times New Roman" w:cs="Times New Roman"/>
                <w:lang w:eastAsia="ko-KR"/>
              </w:rPr>
              <w:t>изанского муниципального района;</w:t>
            </w:r>
          </w:p>
          <w:p w:rsidR="00073324" w:rsidRPr="00F53F9E" w:rsidRDefault="00073324" w:rsidP="00AC318D">
            <w:pPr>
              <w:pStyle w:val="ppppp"/>
              <w:numPr>
                <w:ilvl w:val="0"/>
                <w:numId w:val="6"/>
              </w:numPr>
              <w:tabs>
                <w:tab w:val="left" w:pos="284"/>
                <w:tab w:val="left" w:pos="709"/>
              </w:tabs>
              <w:spacing w:line="216" w:lineRule="auto"/>
              <w:ind w:left="0" w:firstLine="0"/>
              <w:rPr>
                <w:rFonts w:ascii="Times New Roman" w:hAnsi="Times New Roman" w:cs="Times New Roman"/>
                <w:lang w:eastAsia="en-US"/>
              </w:rPr>
            </w:pPr>
            <w:r>
              <w:rPr>
                <w:rFonts w:ascii="Times New Roman" w:hAnsi="Times New Roman" w:cs="Times New Roman"/>
              </w:rPr>
              <w:t>д</w:t>
            </w:r>
            <w:r w:rsidRPr="00E310EC">
              <w:rPr>
                <w:rFonts w:ascii="Times New Roman" w:hAnsi="Times New Roman" w:cs="Times New Roman"/>
                <w:color w:val="000000"/>
              </w:rPr>
              <w:t xml:space="preserve">остижение такого уровня защиты информации, который обеспечит неприкосновенность частной жизни, личной </w:t>
            </w:r>
            <w:r>
              <w:rPr>
                <w:rFonts w:ascii="Times New Roman" w:hAnsi="Times New Roman" w:cs="Times New Roman"/>
                <w:color w:val="000000"/>
              </w:rPr>
              <w:t xml:space="preserve">                          </w:t>
            </w:r>
            <w:r w:rsidRPr="00E310EC">
              <w:rPr>
                <w:rFonts w:ascii="Times New Roman" w:hAnsi="Times New Roman" w:cs="Times New Roman"/>
                <w:color w:val="000000"/>
              </w:rPr>
              <w:t>и семейной тайны, безопасность информации ограниченного доступа</w:t>
            </w:r>
            <w:r w:rsidRPr="00E310EC">
              <w:rPr>
                <w:rFonts w:ascii="Times New Roman" w:hAnsi="Times New Roman" w:cs="Times New Roman"/>
              </w:rPr>
              <w:t>.</w:t>
            </w:r>
          </w:p>
        </w:tc>
      </w:tr>
      <w:tr w:rsidR="00073324" w:rsidRPr="00E310EC" w:rsidTr="00D3252A">
        <w:trPr>
          <w:trHeight w:val="570"/>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Сроки и этапы реализации Программы</w:t>
            </w:r>
          </w:p>
        </w:tc>
        <w:tc>
          <w:tcPr>
            <w:tcW w:w="6945" w:type="dxa"/>
            <w:tcBorders>
              <w:bottom w:val="single" w:sz="4" w:space="0" w:color="auto"/>
            </w:tcBorders>
            <w:vAlign w:val="center"/>
          </w:tcPr>
          <w:p w:rsidR="00073324" w:rsidRPr="00E310EC" w:rsidRDefault="00073324" w:rsidP="00D3252A">
            <w:pPr>
              <w:ind w:firstLine="0"/>
              <w:jc w:val="center"/>
              <w:rPr>
                <w:rFonts w:ascii="Times New Roman" w:hAnsi="Times New Roman"/>
                <w:sz w:val="26"/>
                <w:szCs w:val="26"/>
              </w:rPr>
            </w:pPr>
            <w:r w:rsidRPr="00E310EC">
              <w:rPr>
                <w:rFonts w:ascii="Times New Roman" w:hAnsi="Times New Roman"/>
                <w:sz w:val="24"/>
                <w:szCs w:val="24"/>
              </w:rPr>
              <w:t>Программа реализуется в 20</w:t>
            </w:r>
            <w:r>
              <w:rPr>
                <w:rFonts w:ascii="Times New Roman" w:hAnsi="Times New Roman"/>
                <w:sz w:val="24"/>
                <w:szCs w:val="24"/>
              </w:rPr>
              <w:t>2</w:t>
            </w:r>
            <w:r w:rsidRPr="00E310EC">
              <w:rPr>
                <w:rFonts w:ascii="Times New Roman" w:hAnsi="Times New Roman"/>
                <w:sz w:val="24"/>
                <w:szCs w:val="24"/>
              </w:rPr>
              <w:t>1-202</w:t>
            </w:r>
            <w:r>
              <w:rPr>
                <w:rFonts w:ascii="Times New Roman" w:hAnsi="Times New Roman"/>
                <w:sz w:val="24"/>
                <w:szCs w:val="24"/>
              </w:rPr>
              <w:t>3</w:t>
            </w:r>
            <w:r w:rsidRPr="00E310EC">
              <w:rPr>
                <w:rFonts w:ascii="Times New Roman" w:hAnsi="Times New Roman"/>
                <w:sz w:val="24"/>
                <w:szCs w:val="24"/>
              </w:rPr>
              <w:t xml:space="preserve"> годах в один этап</w:t>
            </w:r>
          </w:p>
        </w:tc>
      </w:tr>
      <w:tr w:rsidR="00AC318D" w:rsidRPr="00E310EC" w:rsidTr="00D3252A">
        <w:trPr>
          <w:trHeight w:val="70"/>
        </w:trPr>
        <w:tc>
          <w:tcPr>
            <w:tcW w:w="2694" w:type="dxa"/>
            <w:tcBorders>
              <w:bottom w:val="single" w:sz="4" w:space="0" w:color="auto"/>
            </w:tcBorders>
          </w:tcPr>
          <w:p w:rsidR="00AC318D" w:rsidRPr="00E310EC" w:rsidRDefault="00AC318D"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Структура Программы, перечень подпрограмм, основных направлений и мероприятий</w:t>
            </w:r>
          </w:p>
        </w:tc>
        <w:tc>
          <w:tcPr>
            <w:tcW w:w="6945" w:type="dxa"/>
            <w:vMerge w:val="restart"/>
          </w:tcPr>
          <w:p w:rsidR="00AC318D" w:rsidRPr="00AC318D" w:rsidRDefault="00AC318D" w:rsidP="00AC318D">
            <w:pPr>
              <w:autoSpaceDE w:val="0"/>
              <w:autoSpaceDN w:val="0"/>
              <w:adjustRightInd w:val="0"/>
              <w:spacing w:line="216" w:lineRule="auto"/>
              <w:ind w:firstLine="0"/>
              <w:rPr>
                <w:rFonts w:ascii="Times New Roman" w:hAnsi="Times New Roman"/>
                <w:sz w:val="24"/>
                <w:szCs w:val="24"/>
              </w:rPr>
            </w:pPr>
            <w:r w:rsidRPr="00AC318D">
              <w:rPr>
                <w:rFonts w:ascii="Times New Roman" w:hAnsi="Times New Roman"/>
                <w:sz w:val="24"/>
                <w:szCs w:val="24"/>
              </w:rPr>
              <w:t xml:space="preserve">В рамках Программы реализуются мероприятия по следующим направлениям программы: </w:t>
            </w:r>
          </w:p>
          <w:p w:rsidR="00AC318D" w:rsidRPr="00AC318D" w:rsidRDefault="00AC318D" w:rsidP="00AC318D">
            <w:pPr>
              <w:pStyle w:val="ad"/>
              <w:numPr>
                <w:ilvl w:val="0"/>
                <w:numId w:val="3"/>
              </w:numPr>
              <w:autoSpaceDE w:val="0"/>
              <w:autoSpaceDN w:val="0"/>
              <w:adjustRightInd w:val="0"/>
              <w:spacing w:line="216" w:lineRule="auto"/>
              <w:ind w:left="0" w:firstLine="0"/>
              <w:jc w:val="both"/>
              <w:rPr>
                <w:sz w:val="24"/>
                <w:szCs w:val="24"/>
              </w:rPr>
            </w:pPr>
            <w:r w:rsidRPr="00AC318D">
              <w:rPr>
                <w:sz w:val="24"/>
                <w:szCs w:val="24"/>
              </w:rPr>
              <w:t>мероприятия по развитию информационной системы                   и информационных сервисов. Развитие системы межведомственного электронного взаимодействия;</w:t>
            </w:r>
          </w:p>
          <w:p w:rsidR="00AC318D" w:rsidRPr="00AC318D" w:rsidRDefault="00AC318D" w:rsidP="00AC318D">
            <w:pPr>
              <w:pStyle w:val="ad"/>
              <w:numPr>
                <w:ilvl w:val="0"/>
                <w:numId w:val="3"/>
              </w:numPr>
              <w:autoSpaceDE w:val="0"/>
              <w:autoSpaceDN w:val="0"/>
              <w:adjustRightInd w:val="0"/>
              <w:spacing w:line="216" w:lineRule="auto"/>
              <w:ind w:left="0" w:firstLine="0"/>
              <w:jc w:val="both"/>
              <w:rPr>
                <w:sz w:val="24"/>
                <w:szCs w:val="24"/>
              </w:rPr>
            </w:pPr>
            <w:r w:rsidRPr="00AC318D">
              <w:rPr>
                <w:sz w:val="24"/>
                <w:szCs w:val="24"/>
              </w:rPr>
              <w:t>мероприятия по формированию «Электронного правительства»;</w:t>
            </w:r>
          </w:p>
          <w:p w:rsidR="00AC318D" w:rsidRPr="00AC318D" w:rsidRDefault="00AC318D" w:rsidP="00AC318D">
            <w:pPr>
              <w:pStyle w:val="ad"/>
              <w:numPr>
                <w:ilvl w:val="0"/>
                <w:numId w:val="3"/>
              </w:numPr>
              <w:autoSpaceDE w:val="0"/>
              <w:autoSpaceDN w:val="0"/>
              <w:adjustRightInd w:val="0"/>
              <w:spacing w:line="216" w:lineRule="auto"/>
              <w:ind w:left="0" w:firstLine="0"/>
              <w:jc w:val="both"/>
              <w:rPr>
                <w:sz w:val="24"/>
                <w:szCs w:val="24"/>
              </w:rPr>
            </w:pPr>
            <w:r w:rsidRPr="00AC318D">
              <w:rPr>
                <w:sz w:val="24"/>
                <w:szCs w:val="24"/>
              </w:rPr>
              <w:t xml:space="preserve">отдельные мероприятия. </w:t>
            </w:r>
          </w:p>
          <w:p w:rsidR="00AC318D" w:rsidRPr="00AC318D" w:rsidRDefault="00DC719C" w:rsidP="00AC318D">
            <w:pPr>
              <w:pStyle w:val="ad"/>
              <w:autoSpaceDE w:val="0"/>
              <w:autoSpaceDN w:val="0"/>
              <w:adjustRightInd w:val="0"/>
              <w:spacing w:line="216" w:lineRule="auto"/>
              <w:ind w:left="0"/>
              <w:jc w:val="both"/>
              <w:rPr>
                <w:sz w:val="24"/>
                <w:szCs w:val="24"/>
              </w:rPr>
            </w:pPr>
            <w:hyperlink r:id="rId9" w:history="1">
              <w:r w:rsidR="00AC318D" w:rsidRPr="00AC318D">
                <w:rPr>
                  <w:sz w:val="24"/>
                  <w:szCs w:val="24"/>
                </w:rPr>
                <w:t>Перечень</w:t>
              </w:r>
            </w:hyperlink>
            <w:r w:rsidR="00AC318D" w:rsidRPr="00AC318D">
              <w:rPr>
                <w:sz w:val="24"/>
                <w:szCs w:val="24"/>
              </w:rPr>
              <w:t xml:space="preserve"> и краткое описание реализуемых в составе Программы </w:t>
            </w:r>
            <w:r w:rsidR="00AC318D" w:rsidRPr="00AC318D">
              <w:rPr>
                <w:sz w:val="24"/>
                <w:szCs w:val="24"/>
              </w:rPr>
              <w:lastRenderedPageBreak/>
              <w:t>мероприятий (с указанием сроков их реализации, ответственных исполнителей Программы) (Приложение № 2).</w:t>
            </w:r>
          </w:p>
        </w:tc>
      </w:tr>
      <w:tr w:rsidR="00AC318D" w:rsidRPr="00E310EC" w:rsidTr="00D3252A">
        <w:trPr>
          <w:trHeight w:val="716"/>
        </w:trPr>
        <w:tc>
          <w:tcPr>
            <w:tcW w:w="2694" w:type="dxa"/>
            <w:tcBorders>
              <w:bottom w:val="single" w:sz="4" w:space="0" w:color="auto"/>
            </w:tcBorders>
          </w:tcPr>
          <w:p w:rsidR="00AC318D" w:rsidRPr="00E310EC" w:rsidRDefault="00AC318D" w:rsidP="00D3252A">
            <w:pPr>
              <w:pStyle w:val="ConsPlusNonformat"/>
              <w:widowControl/>
              <w:jc w:val="center"/>
              <w:rPr>
                <w:rFonts w:ascii="Times New Roman" w:hAnsi="Times New Roman" w:cs="Times New Roman"/>
                <w:sz w:val="24"/>
                <w:szCs w:val="24"/>
              </w:rPr>
            </w:pPr>
          </w:p>
        </w:tc>
        <w:tc>
          <w:tcPr>
            <w:tcW w:w="6945" w:type="dxa"/>
            <w:vMerge/>
            <w:tcBorders>
              <w:bottom w:val="single" w:sz="4" w:space="0" w:color="auto"/>
            </w:tcBorders>
          </w:tcPr>
          <w:p w:rsidR="00AC318D" w:rsidRPr="00E310EC" w:rsidRDefault="00AC318D" w:rsidP="00D3252A">
            <w:pPr>
              <w:autoSpaceDE w:val="0"/>
              <w:autoSpaceDN w:val="0"/>
              <w:adjustRightInd w:val="0"/>
              <w:spacing w:line="240" w:lineRule="auto"/>
              <w:ind w:firstLine="0"/>
              <w:rPr>
                <w:rFonts w:ascii="Times New Roman" w:hAnsi="Times New Roman"/>
                <w:sz w:val="24"/>
                <w:szCs w:val="24"/>
              </w:rPr>
            </w:pPr>
          </w:p>
        </w:tc>
      </w:tr>
      <w:tr w:rsidR="00073324" w:rsidRPr="00E310EC" w:rsidTr="00D3252A">
        <w:trPr>
          <w:trHeight w:val="1977"/>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lastRenderedPageBreak/>
              <w:t>Механизм реализации Программы</w:t>
            </w:r>
          </w:p>
        </w:tc>
        <w:tc>
          <w:tcPr>
            <w:tcW w:w="6945" w:type="dxa"/>
            <w:tcBorders>
              <w:bottom w:val="single" w:sz="4" w:space="0" w:color="auto"/>
            </w:tcBorders>
          </w:tcPr>
          <w:p w:rsidR="00073324" w:rsidRPr="00E310EC" w:rsidRDefault="00073324" w:rsidP="00D3252A">
            <w:pPr>
              <w:pStyle w:val="ConsPlusNonformat"/>
              <w:widowControl/>
              <w:jc w:val="both"/>
              <w:rPr>
                <w:rFonts w:ascii="Times New Roman" w:hAnsi="Times New Roman" w:cs="Times New Roman"/>
                <w:sz w:val="24"/>
                <w:szCs w:val="24"/>
              </w:rPr>
            </w:pPr>
            <w:r w:rsidRPr="00E310EC">
              <w:rPr>
                <w:rFonts w:ascii="Times New Roman" w:hAnsi="Times New Roman" w:cs="Times New Roman"/>
                <w:sz w:val="24"/>
                <w:szCs w:val="24"/>
              </w:rPr>
              <w:t>Механизм реализации Программы основан на обеспечении достижения запланированных результатов и величин, установленных в Программе, показателей в рамках выделяемых средств районного бюджета.</w:t>
            </w:r>
          </w:p>
          <w:p w:rsidR="00073324" w:rsidRPr="00E310EC" w:rsidRDefault="00073324" w:rsidP="00D3252A">
            <w:pPr>
              <w:spacing w:line="240" w:lineRule="auto"/>
              <w:ind w:firstLine="0"/>
              <w:rPr>
                <w:rFonts w:ascii="Times New Roman" w:hAnsi="Times New Roman"/>
                <w:sz w:val="26"/>
                <w:szCs w:val="26"/>
              </w:rPr>
            </w:pPr>
            <w:r w:rsidRPr="00E310EC">
              <w:rPr>
                <w:rFonts w:ascii="Times New Roman" w:hAnsi="Times New Roman"/>
                <w:sz w:val="24"/>
                <w:szCs w:val="24"/>
              </w:rPr>
              <w:t xml:space="preserve">Реализация Программы в соответствии с поставленными задачами и определенными мероприятиями </w:t>
            </w:r>
            <w:proofErr w:type="gramStart"/>
            <w:r w:rsidRPr="00E310EC">
              <w:rPr>
                <w:rFonts w:ascii="Times New Roman" w:hAnsi="Times New Roman"/>
                <w:sz w:val="24"/>
                <w:szCs w:val="24"/>
              </w:rPr>
              <w:t>предусматривает целевое использование средств и осуществляется</w:t>
            </w:r>
            <w:proofErr w:type="gramEnd"/>
            <w:r w:rsidRPr="00E310EC">
              <w:rPr>
                <w:rFonts w:ascii="Times New Roman" w:hAnsi="Times New Roman"/>
                <w:sz w:val="24"/>
                <w:szCs w:val="24"/>
              </w:rPr>
              <w:t xml:space="preserve"> </w:t>
            </w:r>
            <w:r w:rsidR="00AC318D">
              <w:rPr>
                <w:rFonts w:ascii="Times New Roman" w:hAnsi="Times New Roman"/>
                <w:sz w:val="24"/>
                <w:szCs w:val="24"/>
              </w:rPr>
              <w:t xml:space="preserve">                                  </w:t>
            </w:r>
            <w:r w:rsidRPr="00E310EC">
              <w:rPr>
                <w:rFonts w:ascii="Times New Roman" w:hAnsi="Times New Roman"/>
                <w:sz w:val="24"/>
                <w:szCs w:val="24"/>
              </w:rPr>
              <w:t xml:space="preserve">в  соответствии с действующим законодательством в сфере закупок товаров, работ, услуг для обеспечения муниципальных </w:t>
            </w:r>
            <w:r w:rsidRPr="00F53F9E">
              <w:rPr>
                <w:rFonts w:ascii="Times New Roman" w:hAnsi="Times New Roman"/>
                <w:spacing w:val="-6"/>
                <w:sz w:val="24"/>
                <w:szCs w:val="24"/>
              </w:rPr>
              <w:t>нужд. Заказчик Программы и исполнители Программы организуют исполнение Перечня мероприятий (Приложение № 2)</w:t>
            </w:r>
          </w:p>
        </w:tc>
      </w:tr>
      <w:tr w:rsidR="00073324" w:rsidRPr="00E310EC" w:rsidTr="00D3252A">
        <w:trPr>
          <w:trHeight w:val="1977"/>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Ресурсное обеспечение Программы</w:t>
            </w:r>
          </w:p>
        </w:tc>
        <w:tc>
          <w:tcPr>
            <w:tcW w:w="6945" w:type="dxa"/>
            <w:tcBorders>
              <w:bottom w:val="single" w:sz="4" w:space="0" w:color="auto"/>
            </w:tcBorders>
          </w:tcPr>
          <w:p w:rsidR="00DC719C" w:rsidRPr="00DC719C" w:rsidRDefault="00DC719C" w:rsidP="00DC719C">
            <w:pPr>
              <w:spacing w:line="240" w:lineRule="auto"/>
              <w:rPr>
                <w:rFonts w:ascii="Times New Roman" w:hAnsi="Times New Roman"/>
                <w:sz w:val="24"/>
                <w:szCs w:val="24"/>
              </w:rPr>
            </w:pPr>
            <w:r w:rsidRPr="00DC719C">
              <w:rPr>
                <w:rFonts w:ascii="Times New Roman" w:hAnsi="Times New Roman"/>
                <w:sz w:val="24"/>
                <w:szCs w:val="24"/>
              </w:rPr>
              <w:t>Мероприятия настоящей Программы реализуются за счет средств бюджета Партизанского муниципального района.</w:t>
            </w:r>
          </w:p>
          <w:p w:rsidR="00DC719C" w:rsidRPr="00DC719C" w:rsidRDefault="00DC719C" w:rsidP="00DC719C">
            <w:pPr>
              <w:spacing w:line="240" w:lineRule="auto"/>
              <w:rPr>
                <w:rFonts w:ascii="Times New Roman" w:hAnsi="Times New Roman"/>
                <w:sz w:val="24"/>
                <w:szCs w:val="24"/>
              </w:rPr>
            </w:pPr>
            <w:r w:rsidRPr="00DC719C">
              <w:rPr>
                <w:rFonts w:ascii="Times New Roman" w:hAnsi="Times New Roman"/>
                <w:sz w:val="24"/>
                <w:szCs w:val="24"/>
              </w:rPr>
              <w:t>Прогнозная оценка расходов на реализацию Программы в 2021-2023 годах составит 9495,09325</w:t>
            </w:r>
            <w:r w:rsidRPr="00DC719C">
              <w:rPr>
                <w:rFonts w:ascii="Times New Roman" w:hAnsi="Times New Roman"/>
                <w:bCs/>
                <w:color w:val="000000"/>
                <w:sz w:val="24"/>
                <w:szCs w:val="24"/>
              </w:rPr>
              <w:t xml:space="preserve"> </w:t>
            </w:r>
            <w:r w:rsidRPr="00DC719C">
              <w:rPr>
                <w:rFonts w:ascii="Times New Roman" w:hAnsi="Times New Roman"/>
                <w:sz w:val="24"/>
                <w:szCs w:val="24"/>
              </w:rPr>
              <w:t>тыс. рублей, в том числе по годам:</w:t>
            </w:r>
          </w:p>
          <w:p w:rsidR="00DC719C" w:rsidRPr="00DC719C" w:rsidRDefault="00DC719C" w:rsidP="00DC719C">
            <w:pPr>
              <w:spacing w:line="240" w:lineRule="auto"/>
              <w:rPr>
                <w:rFonts w:ascii="Times New Roman" w:hAnsi="Times New Roman"/>
                <w:sz w:val="24"/>
                <w:szCs w:val="24"/>
              </w:rPr>
            </w:pPr>
            <w:r w:rsidRPr="00DC719C">
              <w:rPr>
                <w:rFonts w:ascii="Times New Roman" w:hAnsi="Times New Roman"/>
                <w:sz w:val="24"/>
                <w:szCs w:val="24"/>
              </w:rPr>
              <w:t>2021 год - 3951,49325 тыс. руб.;</w:t>
            </w:r>
          </w:p>
          <w:p w:rsidR="00DC719C" w:rsidRPr="00DC719C" w:rsidRDefault="00DC719C" w:rsidP="00DC719C">
            <w:pPr>
              <w:spacing w:line="240" w:lineRule="auto"/>
              <w:rPr>
                <w:rFonts w:ascii="Times New Roman" w:hAnsi="Times New Roman"/>
                <w:sz w:val="24"/>
                <w:szCs w:val="24"/>
              </w:rPr>
            </w:pPr>
            <w:r w:rsidRPr="00DC719C">
              <w:rPr>
                <w:rFonts w:ascii="Times New Roman" w:hAnsi="Times New Roman"/>
                <w:sz w:val="24"/>
                <w:szCs w:val="24"/>
              </w:rPr>
              <w:t>2022 год – 3213,300 тыс. руб.;</w:t>
            </w:r>
          </w:p>
          <w:p w:rsidR="00DC719C" w:rsidRPr="00DC719C" w:rsidRDefault="00DC719C" w:rsidP="00DC719C">
            <w:pPr>
              <w:spacing w:line="240" w:lineRule="auto"/>
              <w:rPr>
                <w:rFonts w:ascii="Times New Roman" w:hAnsi="Times New Roman"/>
                <w:sz w:val="24"/>
                <w:szCs w:val="24"/>
              </w:rPr>
            </w:pPr>
            <w:r w:rsidRPr="00DC719C">
              <w:rPr>
                <w:rFonts w:ascii="Times New Roman" w:hAnsi="Times New Roman"/>
                <w:sz w:val="24"/>
                <w:szCs w:val="24"/>
              </w:rPr>
              <w:t>2023 год - 2330,300 тыс. руб.</w:t>
            </w:r>
          </w:p>
          <w:p w:rsidR="00073324" w:rsidRPr="00B73D62" w:rsidRDefault="00DC719C" w:rsidP="00DC719C">
            <w:pPr>
              <w:spacing w:line="240" w:lineRule="auto"/>
              <w:ind w:firstLine="0"/>
              <w:rPr>
                <w:rFonts w:ascii="Times New Roman" w:hAnsi="Times New Roman"/>
                <w:sz w:val="24"/>
                <w:szCs w:val="24"/>
              </w:rPr>
            </w:pPr>
            <w:r w:rsidRPr="00DC719C">
              <w:rPr>
                <w:rFonts w:ascii="Times New Roman" w:hAnsi="Times New Roman"/>
                <w:sz w:val="24"/>
                <w:szCs w:val="24"/>
              </w:rPr>
              <w:t>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w:t>
            </w:r>
          </w:p>
        </w:tc>
      </w:tr>
      <w:tr w:rsidR="00073324" w:rsidRPr="00E310EC" w:rsidTr="00D3252A">
        <w:trPr>
          <w:trHeight w:val="1613"/>
        </w:trPr>
        <w:tc>
          <w:tcPr>
            <w:tcW w:w="2694" w:type="dxa"/>
            <w:tcBorders>
              <w:bottom w:val="single" w:sz="4" w:space="0" w:color="auto"/>
            </w:tcBorders>
          </w:tcPr>
          <w:p w:rsidR="00073324" w:rsidRPr="00E310EC" w:rsidRDefault="00073324" w:rsidP="00D3252A">
            <w:pPr>
              <w:pStyle w:val="ConsPlusNonformat"/>
              <w:widowControl/>
              <w:jc w:val="center"/>
              <w:rPr>
                <w:rFonts w:ascii="Times New Roman" w:hAnsi="Times New Roman" w:cs="Times New Roman"/>
                <w:sz w:val="24"/>
                <w:szCs w:val="24"/>
              </w:rPr>
            </w:pPr>
            <w:r w:rsidRPr="00E310EC">
              <w:rPr>
                <w:rFonts w:ascii="Times New Roman" w:hAnsi="Times New Roman" w:cs="Times New Roman"/>
                <w:sz w:val="24"/>
                <w:szCs w:val="24"/>
              </w:rPr>
              <w:t>Управление реализацией Программы, система организации контроля за исполнением Программы</w:t>
            </w:r>
          </w:p>
        </w:tc>
        <w:tc>
          <w:tcPr>
            <w:tcW w:w="6945" w:type="dxa"/>
            <w:tcBorders>
              <w:bottom w:val="single" w:sz="4" w:space="0" w:color="auto"/>
            </w:tcBorders>
          </w:tcPr>
          <w:p w:rsidR="00073324" w:rsidRPr="00E310EC" w:rsidRDefault="00073324" w:rsidP="00D3252A">
            <w:pPr>
              <w:spacing w:line="240" w:lineRule="auto"/>
              <w:ind w:firstLine="0"/>
              <w:rPr>
                <w:rFonts w:ascii="Times New Roman" w:hAnsi="Times New Roman"/>
                <w:sz w:val="26"/>
                <w:szCs w:val="26"/>
              </w:rPr>
            </w:pPr>
            <w:proofErr w:type="gramStart"/>
            <w:r w:rsidRPr="00E310EC">
              <w:rPr>
                <w:rFonts w:ascii="Times New Roman" w:hAnsi="Times New Roman"/>
                <w:sz w:val="24"/>
                <w:szCs w:val="24"/>
              </w:rPr>
              <w:t>Контроль за</w:t>
            </w:r>
            <w:proofErr w:type="gramEnd"/>
            <w:r w:rsidRPr="00E310EC">
              <w:rPr>
                <w:rFonts w:ascii="Times New Roman" w:hAnsi="Times New Roman"/>
                <w:sz w:val="24"/>
                <w:szCs w:val="24"/>
              </w:rPr>
              <w:t xml:space="preserve"> реализацией Программы, целевым и эффективным использованием выделенных средств, выполнением объемов запланированных работ и их качеством осуществляет Заказчик Программы</w:t>
            </w:r>
          </w:p>
        </w:tc>
      </w:tr>
      <w:tr w:rsidR="00073324" w:rsidRPr="00E310EC" w:rsidTr="00D3252A">
        <w:trPr>
          <w:trHeight w:val="843"/>
        </w:trPr>
        <w:tc>
          <w:tcPr>
            <w:tcW w:w="2694" w:type="dxa"/>
            <w:tcBorders>
              <w:bottom w:val="single" w:sz="4" w:space="0" w:color="auto"/>
            </w:tcBorders>
          </w:tcPr>
          <w:p w:rsidR="00073324" w:rsidRDefault="00073324" w:rsidP="00D3252A">
            <w:pPr>
              <w:pStyle w:val="ConsPlusNonformat"/>
              <w:jc w:val="center"/>
              <w:rPr>
                <w:rFonts w:ascii="Times New Roman" w:hAnsi="Times New Roman" w:cs="Times New Roman"/>
                <w:sz w:val="24"/>
                <w:szCs w:val="24"/>
              </w:rPr>
            </w:pPr>
            <w:proofErr w:type="gramStart"/>
            <w:r w:rsidRPr="00E310EC">
              <w:rPr>
                <w:rFonts w:ascii="Times New Roman" w:hAnsi="Times New Roman" w:cs="Times New Roman"/>
                <w:sz w:val="24"/>
                <w:szCs w:val="24"/>
              </w:rPr>
              <w:t xml:space="preserve">Оценка эффективности реализации программы </w:t>
            </w:r>
            <w:r>
              <w:rPr>
                <w:rFonts w:ascii="Times New Roman" w:hAnsi="Times New Roman" w:cs="Times New Roman"/>
                <w:sz w:val="24"/>
                <w:szCs w:val="24"/>
              </w:rPr>
              <w:t xml:space="preserve">(планируемые результаты программы, с указанием количественных </w:t>
            </w:r>
            <w:proofErr w:type="gramEnd"/>
          </w:p>
          <w:p w:rsidR="00073324" w:rsidRPr="00E310EC" w:rsidRDefault="00073324" w:rsidP="00D3252A">
            <w:pPr>
              <w:pStyle w:val="ConsPlusNonformat"/>
              <w:jc w:val="center"/>
              <w:rPr>
                <w:rFonts w:ascii="Times New Roman" w:hAnsi="Times New Roman" w:cs="Times New Roman"/>
                <w:sz w:val="24"/>
                <w:szCs w:val="24"/>
              </w:rPr>
            </w:pPr>
            <w:r>
              <w:rPr>
                <w:rFonts w:ascii="Times New Roman" w:hAnsi="Times New Roman" w:cs="Times New Roman"/>
                <w:sz w:val="24"/>
                <w:szCs w:val="24"/>
              </w:rPr>
              <w:t>и качественных показателей, целевые индикаторы, их методика расчета)</w:t>
            </w:r>
          </w:p>
        </w:tc>
        <w:tc>
          <w:tcPr>
            <w:tcW w:w="6945" w:type="dxa"/>
            <w:tcBorders>
              <w:bottom w:val="single" w:sz="4" w:space="0" w:color="auto"/>
            </w:tcBorders>
          </w:tcPr>
          <w:p w:rsidR="00073324" w:rsidRPr="00E310EC" w:rsidRDefault="00073324" w:rsidP="00D3252A">
            <w:pPr>
              <w:pStyle w:val="ConsPlusNonformat"/>
              <w:widowControl/>
              <w:jc w:val="both"/>
              <w:rPr>
                <w:rFonts w:ascii="Times New Roman" w:hAnsi="Times New Roman" w:cs="Times New Roman"/>
                <w:sz w:val="24"/>
                <w:szCs w:val="24"/>
              </w:rPr>
            </w:pPr>
            <w:r w:rsidRPr="00E310EC">
              <w:rPr>
                <w:rFonts w:ascii="Times New Roman" w:hAnsi="Times New Roman" w:cs="Times New Roman"/>
                <w:sz w:val="24"/>
                <w:szCs w:val="24"/>
              </w:rPr>
              <w:t>Для оценки эффективности Программы используются следующие показатели:</w:t>
            </w:r>
          </w:p>
          <w:p w:rsidR="00073324" w:rsidRPr="00E310EC" w:rsidRDefault="00073324" w:rsidP="00073324">
            <w:pPr>
              <w:pStyle w:val="ConsPlusNonformat"/>
              <w:widowControl/>
              <w:numPr>
                <w:ilvl w:val="0"/>
                <w:numId w:val="7"/>
              </w:numPr>
              <w:tabs>
                <w:tab w:val="left" w:pos="318"/>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E310EC">
              <w:rPr>
                <w:rFonts w:ascii="Times New Roman" w:hAnsi="Times New Roman" w:cs="Times New Roman"/>
                <w:color w:val="000000"/>
                <w:sz w:val="24"/>
                <w:szCs w:val="24"/>
              </w:rPr>
              <w:t>оля муниципальных услуг, пред</w:t>
            </w:r>
            <w:r>
              <w:rPr>
                <w:rFonts w:ascii="Times New Roman" w:hAnsi="Times New Roman" w:cs="Times New Roman"/>
                <w:color w:val="000000"/>
                <w:sz w:val="24"/>
                <w:szCs w:val="24"/>
              </w:rPr>
              <w:t>оставляемых в электронном  виде;</w:t>
            </w:r>
          </w:p>
          <w:p w:rsidR="00073324" w:rsidRPr="00E310EC" w:rsidRDefault="00073324" w:rsidP="00073324">
            <w:pPr>
              <w:pStyle w:val="ConsPlusNonformat"/>
              <w:widowControl/>
              <w:numPr>
                <w:ilvl w:val="0"/>
                <w:numId w:val="7"/>
              </w:numPr>
              <w:tabs>
                <w:tab w:val="left" w:pos="318"/>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д</w:t>
            </w:r>
            <w:r w:rsidRPr="00E310EC">
              <w:rPr>
                <w:rFonts w:ascii="Times New Roman" w:hAnsi="Times New Roman" w:cs="Times New Roman"/>
                <w:color w:val="000000"/>
                <w:sz w:val="24"/>
                <w:szCs w:val="24"/>
              </w:rPr>
              <w:t>оля электронного документооборота между администрацией ПМР, государственными органами власти и иными организациями в общем объеме документооборота</w:t>
            </w:r>
            <w:r>
              <w:rPr>
                <w:rFonts w:ascii="Times New Roman" w:hAnsi="Times New Roman" w:cs="Times New Roman"/>
                <w:color w:val="000000"/>
                <w:sz w:val="24"/>
                <w:szCs w:val="24"/>
              </w:rPr>
              <w:t>;</w:t>
            </w:r>
          </w:p>
          <w:p w:rsidR="00073324" w:rsidRPr="00E310EC" w:rsidRDefault="00073324" w:rsidP="00073324">
            <w:pPr>
              <w:pStyle w:val="ConsPlusNonformat"/>
              <w:widowControl/>
              <w:numPr>
                <w:ilvl w:val="0"/>
                <w:numId w:val="7"/>
              </w:numPr>
              <w:tabs>
                <w:tab w:val="left" w:pos="318"/>
              </w:tabs>
              <w:ind w:left="0" w:firstLine="0"/>
              <w:jc w:val="both"/>
              <w:rPr>
                <w:rFonts w:ascii="Times New Roman" w:hAnsi="Times New Roman" w:cs="Times New Roman"/>
                <w:sz w:val="26"/>
                <w:szCs w:val="26"/>
              </w:rPr>
            </w:pPr>
            <w:r>
              <w:rPr>
                <w:rFonts w:ascii="Times New Roman" w:hAnsi="Times New Roman" w:cs="Times New Roman"/>
                <w:color w:val="000000"/>
                <w:sz w:val="24"/>
                <w:szCs w:val="24"/>
              </w:rPr>
              <w:t>о</w:t>
            </w:r>
            <w:r w:rsidRPr="00E310EC">
              <w:rPr>
                <w:rFonts w:ascii="Times New Roman" w:hAnsi="Times New Roman" w:cs="Times New Roman"/>
                <w:color w:val="000000"/>
                <w:sz w:val="24"/>
                <w:szCs w:val="24"/>
              </w:rPr>
              <w:t xml:space="preserve">тсутствие жалоб субъектов персональных данных, по </w:t>
            </w:r>
            <w:proofErr w:type="gramStart"/>
            <w:r w:rsidRPr="00E310EC">
              <w:rPr>
                <w:rFonts w:ascii="Times New Roman" w:hAnsi="Times New Roman" w:cs="Times New Roman"/>
                <w:color w:val="000000"/>
                <w:sz w:val="24"/>
                <w:szCs w:val="24"/>
              </w:rPr>
              <w:t>результатам</w:t>
            </w:r>
            <w:proofErr w:type="gramEnd"/>
            <w:r w:rsidRPr="00E310EC">
              <w:rPr>
                <w:rFonts w:ascii="Times New Roman" w:hAnsi="Times New Roman" w:cs="Times New Roman"/>
                <w:color w:val="000000"/>
                <w:sz w:val="24"/>
                <w:szCs w:val="24"/>
              </w:rPr>
              <w:t xml:space="preserve"> рассмотрения которых подтвердились факты нарушения </w:t>
            </w:r>
            <w:hyperlink r:id="rId10" w:anchor="block_4" w:history="1">
              <w:r w:rsidRPr="00E310EC">
                <w:rPr>
                  <w:rFonts w:ascii="Times New Roman" w:hAnsi="Times New Roman" w:cs="Times New Roman"/>
                  <w:sz w:val="24"/>
                  <w:szCs w:val="24"/>
                </w:rPr>
                <w:t>законодательства</w:t>
              </w:r>
            </w:hyperlink>
            <w:r w:rsidRPr="00E310EC">
              <w:rPr>
                <w:rFonts w:ascii="Times New Roman" w:hAnsi="Times New Roman" w:cs="Times New Roman"/>
                <w:sz w:val="24"/>
                <w:szCs w:val="24"/>
              </w:rPr>
              <w:t xml:space="preserve"> </w:t>
            </w:r>
            <w:r w:rsidRPr="00E310EC">
              <w:rPr>
                <w:rFonts w:ascii="Times New Roman" w:hAnsi="Times New Roman" w:cs="Times New Roman"/>
                <w:color w:val="000000"/>
                <w:sz w:val="24"/>
                <w:szCs w:val="24"/>
              </w:rPr>
              <w:t>Российской Федерации в области персональных данных.</w:t>
            </w:r>
          </w:p>
        </w:tc>
      </w:tr>
    </w:tbl>
    <w:p w:rsidR="00073324" w:rsidRPr="0012355B" w:rsidRDefault="00073324" w:rsidP="00073324">
      <w:pPr>
        <w:spacing w:line="240" w:lineRule="auto"/>
        <w:ind w:firstLine="0"/>
        <w:jc w:val="center"/>
        <w:rPr>
          <w:rFonts w:ascii="Times New Roman" w:hAnsi="Times New Roman"/>
        </w:rPr>
      </w:pPr>
    </w:p>
    <w:p w:rsidR="00073324" w:rsidRDefault="00073324" w:rsidP="00073324">
      <w:pPr>
        <w:spacing w:line="240" w:lineRule="auto"/>
        <w:ind w:firstLine="0"/>
        <w:jc w:val="center"/>
        <w:rPr>
          <w:rFonts w:ascii="Times New Roman" w:hAnsi="Times New Roman"/>
          <w:b/>
          <w:sz w:val="28"/>
          <w:szCs w:val="28"/>
        </w:rPr>
      </w:pPr>
      <w:r w:rsidRPr="0012355B">
        <w:rPr>
          <w:rFonts w:ascii="Times New Roman" w:hAnsi="Times New Roman"/>
          <w:b/>
          <w:sz w:val="28"/>
          <w:szCs w:val="28"/>
        </w:rPr>
        <w:t>1. Содержание проблемы, обоснова</w:t>
      </w:r>
      <w:r>
        <w:rPr>
          <w:rFonts w:ascii="Times New Roman" w:hAnsi="Times New Roman"/>
          <w:b/>
          <w:sz w:val="28"/>
          <w:szCs w:val="28"/>
        </w:rPr>
        <w:t>ние необходимости ее решении</w:t>
      </w:r>
    </w:p>
    <w:p w:rsidR="00073324" w:rsidRPr="0012355B" w:rsidRDefault="00073324" w:rsidP="00073324">
      <w:pPr>
        <w:ind w:firstLine="0"/>
        <w:jc w:val="center"/>
        <w:rPr>
          <w:rFonts w:ascii="Times New Roman" w:hAnsi="Times New Roman"/>
          <w:b/>
          <w:sz w:val="28"/>
          <w:szCs w:val="28"/>
        </w:rPr>
      </w:pPr>
      <w:r w:rsidRPr="0012355B">
        <w:rPr>
          <w:rFonts w:ascii="Times New Roman" w:hAnsi="Times New Roman"/>
          <w:b/>
          <w:sz w:val="28"/>
          <w:szCs w:val="28"/>
        </w:rPr>
        <w:t>программными методами</w:t>
      </w:r>
    </w:p>
    <w:p w:rsidR="00073324" w:rsidRDefault="00073324" w:rsidP="00073324">
      <w:pPr>
        <w:spacing w:line="324" w:lineRule="auto"/>
        <w:rPr>
          <w:rFonts w:ascii="Times New Roman" w:hAnsi="Times New Roman"/>
          <w:sz w:val="28"/>
          <w:szCs w:val="28"/>
        </w:rPr>
      </w:pPr>
      <w:r w:rsidRPr="0012355B">
        <w:rPr>
          <w:rFonts w:ascii="Times New Roman" w:hAnsi="Times New Roman"/>
          <w:sz w:val="28"/>
          <w:szCs w:val="28"/>
        </w:rPr>
        <w:t xml:space="preserve">Для исполнения в современных условиях функций и полномочий, возложенных на органы местного самоуправления, необходимо создание эффективной системы обеспечения информацией для улучшения взаимодействия органов власти и населения, оказания государственных </w:t>
      </w:r>
      <w:r>
        <w:rPr>
          <w:rFonts w:ascii="Times New Roman" w:hAnsi="Times New Roman"/>
          <w:sz w:val="28"/>
          <w:szCs w:val="28"/>
        </w:rPr>
        <w:t xml:space="preserve">                 </w:t>
      </w:r>
      <w:r w:rsidRPr="0012355B">
        <w:rPr>
          <w:rFonts w:ascii="Times New Roman" w:hAnsi="Times New Roman"/>
          <w:sz w:val="28"/>
          <w:szCs w:val="28"/>
        </w:rPr>
        <w:lastRenderedPageBreak/>
        <w:t xml:space="preserve">и муниципальных услуг, улучшения условий жизнеобеспечения </w:t>
      </w:r>
      <w:r>
        <w:rPr>
          <w:rFonts w:ascii="Times New Roman" w:hAnsi="Times New Roman"/>
          <w:sz w:val="28"/>
          <w:szCs w:val="28"/>
        </w:rPr>
        <w:t xml:space="preserve">                                      </w:t>
      </w:r>
      <w:r w:rsidRPr="0012355B">
        <w:rPr>
          <w:rFonts w:ascii="Times New Roman" w:hAnsi="Times New Roman"/>
          <w:sz w:val="28"/>
          <w:szCs w:val="28"/>
        </w:rPr>
        <w:t>и образования населения.</w:t>
      </w:r>
    </w:p>
    <w:p w:rsidR="00073324" w:rsidRPr="0012355B" w:rsidRDefault="00073324" w:rsidP="00AC318D">
      <w:pPr>
        <w:spacing w:line="310" w:lineRule="auto"/>
        <w:rPr>
          <w:rFonts w:ascii="Times New Roman" w:hAnsi="Times New Roman"/>
          <w:color w:val="000000"/>
          <w:sz w:val="28"/>
          <w:szCs w:val="28"/>
        </w:rPr>
      </w:pPr>
      <w:r w:rsidRPr="0012355B">
        <w:rPr>
          <w:rFonts w:ascii="Times New Roman" w:hAnsi="Times New Roman"/>
          <w:color w:val="000000"/>
          <w:sz w:val="28"/>
          <w:szCs w:val="28"/>
        </w:rPr>
        <w:t xml:space="preserve">В настоящее время в Партизанском муниципальном районе активно решаются задачи, связанные с формированием в органах местного самоуправления Партизанского </w:t>
      </w:r>
      <w:r>
        <w:rPr>
          <w:rFonts w:ascii="Times New Roman" w:hAnsi="Times New Roman"/>
          <w:color w:val="000000"/>
          <w:sz w:val="28"/>
          <w:szCs w:val="28"/>
        </w:rPr>
        <w:t>муниципального района (далее -</w:t>
      </w:r>
      <w:r w:rsidRPr="0012355B">
        <w:rPr>
          <w:rFonts w:ascii="Times New Roman" w:hAnsi="Times New Roman"/>
          <w:color w:val="000000"/>
          <w:sz w:val="28"/>
          <w:szCs w:val="28"/>
        </w:rPr>
        <w:t xml:space="preserve"> ОМСУ) базовой информационно-технологической инфраструктуры. В значительной степени удовлетворены потребности отраслевых (функциональных) органов администрации Партизанского муниципального района, Думы Партизанского муниципального района и муниципальных учреждений Партизанского муниципального района в области автоматизации рабочих мест. Оснащенность компьютерной техникой рабочих мест ОМСУ</w:t>
      </w:r>
      <w:r w:rsidR="00DC719C">
        <w:rPr>
          <w:rFonts w:ascii="Times New Roman" w:hAnsi="Times New Roman"/>
          <w:color w:val="000000"/>
          <w:sz w:val="28"/>
          <w:szCs w:val="28"/>
        </w:rPr>
        <w:t xml:space="preserve"> </w:t>
      </w:r>
      <w:r w:rsidRPr="0012355B">
        <w:rPr>
          <w:rFonts w:ascii="Times New Roman" w:hAnsi="Times New Roman"/>
          <w:color w:val="000000"/>
          <w:sz w:val="28"/>
          <w:szCs w:val="28"/>
        </w:rPr>
        <w:t xml:space="preserve">и муниципальных учреждений ПМР превышает </w:t>
      </w:r>
      <w:r>
        <w:rPr>
          <w:rFonts w:ascii="Times New Roman" w:hAnsi="Times New Roman"/>
          <w:color w:val="000000"/>
          <w:sz w:val="28"/>
          <w:szCs w:val="28"/>
        </w:rPr>
        <w:t>90</w:t>
      </w:r>
      <w:r w:rsidRPr="0012355B">
        <w:rPr>
          <w:rFonts w:ascii="Times New Roman" w:hAnsi="Times New Roman"/>
          <w:color w:val="000000"/>
          <w:sz w:val="28"/>
          <w:szCs w:val="28"/>
        </w:rPr>
        <w:t xml:space="preserve">%, но парк компьютерной техники морально </w:t>
      </w:r>
      <w:proofErr w:type="gramStart"/>
      <w:r w:rsidRPr="0012355B">
        <w:rPr>
          <w:rFonts w:ascii="Times New Roman" w:hAnsi="Times New Roman"/>
          <w:color w:val="000000"/>
          <w:sz w:val="28"/>
          <w:szCs w:val="28"/>
        </w:rPr>
        <w:t>устаревает и требует</w:t>
      </w:r>
      <w:proofErr w:type="gramEnd"/>
      <w:r w:rsidRPr="0012355B">
        <w:rPr>
          <w:rFonts w:ascii="Times New Roman" w:hAnsi="Times New Roman"/>
          <w:color w:val="000000"/>
          <w:sz w:val="28"/>
          <w:szCs w:val="28"/>
        </w:rPr>
        <w:t xml:space="preserve"> постепенного обновления. В настоящий момент не полностью удовлетворены потребности обеспечивающих подразделений в специализированном программном обеспечении, электронный документооборот осуществляется только </w:t>
      </w:r>
      <w:r>
        <w:rPr>
          <w:rFonts w:ascii="Times New Roman" w:hAnsi="Times New Roman"/>
          <w:color w:val="000000"/>
          <w:sz w:val="28"/>
          <w:szCs w:val="28"/>
        </w:rPr>
        <w:t>с А</w:t>
      </w:r>
      <w:r w:rsidRPr="0012355B">
        <w:rPr>
          <w:rFonts w:ascii="Times New Roman" w:hAnsi="Times New Roman"/>
          <w:color w:val="000000"/>
          <w:sz w:val="28"/>
          <w:szCs w:val="28"/>
        </w:rPr>
        <w:t xml:space="preserve">дминистрацией Приморского края </w:t>
      </w:r>
      <w:r>
        <w:rPr>
          <w:rFonts w:ascii="Times New Roman" w:hAnsi="Times New Roman"/>
          <w:color w:val="000000"/>
          <w:sz w:val="28"/>
          <w:szCs w:val="28"/>
        </w:rPr>
        <w:t>и только по одному направлению -</w:t>
      </w:r>
      <w:r w:rsidRPr="0012355B">
        <w:rPr>
          <w:rFonts w:ascii="Times New Roman" w:hAnsi="Times New Roman"/>
          <w:color w:val="000000"/>
          <w:sz w:val="28"/>
          <w:szCs w:val="28"/>
        </w:rPr>
        <w:t xml:space="preserve"> это прием входящих документов от</w:t>
      </w:r>
      <w:r w:rsidR="00DC719C">
        <w:rPr>
          <w:rFonts w:ascii="Times New Roman" w:hAnsi="Times New Roman"/>
          <w:color w:val="000000"/>
          <w:sz w:val="28"/>
          <w:szCs w:val="28"/>
        </w:rPr>
        <w:t xml:space="preserve"> Администрации Приморского края</w:t>
      </w:r>
      <w:r>
        <w:rPr>
          <w:rFonts w:ascii="Times New Roman" w:hAnsi="Times New Roman"/>
          <w:color w:val="000000"/>
          <w:sz w:val="28"/>
          <w:szCs w:val="28"/>
        </w:rPr>
        <w:t xml:space="preserve"> </w:t>
      </w:r>
      <w:r w:rsidRPr="0012355B">
        <w:rPr>
          <w:rFonts w:ascii="Times New Roman" w:hAnsi="Times New Roman"/>
          <w:color w:val="000000"/>
          <w:sz w:val="28"/>
          <w:szCs w:val="28"/>
        </w:rPr>
        <w:t>и отправка исходящих документов в ее адрес.</w:t>
      </w:r>
    </w:p>
    <w:p w:rsidR="00073324" w:rsidRPr="0012355B" w:rsidRDefault="00073324" w:rsidP="00AC318D">
      <w:pPr>
        <w:pStyle w:val="aj"/>
        <w:shd w:val="clear" w:color="auto" w:fill="FFFFFF"/>
        <w:spacing w:after="0" w:line="310" w:lineRule="auto"/>
        <w:ind w:firstLine="709"/>
        <w:jc w:val="both"/>
        <w:rPr>
          <w:color w:val="000000"/>
          <w:sz w:val="28"/>
          <w:szCs w:val="28"/>
        </w:rPr>
      </w:pPr>
      <w:r w:rsidRPr="0012355B">
        <w:rPr>
          <w:color w:val="000000"/>
          <w:sz w:val="28"/>
          <w:szCs w:val="28"/>
        </w:rPr>
        <w:t xml:space="preserve">В рамках реализации административной реформы разработано большинство регламентов предоставления муниципальных услуг </w:t>
      </w:r>
      <w:r>
        <w:rPr>
          <w:color w:val="000000"/>
          <w:sz w:val="28"/>
          <w:szCs w:val="28"/>
        </w:rPr>
        <w:t xml:space="preserve">                               </w:t>
      </w:r>
      <w:r w:rsidRPr="0012355B">
        <w:rPr>
          <w:color w:val="000000"/>
          <w:sz w:val="28"/>
          <w:szCs w:val="28"/>
        </w:rPr>
        <w:t xml:space="preserve">и осуществления функций, ведется соответствующий реестр. В электронной форме ведется реестр нормативных актов органов местного самоуправления Партизанского муниципального района. Перевод услуг в электронный вид </w:t>
      </w:r>
      <w:r>
        <w:rPr>
          <w:color w:val="000000"/>
          <w:sz w:val="28"/>
          <w:szCs w:val="28"/>
        </w:rPr>
        <w:t xml:space="preserve">                 </w:t>
      </w:r>
      <w:r w:rsidRPr="0012355B">
        <w:rPr>
          <w:color w:val="000000"/>
          <w:sz w:val="28"/>
          <w:szCs w:val="28"/>
        </w:rPr>
        <w:t>и обеспечение межведомственного взаимодействия осуществляется в тесном взаимодействии с соответствующими структурами Администрации Приморского края.</w:t>
      </w:r>
    </w:p>
    <w:p w:rsidR="00073324" w:rsidRDefault="00073324" w:rsidP="00AC318D">
      <w:pPr>
        <w:pStyle w:val="aj"/>
        <w:shd w:val="clear" w:color="auto" w:fill="FFFFFF"/>
        <w:spacing w:after="0" w:line="310" w:lineRule="auto"/>
        <w:ind w:firstLine="708"/>
        <w:jc w:val="both"/>
        <w:rPr>
          <w:color w:val="000000"/>
          <w:sz w:val="28"/>
          <w:szCs w:val="28"/>
        </w:rPr>
      </w:pPr>
      <w:r w:rsidRPr="0012355B">
        <w:rPr>
          <w:color w:val="000000"/>
          <w:sz w:val="28"/>
          <w:szCs w:val="28"/>
        </w:rPr>
        <w:t>Продолжаются работы по подключению дополнительных автоматизированных рабочих мест администрации Партизанского муниципального района к региональной системе межведомственного элек</w:t>
      </w:r>
      <w:r>
        <w:rPr>
          <w:color w:val="000000"/>
          <w:sz w:val="28"/>
          <w:szCs w:val="28"/>
        </w:rPr>
        <w:t>тронного взаимодействия (далее -</w:t>
      </w:r>
      <w:r w:rsidRPr="0012355B">
        <w:rPr>
          <w:color w:val="000000"/>
          <w:sz w:val="28"/>
          <w:szCs w:val="28"/>
        </w:rPr>
        <w:t xml:space="preserve"> РСМЭВ), оформление сертификатов ключей электронной подписи. Это позволит обеспечить предоставление </w:t>
      </w:r>
      <w:r>
        <w:rPr>
          <w:color w:val="000000"/>
          <w:sz w:val="28"/>
          <w:szCs w:val="28"/>
        </w:rPr>
        <w:t xml:space="preserve">               </w:t>
      </w:r>
      <w:r w:rsidRPr="0012355B">
        <w:rPr>
          <w:color w:val="000000"/>
          <w:sz w:val="28"/>
          <w:szCs w:val="28"/>
        </w:rPr>
        <w:t xml:space="preserve">на федеральный (региональный) уровень в электронном виде сведений, находящихся в распоряжении ОМСУ, а также обеспечить получение </w:t>
      </w:r>
      <w:r>
        <w:rPr>
          <w:color w:val="000000"/>
          <w:sz w:val="28"/>
          <w:szCs w:val="28"/>
        </w:rPr>
        <w:t xml:space="preserve">                         </w:t>
      </w:r>
      <w:r w:rsidRPr="0012355B">
        <w:rPr>
          <w:color w:val="000000"/>
          <w:sz w:val="28"/>
          <w:szCs w:val="28"/>
        </w:rPr>
        <w:t xml:space="preserve">в электронном виде от отдельных федеральных (региональных) органов </w:t>
      </w:r>
      <w:r w:rsidRPr="0012355B">
        <w:rPr>
          <w:color w:val="000000"/>
          <w:sz w:val="28"/>
          <w:szCs w:val="28"/>
        </w:rPr>
        <w:lastRenderedPageBreak/>
        <w:t xml:space="preserve">исполнительной власти документов и сведений, необходимых ОМСУ </w:t>
      </w:r>
      <w:r>
        <w:rPr>
          <w:color w:val="000000"/>
          <w:sz w:val="28"/>
          <w:szCs w:val="28"/>
        </w:rPr>
        <w:t xml:space="preserve">                </w:t>
      </w:r>
      <w:r w:rsidRPr="0012355B">
        <w:rPr>
          <w:color w:val="000000"/>
          <w:sz w:val="28"/>
          <w:szCs w:val="28"/>
        </w:rPr>
        <w:t>для предоставления муниципальных услуг.</w:t>
      </w:r>
    </w:p>
    <w:p w:rsidR="00073324" w:rsidRPr="0012355B" w:rsidRDefault="00073324" w:rsidP="00073324">
      <w:pPr>
        <w:spacing w:line="312" w:lineRule="auto"/>
        <w:ind w:firstLine="540"/>
        <w:rPr>
          <w:rFonts w:ascii="Times New Roman" w:hAnsi="Times New Roman"/>
          <w:sz w:val="28"/>
          <w:szCs w:val="28"/>
        </w:rPr>
      </w:pPr>
      <w:proofErr w:type="gramStart"/>
      <w:r w:rsidRPr="0012355B">
        <w:rPr>
          <w:rFonts w:ascii="Times New Roman" w:hAnsi="Times New Roman"/>
          <w:color w:val="000000"/>
          <w:sz w:val="28"/>
          <w:szCs w:val="28"/>
        </w:rPr>
        <w:t>Необходимо обеспечить дальнейшие развитие РСМЭВ для того, чтобы большее число сотрудников отделов (управлений) администрации Партизанского муниципального района, оказывающи</w:t>
      </w:r>
      <w:r>
        <w:rPr>
          <w:rFonts w:ascii="Times New Roman" w:hAnsi="Times New Roman"/>
          <w:color w:val="000000"/>
          <w:sz w:val="28"/>
          <w:szCs w:val="28"/>
        </w:rPr>
        <w:t>х</w:t>
      </w:r>
      <w:r w:rsidRPr="0012355B">
        <w:rPr>
          <w:rFonts w:ascii="Times New Roman" w:hAnsi="Times New Roman"/>
          <w:color w:val="000000"/>
          <w:sz w:val="28"/>
          <w:szCs w:val="28"/>
        </w:rPr>
        <w:t xml:space="preserve"> муниципальн</w:t>
      </w:r>
      <w:r>
        <w:rPr>
          <w:rFonts w:ascii="Times New Roman" w:hAnsi="Times New Roman"/>
          <w:color w:val="000000"/>
          <w:sz w:val="28"/>
          <w:szCs w:val="28"/>
        </w:rPr>
        <w:t>ые</w:t>
      </w:r>
      <w:r w:rsidRPr="0012355B">
        <w:rPr>
          <w:rFonts w:ascii="Times New Roman" w:hAnsi="Times New Roman"/>
          <w:color w:val="000000"/>
          <w:sz w:val="28"/>
          <w:szCs w:val="28"/>
        </w:rPr>
        <w:t xml:space="preserve"> услуг</w:t>
      </w:r>
      <w:r>
        <w:rPr>
          <w:rFonts w:ascii="Times New Roman" w:hAnsi="Times New Roman"/>
          <w:color w:val="000000"/>
          <w:sz w:val="28"/>
          <w:szCs w:val="28"/>
        </w:rPr>
        <w:t>и</w:t>
      </w:r>
      <w:r w:rsidRPr="0012355B">
        <w:rPr>
          <w:rFonts w:ascii="Times New Roman" w:hAnsi="Times New Roman"/>
          <w:color w:val="000000"/>
          <w:sz w:val="28"/>
          <w:szCs w:val="28"/>
        </w:rPr>
        <w:t>, имели действующий сертификат электронной подписи и могли полноценно участвова</w:t>
      </w:r>
      <w:r>
        <w:rPr>
          <w:rFonts w:ascii="Times New Roman" w:hAnsi="Times New Roman"/>
          <w:color w:val="000000"/>
          <w:sz w:val="28"/>
          <w:szCs w:val="28"/>
        </w:rPr>
        <w:t>ть в электронном взаимодействии;</w:t>
      </w:r>
      <w:r w:rsidRPr="0012355B">
        <w:rPr>
          <w:rFonts w:ascii="Times New Roman" w:hAnsi="Times New Roman"/>
          <w:color w:val="000000"/>
          <w:sz w:val="28"/>
          <w:szCs w:val="28"/>
        </w:rPr>
        <w:t xml:space="preserve"> ускорить развитие инфраструктуры публичного (общественного) доступа граждан к Интернет-сайтам и другим средствам информационно-справочной поддержки и обслуживания граждан, чтобы обеспечить наличие различных каналов связи власти и общества.</w:t>
      </w:r>
      <w:proofErr w:type="gramEnd"/>
    </w:p>
    <w:p w:rsidR="00073324" w:rsidRPr="0012355B" w:rsidRDefault="00073324" w:rsidP="00073324">
      <w:pPr>
        <w:pStyle w:val="aj"/>
        <w:shd w:val="clear" w:color="auto" w:fill="FFFFFF"/>
        <w:spacing w:after="0" w:line="312" w:lineRule="auto"/>
        <w:ind w:firstLine="709"/>
        <w:jc w:val="both"/>
        <w:rPr>
          <w:color w:val="000000"/>
          <w:sz w:val="28"/>
          <w:szCs w:val="28"/>
        </w:rPr>
      </w:pPr>
      <w:r w:rsidRPr="0012355B">
        <w:rPr>
          <w:color w:val="000000"/>
          <w:sz w:val="28"/>
          <w:szCs w:val="28"/>
        </w:rPr>
        <w:t xml:space="preserve">Проблемы, препятствующие повышению эффективности использования информационных технологий в деятельности органов муниципальной власти, </w:t>
      </w:r>
      <w:proofErr w:type="gramStart"/>
      <w:r w:rsidRPr="0012355B">
        <w:rPr>
          <w:color w:val="000000"/>
          <w:sz w:val="28"/>
          <w:szCs w:val="28"/>
        </w:rPr>
        <w:t>носят комплексный межведомственный характер и не могут</w:t>
      </w:r>
      <w:proofErr w:type="gramEnd"/>
      <w:r w:rsidRPr="0012355B">
        <w:rPr>
          <w:color w:val="000000"/>
          <w:sz w:val="28"/>
          <w:szCs w:val="28"/>
        </w:rPr>
        <w:t xml:space="preserve"> быть решены на уровне отдельных органов исполнительной власти края и ОМСУ. Формирование информационного общества требует </w:t>
      </w:r>
      <w:r w:rsidRPr="00CD429E">
        <w:rPr>
          <w:color w:val="000000"/>
          <w:spacing w:val="-4"/>
          <w:sz w:val="28"/>
          <w:szCs w:val="28"/>
        </w:rPr>
        <w:t>проведения скоординированных организационно-технологических мероприятий</w:t>
      </w:r>
      <w:r w:rsidRPr="0012355B">
        <w:rPr>
          <w:color w:val="000000"/>
          <w:sz w:val="28"/>
          <w:szCs w:val="28"/>
        </w:rPr>
        <w:t xml:space="preserve"> и согласованных действий в рамках единой государственной политики,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w:t>
      </w:r>
      <w:r>
        <w:rPr>
          <w:color w:val="000000"/>
          <w:sz w:val="28"/>
          <w:szCs w:val="28"/>
        </w:rPr>
        <w:t xml:space="preserve">                                   </w:t>
      </w:r>
      <w:r w:rsidRPr="0012355B">
        <w:rPr>
          <w:color w:val="000000"/>
          <w:sz w:val="28"/>
          <w:szCs w:val="28"/>
        </w:rPr>
        <w:t>и муниципальной власти. Для этого на уровне компетенции ОМСУ необходимо:</w:t>
      </w:r>
    </w:p>
    <w:p w:rsidR="00073324" w:rsidRPr="0012355B" w:rsidRDefault="00073324" w:rsidP="00073324">
      <w:pPr>
        <w:pStyle w:val="aj"/>
        <w:shd w:val="clear" w:color="auto" w:fill="FFFFFF"/>
        <w:spacing w:after="0" w:line="312" w:lineRule="auto"/>
        <w:ind w:firstLine="709"/>
        <w:jc w:val="both"/>
        <w:rPr>
          <w:color w:val="000000"/>
          <w:sz w:val="28"/>
          <w:szCs w:val="28"/>
        </w:rPr>
      </w:pPr>
      <w:r w:rsidRPr="0012355B">
        <w:rPr>
          <w:color w:val="000000"/>
          <w:sz w:val="28"/>
          <w:szCs w:val="28"/>
        </w:rPr>
        <w:t xml:space="preserve">1) для перевода услуг в электронный вид продолжить работу </w:t>
      </w:r>
      <w:r w:rsidR="00901642">
        <w:rPr>
          <w:color w:val="000000"/>
          <w:sz w:val="28"/>
          <w:szCs w:val="28"/>
        </w:rPr>
        <w:t xml:space="preserve">                         </w:t>
      </w:r>
      <w:r w:rsidRPr="0012355B">
        <w:rPr>
          <w:color w:val="000000"/>
          <w:sz w:val="28"/>
          <w:szCs w:val="28"/>
        </w:rPr>
        <w:t>по типизации муниципальных услуг и приведению административных регламентов данных услуг в соответствие с типовыми регламентами;</w:t>
      </w:r>
    </w:p>
    <w:p w:rsidR="00073324" w:rsidRPr="0012355B" w:rsidRDefault="00073324" w:rsidP="00073324">
      <w:pPr>
        <w:pStyle w:val="aj"/>
        <w:shd w:val="clear" w:color="auto" w:fill="FFFFFF"/>
        <w:spacing w:after="0" w:line="312" w:lineRule="auto"/>
        <w:ind w:firstLine="709"/>
        <w:jc w:val="both"/>
        <w:rPr>
          <w:color w:val="000000"/>
          <w:sz w:val="28"/>
          <w:szCs w:val="28"/>
        </w:rPr>
      </w:pPr>
      <w:r w:rsidRPr="0012355B">
        <w:rPr>
          <w:color w:val="000000"/>
          <w:sz w:val="28"/>
          <w:szCs w:val="28"/>
        </w:rPr>
        <w:t xml:space="preserve">2) для повышения оперативности и качества предоставления услуг </w:t>
      </w:r>
      <w:r>
        <w:rPr>
          <w:color w:val="000000"/>
          <w:sz w:val="28"/>
          <w:szCs w:val="28"/>
        </w:rPr>
        <w:t xml:space="preserve">                 </w:t>
      </w:r>
      <w:r w:rsidRPr="0012355B">
        <w:rPr>
          <w:color w:val="000000"/>
          <w:sz w:val="28"/>
          <w:szCs w:val="28"/>
        </w:rPr>
        <w:t xml:space="preserve">и в целях расширения возможностей различных групп граждан на получение доступа к государственным и муниципальным услугам, предоставляемым </w:t>
      </w:r>
      <w:r>
        <w:rPr>
          <w:color w:val="000000"/>
          <w:sz w:val="28"/>
          <w:szCs w:val="28"/>
        </w:rPr>
        <w:t xml:space="preserve">               </w:t>
      </w:r>
      <w:r w:rsidRPr="0012355B">
        <w:rPr>
          <w:color w:val="000000"/>
          <w:sz w:val="28"/>
          <w:szCs w:val="28"/>
        </w:rPr>
        <w:t xml:space="preserve">в электронном виде, необходимо предусмотреть развитие сети удаленных рабочих мест многофункционального центра предоставления государственных и муниципальных услуг Партизанского района; </w:t>
      </w:r>
    </w:p>
    <w:p w:rsidR="00073324" w:rsidRDefault="00073324" w:rsidP="00073324">
      <w:pPr>
        <w:pStyle w:val="aj"/>
        <w:shd w:val="clear" w:color="auto" w:fill="FFFFFF"/>
        <w:spacing w:after="0" w:line="312" w:lineRule="auto"/>
        <w:ind w:firstLine="709"/>
        <w:jc w:val="both"/>
        <w:rPr>
          <w:color w:val="000000"/>
          <w:sz w:val="28"/>
          <w:szCs w:val="28"/>
        </w:rPr>
      </w:pPr>
      <w:r w:rsidRPr="0012355B">
        <w:rPr>
          <w:color w:val="000000"/>
          <w:sz w:val="28"/>
          <w:szCs w:val="28"/>
        </w:rPr>
        <w:t xml:space="preserve">3) для обеспечения доступа к официальному сайту ОМСУ </w:t>
      </w:r>
      <w:r>
        <w:rPr>
          <w:color w:val="000000"/>
          <w:sz w:val="28"/>
          <w:szCs w:val="28"/>
        </w:rPr>
        <w:t xml:space="preserve">                             </w:t>
      </w:r>
      <w:r w:rsidRPr="0012355B">
        <w:rPr>
          <w:color w:val="000000"/>
          <w:sz w:val="28"/>
          <w:szCs w:val="28"/>
        </w:rPr>
        <w:t xml:space="preserve">и к муниципальным услугам, предоставляемым в электронном виде, продолжить внедрение современных технологий широкополосного доступа </w:t>
      </w:r>
      <w:r>
        <w:rPr>
          <w:color w:val="000000"/>
          <w:sz w:val="28"/>
          <w:szCs w:val="28"/>
        </w:rPr>
        <w:t xml:space="preserve"> </w:t>
      </w:r>
      <w:r w:rsidRPr="0012355B">
        <w:rPr>
          <w:color w:val="000000"/>
          <w:sz w:val="28"/>
          <w:szCs w:val="28"/>
        </w:rPr>
        <w:t>к сети Интернет;</w:t>
      </w:r>
    </w:p>
    <w:p w:rsidR="00073324" w:rsidRPr="0012355B" w:rsidRDefault="00073324" w:rsidP="00D3252A">
      <w:pPr>
        <w:pStyle w:val="aj"/>
        <w:shd w:val="clear" w:color="auto" w:fill="FFFFFF"/>
        <w:spacing w:after="0" w:line="283" w:lineRule="auto"/>
        <w:ind w:firstLine="709"/>
        <w:jc w:val="both"/>
        <w:rPr>
          <w:color w:val="000000"/>
          <w:sz w:val="28"/>
          <w:szCs w:val="28"/>
        </w:rPr>
      </w:pPr>
      <w:r w:rsidRPr="0012355B">
        <w:rPr>
          <w:color w:val="000000"/>
          <w:sz w:val="28"/>
          <w:szCs w:val="28"/>
        </w:rPr>
        <w:t>4)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от внешних  и внутренних угроз.</w:t>
      </w:r>
    </w:p>
    <w:p w:rsidR="00073324" w:rsidRPr="0012355B" w:rsidRDefault="00073324" w:rsidP="00D3252A">
      <w:pPr>
        <w:pStyle w:val="aj"/>
        <w:shd w:val="clear" w:color="auto" w:fill="FFFFFF"/>
        <w:spacing w:after="0" w:line="283" w:lineRule="auto"/>
        <w:ind w:firstLine="708"/>
        <w:jc w:val="both"/>
        <w:rPr>
          <w:color w:val="000000"/>
          <w:sz w:val="28"/>
          <w:szCs w:val="28"/>
        </w:rPr>
      </w:pPr>
      <w:r w:rsidRPr="0012355B">
        <w:rPr>
          <w:color w:val="000000"/>
          <w:sz w:val="28"/>
          <w:szCs w:val="28"/>
        </w:rPr>
        <w:lastRenderedPageBreak/>
        <w:t>Решение проблем потребует значительных консолидированных действий и затрат как финансовых, трудовых, так и организационных.</w:t>
      </w:r>
    </w:p>
    <w:p w:rsidR="00073324" w:rsidRPr="0012355B" w:rsidRDefault="00073324" w:rsidP="00D3252A">
      <w:pPr>
        <w:pStyle w:val="aj"/>
        <w:shd w:val="clear" w:color="auto" w:fill="FFFFFF"/>
        <w:spacing w:after="0" w:line="283" w:lineRule="auto"/>
        <w:ind w:firstLine="708"/>
        <w:jc w:val="both"/>
        <w:rPr>
          <w:color w:val="000000"/>
          <w:sz w:val="28"/>
          <w:szCs w:val="28"/>
        </w:rPr>
      </w:pPr>
      <w:r w:rsidRPr="0012355B">
        <w:rPr>
          <w:color w:val="000000"/>
          <w:sz w:val="28"/>
          <w:szCs w:val="28"/>
        </w:rPr>
        <w:t xml:space="preserve">Предпочтительным способом решения проблем и достижения поставленных целей является программный метод, позволяющий объединить в едином временном пространстве ресурсы всех участников реализации программ и использовать их с максимальной эффективностью. </w:t>
      </w:r>
      <w:r>
        <w:rPr>
          <w:color w:val="000000"/>
          <w:sz w:val="28"/>
          <w:szCs w:val="28"/>
        </w:rPr>
        <w:t>Кроме того, программный метод -</w:t>
      </w:r>
      <w:r w:rsidRPr="0012355B">
        <w:rPr>
          <w:color w:val="000000"/>
          <w:sz w:val="28"/>
          <w:szCs w:val="28"/>
        </w:rPr>
        <w:t xml:space="preserve"> единственный инструмент привлечения для реализации программных мероприятий финансовых ресурсов, поступающих из средств бюджетов разных уровней. </w:t>
      </w:r>
    </w:p>
    <w:p w:rsidR="00073324" w:rsidRPr="0012355B" w:rsidRDefault="00073324" w:rsidP="00D3252A">
      <w:pPr>
        <w:pStyle w:val="ppppp"/>
        <w:tabs>
          <w:tab w:val="left" w:pos="1134"/>
        </w:tabs>
        <w:spacing w:line="283" w:lineRule="auto"/>
        <w:ind w:firstLine="709"/>
        <w:rPr>
          <w:rFonts w:ascii="Times New Roman" w:hAnsi="Times New Roman" w:cs="Times New Roman"/>
          <w:sz w:val="28"/>
          <w:szCs w:val="28"/>
        </w:rPr>
      </w:pPr>
      <w:r w:rsidRPr="0012355B">
        <w:rPr>
          <w:rFonts w:ascii="Times New Roman" w:hAnsi="Times New Roman" w:cs="Times New Roman"/>
          <w:color w:val="3B2D36"/>
          <w:sz w:val="28"/>
          <w:szCs w:val="28"/>
        </w:rPr>
        <w:t> </w:t>
      </w:r>
      <w:r w:rsidRPr="0012355B">
        <w:rPr>
          <w:rFonts w:ascii="Times New Roman" w:hAnsi="Times New Roman" w:cs="Times New Roman"/>
          <w:sz w:val="28"/>
          <w:szCs w:val="28"/>
        </w:rPr>
        <w:t>Муниципальная программа «Информационное общество Партизанского муниципального района</w:t>
      </w:r>
      <w:r>
        <w:rPr>
          <w:rFonts w:ascii="Times New Roman" w:hAnsi="Times New Roman" w:cs="Times New Roman"/>
          <w:sz w:val="28"/>
          <w:szCs w:val="28"/>
        </w:rPr>
        <w:t>»</w:t>
      </w:r>
      <w:r w:rsidRPr="0012355B">
        <w:rPr>
          <w:rFonts w:ascii="Times New Roman" w:hAnsi="Times New Roman" w:cs="Times New Roman"/>
          <w:sz w:val="28"/>
          <w:szCs w:val="28"/>
        </w:rPr>
        <w:t xml:space="preserve"> на 20</w:t>
      </w:r>
      <w:r>
        <w:rPr>
          <w:rFonts w:ascii="Times New Roman" w:hAnsi="Times New Roman" w:cs="Times New Roman"/>
          <w:sz w:val="28"/>
          <w:szCs w:val="28"/>
        </w:rPr>
        <w:t>21</w:t>
      </w:r>
      <w:r w:rsidRPr="0012355B">
        <w:rPr>
          <w:rFonts w:ascii="Times New Roman" w:hAnsi="Times New Roman" w:cs="Times New Roman"/>
          <w:sz w:val="28"/>
          <w:szCs w:val="28"/>
        </w:rPr>
        <w:t>-202</w:t>
      </w:r>
      <w:r>
        <w:rPr>
          <w:rFonts w:ascii="Times New Roman" w:hAnsi="Times New Roman" w:cs="Times New Roman"/>
          <w:sz w:val="28"/>
          <w:szCs w:val="28"/>
        </w:rPr>
        <w:t>3</w:t>
      </w:r>
      <w:r w:rsidRPr="0012355B">
        <w:rPr>
          <w:rFonts w:ascii="Times New Roman" w:hAnsi="Times New Roman" w:cs="Times New Roman"/>
          <w:sz w:val="28"/>
          <w:szCs w:val="28"/>
        </w:rPr>
        <w:t xml:space="preserve"> годы направлена на внедрение современных информационных технологий в повседневную жизнь общества и деятельность ОМСУ. </w:t>
      </w:r>
    </w:p>
    <w:p w:rsidR="00073324" w:rsidRPr="0012355B" w:rsidRDefault="00073324" w:rsidP="00D3252A">
      <w:pPr>
        <w:pStyle w:val="aj"/>
        <w:shd w:val="clear" w:color="auto" w:fill="FFFFFF"/>
        <w:spacing w:after="0" w:line="283" w:lineRule="auto"/>
        <w:ind w:firstLine="708"/>
        <w:jc w:val="both"/>
        <w:rPr>
          <w:color w:val="000000"/>
          <w:sz w:val="28"/>
          <w:szCs w:val="28"/>
        </w:rPr>
      </w:pPr>
      <w:r w:rsidRPr="0012355B">
        <w:rPr>
          <w:color w:val="000000"/>
          <w:sz w:val="28"/>
          <w:szCs w:val="28"/>
        </w:rPr>
        <w:t>Координация усилий всех заинтересованных сторон позволит обеспечить целенаправленную реализацию единой политики в сфере информационно-коммуникационных технологий в государственном и муниципальном управлении, информационно-справочной поддержки и оказания услуг населению и организациям, а также повысить результативность расходования бюджетных средств.</w:t>
      </w:r>
    </w:p>
    <w:p w:rsidR="00073324" w:rsidRPr="0012355B" w:rsidRDefault="00073324" w:rsidP="00D3252A">
      <w:pPr>
        <w:pStyle w:val="ppppp"/>
        <w:tabs>
          <w:tab w:val="left" w:pos="1134"/>
        </w:tabs>
        <w:spacing w:line="283" w:lineRule="auto"/>
        <w:ind w:firstLine="709"/>
        <w:rPr>
          <w:rFonts w:ascii="Times New Roman" w:hAnsi="Times New Roman" w:cs="Times New Roman"/>
          <w:sz w:val="28"/>
          <w:szCs w:val="28"/>
        </w:rPr>
      </w:pPr>
      <w:r w:rsidRPr="0012355B">
        <w:rPr>
          <w:rFonts w:ascii="Times New Roman" w:hAnsi="Times New Roman" w:cs="Times New Roman"/>
          <w:sz w:val="28"/>
          <w:szCs w:val="28"/>
        </w:rPr>
        <w:t xml:space="preserve">С учетом высоких темпов внедрения информационных технологий необходимо решить комплекс задач, направленных на дальнейшее развитие информационного общества, повышение качества жизни граждан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общества с органами государственной власти. </w:t>
      </w:r>
    </w:p>
    <w:p w:rsidR="00073324" w:rsidRDefault="00073324" w:rsidP="00D3252A">
      <w:pPr>
        <w:pStyle w:val="ppppp"/>
        <w:tabs>
          <w:tab w:val="left" w:pos="1134"/>
        </w:tabs>
        <w:spacing w:line="283" w:lineRule="auto"/>
        <w:ind w:firstLine="709"/>
        <w:rPr>
          <w:rFonts w:ascii="Times New Roman" w:hAnsi="Times New Roman" w:cs="Times New Roman"/>
          <w:sz w:val="28"/>
          <w:szCs w:val="28"/>
          <w:lang w:eastAsia="ko-KR"/>
        </w:rPr>
      </w:pPr>
      <w:r w:rsidRPr="0012355B">
        <w:rPr>
          <w:rFonts w:ascii="Times New Roman" w:hAnsi="Times New Roman" w:cs="Times New Roman"/>
          <w:sz w:val="28"/>
          <w:szCs w:val="28"/>
        </w:rPr>
        <w:t xml:space="preserve">Достижение перечисленных выше целей отражено в структуре программных мероприятий. </w:t>
      </w:r>
      <w:r w:rsidRPr="0012355B">
        <w:rPr>
          <w:rFonts w:ascii="Times New Roman" w:hAnsi="Times New Roman" w:cs="Times New Roman"/>
          <w:sz w:val="28"/>
          <w:szCs w:val="28"/>
          <w:lang w:eastAsia="ko-KR"/>
        </w:rPr>
        <w:t xml:space="preserve">Их цель - направить усилия на формирование сервис ориентированной модели использования информационных технологий, которая обеспечит формирование условий, благоприятствующих развитию человеческого потенциала и деловой активности, а также информационно-технологической и телекоммуникационной инфраструктуры Партизанского муниципального района, что в свою очередь обеспечит расширение спектра и повышения качества государственных </w:t>
      </w:r>
      <w:r>
        <w:rPr>
          <w:rFonts w:ascii="Times New Roman" w:hAnsi="Times New Roman" w:cs="Times New Roman"/>
          <w:sz w:val="28"/>
          <w:szCs w:val="28"/>
          <w:lang w:eastAsia="ko-KR"/>
        </w:rPr>
        <w:t xml:space="preserve">                                        </w:t>
      </w:r>
      <w:r w:rsidRPr="0012355B">
        <w:rPr>
          <w:rFonts w:ascii="Times New Roman" w:hAnsi="Times New Roman" w:cs="Times New Roman"/>
          <w:sz w:val="28"/>
          <w:szCs w:val="28"/>
          <w:lang w:eastAsia="ko-KR"/>
        </w:rPr>
        <w:t xml:space="preserve">и муниципальных услуг. </w:t>
      </w:r>
    </w:p>
    <w:p w:rsidR="00C451D1" w:rsidRDefault="00C451D1" w:rsidP="00AC2ADA">
      <w:pPr>
        <w:pStyle w:val="a5"/>
        <w:keepLines/>
        <w:spacing w:line="312" w:lineRule="auto"/>
        <w:jc w:val="center"/>
        <w:rPr>
          <w:b/>
          <w:sz w:val="28"/>
          <w:szCs w:val="28"/>
        </w:rPr>
      </w:pPr>
    </w:p>
    <w:p w:rsidR="00073324" w:rsidRPr="0012355B" w:rsidRDefault="00073324" w:rsidP="00AC2ADA">
      <w:pPr>
        <w:pStyle w:val="a5"/>
        <w:keepLines/>
        <w:spacing w:line="312" w:lineRule="auto"/>
        <w:jc w:val="center"/>
        <w:rPr>
          <w:b/>
          <w:color w:val="000000"/>
          <w:sz w:val="28"/>
          <w:szCs w:val="28"/>
        </w:rPr>
      </w:pPr>
      <w:r w:rsidRPr="0012355B">
        <w:rPr>
          <w:b/>
          <w:sz w:val="28"/>
          <w:szCs w:val="28"/>
        </w:rPr>
        <w:t xml:space="preserve">2. </w:t>
      </w:r>
      <w:r w:rsidRPr="0012355B">
        <w:rPr>
          <w:b/>
          <w:color w:val="000000"/>
          <w:sz w:val="28"/>
          <w:szCs w:val="28"/>
        </w:rPr>
        <w:t>Цели и задачи Программы</w:t>
      </w:r>
    </w:p>
    <w:p w:rsidR="00073324" w:rsidRPr="0012355B" w:rsidRDefault="00073324" w:rsidP="00073324">
      <w:pPr>
        <w:spacing w:line="312" w:lineRule="auto"/>
        <w:ind w:firstLine="708"/>
        <w:rPr>
          <w:rFonts w:ascii="Times New Roman" w:hAnsi="Times New Roman"/>
          <w:sz w:val="28"/>
          <w:szCs w:val="28"/>
        </w:rPr>
      </w:pPr>
      <w:r w:rsidRPr="0012355B">
        <w:rPr>
          <w:rFonts w:ascii="Times New Roman" w:hAnsi="Times New Roman"/>
          <w:sz w:val="28"/>
          <w:szCs w:val="28"/>
        </w:rPr>
        <w:t>2.1. Цел</w:t>
      </w:r>
      <w:r>
        <w:rPr>
          <w:rFonts w:ascii="Times New Roman" w:hAnsi="Times New Roman"/>
          <w:sz w:val="28"/>
          <w:szCs w:val="28"/>
        </w:rPr>
        <w:t>ями</w:t>
      </w:r>
      <w:r w:rsidRPr="0012355B">
        <w:rPr>
          <w:rFonts w:ascii="Times New Roman" w:hAnsi="Times New Roman"/>
          <w:sz w:val="28"/>
          <w:szCs w:val="28"/>
        </w:rPr>
        <w:t xml:space="preserve"> Программы явля</w:t>
      </w:r>
      <w:r>
        <w:rPr>
          <w:rFonts w:ascii="Times New Roman" w:hAnsi="Times New Roman"/>
          <w:sz w:val="28"/>
          <w:szCs w:val="28"/>
        </w:rPr>
        <w:t>ю</w:t>
      </w:r>
      <w:r w:rsidRPr="0012355B">
        <w:rPr>
          <w:rFonts w:ascii="Times New Roman" w:hAnsi="Times New Roman"/>
          <w:sz w:val="28"/>
          <w:szCs w:val="28"/>
        </w:rPr>
        <w:t>тся:</w:t>
      </w:r>
    </w:p>
    <w:p w:rsidR="00073324" w:rsidRPr="0012355B" w:rsidRDefault="00073324" w:rsidP="00073324">
      <w:pPr>
        <w:autoSpaceDE w:val="0"/>
        <w:autoSpaceDN w:val="0"/>
        <w:adjustRightInd w:val="0"/>
        <w:spacing w:line="312" w:lineRule="auto"/>
        <w:ind w:firstLine="720"/>
        <w:rPr>
          <w:rFonts w:ascii="Times New Roman" w:hAnsi="Times New Roman"/>
          <w:sz w:val="28"/>
          <w:szCs w:val="28"/>
        </w:rPr>
      </w:pPr>
      <w:r w:rsidRPr="0012355B">
        <w:rPr>
          <w:rFonts w:ascii="Times New Roman" w:hAnsi="Times New Roman"/>
          <w:sz w:val="28"/>
          <w:szCs w:val="28"/>
        </w:rPr>
        <w:lastRenderedPageBreak/>
        <w:t>2.1.1</w:t>
      </w:r>
      <w:r>
        <w:rPr>
          <w:rFonts w:ascii="Times New Roman" w:hAnsi="Times New Roman"/>
          <w:sz w:val="28"/>
          <w:szCs w:val="28"/>
        </w:rPr>
        <w:t>.</w:t>
      </w:r>
      <w:r w:rsidRPr="0012355B">
        <w:rPr>
          <w:rFonts w:ascii="Times New Roman" w:hAnsi="Times New Roman"/>
          <w:sz w:val="28"/>
          <w:szCs w:val="28"/>
        </w:rPr>
        <w:t xml:space="preserve"> Предоставление современных информационно-коммуникационных услуг населению Партизанского муниципального района с гарантированным уровнем качества.</w:t>
      </w:r>
    </w:p>
    <w:p w:rsidR="00073324" w:rsidRPr="0012355B" w:rsidRDefault="00073324" w:rsidP="00073324">
      <w:pPr>
        <w:spacing w:line="312" w:lineRule="auto"/>
        <w:ind w:firstLine="720"/>
        <w:rPr>
          <w:rFonts w:ascii="Times New Roman" w:hAnsi="Times New Roman"/>
          <w:sz w:val="28"/>
          <w:szCs w:val="28"/>
        </w:rPr>
      </w:pPr>
      <w:r w:rsidRPr="0012355B">
        <w:rPr>
          <w:rFonts w:ascii="Times New Roman" w:hAnsi="Times New Roman"/>
          <w:sz w:val="28"/>
          <w:szCs w:val="28"/>
        </w:rPr>
        <w:t xml:space="preserve"> 2.1.2</w:t>
      </w:r>
      <w:r>
        <w:rPr>
          <w:rFonts w:ascii="Times New Roman" w:hAnsi="Times New Roman"/>
          <w:sz w:val="28"/>
          <w:szCs w:val="28"/>
        </w:rPr>
        <w:t>.</w:t>
      </w:r>
      <w:r w:rsidRPr="0012355B">
        <w:rPr>
          <w:rFonts w:ascii="Times New Roman" w:hAnsi="Times New Roman"/>
          <w:sz w:val="28"/>
          <w:szCs w:val="28"/>
        </w:rPr>
        <w:t> Повышение информационной открытости деятельности ОМСУ ПМР за счет применения информационных технологий.</w:t>
      </w:r>
    </w:p>
    <w:p w:rsidR="00073324" w:rsidRPr="0012355B" w:rsidRDefault="00073324" w:rsidP="00073324">
      <w:pPr>
        <w:widowControl w:val="0"/>
        <w:spacing w:line="312" w:lineRule="auto"/>
        <w:rPr>
          <w:rFonts w:ascii="Times New Roman" w:hAnsi="Times New Roman"/>
          <w:bCs/>
          <w:snapToGrid w:val="0"/>
          <w:sz w:val="28"/>
          <w:szCs w:val="28"/>
        </w:rPr>
      </w:pPr>
      <w:r w:rsidRPr="0012355B">
        <w:rPr>
          <w:rFonts w:ascii="Times New Roman" w:hAnsi="Times New Roman"/>
          <w:sz w:val="28"/>
          <w:szCs w:val="28"/>
        </w:rPr>
        <w:t>2.1.3</w:t>
      </w:r>
      <w:r>
        <w:rPr>
          <w:rFonts w:ascii="Times New Roman" w:hAnsi="Times New Roman"/>
          <w:sz w:val="28"/>
          <w:szCs w:val="28"/>
        </w:rPr>
        <w:t>.</w:t>
      </w:r>
      <w:r w:rsidRPr="0012355B">
        <w:rPr>
          <w:rFonts w:ascii="Times New Roman" w:hAnsi="Times New Roman"/>
          <w:sz w:val="28"/>
          <w:szCs w:val="28"/>
        </w:rPr>
        <w:t xml:space="preserve"> П</w:t>
      </w:r>
      <w:r w:rsidRPr="0012355B">
        <w:rPr>
          <w:rFonts w:ascii="Times New Roman" w:hAnsi="Times New Roman"/>
          <w:bCs/>
          <w:snapToGrid w:val="0"/>
          <w:sz w:val="28"/>
          <w:szCs w:val="28"/>
        </w:rPr>
        <w:t xml:space="preserve">овышение качества предоставления государственных </w:t>
      </w:r>
      <w:r>
        <w:rPr>
          <w:rFonts w:ascii="Times New Roman" w:hAnsi="Times New Roman"/>
          <w:bCs/>
          <w:snapToGrid w:val="0"/>
          <w:sz w:val="28"/>
          <w:szCs w:val="28"/>
        </w:rPr>
        <w:t xml:space="preserve">                             </w:t>
      </w:r>
      <w:r w:rsidRPr="0012355B">
        <w:rPr>
          <w:rFonts w:ascii="Times New Roman" w:hAnsi="Times New Roman"/>
          <w:bCs/>
          <w:snapToGrid w:val="0"/>
          <w:sz w:val="28"/>
          <w:szCs w:val="28"/>
        </w:rPr>
        <w:t>и муниципальных услуг, предоставляемых физическим и юридическим лицам на территории ПМР.</w:t>
      </w:r>
    </w:p>
    <w:p w:rsidR="00073324" w:rsidRPr="0012355B" w:rsidRDefault="00073324" w:rsidP="00073324">
      <w:pPr>
        <w:pStyle w:val="a5"/>
        <w:keepLines/>
        <w:spacing w:line="312" w:lineRule="auto"/>
        <w:ind w:firstLine="720"/>
        <w:rPr>
          <w:b/>
          <w:color w:val="000000"/>
          <w:sz w:val="28"/>
          <w:szCs w:val="28"/>
        </w:rPr>
      </w:pPr>
      <w:r w:rsidRPr="0012355B">
        <w:rPr>
          <w:bCs/>
          <w:snapToGrid w:val="0"/>
          <w:sz w:val="28"/>
          <w:szCs w:val="28"/>
        </w:rPr>
        <w:t>2.1.4</w:t>
      </w:r>
      <w:r>
        <w:rPr>
          <w:bCs/>
          <w:snapToGrid w:val="0"/>
          <w:sz w:val="28"/>
          <w:szCs w:val="28"/>
        </w:rPr>
        <w:t>.</w:t>
      </w:r>
      <w:r w:rsidRPr="0012355B">
        <w:rPr>
          <w:bCs/>
          <w:snapToGrid w:val="0"/>
          <w:sz w:val="28"/>
          <w:szCs w:val="28"/>
        </w:rPr>
        <w:t xml:space="preserve"> </w:t>
      </w:r>
      <w:r w:rsidRPr="0012355B">
        <w:rPr>
          <w:sz w:val="28"/>
          <w:szCs w:val="28"/>
        </w:rPr>
        <w:t xml:space="preserve">Защита информации в информационной системе </w:t>
      </w:r>
      <w:r>
        <w:rPr>
          <w:sz w:val="28"/>
          <w:szCs w:val="28"/>
        </w:rPr>
        <w:t xml:space="preserve">             </w:t>
      </w:r>
      <w:r w:rsidRPr="0012355B">
        <w:rPr>
          <w:sz w:val="28"/>
          <w:szCs w:val="28"/>
        </w:rPr>
        <w:t>администрации ПМР.</w:t>
      </w:r>
    </w:p>
    <w:p w:rsidR="00073324" w:rsidRPr="0012355B" w:rsidRDefault="00073324" w:rsidP="00073324">
      <w:pPr>
        <w:autoSpaceDE w:val="0"/>
        <w:autoSpaceDN w:val="0"/>
        <w:adjustRightInd w:val="0"/>
        <w:spacing w:line="312" w:lineRule="auto"/>
        <w:rPr>
          <w:rFonts w:ascii="Times New Roman" w:hAnsi="Times New Roman"/>
          <w:sz w:val="28"/>
          <w:szCs w:val="28"/>
        </w:rPr>
      </w:pPr>
      <w:r w:rsidRPr="0012355B">
        <w:rPr>
          <w:rFonts w:ascii="Times New Roman" w:hAnsi="Times New Roman"/>
          <w:sz w:val="28"/>
          <w:szCs w:val="28"/>
        </w:rPr>
        <w:t>2.2. В рамках Программы предусматривается решение следующих задач:</w:t>
      </w:r>
    </w:p>
    <w:p w:rsidR="00073324" w:rsidRPr="0012355B" w:rsidRDefault="00073324" w:rsidP="00073324">
      <w:pPr>
        <w:pStyle w:val="ppppp"/>
        <w:tabs>
          <w:tab w:val="left" w:pos="284"/>
          <w:tab w:val="left" w:pos="709"/>
        </w:tabs>
        <w:spacing w:line="312" w:lineRule="auto"/>
        <w:rPr>
          <w:rFonts w:ascii="Times New Roman" w:hAnsi="Times New Roman" w:cs="Times New Roman"/>
          <w:sz w:val="28"/>
          <w:szCs w:val="28"/>
          <w:lang w:eastAsia="ko-KR"/>
        </w:rPr>
      </w:pPr>
      <w:r>
        <w:rPr>
          <w:rFonts w:ascii="Times New Roman" w:hAnsi="Times New Roman" w:cs="Times New Roman"/>
          <w:sz w:val="28"/>
          <w:szCs w:val="28"/>
          <w:lang w:eastAsia="ko-KR"/>
        </w:rPr>
        <w:tab/>
      </w:r>
      <w:r>
        <w:rPr>
          <w:rFonts w:ascii="Times New Roman" w:hAnsi="Times New Roman" w:cs="Times New Roman"/>
          <w:sz w:val="28"/>
          <w:szCs w:val="28"/>
          <w:lang w:eastAsia="ko-KR"/>
        </w:rPr>
        <w:tab/>
      </w:r>
      <w:r w:rsidRPr="0012355B">
        <w:rPr>
          <w:rFonts w:ascii="Times New Roman" w:hAnsi="Times New Roman" w:cs="Times New Roman"/>
          <w:sz w:val="28"/>
          <w:szCs w:val="28"/>
          <w:lang w:eastAsia="ko-KR"/>
        </w:rPr>
        <w:t>2.2.1</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w:t>
      </w:r>
      <w:r>
        <w:rPr>
          <w:rFonts w:ascii="Times New Roman" w:hAnsi="Times New Roman" w:cs="Times New Roman"/>
          <w:sz w:val="28"/>
          <w:szCs w:val="28"/>
          <w:lang w:eastAsia="ko-KR"/>
        </w:rPr>
        <w:t xml:space="preserve">Создание условий для развития </w:t>
      </w:r>
      <w:r w:rsidRPr="0012355B">
        <w:rPr>
          <w:rFonts w:ascii="Times New Roman" w:hAnsi="Times New Roman" w:cs="Times New Roman"/>
          <w:sz w:val="28"/>
          <w:szCs w:val="28"/>
          <w:lang w:eastAsia="ko-KR"/>
        </w:rPr>
        <w:t>информационно-коммуникационной инфраструктуры ОМС и муниципальных организаций ПМР.</w:t>
      </w:r>
    </w:p>
    <w:p w:rsidR="00073324" w:rsidRPr="0012355B" w:rsidRDefault="00073324" w:rsidP="00073324">
      <w:pPr>
        <w:pStyle w:val="ppppp"/>
        <w:tabs>
          <w:tab w:val="left" w:pos="284"/>
        </w:tabs>
        <w:spacing w:line="312" w:lineRule="auto"/>
        <w:ind w:firstLine="709"/>
        <w:rPr>
          <w:rFonts w:ascii="Times New Roman" w:hAnsi="Times New Roman" w:cs="Times New Roman"/>
          <w:sz w:val="28"/>
          <w:szCs w:val="28"/>
          <w:lang w:eastAsia="ko-KR"/>
        </w:rPr>
      </w:pPr>
      <w:r w:rsidRPr="0012355B">
        <w:rPr>
          <w:rFonts w:ascii="Times New Roman" w:hAnsi="Times New Roman" w:cs="Times New Roman"/>
          <w:sz w:val="28"/>
          <w:szCs w:val="28"/>
          <w:lang w:eastAsia="ko-KR"/>
        </w:rPr>
        <w:t>2.2.2</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xml:space="preserve"> Организация и подключение к системе межведомственного электронного взаимодействия ОМСУ и муниципальных учреждений ПМР </w:t>
      </w:r>
      <w:r>
        <w:rPr>
          <w:rFonts w:ascii="Times New Roman" w:hAnsi="Times New Roman" w:cs="Times New Roman"/>
          <w:sz w:val="28"/>
          <w:szCs w:val="28"/>
          <w:lang w:eastAsia="ko-KR"/>
        </w:rPr>
        <w:t xml:space="preserve">             </w:t>
      </w:r>
      <w:r w:rsidRPr="0012355B">
        <w:rPr>
          <w:rFonts w:ascii="Times New Roman" w:hAnsi="Times New Roman" w:cs="Times New Roman"/>
          <w:sz w:val="28"/>
          <w:szCs w:val="28"/>
          <w:lang w:eastAsia="ko-KR"/>
        </w:rPr>
        <w:t>с целью предоставления муниципальных услуг.</w:t>
      </w:r>
    </w:p>
    <w:p w:rsidR="00073324" w:rsidRPr="0012355B" w:rsidRDefault="00073324" w:rsidP="00073324">
      <w:pPr>
        <w:pStyle w:val="ppppp"/>
        <w:tabs>
          <w:tab w:val="left" w:pos="284"/>
        </w:tabs>
        <w:spacing w:line="312" w:lineRule="auto"/>
        <w:rPr>
          <w:rFonts w:ascii="Times New Roman" w:hAnsi="Times New Roman" w:cs="Times New Roman"/>
          <w:sz w:val="28"/>
          <w:szCs w:val="28"/>
          <w:lang w:eastAsia="ko-KR"/>
        </w:rPr>
      </w:pPr>
      <w:r w:rsidRPr="0012355B">
        <w:rPr>
          <w:rFonts w:ascii="Times New Roman" w:hAnsi="Times New Roman" w:cs="Times New Roman"/>
          <w:sz w:val="28"/>
          <w:szCs w:val="28"/>
          <w:lang w:eastAsia="ko-KR"/>
        </w:rPr>
        <w:tab/>
      </w:r>
      <w:r w:rsidRPr="0012355B">
        <w:rPr>
          <w:rFonts w:ascii="Times New Roman" w:hAnsi="Times New Roman" w:cs="Times New Roman"/>
          <w:sz w:val="28"/>
          <w:szCs w:val="28"/>
          <w:lang w:eastAsia="ko-KR"/>
        </w:rPr>
        <w:tab/>
        <w:t>2.2.3</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xml:space="preserve"> Обеспечение концентрации финансовых ресурсов, выделяемых из местного бюджета на ключевое направление </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xml:space="preserve"> формирование информационного общества.</w:t>
      </w:r>
    </w:p>
    <w:p w:rsidR="00073324" w:rsidRPr="0012355B" w:rsidRDefault="00073324" w:rsidP="00073324">
      <w:pPr>
        <w:pStyle w:val="ppppp"/>
        <w:tabs>
          <w:tab w:val="left" w:pos="284"/>
        </w:tabs>
        <w:spacing w:line="312" w:lineRule="auto"/>
        <w:rPr>
          <w:rFonts w:ascii="Times New Roman" w:hAnsi="Times New Roman" w:cs="Times New Roman"/>
          <w:sz w:val="28"/>
          <w:szCs w:val="28"/>
          <w:lang w:eastAsia="ko-KR"/>
        </w:rPr>
      </w:pPr>
      <w:r w:rsidRPr="0012355B">
        <w:rPr>
          <w:rFonts w:ascii="Times New Roman" w:hAnsi="Times New Roman" w:cs="Times New Roman"/>
          <w:sz w:val="28"/>
          <w:szCs w:val="28"/>
          <w:lang w:eastAsia="ko-KR"/>
        </w:rPr>
        <w:tab/>
      </w:r>
      <w:r w:rsidRPr="0012355B">
        <w:rPr>
          <w:rFonts w:ascii="Times New Roman" w:hAnsi="Times New Roman" w:cs="Times New Roman"/>
          <w:sz w:val="28"/>
          <w:szCs w:val="28"/>
          <w:lang w:eastAsia="ko-KR"/>
        </w:rPr>
        <w:tab/>
        <w:t>2.2.4</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Обеспечение получения населением ПМР муниципальных услуг, предоставляемых администрацией ПМР и муниципальными учреждениями ПМР, в электронной форме.</w:t>
      </w:r>
    </w:p>
    <w:p w:rsidR="00073324" w:rsidRPr="0012355B" w:rsidRDefault="00073324" w:rsidP="00073324">
      <w:pPr>
        <w:pStyle w:val="ppppp"/>
        <w:tabs>
          <w:tab w:val="left" w:pos="284"/>
        </w:tabs>
        <w:spacing w:line="312" w:lineRule="auto"/>
        <w:rPr>
          <w:rFonts w:ascii="Times New Roman" w:hAnsi="Times New Roman" w:cs="Times New Roman"/>
          <w:sz w:val="28"/>
          <w:szCs w:val="28"/>
          <w:lang w:eastAsia="ko-KR"/>
        </w:rPr>
      </w:pPr>
      <w:r w:rsidRPr="0012355B">
        <w:rPr>
          <w:rFonts w:ascii="Times New Roman" w:hAnsi="Times New Roman" w:cs="Times New Roman"/>
          <w:sz w:val="28"/>
          <w:szCs w:val="28"/>
          <w:lang w:eastAsia="ko-KR"/>
        </w:rPr>
        <w:tab/>
      </w:r>
      <w:r w:rsidRPr="0012355B">
        <w:rPr>
          <w:rFonts w:ascii="Times New Roman" w:hAnsi="Times New Roman" w:cs="Times New Roman"/>
          <w:sz w:val="28"/>
          <w:szCs w:val="28"/>
          <w:lang w:eastAsia="ko-KR"/>
        </w:rPr>
        <w:tab/>
        <w:t>2.2.5</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Обеспечение жителей ПМР качественной и достоверной информацией о социально-экономических и культурных процессах, происходящих на территории ПМР.</w:t>
      </w:r>
    </w:p>
    <w:p w:rsidR="00073324" w:rsidRPr="0012355B" w:rsidRDefault="00073324" w:rsidP="00073324">
      <w:pPr>
        <w:pStyle w:val="ppppp"/>
        <w:tabs>
          <w:tab w:val="left" w:pos="284"/>
        </w:tabs>
        <w:spacing w:line="312" w:lineRule="auto"/>
        <w:rPr>
          <w:rFonts w:ascii="Times New Roman" w:hAnsi="Times New Roman" w:cs="Times New Roman"/>
          <w:sz w:val="28"/>
          <w:szCs w:val="28"/>
          <w:lang w:eastAsia="ko-KR"/>
        </w:rPr>
      </w:pPr>
      <w:r w:rsidRPr="0012355B">
        <w:rPr>
          <w:rFonts w:ascii="Times New Roman" w:hAnsi="Times New Roman" w:cs="Times New Roman"/>
          <w:sz w:val="28"/>
          <w:szCs w:val="28"/>
          <w:lang w:eastAsia="ko-KR"/>
        </w:rPr>
        <w:tab/>
      </w:r>
      <w:r w:rsidRPr="0012355B">
        <w:rPr>
          <w:rFonts w:ascii="Times New Roman" w:hAnsi="Times New Roman" w:cs="Times New Roman"/>
          <w:sz w:val="28"/>
          <w:szCs w:val="28"/>
          <w:lang w:eastAsia="ko-KR"/>
        </w:rPr>
        <w:tab/>
        <w:t>2.2.6</w:t>
      </w:r>
      <w:r>
        <w:rPr>
          <w:rFonts w:ascii="Times New Roman" w:hAnsi="Times New Roman" w:cs="Times New Roman"/>
          <w:sz w:val="28"/>
          <w:szCs w:val="28"/>
          <w:lang w:eastAsia="ko-KR"/>
        </w:rPr>
        <w:t>.</w:t>
      </w:r>
      <w:r w:rsidRPr="0012355B">
        <w:rPr>
          <w:rFonts w:ascii="Times New Roman" w:hAnsi="Times New Roman" w:cs="Times New Roman"/>
          <w:sz w:val="28"/>
          <w:szCs w:val="28"/>
          <w:lang w:eastAsia="ko-KR"/>
        </w:rPr>
        <w:t xml:space="preserve"> Повышение комфортности получения гражданами </w:t>
      </w:r>
      <w:r>
        <w:rPr>
          <w:rFonts w:ascii="Times New Roman" w:hAnsi="Times New Roman" w:cs="Times New Roman"/>
          <w:sz w:val="28"/>
          <w:szCs w:val="28"/>
          <w:lang w:eastAsia="ko-KR"/>
        </w:rPr>
        <w:t xml:space="preserve">                                </w:t>
      </w:r>
      <w:r w:rsidRPr="0012355B">
        <w:rPr>
          <w:rFonts w:ascii="Times New Roman" w:hAnsi="Times New Roman" w:cs="Times New Roman"/>
          <w:sz w:val="28"/>
          <w:szCs w:val="28"/>
          <w:lang w:eastAsia="ko-KR"/>
        </w:rPr>
        <w:t xml:space="preserve">и юридическими лицами государственных и муниципальных услуг </w:t>
      </w:r>
      <w:r>
        <w:rPr>
          <w:rFonts w:ascii="Times New Roman" w:hAnsi="Times New Roman" w:cs="Times New Roman"/>
          <w:sz w:val="28"/>
          <w:szCs w:val="28"/>
          <w:lang w:eastAsia="ko-KR"/>
        </w:rPr>
        <w:t xml:space="preserve">                       </w:t>
      </w:r>
      <w:r w:rsidRPr="0012355B">
        <w:rPr>
          <w:rFonts w:ascii="Times New Roman" w:hAnsi="Times New Roman" w:cs="Times New Roman"/>
          <w:sz w:val="28"/>
          <w:szCs w:val="28"/>
          <w:lang w:eastAsia="ko-KR"/>
        </w:rPr>
        <w:t>на территории Партизанского муниципального района.</w:t>
      </w:r>
    </w:p>
    <w:p w:rsidR="00073324" w:rsidRPr="0012355B" w:rsidRDefault="00073324" w:rsidP="00073324">
      <w:pPr>
        <w:autoSpaceDE w:val="0"/>
        <w:autoSpaceDN w:val="0"/>
        <w:adjustRightInd w:val="0"/>
        <w:spacing w:line="312" w:lineRule="auto"/>
        <w:rPr>
          <w:rFonts w:ascii="Times New Roman" w:hAnsi="Times New Roman"/>
          <w:sz w:val="28"/>
          <w:szCs w:val="28"/>
        </w:rPr>
      </w:pPr>
      <w:r w:rsidRPr="0012355B">
        <w:rPr>
          <w:rFonts w:ascii="Times New Roman" w:hAnsi="Times New Roman"/>
          <w:sz w:val="28"/>
          <w:szCs w:val="28"/>
          <w:lang w:eastAsia="ko-KR"/>
        </w:rPr>
        <w:t>2.2.7</w:t>
      </w:r>
      <w:r>
        <w:rPr>
          <w:rFonts w:ascii="Times New Roman" w:hAnsi="Times New Roman"/>
          <w:sz w:val="28"/>
          <w:szCs w:val="28"/>
          <w:lang w:eastAsia="ko-KR"/>
        </w:rPr>
        <w:t>.</w:t>
      </w:r>
      <w:r w:rsidRPr="0012355B">
        <w:rPr>
          <w:rFonts w:ascii="Times New Roman" w:hAnsi="Times New Roman"/>
          <w:sz w:val="28"/>
          <w:szCs w:val="28"/>
          <w:lang w:eastAsia="ko-KR"/>
        </w:rPr>
        <w:t xml:space="preserve"> </w:t>
      </w:r>
      <w:r w:rsidRPr="0012355B">
        <w:rPr>
          <w:rFonts w:ascii="Times New Roman" w:hAnsi="Times New Roman"/>
          <w:sz w:val="28"/>
          <w:szCs w:val="28"/>
        </w:rPr>
        <w:t>Д</w:t>
      </w:r>
      <w:r w:rsidRPr="0012355B">
        <w:rPr>
          <w:rFonts w:ascii="Times New Roman" w:hAnsi="Times New Roman"/>
          <w:color w:val="000000"/>
          <w:sz w:val="28"/>
          <w:szCs w:val="28"/>
        </w:rPr>
        <w:t>остижение такого уровня защиты информации, который обеспечит неприкосновенность частной жизни, личной и семейной тайны, безопасность информации ограниченного доступа</w:t>
      </w:r>
      <w:r w:rsidRPr="0012355B">
        <w:rPr>
          <w:rFonts w:ascii="Times New Roman" w:hAnsi="Times New Roman"/>
          <w:sz w:val="28"/>
          <w:szCs w:val="28"/>
        </w:rPr>
        <w:t>.</w:t>
      </w:r>
    </w:p>
    <w:p w:rsidR="00073324" w:rsidRPr="0012355B" w:rsidRDefault="00073324" w:rsidP="00AC2ADA">
      <w:pPr>
        <w:pStyle w:val="a5"/>
        <w:keepLines/>
        <w:spacing w:line="312" w:lineRule="auto"/>
        <w:jc w:val="center"/>
        <w:rPr>
          <w:b/>
          <w:sz w:val="28"/>
          <w:szCs w:val="28"/>
        </w:rPr>
      </w:pPr>
      <w:r w:rsidRPr="0012355B">
        <w:rPr>
          <w:b/>
          <w:sz w:val="28"/>
          <w:szCs w:val="28"/>
        </w:rPr>
        <w:t>3. Сроки реализации Программы</w:t>
      </w:r>
    </w:p>
    <w:p w:rsidR="00073324" w:rsidRPr="0012355B" w:rsidRDefault="00073324" w:rsidP="00073324">
      <w:pPr>
        <w:autoSpaceDE w:val="0"/>
        <w:autoSpaceDN w:val="0"/>
        <w:adjustRightInd w:val="0"/>
        <w:spacing w:line="312" w:lineRule="auto"/>
        <w:ind w:firstLine="720"/>
        <w:rPr>
          <w:rFonts w:ascii="Times New Roman" w:hAnsi="Times New Roman"/>
          <w:bCs/>
          <w:sz w:val="28"/>
          <w:szCs w:val="28"/>
        </w:rPr>
      </w:pPr>
      <w:r w:rsidRPr="0012355B">
        <w:rPr>
          <w:rFonts w:ascii="Times New Roman" w:hAnsi="Times New Roman"/>
          <w:bCs/>
          <w:sz w:val="28"/>
          <w:szCs w:val="28"/>
        </w:rPr>
        <w:t>Программа реализуется в один этап в течение 20</w:t>
      </w:r>
      <w:r>
        <w:rPr>
          <w:rFonts w:ascii="Times New Roman" w:hAnsi="Times New Roman"/>
          <w:bCs/>
          <w:sz w:val="28"/>
          <w:szCs w:val="28"/>
        </w:rPr>
        <w:t>21</w:t>
      </w:r>
      <w:r w:rsidRPr="0012355B">
        <w:rPr>
          <w:rFonts w:ascii="Times New Roman" w:hAnsi="Times New Roman"/>
          <w:bCs/>
          <w:sz w:val="28"/>
          <w:szCs w:val="28"/>
        </w:rPr>
        <w:t>-20</w:t>
      </w:r>
      <w:r>
        <w:rPr>
          <w:rFonts w:ascii="Times New Roman" w:hAnsi="Times New Roman"/>
          <w:bCs/>
          <w:sz w:val="28"/>
          <w:szCs w:val="28"/>
        </w:rPr>
        <w:t>23</w:t>
      </w:r>
      <w:r w:rsidRPr="0012355B">
        <w:rPr>
          <w:rFonts w:ascii="Times New Roman" w:hAnsi="Times New Roman"/>
          <w:bCs/>
          <w:sz w:val="28"/>
          <w:szCs w:val="28"/>
        </w:rPr>
        <w:t xml:space="preserve"> годов. Промежуточные показатели реализации Программы определяются в ходе </w:t>
      </w:r>
      <w:r w:rsidRPr="0012355B">
        <w:rPr>
          <w:rFonts w:ascii="Times New Roman" w:hAnsi="Times New Roman"/>
          <w:bCs/>
          <w:sz w:val="28"/>
          <w:szCs w:val="28"/>
        </w:rPr>
        <w:lastRenderedPageBreak/>
        <w:t>ежеквартального мониторинга ее реализации, и служат основой для принятия решения о корректировке.</w:t>
      </w:r>
    </w:p>
    <w:p w:rsidR="00073324" w:rsidRPr="00430A9B" w:rsidRDefault="00073324" w:rsidP="00AC2ADA">
      <w:pPr>
        <w:pStyle w:val="ppppp"/>
        <w:tabs>
          <w:tab w:val="left" w:pos="1134"/>
        </w:tabs>
        <w:spacing w:line="240" w:lineRule="auto"/>
        <w:jc w:val="center"/>
        <w:rPr>
          <w:rFonts w:ascii="Times New Roman" w:hAnsi="Times New Roman" w:cs="Times New Roman"/>
          <w:b/>
          <w:sz w:val="28"/>
          <w:szCs w:val="28"/>
          <w:lang w:eastAsia="ko-KR"/>
        </w:rPr>
      </w:pPr>
      <w:r w:rsidRPr="00430A9B">
        <w:rPr>
          <w:rFonts w:ascii="Times New Roman" w:hAnsi="Times New Roman" w:cs="Times New Roman"/>
          <w:b/>
          <w:sz w:val="28"/>
          <w:szCs w:val="28"/>
          <w:lang w:eastAsia="ko-KR"/>
        </w:rPr>
        <w:t xml:space="preserve">4. </w:t>
      </w:r>
      <w:r w:rsidRPr="00430A9B">
        <w:rPr>
          <w:rFonts w:ascii="Times New Roman" w:hAnsi="Times New Roman" w:cs="Times New Roman"/>
          <w:b/>
          <w:sz w:val="28"/>
          <w:szCs w:val="28"/>
        </w:rPr>
        <w:t xml:space="preserve">Структура Программы, перечень подпрограмм, </w:t>
      </w:r>
      <w:r w:rsidR="003D6A12">
        <w:rPr>
          <w:rFonts w:ascii="Times New Roman" w:hAnsi="Times New Roman" w:cs="Times New Roman"/>
          <w:b/>
          <w:sz w:val="28"/>
          <w:szCs w:val="28"/>
        </w:rPr>
        <w:t xml:space="preserve">                                    </w:t>
      </w:r>
      <w:r w:rsidRPr="00430A9B">
        <w:rPr>
          <w:rFonts w:ascii="Times New Roman" w:hAnsi="Times New Roman" w:cs="Times New Roman"/>
          <w:b/>
          <w:sz w:val="28"/>
          <w:szCs w:val="28"/>
        </w:rPr>
        <w:t>основных направлений и мероприятий</w:t>
      </w:r>
    </w:p>
    <w:p w:rsidR="00073324" w:rsidRPr="00430A9B" w:rsidRDefault="00073324" w:rsidP="00073324">
      <w:pPr>
        <w:pStyle w:val="ppppp"/>
        <w:tabs>
          <w:tab w:val="left" w:pos="1134"/>
        </w:tabs>
        <w:spacing w:line="240" w:lineRule="auto"/>
        <w:ind w:firstLine="709"/>
        <w:rPr>
          <w:rFonts w:ascii="Times New Roman" w:hAnsi="Times New Roman" w:cs="Times New Roman"/>
          <w:b/>
          <w:bCs/>
          <w:sz w:val="28"/>
          <w:szCs w:val="28"/>
          <w:lang w:eastAsia="ko-KR"/>
        </w:rPr>
      </w:pPr>
    </w:p>
    <w:p w:rsidR="00073324" w:rsidRPr="00430A9B" w:rsidRDefault="00073324" w:rsidP="00073324">
      <w:pPr>
        <w:autoSpaceDE w:val="0"/>
        <w:autoSpaceDN w:val="0"/>
        <w:adjustRightInd w:val="0"/>
        <w:spacing w:line="312" w:lineRule="auto"/>
        <w:rPr>
          <w:rFonts w:ascii="Times New Roman" w:hAnsi="Times New Roman"/>
          <w:sz w:val="28"/>
          <w:szCs w:val="28"/>
        </w:rPr>
      </w:pPr>
      <w:r w:rsidRPr="00430A9B">
        <w:rPr>
          <w:rFonts w:ascii="Times New Roman" w:hAnsi="Times New Roman"/>
          <w:sz w:val="28"/>
          <w:szCs w:val="28"/>
        </w:rPr>
        <w:t xml:space="preserve">В рамках Программы реализуются мероприятия по следующим направлениям программы: </w:t>
      </w:r>
    </w:p>
    <w:p w:rsidR="00073324" w:rsidRPr="00430A9B" w:rsidRDefault="00073324" w:rsidP="00073324">
      <w:pPr>
        <w:pStyle w:val="ad"/>
        <w:autoSpaceDE w:val="0"/>
        <w:autoSpaceDN w:val="0"/>
        <w:adjustRightInd w:val="0"/>
        <w:spacing w:line="312" w:lineRule="auto"/>
        <w:ind w:left="0" w:firstLine="709"/>
        <w:jc w:val="both"/>
        <w:rPr>
          <w:szCs w:val="28"/>
        </w:rPr>
      </w:pPr>
      <w:r>
        <w:rPr>
          <w:szCs w:val="28"/>
        </w:rPr>
        <w:t>- м</w:t>
      </w:r>
      <w:r w:rsidRPr="00430A9B">
        <w:rPr>
          <w:szCs w:val="28"/>
        </w:rPr>
        <w:t xml:space="preserve">ероприятия по развитию информационной системы </w:t>
      </w:r>
      <w:r>
        <w:rPr>
          <w:szCs w:val="28"/>
        </w:rPr>
        <w:t xml:space="preserve">                                        </w:t>
      </w:r>
      <w:r w:rsidRPr="00430A9B">
        <w:rPr>
          <w:szCs w:val="28"/>
        </w:rPr>
        <w:t>и информационных сервисов. Развитие системы межведомственного электронного взаимодействия;</w:t>
      </w:r>
    </w:p>
    <w:p w:rsidR="00073324" w:rsidRPr="00430A9B" w:rsidRDefault="00073324" w:rsidP="00073324">
      <w:pPr>
        <w:pStyle w:val="ad"/>
        <w:autoSpaceDE w:val="0"/>
        <w:autoSpaceDN w:val="0"/>
        <w:adjustRightInd w:val="0"/>
        <w:spacing w:line="312" w:lineRule="auto"/>
        <w:ind w:left="0" w:firstLine="709"/>
        <w:jc w:val="both"/>
        <w:rPr>
          <w:szCs w:val="28"/>
        </w:rPr>
      </w:pPr>
      <w:r>
        <w:rPr>
          <w:szCs w:val="28"/>
        </w:rPr>
        <w:t>- м</w:t>
      </w:r>
      <w:r w:rsidRPr="00430A9B">
        <w:rPr>
          <w:szCs w:val="28"/>
        </w:rPr>
        <w:t>ероприятия по формированию «Электронного правительства»;</w:t>
      </w:r>
    </w:p>
    <w:p w:rsidR="00073324" w:rsidRDefault="00073324" w:rsidP="00073324">
      <w:pPr>
        <w:pStyle w:val="ad"/>
        <w:autoSpaceDE w:val="0"/>
        <w:autoSpaceDN w:val="0"/>
        <w:adjustRightInd w:val="0"/>
        <w:spacing w:line="312" w:lineRule="auto"/>
        <w:ind w:left="0" w:firstLine="709"/>
        <w:jc w:val="both"/>
        <w:rPr>
          <w:szCs w:val="28"/>
        </w:rPr>
      </w:pPr>
      <w:r>
        <w:rPr>
          <w:szCs w:val="28"/>
        </w:rPr>
        <w:t>- о</w:t>
      </w:r>
      <w:r w:rsidRPr="00430A9B">
        <w:rPr>
          <w:szCs w:val="28"/>
        </w:rPr>
        <w:t xml:space="preserve">тдельные мероприятия. </w:t>
      </w:r>
    </w:p>
    <w:p w:rsidR="00073324" w:rsidRPr="00430A9B" w:rsidRDefault="00DC719C" w:rsidP="00073324">
      <w:pPr>
        <w:pStyle w:val="ppppp"/>
        <w:tabs>
          <w:tab w:val="left" w:pos="1134"/>
        </w:tabs>
        <w:spacing w:line="312" w:lineRule="auto"/>
        <w:ind w:firstLine="709"/>
        <w:rPr>
          <w:rFonts w:ascii="Times New Roman" w:hAnsi="Times New Roman" w:cs="Times New Roman"/>
          <w:b/>
          <w:bCs/>
          <w:sz w:val="28"/>
          <w:szCs w:val="28"/>
          <w:lang w:eastAsia="ko-KR"/>
        </w:rPr>
      </w:pPr>
      <w:hyperlink r:id="rId11" w:history="1">
        <w:r w:rsidR="00073324" w:rsidRPr="00430A9B">
          <w:rPr>
            <w:rFonts w:ascii="Times New Roman" w:hAnsi="Times New Roman" w:cs="Times New Roman"/>
            <w:sz w:val="28"/>
            <w:szCs w:val="28"/>
          </w:rPr>
          <w:t>Перечень</w:t>
        </w:r>
      </w:hyperlink>
      <w:r w:rsidR="00073324" w:rsidRPr="00430A9B">
        <w:rPr>
          <w:rFonts w:ascii="Times New Roman" w:hAnsi="Times New Roman" w:cs="Times New Roman"/>
          <w:sz w:val="28"/>
          <w:szCs w:val="28"/>
        </w:rPr>
        <w:t xml:space="preserve"> и краткое описание реализуемых в составе Программы мероприятий (с указанием сроков их реализации, ответственных исполнителей Программы) представлены в приложении № 2 к Программе</w:t>
      </w:r>
      <w:r w:rsidR="00073324">
        <w:rPr>
          <w:rFonts w:ascii="Times New Roman" w:hAnsi="Times New Roman" w:cs="Times New Roman"/>
          <w:sz w:val="28"/>
          <w:szCs w:val="28"/>
        </w:rPr>
        <w:t>.</w:t>
      </w:r>
    </w:p>
    <w:p w:rsidR="00073324" w:rsidRPr="00430A9B" w:rsidRDefault="00073324" w:rsidP="00073324">
      <w:pPr>
        <w:pStyle w:val="ppppp"/>
        <w:tabs>
          <w:tab w:val="left" w:pos="1134"/>
        </w:tabs>
        <w:spacing w:line="312" w:lineRule="auto"/>
        <w:ind w:firstLine="709"/>
        <w:rPr>
          <w:rFonts w:ascii="Times New Roman" w:hAnsi="Times New Roman" w:cs="Times New Roman"/>
          <w:b/>
          <w:sz w:val="28"/>
          <w:szCs w:val="28"/>
          <w:lang w:eastAsia="ko-KR"/>
        </w:rPr>
      </w:pPr>
      <w:r w:rsidRPr="00430A9B">
        <w:rPr>
          <w:rFonts w:ascii="Times New Roman" w:hAnsi="Times New Roman" w:cs="Times New Roman"/>
          <w:b/>
          <w:bCs/>
          <w:sz w:val="28"/>
          <w:szCs w:val="28"/>
          <w:lang w:eastAsia="ko-KR"/>
        </w:rPr>
        <w:t>1</w:t>
      </w:r>
      <w:r>
        <w:rPr>
          <w:rFonts w:ascii="Times New Roman" w:hAnsi="Times New Roman" w:cs="Times New Roman"/>
          <w:b/>
          <w:bCs/>
          <w:sz w:val="28"/>
          <w:szCs w:val="28"/>
          <w:lang w:eastAsia="ko-KR"/>
        </w:rPr>
        <w:t>)</w:t>
      </w:r>
      <w:r w:rsidRPr="00430A9B">
        <w:rPr>
          <w:rFonts w:ascii="Times New Roman" w:hAnsi="Times New Roman" w:cs="Times New Roman"/>
          <w:b/>
          <w:bCs/>
          <w:sz w:val="28"/>
          <w:szCs w:val="28"/>
          <w:lang w:eastAsia="ko-KR"/>
        </w:rPr>
        <w:t xml:space="preserve">. Мероприятия по развитию информационной системы </w:t>
      </w:r>
      <w:r>
        <w:rPr>
          <w:rFonts w:ascii="Times New Roman" w:hAnsi="Times New Roman" w:cs="Times New Roman"/>
          <w:b/>
          <w:bCs/>
          <w:sz w:val="28"/>
          <w:szCs w:val="28"/>
          <w:lang w:eastAsia="ko-KR"/>
        </w:rPr>
        <w:t xml:space="preserve">                              </w:t>
      </w:r>
      <w:r w:rsidRPr="00430A9B">
        <w:rPr>
          <w:rFonts w:ascii="Times New Roman" w:hAnsi="Times New Roman" w:cs="Times New Roman"/>
          <w:b/>
          <w:bCs/>
          <w:sz w:val="28"/>
          <w:szCs w:val="28"/>
          <w:lang w:eastAsia="ko-KR"/>
        </w:rPr>
        <w:t>и информационных сервисов. Развитие системы межведомственного электронного взаимодействия:</w:t>
      </w:r>
    </w:p>
    <w:p w:rsidR="00073324" w:rsidRPr="00430A9B" w:rsidRDefault="00073324" w:rsidP="00073324">
      <w:pPr>
        <w:pStyle w:val="ppppp"/>
        <w:numPr>
          <w:ilvl w:val="0"/>
          <w:numId w:val="1"/>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 xml:space="preserve">подключение структурных подразделений администрации района </w:t>
      </w:r>
      <w:r>
        <w:rPr>
          <w:rFonts w:ascii="Times New Roman" w:hAnsi="Times New Roman" w:cs="Times New Roman"/>
          <w:sz w:val="28"/>
          <w:szCs w:val="28"/>
          <w:lang w:eastAsia="ko-KR"/>
        </w:rPr>
        <w:t xml:space="preserve">          </w:t>
      </w:r>
      <w:r w:rsidRPr="00430A9B">
        <w:rPr>
          <w:rFonts w:ascii="Times New Roman" w:hAnsi="Times New Roman" w:cs="Times New Roman"/>
          <w:sz w:val="28"/>
          <w:szCs w:val="28"/>
          <w:lang w:eastAsia="ko-KR"/>
        </w:rPr>
        <w:t>к межведомственным информационным системам и ресурсам, предназначенных для решения задач электронного правительства;</w:t>
      </w:r>
    </w:p>
    <w:p w:rsidR="00073324" w:rsidRPr="00430A9B" w:rsidRDefault="00073324" w:rsidP="00073324">
      <w:pPr>
        <w:pStyle w:val="ppppp"/>
        <w:numPr>
          <w:ilvl w:val="0"/>
          <w:numId w:val="1"/>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повышение качества электронных услуг;</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адаптация нормативной правовой базы для организации перехода на предоставление муниципальных услу</w:t>
      </w:r>
      <w:r>
        <w:rPr>
          <w:rFonts w:ascii="Times New Roman" w:hAnsi="Times New Roman" w:cs="Times New Roman"/>
          <w:sz w:val="28"/>
          <w:szCs w:val="28"/>
          <w:lang w:eastAsia="ko-KR"/>
        </w:rPr>
        <w:t>г (функций) в электронном виде;</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bCs/>
          <w:sz w:val="28"/>
          <w:szCs w:val="28"/>
          <w:lang w:eastAsia="ko-KR"/>
        </w:rPr>
      </w:pPr>
      <w:r w:rsidRPr="00430A9B">
        <w:rPr>
          <w:rFonts w:ascii="Times New Roman" w:hAnsi="Times New Roman" w:cs="Times New Roman"/>
          <w:bCs/>
          <w:sz w:val="28"/>
          <w:szCs w:val="28"/>
          <w:lang w:eastAsia="ko-KR"/>
        </w:rPr>
        <w:t>обеспечение лицензионной «чистоты» используемого программного обеспечения в ОМСУ;</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bCs/>
          <w:sz w:val="28"/>
          <w:szCs w:val="28"/>
          <w:lang w:eastAsia="ko-KR"/>
        </w:rPr>
      </w:pPr>
      <w:r w:rsidRPr="00430A9B">
        <w:rPr>
          <w:rFonts w:ascii="Times New Roman" w:hAnsi="Times New Roman" w:cs="Times New Roman"/>
          <w:bCs/>
          <w:sz w:val="28"/>
          <w:szCs w:val="28"/>
          <w:lang w:eastAsia="ko-KR"/>
        </w:rPr>
        <w:t>развитие районной телекоммуникационной сети, формирование единого информационного пространства ОМСУ и муниципальных учреждений;</w:t>
      </w:r>
    </w:p>
    <w:p w:rsidR="00073324" w:rsidRDefault="00073324" w:rsidP="00073324">
      <w:pPr>
        <w:pStyle w:val="ppppp"/>
        <w:numPr>
          <w:ilvl w:val="0"/>
          <w:numId w:val="2"/>
        </w:numPr>
        <w:tabs>
          <w:tab w:val="left" w:pos="1134"/>
        </w:tabs>
        <w:spacing w:line="312" w:lineRule="auto"/>
        <w:ind w:left="0" w:firstLine="709"/>
        <w:rPr>
          <w:rFonts w:ascii="Times New Roman" w:hAnsi="Times New Roman" w:cs="Times New Roman"/>
          <w:bCs/>
          <w:sz w:val="28"/>
          <w:szCs w:val="28"/>
          <w:lang w:eastAsia="ko-KR"/>
        </w:rPr>
      </w:pPr>
      <w:r>
        <w:rPr>
          <w:rFonts w:ascii="Times New Roman" w:hAnsi="Times New Roman" w:cs="Times New Roman"/>
          <w:bCs/>
          <w:sz w:val="28"/>
          <w:szCs w:val="28"/>
          <w:lang w:eastAsia="ko-KR"/>
        </w:rPr>
        <w:t>развити</w:t>
      </w:r>
      <w:r w:rsidRPr="00430A9B">
        <w:rPr>
          <w:rFonts w:ascii="Times New Roman" w:hAnsi="Times New Roman" w:cs="Times New Roman"/>
          <w:bCs/>
          <w:sz w:val="28"/>
          <w:szCs w:val="28"/>
          <w:lang w:eastAsia="ko-KR"/>
        </w:rPr>
        <w:t>е системы защиты информации в информационной системе администрации ПМР.</w:t>
      </w:r>
    </w:p>
    <w:p w:rsidR="00073324" w:rsidRPr="00430A9B" w:rsidRDefault="00073324" w:rsidP="00073324">
      <w:pPr>
        <w:pStyle w:val="ppppp"/>
        <w:tabs>
          <w:tab w:val="left" w:pos="1134"/>
        </w:tabs>
        <w:spacing w:line="312" w:lineRule="auto"/>
        <w:ind w:firstLine="709"/>
        <w:rPr>
          <w:rFonts w:ascii="Times New Roman" w:hAnsi="Times New Roman" w:cs="Times New Roman"/>
          <w:b/>
          <w:bCs/>
          <w:sz w:val="28"/>
          <w:szCs w:val="28"/>
          <w:lang w:eastAsia="ko-KR"/>
        </w:rPr>
      </w:pPr>
      <w:r w:rsidRPr="00430A9B">
        <w:rPr>
          <w:rFonts w:ascii="Times New Roman" w:hAnsi="Times New Roman" w:cs="Times New Roman"/>
          <w:b/>
          <w:bCs/>
          <w:sz w:val="28"/>
          <w:szCs w:val="28"/>
          <w:lang w:eastAsia="ko-KR"/>
        </w:rPr>
        <w:t>2</w:t>
      </w:r>
      <w:r>
        <w:rPr>
          <w:rFonts w:ascii="Times New Roman" w:hAnsi="Times New Roman" w:cs="Times New Roman"/>
          <w:b/>
          <w:bCs/>
          <w:sz w:val="28"/>
          <w:szCs w:val="28"/>
          <w:lang w:eastAsia="ko-KR"/>
        </w:rPr>
        <w:t>)</w:t>
      </w:r>
      <w:r w:rsidRPr="00430A9B">
        <w:rPr>
          <w:rFonts w:ascii="Times New Roman" w:hAnsi="Times New Roman" w:cs="Times New Roman"/>
          <w:b/>
          <w:bCs/>
          <w:sz w:val="28"/>
          <w:szCs w:val="28"/>
          <w:lang w:eastAsia="ko-KR"/>
        </w:rPr>
        <w:t>. Мероприятия по формированию «Электронного правительства»:</w:t>
      </w:r>
    </w:p>
    <w:p w:rsidR="00073324" w:rsidRPr="00430A9B" w:rsidRDefault="00073324" w:rsidP="00073324">
      <w:pPr>
        <w:pStyle w:val="ppppp"/>
        <w:numPr>
          <w:ilvl w:val="0"/>
          <w:numId w:val="1"/>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развитие электронного документооборота;</w:t>
      </w:r>
    </w:p>
    <w:p w:rsidR="00073324" w:rsidRPr="00430A9B" w:rsidRDefault="00073324" w:rsidP="00073324">
      <w:pPr>
        <w:pStyle w:val="ppppp"/>
        <w:numPr>
          <w:ilvl w:val="0"/>
          <w:numId w:val="1"/>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 xml:space="preserve">перевод муниципальных услуг (типовых и уникальных) </w:t>
      </w:r>
      <w:r>
        <w:rPr>
          <w:rFonts w:ascii="Times New Roman" w:hAnsi="Times New Roman" w:cs="Times New Roman"/>
          <w:sz w:val="28"/>
          <w:szCs w:val="28"/>
          <w:lang w:eastAsia="ko-KR"/>
        </w:rPr>
        <w:t xml:space="preserve">                            </w:t>
      </w:r>
      <w:r w:rsidRPr="00430A9B">
        <w:rPr>
          <w:rFonts w:ascii="Times New Roman" w:hAnsi="Times New Roman" w:cs="Times New Roman"/>
          <w:sz w:val="28"/>
          <w:szCs w:val="28"/>
          <w:lang w:eastAsia="ko-KR"/>
        </w:rPr>
        <w:t>в электронный вид</w:t>
      </w:r>
      <w:r>
        <w:rPr>
          <w:rFonts w:ascii="Times New Roman" w:hAnsi="Times New Roman" w:cs="Times New Roman"/>
          <w:sz w:val="28"/>
          <w:szCs w:val="28"/>
          <w:lang w:eastAsia="ko-KR"/>
        </w:rPr>
        <w:t>;</w:t>
      </w:r>
    </w:p>
    <w:p w:rsidR="00073324" w:rsidRPr="00430A9B" w:rsidRDefault="00073324" w:rsidP="00073324">
      <w:pPr>
        <w:pStyle w:val="ppppp"/>
        <w:numPr>
          <w:ilvl w:val="0"/>
          <w:numId w:val="1"/>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совершенствование функционирования официального сайта администрации ПМР.</w:t>
      </w:r>
    </w:p>
    <w:p w:rsidR="00073324" w:rsidRPr="00430A9B" w:rsidRDefault="00073324" w:rsidP="00073324">
      <w:pPr>
        <w:tabs>
          <w:tab w:val="left" w:pos="1134"/>
        </w:tabs>
        <w:spacing w:line="312" w:lineRule="auto"/>
        <w:contextualSpacing/>
        <w:rPr>
          <w:rFonts w:ascii="Times New Roman" w:hAnsi="Times New Roman"/>
          <w:sz w:val="28"/>
          <w:szCs w:val="28"/>
        </w:rPr>
      </w:pPr>
      <w:r w:rsidRPr="00430A9B">
        <w:rPr>
          <w:rFonts w:ascii="Times New Roman" w:hAnsi="Times New Roman"/>
          <w:sz w:val="28"/>
          <w:szCs w:val="28"/>
        </w:rPr>
        <w:lastRenderedPageBreak/>
        <w:t>Реализация запланированных мероприятий позволит обеспечить:</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повышение оперативности и полноты получения гражданами информации</w:t>
      </w:r>
      <w:r w:rsidRPr="00430A9B">
        <w:rPr>
          <w:rFonts w:ascii="Times New Roman" w:hAnsi="Times New Roman" w:cs="Times New Roman"/>
          <w:sz w:val="28"/>
          <w:szCs w:val="28"/>
        </w:rPr>
        <w:t xml:space="preserve"> </w:t>
      </w:r>
      <w:r w:rsidRPr="00430A9B">
        <w:rPr>
          <w:rFonts w:ascii="Times New Roman" w:hAnsi="Times New Roman" w:cs="Times New Roman"/>
          <w:sz w:val="28"/>
          <w:szCs w:val="28"/>
          <w:lang w:eastAsia="ko-KR"/>
        </w:rPr>
        <w:t xml:space="preserve">на основе технологии «одного окна» за счет обеспечения доступности государственных и муниципальных информационных ресурсов для заинтересованных ведомств и интеграции государственных </w:t>
      </w:r>
      <w:r>
        <w:rPr>
          <w:rFonts w:ascii="Times New Roman" w:hAnsi="Times New Roman" w:cs="Times New Roman"/>
          <w:sz w:val="28"/>
          <w:szCs w:val="28"/>
          <w:lang w:eastAsia="ko-KR"/>
        </w:rPr>
        <w:t xml:space="preserve">                                </w:t>
      </w:r>
      <w:r w:rsidRPr="00430A9B">
        <w:rPr>
          <w:rFonts w:ascii="Times New Roman" w:hAnsi="Times New Roman" w:cs="Times New Roman"/>
          <w:sz w:val="28"/>
          <w:szCs w:val="28"/>
          <w:lang w:eastAsia="ko-KR"/>
        </w:rPr>
        <w:t xml:space="preserve">и муниципальных информационных систем, развития межведомственной системы электронного документооборота; </w:t>
      </w:r>
    </w:p>
    <w:p w:rsidR="00073324" w:rsidRDefault="00073324" w:rsidP="00073324">
      <w:pPr>
        <w:pStyle w:val="ppppp"/>
        <w:numPr>
          <w:ilvl w:val="0"/>
          <w:numId w:val="2"/>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уменьшение административной нагрузки на граждан и организации, связанной с представлением в органы государственной власти и органы местного самоуправления необходимой информации;</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 xml:space="preserve">обеспечение гарантированного уровня информационной открытости органов местного самоуправления, повышение уровня доверия </w:t>
      </w:r>
      <w:r w:rsidR="00AC2ADA">
        <w:rPr>
          <w:rFonts w:ascii="Times New Roman" w:hAnsi="Times New Roman" w:cs="Times New Roman"/>
          <w:sz w:val="28"/>
          <w:szCs w:val="28"/>
          <w:lang w:eastAsia="ko-KR"/>
        </w:rPr>
        <w:t xml:space="preserve">           </w:t>
      </w:r>
      <w:r w:rsidRPr="00430A9B">
        <w:rPr>
          <w:rFonts w:ascii="Times New Roman" w:hAnsi="Times New Roman" w:cs="Times New Roman"/>
          <w:sz w:val="28"/>
          <w:szCs w:val="28"/>
          <w:lang w:eastAsia="ko-KR"/>
        </w:rPr>
        <w:t>и взаимодействия, сокращение затрат времени на получение гражданами услуг за счет официальных сайтов ОМСУ района в сети Интернет, развития их информационного наполнения и функциональных возможностей;</w:t>
      </w:r>
    </w:p>
    <w:p w:rsidR="00073324" w:rsidRPr="00430A9B" w:rsidRDefault="00073324" w:rsidP="00073324">
      <w:pPr>
        <w:pStyle w:val="ppppp"/>
        <w:numPr>
          <w:ilvl w:val="0"/>
          <w:numId w:val="2"/>
        </w:numPr>
        <w:tabs>
          <w:tab w:val="left" w:pos="1134"/>
        </w:tabs>
        <w:spacing w:line="312" w:lineRule="auto"/>
        <w:ind w:left="0" w:firstLine="709"/>
        <w:rPr>
          <w:rFonts w:ascii="Times New Roman" w:hAnsi="Times New Roman" w:cs="Times New Roman"/>
          <w:sz w:val="28"/>
          <w:szCs w:val="28"/>
          <w:lang w:eastAsia="ko-KR"/>
        </w:rPr>
      </w:pPr>
      <w:r w:rsidRPr="00430A9B">
        <w:rPr>
          <w:rFonts w:ascii="Times New Roman" w:hAnsi="Times New Roman" w:cs="Times New Roman"/>
          <w:sz w:val="28"/>
          <w:szCs w:val="28"/>
          <w:lang w:eastAsia="ko-KR"/>
        </w:rPr>
        <w:t>повышение оперативности и качества принимаемых решений, сокращение издержек на управление, за счет использования соотве</w:t>
      </w:r>
      <w:r>
        <w:rPr>
          <w:rFonts w:ascii="Times New Roman" w:hAnsi="Times New Roman" w:cs="Times New Roman"/>
          <w:sz w:val="28"/>
          <w:szCs w:val="28"/>
          <w:lang w:eastAsia="ko-KR"/>
        </w:rPr>
        <w:t>тствующих информационных систем.</w:t>
      </w:r>
    </w:p>
    <w:p w:rsidR="00073324" w:rsidRPr="00430A9B" w:rsidRDefault="00073324" w:rsidP="00AC2ADA">
      <w:pPr>
        <w:autoSpaceDE w:val="0"/>
        <w:autoSpaceDN w:val="0"/>
        <w:adjustRightInd w:val="0"/>
        <w:spacing w:line="312" w:lineRule="auto"/>
        <w:ind w:firstLine="0"/>
        <w:jc w:val="center"/>
        <w:outlineLvl w:val="0"/>
        <w:rPr>
          <w:rFonts w:ascii="Times New Roman" w:hAnsi="Times New Roman"/>
          <w:b/>
          <w:sz w:val="28"/>
          <w:szCs w:val="28"/>
        </w:rPr>
      </w:pPr>
      <w:r w:rsidRPr="00430A9B">
        <w:rPr>
          <w:rFonts w:ascii="Times New Roman" w:hAnsi="Times New Roman"/>
          <w:b/>
          <w:sz w:val="28"/>
          <w:szCs w:val="28"/>
        </w:rPr>
        <w:t>5. Механизм реализации Программы</w:t>
      </w:r>
    </w:p>
    <w:p w:rsidR="00073324" w:rsidRPr="00430A9B" w:rsidRDefault="00073324" w:rsidP="00073324">
      <w:pPr>
        <w:spacing w:line="312" w:lineRule="auto"/>
        <w:ind w:firstLine="703"/>
        <w:rPr>
          <w:rFonts w:ascii="Times New Roman" w:hAnsi="Times New Roman"/>
          <w:bCs/>
          <w:sz w:val="28"/>
          <w:szCs w:val="28"/>
        </w:rPr>
      </w:pPr>
      <w:r>
        <w:rPr>
          <w:rFonts w:ascii="Times New Roman" w:hAnsi="Times New Roman"/>
          <w:sz w:val="28"/>
          <w:szCs w:val="28"/>
        </w:rPr>
        <w:t xml:space="preserve">5.1. </w:t>
      </w:r>
      <w:r w:rsidRPr="00430A9B">
        <w:rPr>
          <w:rFonts w:ascii="Times New Roman" w:hAnsi="Times New Roman"/>
          <w:bCs/>
          <w:sz w:val="28"/>
          <w:szCs w:val="28"/>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rsidR="00073324" w:rsidRPr="00430A9B" w:rsidRDefault="00073324" w:rsidP="00073324">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5.2. </w:t>
      </w:r>
      <w:r w:rsidRPr="00430A9B">
        <w:rPr>
          <w:rFonts w:ascii="Times New Roman" w:hAnsi="Times New Roman"/>
          <w:sz w:val="28"/>
          <w:szCs w:val="28"/>
        </w:rPr>
        <w:t>Реализация мероприятий Программы осуществляется посредством:</w:t>
      </w:r>
    </w:p>
    <w:p w:rsidR="00073324" w:rsidRDefault="00073324" w:rsidP="00073324">
      <w:pPr>
        <w:autoSpaceDE w:val="0"/>
        <w:autoSpaceDN w:val="0"/>
        <w:adjustRightInd w:val="0"/>
        <w:spacing w:line="312" w:lineRule="auto"/>
        <w:rPr>
          <w:rFonts w:ascii="Times New Roman" w:hAnsi="Times New Roman"/>
          <w:sz w:val="28"/>
          <w:szCs w:val="28"/>
        </w:rPr>
      </w:pPr>
      <w:r w:rsidRPr="00430A9B">
        <w:rPr>
          <w:rFonts w:ascii="Times New Roman" w:hAnsi="Times New Roman"/>
          <w:sz w:val="28"/>
          <w:szCs w:val="28"/>
        </w:rPr>
        <w:t>5.2.1.</w:t>
      </w:r>
      <w:r>
        <w:rPr>
          <w:rFonts w:ascii="Times New Roman" w:hAnsi="Times New Roman"/>
          <w:sz w:val="28"/>
          <w:szCs w:val="28"/>
        </w:rPr>
        <w:t xml:space="preserve"> </w:t>
      </w:r>
      <w:r w:rsidRPr="00430A9B">
        <w:rPr>
          <w:rFonts w:ascii="Times New Roman" w:hAnsi="Times New Roman"/>
          <w:sz w:val="28"/>
          <w:szCs w:val="28"/>
        </w:rPr>
        <w:t xml:space="preserve">Осуществления закупок товаров, работ, услуг в порядке, установленном действующим законодательством о контрактной системе </w:t>
      </w:r>
      <w:r>
        <w:rPr>
          <w:rFonts w:ascii="Times New Roman" w:hAnsi="Times New Roman"/>
          <w:sz w:val="28"/>
          <w:szCs w:val="28"/>
        </w:rPr>
        <w:t xml:space="preserve">                </w:t>
      </w:r>
      <w:r w:rsidRPr="00430A9B">
        <w:rPr>
          <w:rFonts w:ascii="Times New Roman" w:hAnsi="Times New Roman"/>
          <w:sz w:val="28"/>
          <w:szCs w:val="28"/>
        </w:rPr>
        <w:t xml:space="preserve">в сфере закупок товаров, работ, услуг для обеспечения государственных </w:t>
      </w:r>
      <w:r>
        <w:rPr>
          <w:rFonts w:ascii="Times New Roman" w:hAnsi="Times New Roman"/>
          <w:sz w:val="28"/>
          <w:szCs w:val="28"/>
        </w:rPr>
        <w:t xml:space="preserve">                 </w:t>
      </w:r>
      <w:r w:rsidRPr="00430A9B">
        <w:rPr>
          <w:rFonts w:ascii="Times New Roman" w:hAnsi="Times New Roman"/>
          <w:sz w:val="28"/>
          <w:szCs w:val="28"/>
        </w:rPr>
        <w:t>и муниципальных нужд.</w:t>
      </w:r>
    </w:p>
    <w:p w:rsidR="00073324" w:rsidRPr="00AC2ADA" w:rsidRDefault="00073324" w:rsidP="000D7FAD">
      <w:pPr>
        <w:pStyle w:val="ppppp"/>
        <w:tabs>
          <w:tab w:val="left" w:pos="1134"/>
        </w:tabs>
        <w:spacing w:line="312" w:lineRule="auto"/>
        <w:ind w:firstLine="709"/>
        <w:rPr>
          <w:rFonts w:ascii="Times New Roman" w:hAnsi="Times New Roman" w:cs="Times New Roman"/>
          <w:sz w:val="28"/>
          <w:szCs w:val="28"/>
        </w:rPr>
      </w:pPr>
      <w:r w:rsidRPr="00430A9B">
        <w:rPr>
          <w:rFonts w:ascii="Times New Roman" w:hAnsi="Times New Roman" w:cs="Times New Roman"/>
          <w:sz w:val="28"/>
          <w:szCs w:val="28"/>
        </w:rPr>
        <w:t>5.2.2. Финансирования расходов за счет средств бюджета Партизанского муниципального района на дальнейшее развитие информационного общества.</w:t>
      </w:r>
    </w:p>
    <w:p w:rsidR="00073324" w:rsidRPr="00430A9B" w:rsidRDefault="00073324" w:rsidP="000D7FAD">
      <w:pPr>
        <w:suppressAutoHyphens/>
        <w:spacing w:line="312" w:lineRule="auto"/>
        <w:ind w:firstLine="0"/>
        <w:jc w:val="center"/>
        <w:rPr>
          <w:rFonts w:ascii="Times New Roman" w:hAnsi="Times New Roman"/>
          <w:b/>
          <w:sz w:val="28"/>
          <w:szCs w:val="28"/>
        </w:rPr>
      </w:pPr>
      <w:r w:rsidRPr="00430A9B">
        <w:rPr>
          <w:rFonts w:ascii="Times New Roman" w:hAnsi="Times New Roman"/>
          <w:b/>
          <w:sz w:val="28"/>
          <w:szCs w:val="28"/>
        </w:rPr>
        <w:t xml:space="preserve">6. </w:t>
      </w:r>
      <w:r>
        <w:rPr>
          <w:rFonts w:ascii="Times New Roman" w:hAnsi="Times New Roman"/>
          <w:b/>
          <w:sz w:val="28"/>
          <w:szCs w:val="28"/>
        </w:rPr>
        <w:t>Ресурсное обеспечение Программы</w:t>
      </w:r>
    </w:p>
    <w:p w:rsidR="00F973F2" w:rsidRPr="00B9246C" w:rsidRDefault="00073324" w:rsidP="00F973F2">
      <w:pPr>
        <w:spacing w:line="355" w:lineRule="auto"/>
        <w:rPr>
          <w:rFonts w:ascii="Times New Roman" w:hAnsi="Times New Roman"/>
          <w:sz w:val="28"/>
          <w:szCs w:val="28"/>
        </w:rPr>
      </w:pPr>
      <w:r w:rsidRPr="00430A9B">
        <w:rPr>
          <w:rFonts w:ascii="Times New Roman" w:hAnsi="Times New Roman"/>
          <w:sz w:val="28"/>
          <w:szCs w:val="28"/>
        </w:rPr>
        <w:t xml:space="preserve">6.1. </w:t>
      </w:r>
      <w:r w:rsidR="00F973F2">
        <w:rPr>
          <w:rFonts w:ascii="Times New Roman" w:hAnsi="Times New Roman"/>
          <w:sz w:val="28"/>
          <w:szCs w:val="28"/>
        </w:rPr>
        <w:t>Ресурсное обеспечение Программы» ее описательной части изложить в новой редакции: «</w:t>
      </w:r>
      <w:r w:rsidR="00F973F2" w:rsidRPr="00B9246C">
        <w:rPr>
          <w:rFonts w:ascii="Times New Roman" w:hAnsi="Times New Roman"/>
          <w:sz w:val="28"/>
          <w:szCs w:val="28"/>
        </w:rPr>
        <w:t>Мероприятия настоящей Программы реализуются за счет средств бюджета Партизанского муниципального района.</w:t>
      </w:r>
    </w:p>
    <w:p w:rsidR="00F973F2" w:rsidRPr="00B9246C" w:rsidRDefault="00F973F2" w:rsidP="00F973F2">
      <w:pPr>
        <w:rPr>
          <w:rFonts w:ascii="Times New Roman" w:hAnsi="Times New Roman"/>
          <w:sz w:val="28"/>
          <w:szCs w:val="28"/>
        </w:rPr>
      </w:pPr>
      <w:r w:rsidRPr="00B9246C">
        <w:rPr>
          <w:rFonts w:ascii="Times New Roman" w:hAnsi="Times New Roman"/>
          <w:sz w:val="28"/>
          <w:szCs w:val="28"/>
        </w:rPr>
        <w:t xml:space="preserve">Прогнозная оценка расходов на реализацию Программы в 2021-2023 годах составит </w:t>
      </w:r>
      <w:r w:rsidRPr="001E65FF">
        <w:rPr>
          <w:rFonts w:ascii="Times New Roman" w:hAnsi="Times New Roman"/>
          <w:sz w:val="28"/>
          <w:szCs w:val="28"/>
        </w:rPr>
        <w:t>9495,09325</w:t>
      </w:r>
      <w:r w:rsidRPr="00B9246C">
        <w:rPr>
          <w:rFonts w:ascii="Times New Roman" w:hAnsi="Times New Roman"/>
          <w:bCs/>
          <w:color w:val="000000"/>
          <w:sz w:val="28"/>
          <w:szCs w:val="28"/>
        </w:rPr>
        <w:t xml:space="preserve"> </w:t>
      </w:r>
      <w:r w:rsidRPr="00B9246C">
        <w:rPr>
          <w:rFonts w:ascii="Times New Roman" w:hAnsi="Times New Roman"/>
          <w:sz w:val="28"/>
          <w:szCs w:val="28"/>
        </w:rPr>
        <w:t>тыс. рублей, в том числе по годам:</w:t>
      </w:r>
    </w:p>
    <w:p w:rsidR="00F973F2" w:rsidRPr="00B9246C" w:rsidRDefault="00F973F2" w:rsidP="00F973F2">
      <w:pPr>
        <w:rPr>
          <w:rFonts w:ascii="Times New Roman" w:hAnsi="Times New Roman"/>
          <w:sz w:val="28"/>
          <w:szCs w:val="28"/>
        </w:rPr>
      </w:pPr>
      <w:r w:rsidRPr="00B9246C">
        <w:rPr>
          <w:rFonts w:ascii="Times New Roman" w:hAnsi="Times New Roman"/>
          <w:sz w:val="28"/>
          <w:szCs w:val="28"/>
        </w:rPr>
        <w:lastRenderedPageBreak/>
        <w:t>2021 год - 3951,49325 тыс. руб.;</w:t>
      </w:r>
    </w:p>
    <w:p w:rsidR="00F973F2" w:rsidRPr="00B9246C" w:rsidRDefault="00F973F2" w:rsidP="00F973F2">
      <w:pPr>
        <w:rPr>
          <w:rFonts w:ascii="Times New Roman" w:hAnsi="Times New Roman"/>
          <w:sz w:val="28"/>
          <w:szCs w:val="28"/>
        </w:rPr>
      </w:pPr>
      <w:r w:rsidRPr="00B9246C">
        <w:rPr>
          <w:rFonts w:ascii="Times New Roman" w:hAnsi="Times New Roman"/>
          <w:sz w:val="28"/>
          <w:szCs w:val="28"/>
        </w:rPr>
        <w:t xml:space="preserve">2022 год </w:t>
      </w:r>
      <w:r w:rsidRPr="001E65FF">
        <w:rPr>
          <w:rFonts w:ascii="Times New Roman" w:hAnsi="Times New Roman"/>
          <w:sz w:val="28"/>
          <w:szCs w:val="28"/>
        </w:rPr>
        <w:t xml:space="preserve">– </w:t>
      </w:r>
      <w:r>
        <w:rPr>
          <w:rFonts w:ascii="Times New Roman" w:hAnsi="Times New Roman"/>
          <w:sz w:val="28"/>
          <w:szCs w:val="28"/>
        </w:rPr>
        <w:t>3213,300</w:t>
      </w:r>
      <w:r w:rsidRPr="00B9246C">
        <w:rPr>
          <w:rFonts w:ascii="Times New Roman" w:hAnsi="Times New Roman"/>
          <w:sz w:val="28"/>
          <w:szCs w:val="28"/>
        </w:rPr>
        <w:t xml:space="preserve"> тыс. руб.;</w:t>
      </w:r>
    </w:p>
    <w:p w:rsidR="00F973F2" w:rsidRPr="00B9246C" w:rsidRDefault="00F973F2" w:rsidP="00F973F2">
      <w:pPr>
        <w:rPr>
          <w:rFonts w:ascii="Times New Roman" w:hAnsi="Times New Roman"/>
          <w:sz w:val="28"/>
          <w:szCs w:val="28"/>
        </w:rPr>
      </w:pPr>
      <w:r w:rsidRPr="00B9246C">
        <w:rPr>
          <w:rFonts w:ascii="Times New Roman" w:hAnsi="Times New Roman"/>
          <w:sz w:val="28"/>
          <w:szCs w:val="28"/>
        </w:rPr>
        <w:t>2023 год - 2330,300 тыс. руб.</w:t>
      </w:r>
    </w:p>
    <w:p w:rsidR="00F973F2" w:rsidRDefault="00F973F2" w:rsidP="00F973F2">
      <w:pPr>
        <w:spacing w:line="312" w:lineRule="auto"/>
        <w:rPr>
          <w:rFonts w:ascii="Times New Roman" w:hAnsi="Times New Roman"/>
          <w:sz w:val="28"/>
          <w:szCs w:val="28"/>
        </w:rPr>
      </w:pPr>
      <w:r w:rsidRPr="00B9246C">
        <w:rPr>
          <w:rFonts w:ascii="Times New Roman" w:hAnsi="Times New Roman"/>
          <w:sz w:val="28"/>
          <w:szCs w:val="28"/>
        </w:rPr>
        <w:t>В ходе реализации Программы объёмы финансирования могут корректироваться с учётом финансовых возможностей</w:t>
      </w:r>
      <w:r>
        <w:rPr>
          <w:rFonts w:ascii="Times New Roman" w:hAnsi="Times New Roman"/>
          <w:sz w:val="28"/>
          <w:szCs w:val="28"/>
        </w:rPr>
        <w:t xml:space="preserve"> </w:t>
      </w:r>
      <w:r w:rsidRPr="007477C1">
        <w:rPr>
          <w:rFonts w:ascii="Times New Roman" w:hAnsi="Times New Roman"/>
          <w:sz w:val="28"/>
          <w:szCs w:val="28"/>
        </w:rPr>
        <w:t>муниципального бюджета на соответствующий финансовый год</w:t>
      </w:r>
      <w:r>
        <w:rPr>
          <w:rFonts w:ascii="Times New Roman" w:hAnsi="Times New Roman"/>
          <w:sz w:val="28"/>
          <w:szCs w:val="28"/>
        </w:rPr>
        <w:t>.</w:t>
      </w:r>
    </w:p>
    <w:p w:rsidR="00073324" w:rsidRDefault="00073324" w:rsidP="00F973F2">
      <w:pPr>
        <w:spacing w:line="312" w:lineRule="auto"/>
        <w:rPr>
          <w:rFonts w:ascii="Times New Roman" w:hAnsi="Times New Roman"/>
          <w:sz w:val="28"/>
          <w:szCs w:val="28"/>
        </w:rPr>
      </w:pPr>
      <w:r w:rsidRPr="00430A9B">
        <w:rPr>
          <w:rFonts w:ascii="Times New Roman" w:hAnsi="Times New Roman"/>
          <w:color w:val="000000"/>
          <w:sz w:val="28"/>
          <w:szCs w:val="28"/>
        </w:rPr>
        <w:t xml:space="preserve">6.2. </w:t>
      </w:r>
      <w:r w:rsidRPr="00430A9B">
        <w:rPr>
          <w:rFonts w:ascii="Times New Roman" w:hAnsi="Times New Roman"/>
          <w:sz w:val="28"/>
          <w:szCs w:val="28"/>
        </w:rPr>
        <w:t>Объемы финансовых средств, предусмотренные на реализацию мероприятий Программы, подлежат уточнению на основе анализа полученных результатов, возможностей бюджета Партизанского муниципального района.</w:t>
      </w:r>
    </w:p>
    <w:p w:rsidR="00C451D1" w:rsidRPr="00430A9B" w:rsidRDefault="00C451D1" w:rsidP="00B73D62">
      <w:pPr>
        <w:spacing w:line="312" w:lineRule="auto"/>
        <w:rPr>
          <w:rFonts w:ascii="Times New Roman" w:hAnsi="Times New Roman"/>
          <w:sz w:val="28"/>
          <w:szCs w:val="28"/>
        </w:rPr>
      </w:pPr>
    </w:p>
    <w:p w:rsidR="00C451D1" w:rsidRDefault="00C451D1" w:rsidP="00AC2ADA">
      <w:pPr>
        <w:tabs>
          <w:tab w:val="center" w:pos="5171"/>
        </w:tabs>
        <w:spacing w:line="240" w:lineRule="auto"/>
        <w:ind w:firstLine="0"/>
        <w:jc w:val="center"/>
        <w:rPr>
          <w:rFonts w:ascii="Times New Roman" w:hAnsi="Times New Roman"/>
          <w:b/>
          <w:sz w:val="28"/>
          <w:szCs w:val="28"/>
        </w:rPr>
      </w:pPr>
    </w:p>
    <w:p w:rsidR="00C451D1" w:rsidRDefault="00073324" w:rsidP="00AC2ADA">
      <w:pPr>
        <w:tabs>
          <w:tab w:val="center" w:pos="5171"/>
        </w:tabs>
        <w:spacing w:line="240" w:lineRule="auto"/>
        <w:ind w:firstLine="0"/>
        <w:jc w:val="center"/>
        <w:rPr>
          <w:rFonts w:ascii="Times New Roman" w:hAnsi="Times New Roman"/>
          <w:b/>
          <w:bCs/>
          <w:sz w:val="28"/>
          <w:szCs w:val="28"/>
        </w:rPr>
      </w:pPr>
      <w:r w:rsidRPr="00430A9B">
        <w:rPr>
          <w:rFonts w:ascii="Times New Roman" w:hAnsi="Times New Roman"/>
          <w:b/>
          <w:sz w:val="28"/>
          <w:szCs w:val="28"/>
        </w:rPr>
        <w:t xml:space="preserve">7. </w:t>
      </w:r>
      <w:r w:rsidR="00C451D1">
        <w:rPr>
          <w:rFonts w:ascii="Times New Roman" w:hAnsi="Times New Roman"/>
          <w:b/>
          <w:bCs/>
          <w:sz w:val="28"/>
          <w:szCs w:val="28"/>
        </w:rPr>
        <w:t xml:space="preserve">Управление реализацией </w:t>
      </w:r>
      <w:r w:rsidRPr="00430A9B">
        <w:rPr>
          <w:rFonts w:ascii="Times New Roman" w:hAnsi="Times New Roman"/>
          <w:b/>
          <w:bCs/>
          <w:sz w:val="28"/>
          <w:szCs w:val="28"/>
        </w:rPr>
        <w:t xml:space="preserve">Программы, </w:t>
      </w:r>
    </w:p>
    <w:p w:rsidR="00073324" w:rsidRDefault="00073324" w:rsidP="00C451D1">
      <w:pPr>
        <w:tabs>
          <w:tab w:val="center" w:pos="5171"/>
        </w:tabs>
        <w:spacing w:line="240" w:lineRule="auto"/>
        <w:ind w:firstLine="0"/>
        <w:jc w:val="center"/>
        <w:rPr>
          <w:rFonts w:ascii="Times New Roman" w:hAnsi="Times New Roman"/>
          <w:b/>
          <w:bCs/>
          <w:sz w:val="28"/>
          <w:szCs w:val="28"/>
        </w:rPr>
      </w:pPr>
      <w:r w:rsidRPr="00430A9B">
        <w:rPr>
          <w:rFonts w:ascii="Times New Roman" w:hAnsi="Times New Roman"/>
          <w:b/>
          <w:sz w:val="28"/>
          <w:szCs w:val="28"/>
        </w:rPr>
        <w:t>система организации</w:t>
      </w:r>
      <w:r w:rsidR="00C451D1">
        <w:rPr>
          <w:rFonts w:ascii="Times New Roman" w:hAnsi="Times New Roman"/>
          <w:b/>
          <w:sz w:val="28"/>
          <w:szCs w:val="28"/>
        </w:rPr>
        <w:t xml:space="preserve"> </w:t>
      </w:r>
      <w:proofErr w:type="gramStart"/>
      <w:r w:rsidRPr="00430A9B">
        <w:rPr>
          <w:rFonts w:ascii="Times New Roman" w:hAnsi="Times New Roman"/>
          <w:b/>
          <w:bCs/>
          <w:sz w:val="28"/>
          <w:szCs w:val="28"/>
        </w:rPr>
        <w:t>ко</w:t>
      </w:r>
      <w:r>
        <w:rPr>
          <w:rFonts w:ascii="Times New Roman" w:hAnsi="Times New Roman"/>
          <w:b/>
          <w:bCs/>
          <w:sz w:val="28"/>
          <w:szCs w:val="28"/>
        </w:rPr>
        <w:t>нтроля за</w:t>
      </w:r>
      <w:proofErr w:type="gramEnd"/>
      <w:r>
        <w:rPr>
          <w:rFonts w:ascii="Times New Roman" w:hAnsi="Times New Roman"/>
          <w:b/>
          <w:bCs/>
          <w:sz w:val="28"/>
          <w:szCs w:val="28"/>
        </w:rPr>
        <w:t xml:space="preserve"> исполнением Программы</w:t>
      </w:r>
    </w:p>
    <w:p w:rsidR="00C451D1" w:rsidRPr="00430A9B" w:rsidRDefault="00C451D1" w:rsidP="00C451D1">
      <w:pPr>
        <w:tabs>
          <w:tab w:val="center" w:pos="5171"/>
        </w:tabs>
        <w:spacing w:line="240" w:lineRule="auto"/>
        <w:ind w:firstLine="0"/>
        <w:jc w:val="center"/>
        <w:rPr>
          <w:rFonts w:ascii="Times New Roman" w:hAnsi="Times New Roman"/>
          <w:b/>
          <w:bCs/>
          <w:sz w:val="28"/>
          <w:szCs w:val="28"/>
        </w:rPr>
      </w:pPr>
    </w:p>
    <w:p w:rsidR="00073324" w:rsidRPr="00430A9B" w:rsidRDefault="00073324" w:rsidP="000D7FAD">
      <w:pPr>
        <w:pStyle w:val="ad"/>
        <w:suppressAutoHyphens/>
        <w:spacing w:line="302" w:lineRule="auto"/>
        <w:ind w:left="0" w:firstLine="705"/>
        <w:jc w:val="both"/>
        <w:rPr>
          <w:szCs w:val="28"/>
        </w:rPr>
      </w:pPr>
      <w:r w:rsidRPr="00430A9B">
        <w:rPr>
          <w:szCs w:val="28"/>
        </w:rPr>
        <w:t xml:space="preserve">7.1. </w:t>
      </w:r>
      <w:proofErr w:type="gramStart"/>
      <w:r w:rsidRPr="00430A9B">
        <w:rPr>
          <w:szCs w:val="28"/>
        </w:rPr>
        <w:t>Контроль за</w:t>
      </w:r>
      <w:proofErr w:type="gramEnd"/>
      <w:r w:rsidRPr="00430A9B">
        <w:rPr>
          <w:szCs w:val="28"/>
        </w:rPr>
        <w:t xml:space="preserve"> исполнением Программы осуществляет Заказчик Программы в лице руководителя аппарата администрации Партизанского муниципального района.</w:t>
      </w:r>
    </w:p>
    <w:p w:rsidR="00073324" w:rsidRPr="00430A9B"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 xml:space="preserve">7.2. Текущее управление и </w:t>
      </w:r>
      <w:proofErr w:type="gramStart"/>
      <w:r w:rsidRPr="00430A9B">
        <w:rPr>
          <w:rFonts w:ascii="Times New Roman" w:hAnsi="Times New Roman"/>
          <w:sz w:val="28"/>
          <w:szCs w:val="28"/>
        </w:rPr>
        <w:t>контроль за</w:t>
      </w:r>
      <w:proofErr w:type="gramEnd"/>
      <w:r w:rsidRPr="00430A9B">
        <w:rPr>
          <w:rFonts w:ascii="Times New Roman" w:hAnsi="Times New Roman"/>
          <w:sz w:val="28"/>
          <w:szCs w:val="28"/>
        </w:rPr>
        <w:t xml:space="preserve"> реализацией мероприятий Программы осуществляет отдел информационных технологий </w:t>
      </w:r>
      <w:r w:rsidR="00AC2ADA">
        <w:rPr>
          <w:rFonts w:ascii="Times New Roman" w:hAnsi="Times New Roman"/>
          <w:sz w:val="28"/>
          <w:szCs w:val="28"/>
        </w:rPr>
        <w:t xml:space="preserve">                                 </w:t>
      </w:r>
      <w:r w:rsidRPr="00430A9B">
        <w:rPr>
          <w:rFonts w:ascii="Times New Roman" w:hAnsi="Times New Roman"/>
          <w:sz w:val="28"/>
          <w:szCs w:val="28"/>
        </w:rPr>
        <w:t xml:space="preserve">и безопасности администрации Партизанского муниципального района. </w:t>
      </w:r>
    </w:p>
    <w:p w:rsidR="00073324" w:rsidRPr="00430A9B"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Отдел информационных технологий и безопасности администрации Партизанского муниципального района:</w:t>
      </w:r>
    </w:p>
    <w:p w:rsidR="00073324" w:rsidRPr="00430A9B"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7.2.1. Обеспечивает координацию деятельности исполнителей Программы.</w:t>
      </w:r>
    </w:p>
    <w:p w:rsidR="00073324" w:rsidRPr="00430A9B"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 xml:space="preserve">7.2.2. Осуществляет </w:t>
      </w:r>
      <w:proofErr w:type="gramStart"/>
      <w:r w:rsidRPr="00430A9B">
        <w:rPr>
          <w:rFonts w:ascii="Times New Roman" w:hAnsi="Times New Roman"/>
          <w:sz w:val="28"/>
          <w:szCs w:val="28"/>
        </w:rPr>
        <w:t>контроль за</w:t>
      </w:r>
      <w:proofErr w:type="gramEnd"/>
      <w:r w:rsidRPr="00430A9B">
        <w:rPr>
          <w:rFonts w:ascii="Times New Roman" w:hAnsi="Times New Roman"/>
          <w:sz w:val="28"/>
          <w:szCs w:val="28"/>
        </w:rPr>
        <w:t xml:space="preserve"> ходом реализации мероприятий Программы и эффективным использованием финансовых средств.</w:t>
      </w:r>
    </w:p>
    <w:p w:rsidR="00073324" w:rsidRPr="00430A9B"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7.2.3. Ежеквартально отчитывается перед руководителем аппарата администрации ПМР о выполнении мероприятий и эффективности использования выделенных средств.</w:t>
      </w:r>
    </w:p>
    <w:p w:rsidR="00073324" w:rsidRDefault="00073324" w:rsidP="000D7FAD">
      <w:pPr>
        <w:suppressAutoHyphens/>
        <w:spacing w:line="302" w:lineRule="auto"/>
        <w:ind w:firstLine="720"/>
        <w:rPr>
          <w:rFonts w:ascii="Times New Roman" w:hAnsi="Times New Roman"/>
          <w:sz w:val="28"/>
          <w:szCs w:val="28"/>
        </w:rPr>
      </w:pPr>
      <w:r w:rsidRPr="00430A9B">
        <w:rPr>
          <w:rFonts w:ascii="Times New Roman" w:hAnsi="Times New Roman"/>
          <w:sz w:val="28"/>
          <w:szCs w:val="28"/>
        </w:rPr>
        <w:t>7.2.4. Ежеквартально, до 15 числа месяца, следующего за отчетным периодом, представляет в управление экономики администрации ПМР отчет о ходе выполнения мероприятий Программы.</w:t>
      </w:r>
    </w:p>
    <w:p w:rsidR="00073324" w:rsidRPr="00430A9B" w:rsidRDefault="00073324" w:rsidP="00073324">
      <w:pPr>
        <w:spacing w:line="312" w:lineRule="auto"/>
        <w:ind w:firstLine="720"/>
        <w:rPr>
          <w:rFonts w:ascii="Times New Roman" w:hAnsi="Times New Roman"/>
          <w:sz w:val="28"/>
          <w:szCs w:val="28"/>
        </w:rPr>
      </w:pPr>
      <w:r w:rsidRPr="00430A9B">
        <w:rPr>
          <w:rFonts w:ascii="Times New Roman" w:hAnsi="Times New Roman"/>
          <w:sz w:val="28"/>
          <w:szCs w:val="28"/>
        </w:rPr>
        <w:t xml:space="preserve">7.2.5. </w:t>
      </w:r>
      <w:proofErr w:type="gramStart"/>
      <w:r w:rsidRPr="00430A9B">
        <w:rPr>
          <w:rFonts w:ascii="Times New Roman" w:hAnsi="Times New Roman"/>
          <w:sz w:val="28"/>
          <w:szCs w:val="28"/>
        </w:rPr>
        <w:t xml:space="preserve">Ежегодно до 01 марта предоставляет в управление экономики администрации Партизанского муниципального района информацию о ходе работ по реализации программы за соответствующий финансовый год </w:t>
      </w:r>
      <w:r>
        <w:rPr>
          <w:rFonts w:ascii="Times New Roman" w:hAnsi="Times New Roman"/>
          <w:sz w:val="28"/>
          <w:szCs w:val="28"/>
        </w:rPr>
        <w:t xml:space="preserve">                 </w:t>
      </w:r>
      <w:r w:rsidRPr="00430A9B">
        <w:rPr>
          <w:rFonts w:ascii="Times New Roman" w:hAnsi="Times New Roman"/>
          <w:sz w:val="28"/>
          <w:szCs w:val="28"/>
        </w:rPr>
        <w:t>(в соответствии с постановлением администрации Партизанского муниципального района от 01.08.2011 № 320 «</w:t>
      </w:r>
      <w:r w:rsidRPr="00430A9B">
        <w:rPr>
          <w:rFonts w:ascii="Times New Roman" w:hAnsi="Times New Roman"/>
          <w:bCs/>
          <w:sz w:val="28"/>
          <w:szCs w:val="28"/>
        </w:rPr>
        <w:t xml:space="preserve">Об утверждении порядка </w:t>
      </w:r>
      <w:r w:rsidRPr="00430A9B">
        <w:rPr>
          <w:rFonts w:ascii="Times New Roman" w:hAnsi="Times New Roman"/>
          <w:bCs/>
          <w:sz w:val="28"/>
          <w:szCs w:val="28"/>
        </w:rPr>
        <w:lastRenderedPageBreak/>
        <w:t>принятия решений о разработке муниципальных программ, их формирования и реализации в Партизанском муниципальном районе и порядка проведения оценки эффективности реализации муниципальных программ</w:t>
      </w:r>
      <w:r w:rsidRPr="00430A9B">
        <w:rPr>
          <w:rFonts w:ascii="Times New Roman" w:hAnsi="Times New Roman"/>
          <w:sz w:val="28"/>
          <w:szCs w:val="28"/>
        </w:rPr>
        <w:t>»).</w:t>
      </w:r>
      <w:proofErr w:type="gramEnd"/>
    </w:p>
    <w:p w:rsidR="00073324" w:rsidRPr="00430A9B" w:rsidRDefault="00073324" w:rsidP="00073324">
      <w:pPr>
        <w:pStyle w:val="ConsPlusNormal"/>
        <w:widowControl/>
        <w:suppressAutoHyphens/>
        <w:spacing w:line="312" w:lineRule="auto"/>
        <w:jc w:val="both"/>
        <w:rPr>
          <w:rFonts w:ascii="Times New Roman" w:hAnsi="Times New Roman" w:cs="Times New Roman"/>
          <w:sz w:val="28"/>
          <w:szCs w:val="28"/>
        </w:rPr>
      </w:pPr>
      <w:r w:rsidRPr="00430A9B">
        <w:rPr>
          <w:rFonts w:ascii="Times New Roman" w:hAnsi="Times New Roman" w:cs="Times New Roman"/>
          <w:sz w:val="28"/>
          <w:szCs w:val="28"/>
        </w:rPr>
        <w:t>7.3. Исполнители Программы:</w:t>
      </w:r>
    </w:p>
    <w:p w:rsidR="00073324" w:rsidRPr="00430A9B" w:rsidRDefault="00073324" w:rsidP="00073324">
      <w:pPr>
        <w:pStyle w:val="ConsPlusNormal"/>
        <w:widowControl/>
        <w:suppressAutoHyphens/>
        <w:spacing w:line="312" w:lineRule="auto"/>
        <w:jc w:val="both"/>
        <w:rPr>
          <w:rFonts w:ascii="Times New Roman" w:hAnsi="Times New Roman" w:cs="Times New Roman"/>
          <w:sz w:val="28"/>
          <w:szCs w:val="28"/>
        </w:rPr>
      </w:pPr>
      <w:r w:rsidRPr="00430A9B">
        <w:rPr>
          <w:rFonts w:ascii="Times New Roman" w:hAnsi="Times New Roman" w:cs="Times New Roman"/>
          <w:sz w:val="28"/>
          <w:szCs w:val="28"/>
        </w:rPr>
        <w:t>7.3.1. Ежеквартально представляют отчет о ходе выполнения Программы в отдел информационных технологий и безопасности администрации ПМР.</w:t>
      </w:r>
    </w:p>
    <w:p w:rsidR="00073324" w:rsidRPr="00AC2ADA" w:rsidRDefault="00073324" w:rsidP="00AC2ADA">
      <w:pPr>
        <w:pStyle w:val="ConsPlusNormal"/>
        <w:widowControl/>
        <w:suppressAutoHyphens/>
        <w:spacing w:line="312" w:lineRule="auto"/>
        <w:jc w:val="both"/>
        <w:rPr>
          <w:rFonts w:ascii="Times New Roman" w:hAnsi="Times New Roman" w:cs="Times New Roman"/>
          <w:sz w:val="28"/>
          <w:szCs w:val="28"/>
        </w:rPr>
      </w:pPr>
      <w:r w:rsidRPr="00430A9B">
        <w:rPr>
          <w:rFonts w:ascii="Times New Roman" w:hAnsi="Times New Roman" w:cs="Times New Roman"/>
          <w:sz w:val="28"/>
          <w:szCs w:val="28"/>
        </w:rPr>
        <w:t xml:space="preserve">7.3.2. Ежегодно уточняют, с учетом выделяемых на реализацию Программы финансовых средств, целевые показатели и затраты </w:t>
      </w:r>
      <w:r>
        <w:rPr>
          <w:rFonts w:ascii="Times New Roman" w:hAnsi="Times New Roman" w:cs="Times New Roman"/>
          <w:sz w:val="28"/>
          <w:szCs w:val="28"/>
        </w:rPr>
        <w:t xml:space="preserve">                           </w:t>
      </w:r>
      <w:r w:rsidRPr="00430A9B">
        <w:rPr>
          <w:rFonts w:ascii="Times New Roman" w:hAnsi="Times New Roman" w:cs="Times New Roman"/>
          <w:sz w:val="28"/>
          <w:szCs w:val="28"/>
        </w:rPr>
        <w:t>по программным мероприятиям, механизм реализации Программы и состав ее исполнителей.</w:t>
      </w:r>
    </w:p>
    <w:p w:rsidR="00073324" w:rsidRDefault="00073324" w:rsidP="00AC2ADA">
      <w:pPr>
        <w:pStyle w:val="ad"/>
        <w:widowControl w:val="0"/>
        <w:autoSpaceDE w:val="0"/>
        <w:autoSpaceDN w:val="0"/>
        <w:adjustRightInd w:val="0"/>
        <w:ind w:left="0"/>
        <w:jc w:val="center"/>
        <w:rPr>
          <w:b/>
          <w:szCs w:val="28"/>
          <w:lang w:eastAsia="en-US"/>
        </w:rPr>
      </w:pPr>
      <w:r>
        <w:rPr>
          <w:b/>
          <w:szCs w:val="28"/>
        </w:rPr>
        <w:t xml:space="preserve">8. </w:t>
      </w:r>
      <w:r w:rsidRPr="00430A9B">
        <w:rPr>
          <w:b/>
          <w:szCs w:val="28"/>
        </w:rPr>
        <w:t>Оценка эффективности реализации Программы</w:t>
      </w:r>
      <w:r>
        <w:rPr>
          <w:b/>
          <w:szCs w:val="28"/>
          <w:lang w:eastAsia="en-US"/>
        </w:rPr>
        <w:t>,</w:t>
      </w:r>
    </w:p>
    <w:p w:rsidR="00073324" w:rsidRPr="00430A9B" w:rsidRDefault="00073324" w:rsidP="00073324">
      <w:pPr>
        <w:pStyle w:val="ad"/>
        <w:widowControl w:val="0"/>
        <w:autoSpaceDE w:val="0"/>
        <w:autoSpaceDN w:val="0"/>
        <w:adjustRightInd w:val="0"/>
        <w:spacing w:line="360" w:lineRule="auto"/>
        <w:ind w:left="0"/>
        <w:jc w:val="center"/>
        <w:rPr>
          <w:b/>
          <w:szCs w:val="28"/>
        </w:rPr>
      </w:pPr>
      <w:r>
        <w:rPr>
          <w:b/>
          <w:szCs w:val="28"/>
          <w:lang w:eastAsia="en-US"/>
        </w:rPr>
        <w:t xml:space="preserve">целевые </w:t>
      </w:r>
      <w:r w:rsidRPr="00430A9B">
        <w:rPr>
          <w:b/>
          <w:szCs w:val="28"/>
          <w:lang w:eastAsia="en-US"/>
        </w:rPr>
        <w:t>индикаторы и показатели эффективности</w:t>
      </w:r>
    </w:p>
    <w:p w:rsidR="00073324" w:rsidRPr="00495768" w:rsidRDefault="00073324" w:rsidP="00073324">
      <w:pPr>
        <w:pStyle w:val="ConsPlusNormal"/>
        <w:widowControl/>
        <w:spacing w:line="312" w:lineRule="auto"/>
        <w:ind w:firstLine="567"/>
        <w:jc w:val="both"/>
        <w:rPr>
          <w:rFonts w:ascii="Times New Roman" w:hAnsi="Times New Roman" w:cs="Times New Roman"/>
          <w:b/>
          <w:sz w:val="28"/>
          <w:szCs w:val="28"/>
        </w:rPr>
      </w:pPr>
      <w:r w:rsidRPr="00495768">
        <w:rPr>
          <w:rFonts w:ascii="Times New Roman" w:hAnsi="Times New Roman" w:cs="Times New Roman"/>
          <w:sz w:val="28"/>
          <w:szCs w:val="28"/>
        </w:rPr>
        <w:t>Оценка эф</w:t>
      </w:r>
      <w:r>
        <w:rPr>
          <w:rFonts w:ascii="Times New Roman" w:hAnsi="Times New Roman" w:cs="Times New Roman"/>
          <w:sz w:val="28"/>
          <w:szCs w:val="28"/>
        </w:rPr>
        <w:t>фективности реализации п</w:t>
      </w:r>
      <w:r w:rsidRPr="00495768">
        <w:rPr>
          <w:rFonts w:ascii="Times New Roman" w:hAnsi="Times New Roman" w:cs="Times New Roman"/>
          <w:sz w:val="28"/>
          <w:szCs w:val="28"/>
        </w:rPr>
        <w:t>рограммы осуществляется                     для определения степени достиж</w:t>
      </w:r>
      <w:r>
        <w:rPr>
          <w:rFonts w:ascii="Times New Roman" w:hAnsi="Times New Roman" w:cs="Times New Roman"/>
          <w:sz w:val="28"/>
          <w:szCs w:val="28"/>
        </w:rPr>
        <w:t>ения целей и выполнения задач  п</w:t>
      </w:r>
      <w:r w:rsidRPr="00495768">
        <w:rPr>
          <w:rFonts w:ascii="Times New Roman" w:hAnsi="Times New Roman" w:cs="Times New Roman"/>
          <w:sz w:val="28"/>
          <w:szCs w:val="28"/>
        </w:rPr>
        <w:t>рограммы исходя из реально достигнутых конечных результатов ее реализации.</w:t>
      </w:r>
    </w:p>
    <w:p w:rsidR="00073324" w:rsidRPr="00495768" w:rsidRDefault="00073324" w:rsidP="00073324">
      <w:pPr>
        <w:autoSpaceDE w:val="0"/>
        <w:autoSpaceDN w:val="0"/>
        <w:adjustRightInd w:val="0"/>
        <w:spacing w:line="312" w:lineRule="auto"/>
        <w:ind w:firstLine="567"/>
        <w:rPr>
          <w:rFonts w:ascii="Times New Roman" w:hAnsi="Times New Roman"/>
          <w:sz w:val="28"/>
          <w:szCs w:val="28"/>
          <w:lang w:eastAsia="ru-RU"/>
        </w:rPr>
      </w:pPr>
      <w:r w:rsidRPr="00495768">
        <w:rPr>
          <w:rFonts w:ascii="Times New Roman" w:hAnsi="Times New Roman"/>
          <w:sz w:val="28"/>
          <w:szCs w:val="28"/>
          <w:lang w:eastAsia="ru-RU"/>
        </w:rPr>
        <w:t xml:space="preserve"> Общая методика о</w:t>
      </w:r>
      <w:r>
        <w:rPr>
          <w:rFonts w:ascii="Times New Roman" w:hAnsi="Times New Roman"/>
          <w:sz w:val="28"/>
          <w:szCs w:val="28"/>
          <w:lang w:eastAsia="ru-RU"/>
        </w:rPr>
        <w:t>ценки эффективности реализации п</w:t>
      </w:r>
      <w:r w:rsidRPr="00495768">
        <w:rPr>
          <w:rFonts w:ascii="Times New Roman" w:hAnsi="Times New Roman"/>
          <w:sz w:val="28"/>
          <w:szCs w:val="28"/>
          <w:lang w:eastAsia="ru-RU"/>
        </w:rPr>
        <w:t>рограммы предполагает использование системы целевых показателей (индикаторов), которая обеспечивает мониторинг динамики изменений показателей                        за оцениваемы</w:t>
      </w:r>
      <w:r>
        <w:rPr>
          <w:rFonts w:ascii="Times New Roman" w:hAnsi="Times New Roman"/>
          <w:sz w:val="28"/>
          <w:szCs w:val="28"/>
          <w:lang w:eastAsia="ru-RU"/>
        </w:rPr>
        <w:t>й период. Оценка эффективности п</w:t>
      </w:r>
      <w:r w:rsidRPr="00495768">
        <w:rPr>
          <w:rFonts w:ascii="Times New Roman" w:hAnsi="Times New Roman"/>
          <w:sz w:val="28"/>
          <w:szCs w:val="28"/>
          <w:lang w:eastAsia="ru-RU"/>
        </w:rPr>
        <w:t>рограммы производится путем сравнения фактически достигнутых значений целевых индикаторов               с установленными муниципальной программой значениями.</w:t>
      </w:r>
    </w:p>
    <w:p w:rsidR="00073324" w:rsidRDefault="00073324" w:rsidP="00073324">
      <w:pPr>
        <w:pStyle w:val="ConsPlusNormal"/>
        <w:spacing w:line="312" w:lineRule="auto"/>
        <w:ind w:firstLine="567"/>
        <w:jc w:val="both"/>
        <w:rPr>
          <w:rFonts w:ascii="Times New Roman" w:hAnsi="Times New Roman" w:cs="Times New Roman"/>
          <w:sz w:val="28"/>
          <w:szCs w:val="28"/>
        </w:rPr>
      </w:pPr>
      <w:r w:rsidRPr="008A44C0">
        <w:rPr>
          <w:rFonts w:ascii="Times New Roman" w:hAnsi="Times New Roman" w:cs="Times New Roman"/>
          <w:sz w:val="28"/>
          <w:szCs w:val="28"/>
        </w:rPr>
        <w:t xml:space="preserve">Оценка эффективности реализации программы осуществляется </w:t>
      </w:r>
      <w:r w:rsidR="00AC2ADA">
        <w:rPr>
          <w:rFonts w:ascii="Times New Roman" w:hAnsi="Times New Roman" w:cs="Times New Roman"/>
          <w:sz w:val="28"/>
          <w:szCs w:val="28"/>
        </w:rPr>
        <w:t xml:space="preserve">                         </w:t>
      </w:r>
      <w:r w:rsidRPr="008A44C0">
        <w:rPr>
          <w:rFonts w:ascii="Times New Roman" w:hAnsi="Times New Roman" w:cs="Times New Roman"/>
          <w:sz w:val="28"/>
          <w:szCs w:val="28"/>
        </w:rPr>
        <w:t>по итогам ее реализации за отчетный год и в целом за весь период реализации программы с использованием следующих показателей:</w:t>
      </w:r>
    </w:p>
    <w:p w:rsidR="00073324" w:rsidRDefault="00073324" w:rsidP="00073324">
      <w:pPr>
        <w:pStyle w:val="ConsPlusNormal"/>
        <w:numPr>
          <w:ilvl w:val="0"/>
          <w:numId w:val="8"/>
        </w:numPr>
        <w:spacing w:line="312" w:lineRule="auto"/>
        <w:ind w:left="0" w:firstLine="567"/>
        <w:jc w:val="both"/>
        <w:rPr>
          <w:rFonts w:ascii="Times New Roman" w:hAnsi="Times New Roman" w:cs="Times New Roman"/>
          <w:sz w:val="28"/>
          <w:szCs w:val="28"/>
        </w:rPr>
      </w:pPr>
      <w:r w:rsidRPr="005319D1">
        <w:rPr>
          <w:rFonts w:ascii="Times New Roman" w:hAnsi="Times New Roman" w:cs="Times New Roman"/>
          <w:sz w:val="28"/>
          <w:szCs w:val="28"/>
        </w:rPr>
        <w:t>Сокращено время оказания государственных и муниципальных услуг</w:t>
      </w:r>
      <w:r w:rsidR="00AC2ADA">
        <w:rPr>
          <w:rFonts w:ascii="Times New Roman" w:hAnsi="Times New Roman" w:cs="Times New Roman"/>
          <w:sz w:val="28"/>
          <w:szCs w:val="28"/>
        </w:rPr>
        <w:t>.</w:t>
      </w:r>
    </w:p>
    <w:p w:rsidR="00073324" w:rsidRDefault="00073324" w:rsidP="00073324">
      <w:pPr>
        <w:pStyle w:val="ConsPlusNormal"/>
        <w:numPr>
          <w:ilvl w:val="0"/>
          <w:numId w:val="8"/>
        </w:numPr>
        <w:spacing w:line="312" w:lineRule="auto"/>
        <w:ind w:left="0" w:firstLine="567"/>
        <w:jc w:val="both"/>
        <w:rPr>
          <w:rFonts w:ascii="Times New Roman" w:hAnsi="Times New Roman" w:cs="Times New Roman"/>
          <w:sz w:val="28"/>
          <w:szCs w:val="28"/>
        </w:rPr>
      </w:pPr>
      <w:r w:rsidRPr="005319D1">
        <w:rPr>
          <w:rFonts w:ascii="Times New Roman" w:hAnsi="Times New Roman" w:cs="Times New Roman"/>
          <w:sz w:val="28"/>
          <w:szCs w:val="28"/>
        </w:rPr>
        <w:t>Доля государственных и муниципальных услуг, предоставленных без нарушения регламентного срока</w:t>
      </w:r>
      <w:r w:rsidR="00AC2ADA">
        <w:rPr>
          <w:rFonts w:ascii="Times New Roman" w:hAnsi="Times New Roman" w:cs="Times New Roman"/>
          <w:sz w:val="28"/>
          <w:szCs w:val="28"/>
        </w:rPr>
        <w:t>.</w:t>
      </w:r>
    </w:p>
    <w:p w:rsidR="00073324" w:rsidRDefault="00073324" w:rsidP="00AC2ADA">
      <w:pPr>
        <w:pStyle w:val="ConsPlusNormal"/>
        <w:numPr>
          <w:ilvl w:val="0"/>
          <w:numId w:val="8"/>
        </w:numPr>
        <w:spacing w:line="302" w:lineRule="auto"/>
        <w:ind w:left="0" w:firstLine="567"/>
        <w:jc w:val="both"/>
        <w:rPr>
          <w:rFonts w:ascii="Times New Roman" w:hAnsi="Times New Roman" w:cs="Times New Roman"/>
          <w:sz w:val="28"/>
          <w:szCs w:val="28"/>
        </w:rPr>
      </w:pPr>
      <w:r w:rsidRPr="005319D1">
        <w:rPr>
          <w:rFonts w:ascii="Times New Roman" w:hAnsi="Times New Roman" w:cs="Times New Roman"/>
          <w:sz w:val="28"/>
          <w:szCs w:val="28"/>
        </w:rPr>
        <w:t xml:space="preserve">Доля массовых социально значимых государственных </w:t>
      </w:r>
      <w:r w:rsidR="00AC2ADA">
        <w:rPr>
          <w:rFonts w:ascii="Times New Roman" w:hAnsi="Times New Roman" w:cs="Times New Roman"/>
          <w:sz w:val="28"/>
          <w:szCs w:val="28"/>
        </w:rPr>
        <w:t xml:space="preserve">                               </w:t>
      </w:r>
      <w:r w:rsidRPr="005319D1">
        <w:rPr>
          <w:rFonts w:ascii="Times New Roman" w:hAnsi="Times New Roman" w:cs="Times New Roman"/>
          <w:sz w:val="28"/>
          <w:szCs w:val="28"/>
        </w:rPr>
        <w:t>и муниципальных услуг, доступных в электронном виде</w:t>
      </w:r>
      <w:r w:rsidR="00AC2ADA">
        <w:rPr>
          <w:rFonts w:ascii="Times New Roman" w:hAnsi="Times New Roman" w:cs="Times New Roman"/>
          <w:sz w:val="28"/>
          <w:szCs w:val="28"/>
        </w:rPr>
        <w:t>.</w:t>
      </w:r>
    </w:p>
    <w:p w:rsidR="00073324" w:rsidRDefault="00073324" w:rsidP="00AC2ADA">
      <w:pPr>
        <w:pStyle w:val="ConsPlusNormal"/>
        <w:numPr>
          <w:ilvl w:val="0"/>
          <w:numId w:val="8"/>
        </w:numPr>
        <w:spacing w:line="302" w:lineRule="auto"/>
        <w:ind w:left="0" w:firstLine="567"/>
        <w:jc w:val="both"/>
        <w:rPr>
          <w:rFonts w:ascii="Times New Roman" w:hAnsi="Times New Roman" w:cs="Times New Roman"/>
          <w:sz w:val="28"/>
          <w:szCs w:val="28"/>
        </w:rPr>
      </w:pPr>
      <w:r w:rsidRPr="005319D1">
        <w:rPr>
          <w:rFonts w:ascii="Times New Roman" w:hAnsi="Times New Roman" w:cs="Times New Roman"/>
          <w:sz w:val="28"/>
          <w:szCs w:val="28"/>
        </w:rPr>
        <w:t>Сокращено количество нарушений сроков оказания массовых социально значимых государственных и муниципальных услуг</w:t>
      </w:r>
      <w:r w:rsidR="00AC2ADA">
        <w:rPr>
          <w:rFonts w:ascii="Times New Roman" w:hAnsi="Times New Roman" w:cs="Times New Roman"/>
          <w:sz w:val="28"/>
          <w:szCs w:val="28"/>
        </w:rPr>
        <w:t>.</w:t>
      </w:r>
    </w:p>
    <w:p w:rsidR="00073324" w:rsidRDefault="00073324" w:rsidP="00AC2ADA">
      <w:pPr>
        <w:pStyle w:val="ConsPlusNormal"/>
        <w:numPr>
          <w:ilvl w:val="0"/>
          <w:numId w:val="8"/>
        </w:numPr>
        <w:spacing w:line="302" w:lineRule="auto"/>
        <w:ind w:left="0" w:firstLine="567"/>
        <w:jc w:val="both"/>
        <w:rPr>
          <w:rFonts w:ascii="Times New Roman" w:hAnsi="Times New Roman"/>
          <w:sz w:val="28"/>
          <w:szCs w:val="28"/>
        </w:rPr>
      </w:pPr>
      <w:r w:rsidRPr="005319D1">
        <w:rPr>
          <w:rFonts w:ascii="Times New Roman" w:hAnsi="Times New Roman" w:cs="Times New Roman"/>
          <w:sz w:val="28"/>
          <w:szCs w:val="28"/>
        </w:rPr>
        <w:t xml:space="preserve">Обеспечена возможность предоставления массовых социально значимых услуг в электронном виде </w:t>
      </w:r>
      <w:r w:rsidRPr="005319D1">
        <w:rPr>
          <w:rFonts w:ascii="Times New Roman" w:hAnsi="Times New Roman"/>
          <w:sz w:val="28"/>
          <w:szCs w:val="28"/>
        </w:rPr>
        <w:t>администрацией Партизанского муниципального района</w:t>
      </w:r>
      <w:r w:rsidR="00AC2ADA">
        <w:rPr>
          <w:rFonts w:ascii="Times New Roman" w:hAnsi="Times New Roman"/>
          <w:sz w:val="28"/>
          <w:szCs w:val="28"/>
        </w:rPr>
        <w:t>.</w:t>
      </w:r>
    </w:p>
    <w:p w:rsidR="00073324" w:rsidRPr="000C6DB1" w:rsidRDefault="00073324" w:rsidP="00AC2ADA">
      <w:pPr>
        <w:pStyle w:val="ConsPlusNormal"/>
        <w:numPr>
          <w:ilvl w:val="0"/>
          <w:numId w:val="8"/>
        </w:numPr>
        <w:spacing w:line="302" w:lineRule="auto"/>
        <w:ind w:left="0" w:firstLine="567"/>
        <w:jc w:val="both"/>
        <w:rPr>
          <w:rFonts w:ascii="Times New Roman" w:hAnsi="Times New Roman"/>
          <w:sz w:val="28"/>
          <w:szCs w:val="28"/>
        </w:rPr>
      </w:pPr>
      <w:r w:rsidRPr="000C6DB1">
        <w:rPr>
          <w:rFonts w:ascii="Times New Roman" w:eastAsiaTheme="minorHAnsi" w:hAnsi="Times New Roman" w:cs="Times New Roman"/>
          <w:sz w:val="28"/>
          <w:szCs w:val="28"/>
          <w:lang w:eastAsia="en-US"/>
        </w:rPr>
        <w:t xml:space="preserve">Доля электронного юридически значимого документооборота </w:t>
      </w:r>
      <w:r w:rsidR="00AC2ADA">
        <w:rPr>
          <w:rFonts w:ascii="Times New Roman" w:eastAsiaTheme="minorHAnsi" w:hAnsi="Times New Roman" w:cs="Times New Roman"/>
          <w:sz w:val="28"/>
          <w:szCs w:val="28"/>
          <w:lang w:eastAsia="en-US"/>
        </w:rPr>
        <w:t xml:space="preserve">                          </w:t>
      </w:r>
      <w:r w:rsidRPr="000C6DB1">
        <w:rPr>
          <w:rFonts w:ascii="Times New Roman" w:eastAsiaTheme="minorHAnsi" w:hAnsi="Times New Roman" w:cs="Times New Roman"/>
          <w:sz w:val="28"/>
          <w:szCs w:val="28"/>
          <w:lang w:eastAsia="en-US"/>
        </w:rPr>
        <w:lastRenderedPageBreak/>
        <w:t xml:space="preserve">в </w:t>
      </w:r>
      <w:r w:rsidRPr="000C6DB1">
        <w:rPr>
          <w:rFonts w:ascii="Times New Roman" w:eastAsiaTheme="minorHAnsi" w:hAnsi="Times New Roman" w:cs="Times New Roman"/>
          <w:sz w:val="28"/>
          <w:szCs w:val="28"/>
        </w:rPr>
        <w:t xml:space="preserve">администрации </w:t>
      </w:r>
      <w:r w:rsidRPr="000C6DB1">
        <w:rPr>
          <w:rFonts w:ascii="Times New Roman" w:hAnsi="Times New Roman"/>
          <w:sz w:val="28"/>
          <w:szCs w:val="28"/>
        </w:rPr>
        <w:t>Партизанского муниципального района</w:t>
      </w:r>
      <w:r w:rsidRPr="000C6DB1">
        <w:rPr>
          <w:rFonts w:ascii="Times New Roman" w:hAnsi="Times New Roman"/>
          <w:bCs/>
          <w:sz w:val="28"/>
          <w:szCs w:val="28"/>
        </w:rPr>
        <w:t>.</w:t>
      </w:r>
    </w:p>
    <w:p w:rsidR="00073324" w:rsidRDefault="00073324" w:rsidP="00AC2ADA">
      <w:pPr>
        <w:autoSpaceDE w:val="0"/>
        <w:autoSpaceDN w:val="0"/>
        <w:adjustRightInd w:val="0"/>
        <w:spacing w:line="302" w:lineRule="auto"/>
        <w:ind w:firstLine="567"/>
        <w:rPr>
          <w:rFonts w:ascii="Times New Roman" w:hAnsi="Times New Roman"/>
          <w:sz w:val="28"/>
          <w:szCs w:val="28"/>
          <w:lang w:eastAsia="ru-RU"/>
        </w:rPr>
      </w:pPr>
      <w:r w:rsidRPr="008A44C0">
        <w:rPr>
          <w:rFonts w:ascii="Times New Roman" w:hAnsi="Times New Roman"/>
          <w:sz w:val="28"/>
          <w:szCs w:val="28"/>
          <w:lang w:eastAsia="ru-RU"/>
        </w:rPr>
        <w:t>Методика расчетов показателей</w:t>
      </w:r>
      <w:r w:rsidRPr="00495768">
        <w:rPr>
          <w:rFonts w:ascii="Times New Roman" w:hAnsi="Times New Roman"/>
          <w:sz w:val="28"/>
          <w:szCs w:val="28"/>
          <w:lang w:eastAsia="ru-RU"/>
        </w:rPr>
        <w:t xml:space="preserve"> (индикат</w:t>
      </w:r>
      <w:r>
        <w:rPr>
          <w:rFonts w:ascii="Times New Roman" w:hAnsi="Times New Roman"/>
          <w:sz w:val="28"/>
          <w:szCs w:val="28"/>
          <w:lang w:eastAsia="ru-RU"/>
        </w:rPr>
        <w:t>оров) эффективности реализации п</w:t>
      </w:r>
      <w:r w:rsidRPr="00495768">
        <w:rPr>
          <w:rFonts w:ascii="Times New Roman" w:hAnsi="Times New Roman"/>
          <w:sz w:val="28"/>
          <w:szCs w:val="28"/>
          <w:lang w:eastAsia="ru-RU"/>
        </w:rPr>
        <w:t>рограммы:</w:t>
      </w:r>
    </w:p>
    <w:p w:rsidR="00073324" w:rsidRDefault="00073324" w:rsidP="00AC2ADA">
      <w:pPr>
        <w:spacing w:line="302" w:lineRule="auto"/>
        <w:ind w:firstLine="567"/>
        <w:rPr>
          <w:rFonts w:ascii="Times New Roman" w:hAnsi="Times New Roman"/>
          <w:sz w:val="28"/>
          <w:szCs w:val="28"/>
        </w:rPr>
      </w:pPr>
      <w:r w:rsidRPr="000C6DB1">
        <w:rPr>
          <w:rFonts w:ascii="Times New Roman" w:hAnsi="Times New Roman"/>
          <w:sz w:val="28"/>
          <w:szCs w:val="28"/>
        </w:rPr>
        <w:t>Сокращено время оказания государственных и муниципальных услуг</w:t>
      </w:r>
      <w:r>
        <w:rPr>
          <w:rFonts w:ascii="Times New Roman" w:hAnsi="Times New Roman"/>
          <w:sz w:val="28"/>
          <w:szCs w:val="28"/>
        </w:rPr>
        <w:t>:</w:t>
      </w:r>
    </w:p>
    <w:p w:rsidR="00073324" w:rsidRPr="007E45B6" w:rsidRDefault="00073324" w:rsidP="00AC2ADA">
      <w:pPr>
        <w:spacing w:line="302" w:lineRule="auto"/>
        <w:ind w:firstLine="567"/>
        <w:rPr>
          <w:rFonts w:ascii="Times New Roman" w:hAnsi="Times New Roman"/>
          <w:sz w:val="28"/>
          <w:szCs w:val="28"/>
        </w:rPr>
      </w:pPr>
      <w:r w:rsidRPr="007E45B6">
        <w:rPr>
          <w:rFonts w:ascii="Times New Roman" w:hAnsi="Times New Roman"/>
          <w:sz w:val="28"/>
          <w:szCs w:val="28"/>
        </w:rPr>
        <w:t xml:space="preserve">Расчет показателя осуществляется по следующей формуле: </w:t>
      </w:r>
    </w:p>
    <w:p w:rsidR="00073324" w:rsidRPr="007E45B6" w:rsidRDefault="00073324" w:rsidP="00073324">
      <w:pPr>
        <w:widowControl w:val="0"/>
        <w:autoSpaceDE w:val="0"/>
        <w:autoSpaceDN w:val="0"/>
        <w:adjustRightInd w:val="0"/>
        <w:spacing w:after="120" w:line="312" w:lineRule="auto"/>
        <w:ind w:firstLine="567"/>
        <w:jc w:val="center"/>
        <w:rPr>
          <w:rFonts w:ascii="Times New Roman" w:hAnsi="Times New Roman"/>
          <w:sz w:val="28"/>
          <w:szCs w:val="28"/>
        </w:rPr>
      </w:pPr>
      <m:oMathPara>
        <m:oMath>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1-</m:t>
              </m:r>
              <m:d>
                <m:dPr>
                  <m:ctrlPr>
                    <w:rPr>
                      <w:rFonts w:ascii="Cambria Math" w:hAnsi="Cambria Math"/>
                      <w:i/>
                      <w:sz w:val="28"/>
                      <w:szCs w:val="28"/>
                    </w:rPr>
                  </m:ctrlPr>
                </m:dPr>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отч</m:t>
                          </m:r>
                        </m:sub>
                        <m:sup>
                          <m:r>
                            <w:rPr>
                              <w:rFonts w:ascii="Cambria Math" w:hAns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2019/нач</m:t>
                          </m:r>
                        </m:sub>
                        <m:sup>
                          <m:r>
                            <w:rPr>
                              <w:rFonts w:ascii="Cambria Math" w:hAnsi="Cambria Math"/>
                              <w:sz w:val="28"/>
                              <w:szCs w:val="28"/>
                            </w:rPr>
                            <m:t>1</m:t>
                          </m:r>
                        </m:sup>
                      </m:sSubSup>
                    </m:den>
                  </m:f>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отч</m:t>
                          </m:r>
                        </m:sub>
                        <m:sup>
                          <m:r>
                            <w:rPr>
                              <w:rFonts w:ascii="Cambria Math" w:hAnsi="Cambria Math"/>
                              <w:sz w:val="28"/>
                              <w:szCs w:val="28"/>
                            </w:rPr>
                            <m:t>2</m:t>
                          </m:r>
                        </m:sup>
                      </m:sSubSup>
                    </m:num>
                    <m:den>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2019/нач</m:t>
                          </m:r>
                        </m:sub>
                        <m:sup>
                          <m:r>
                            <w:rPr>
                              <w:rFonts w:ascii="Cambria Math" w:hAnsi="Cambria Math"/>
                              <w:sz w:val="28"/>
                              <w:szCs w:val="28"/>
                            </w:rPr>
                            <m:t>2</m:t>
                          </m:r>
                        </m:sup>
                      </m:sSubSup>
                    </m:den>
                  </m:f>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отч</m:t>
                          </m:r>
                        </m:sub>
                        <m:sup>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эл_рег</m:t>
                              </m:r>
                            </m:sub>
                          </m:sSub>
                        </m:sup>
                      </m:sSubSup>
                    </m:num>
                    <m:den>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2019/нач</m:t>
                          </m:r>
                        </m:sub>
                        <m:sup>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эл_рег</m:t>
                              </m:r>
                            </m:sub>
                          </m:sSub>
                        </m:sup>
                      </m:sSubSup>
                    </m:den>
                  </m:f>
                </m:e>
              </m:d>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эл_рег</m:t>
                  </m:r>
                </m:sub>
              </m:sSub>
            </m:e>
          </m:d>
          <m:r>
            <w:rPr>
              <w:rFonts w:ascii="Cambria Math" w:hAnsi="Cambria Math"/>
              <w:sz w:val="28"/>
              <w:szCs w:val="28"/>
            </w:rPr>
            <m:t>*100%</m:t>
          </m:r>
        </m:oMath>
      </m:oMathPara>
    </w:p>
    <w:p w:rsidR="00073324" w:rsidRPr="007E45B6" w:rsidRDefault="00073324" w:rsidP="00073324">
      <w:pPr>
        <w:spacing w:after="120" w:line="312" w:lineRule="auto"/>
        <w:ind w:firstLine="567"/>
        <w:rPr>
          <w:rFonts w:ascii="Times New Roman" w:hAnsi="Times New Roman"/>
          <w:sz w:val="28"/>
          <w:szCs w:val="28"/>
        </w:rPr>
      </w:pPr>
      <w:r w:rsidRPr="007E45B6">
        <w:rPr>
          <w:rFonts w:ascii="Times New Roman" w:hAnsi="Times New Roman"/>
          <w:sz w:val="28"/>
          <w:szCs w:val="28"/>
        </w:rPr>
        <w:t>где:</w:t>
      </w:r>
    </w:p>
    <w:p w:rsidR="00073324" w:rsidRPr="007E45B6" w:rsidRDefault="00AC2ADA" w:rsidP="00073324">
      <w:pPr>
        <w:tabs>
          <w:tab w:val="left" w:pos="709"/>
          <w:tab w:val="left" w:pos="851"/>
        </w:tabs>
        <w:spacing w:after="120" w:line="312" w:lineRule="auto"/>
        <w:ind w:firstLine="567"/>
        <w:rPr>
          <w:rFonts w:ascii="Times New Roman" w:hAnsi="Times New Roman"/>
          <w:sz w:val="28"/>
          <w:szCs w:val="28"/>
        </w:rPr>
      </w:pPr>
      <w:r>
        <w:rPr>
          <w:rFonts w:ascii="Times New Roman" w:hAnsi="Times New Roman"/>
          <w:sz w:val="28"/>
          <w:szCs w:val="28"/>
        </w:rPr>
        <w:t>3 -</w:t>
      </w:r>
      <w:r w:rsidR="00073324" w:rsidRPr="007E45B6">
        <w:rPr>
          <w:rFonts w:ascii="Times New Roman" w:hAnsi="Times New Roman"/>
          <w:sz w:val="28"/>
          <w:szCs w:val="28"/>
        </w:rPr>
        <w:t xml:space="preserve"> сокращение регламентного времени предоставления государственных и муниципальных услуг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roofErr w:type="gramStart"/>
      <w:r w:rsidR="00073324" w:rsidRPr="007E45B6">
        <w:rPr>
          <w:rFonts w:ascii="Times New Roman" w:hAnsi="Times New Roman"/>
          <w:sz w:val="28"/>
          <w:szCs w:val="28"/>
        </w:rPr>
        <w:t>, %</w:t>
      </w:r>
      <w:r>
        <w:rPr>
          <w:rFonts w:ascii="Times New Roman" w:hAnsi="Times New Roman"/>
          <w:sz w:val="28"/>
          <w:szCs w:val="28"/>
        </w:rPr>
        <w:t xml:space="preserve"> </w:t>
      </w:r>
      <w:r w:rsidR="00073324" w:rsidRPr="007E45B6">
        <w:rPr>
          <w:rFonts w:ascii="Times New Roman" w:hAnsi="Times New Roman"/>
          <w:sz w:val="28"/>
          <w:szCs w:val="28"/>
        </w:rPr>
        <w:t>;</w:t>
      </w:r>
      <w:proofErr w:type="gramEnd"/>
    </w:p>
    <w:p w:rsidR="00073324" w:rsidRDefault="00DC719C" w:rsidP="00073324">
      <w:pPr>
        <w:tabs>
          <w:tab w:val="left" w:pos="709"/>
          <w:tab w:val="left" w:pos="851"/>
        </w:tabs>
        <w:spacing w:after="120" w:line="312" w:lineRule="auto"/>
        <w:ind w:firstLine="567"/>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2019/нач</m:t>
            </m:r>
          </m:sub>
          <m:sup>
            <m:r>
              <w:rPr>
                <w:rFonts w:ascii="Cambria Math" w:hAnsi="Cambria Math"/>
                <w:sz w:val="28"/>
                <w:szCs w:val="28"/>
                <w:lang w:val="en-US"/>
              </w:rPr>
              <m:t>i</m:t>
            </m:r>
          </m:sup>
        </m:sSubSup>
      </m:oMath>
      <w:r w:rsidR="00AC2ADA">
        <w:rPr>
          <w:rFonts w:ascii="Times New Roman" w:eastAsiaTheme="minorEastAsia" w:hAnsi="Times New Roman"/>
          <w:sz w:val="28"/>
          <w:szCs w:val="28"/>
        </w:rPr>
        <w:t xml:space="preserve"> -</w:t>
      </w:r>
      <w:r w:rsidR="00073324" w:rsidRPr="007E45B6">
        <w:rPr>
          <w:rFonts w:ascii="Times New Roman" w:eastAsiaTheme="minorEastAsia" w:hAnsi="Times New Roman"/>
          <w:sz w:val="28"/>
          <w:szCs w:val="28"/>
        </w:rPr>
        <w:t xml:space="preserve"> регламентное время предоставления </w:t>
      </w:r>
      <w:proofErr w:type="spellStart"/>
      <w:r w:rsidR="00073324" w:rsidRPr="007E45B6">
        <w:rPr>
          <w:rFonts w:ascii="Times New Roman" w:eastAsiaTheme="minorEastAsia" w:hAnsi="Times New Roman"/>
          <w:sz w:val="28"/>
          <w:szCs w:val="28"/>
          <w:lang w:val="en-US"/>
        </w:rPr>
        <w:t>i</w:t>
      </w:r>
      <w:proofErr w:type="spellEnd"/>
      <w:r w:rsidR="00073324" w:rsidRPr="007E45B6">
        <w:rPr>
          <w:rFonts w:ascii="Times New Roman" w:eastAsiaTheme="minorEastAsia" w:hAnsi="Times New Roman"/>
          <w:sz w:val="28"/>
          <w:szCs w:val="28"/>
        </w:rPr>
        <w:t xml:space="preserve">-ой услуги </w:t>
      </w:r>
      <w:proofErr w:type="gramStart"/>
      <w:r w:rsidR="00073324" w:rsidRPr="007E45B6">
        <w:rPr>
          <w:rFonts w:ascii="Times New Roman" w:eastAsiaTheme="minorEastAsia" w:hAnsi="Times New Roman"/>
          <w:sz w:val="28"/>
          <w:szCs w:val="28"/>
        </w:rPr>
        <w:t>на конец</w:t>
      </w:r>
      <w:proofErr w:type="gramEnd"/>
      <w:r w:rsidR="00073324" w:rsidRPr="007E45B6">
        <w:rPr>
          <w:rFonts w:ascii="Times New Roman" w:eastAsiaTheme="minorEastAsia" w:hAnsi="Times New Roman"/>
          <w:sz w:val="28"/>
          <w:szCs w:val="28"/>
        </w:rPr>
        <w:t xml:space="preserve"> 2019 года; если услу</w:t>
      </w:r>
      <w:r w:rsidR="00AC2ADA">
        <w:rPr>
          <w:rFonts w:ascii="Times New Roman" w:eastAsiaTheme="minorEastAsia" w:hAnsi="Times New Roman"/>
          <w:sz w:val="28"/>
          <w:szCs w:val="28"/>
        </w:rPr>
        <w:t>га стала предоставляться позже -</w:t>
      </w:r>
      <w:r w:rsidR="00073324" w:rsidRPr="007E45B6">
        <w:rPr>
          <w:rFonts w:ascii="Times New Roman" w:eastAsiaTheme="minorEastAsia" w:hAnsi="Times New Roman"/>
          <w:sz w:val="28"/>
          <w:szCs w:val="28"/>
        </w:rPr>
        <w:t xml:space="preserve"> то с момента начала </w:t>
      </w:r>
      <w:r w:rsidR="00AC2ADA">
        <w:rPr>
          <w:rFonts w:ascii="Times New Roman" w:eastAsiaTheme="minorEastAsia" w:hAnsi="Times New Roman"/>
          <w:sz w:val="28"/>
          <w:szCs w:val="28"/>
        </w:rPr>
        <w:t xml:space="preserve">             </w:t>
      </w:r>
      <w:r w:rsidR="00073324" w:rsidRPr="007E45B6">
        <w:rPr>
          <w:rFonts w:ascii="Times New Roman" w:eastAsiaTheme="minorEastAsia" w:hAnsi="Times New Roman"/>
          <w:sz w:val="28"/>
          <w:szCs w:val="28"/>
        </w:rPr>
        <w:t>ее предоставления</w:t>
      </w:r>
    </w:p>
    <w:p w:rsidR="00073324" w:rsidRPr="007E45B6" w:rsidRDefault="00DC719C" w:rsidP="00073324">
      <w:pPr>
        <w:tabs>
          <w:tab w:val="left" w:pos="709"/>
          <w:tab w:val="left" w:pos="851"/>
        </w:tabs>
        <w:spacing w:after="120" w:line="312" w:lineRule="auto"/>
        <w:ind w:firstLine="567"/>
        <w:rPr>
          <w:rFonts w:ascii="Times New Roman" w:eastAsiaTheme="minorEastAsia"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Вр</m:t>
            </m:r>
          </m:e>
          <m:sub>
            <m:r>
              <w:rPr>
                <w:rFonts w:ascii="Cambria Math" w:hAnsi="Cambria Math"/>
                <w:sz w:val="28"/>
                <w:szCs w:val="28"/>
              </w:rPr>
              <m:t>отч</m:t>
            </m:r>
          </m:sub>
          <m:sup>
            <m:r>
              <w:rPr>
                <w:rFonts w:ascii="Cambria Math" w:hAnsi="Cambria Math"/>
                <w:sz w:val="28"/>
                <w:szCs w:val="28"/>
                <w:lang w:val="en-US"/>
              </w:rPr>
              <m:t>i</m:t>
            </m:r>
          </m:sup>
        </m:sSubSup>
      </m:oMath>
      <w:r w:rsidR="00AC2ADA">
        <w:rPr>
          <w:rFonts w:ascii="Times New Roman" w:eastAsiaTheme="minorEastAsia" w:hAnsi="Times New Roman"/>
          <w:sz w:val="28"/>
          <w:szCs w:val="28"/>
        </w:rPr>
        <w:t xml:space="preserve"> -</w:t>
      </w:r>
      <w:r w:rsidR="00073324" w:rsidRPr="007E45B6">
        <w:rPr>
          <w:rFonts w:ascii="Times New Roman" w:eastAsiaTheme="minorEastAsia" w:hAnsi="Times New Roman"/>
          <w:sz w:val="28"/>
          <w:szCs w:val="28"/>
        </w:rPr>
        <w:t xml:space="preserve"> регламентное время предоставления </w:t>
      </w:r>
      <w:proofErr w:type="spellStart"/>
      <w:r w:rsidR="00073324" w:rsidRPr="007E45B6">
        <w:rPr>
          <w:rFonts w:ascii="Times New Roman" w:eastAsiaTheme="minorEastAsia" w:hAnsi="Times New Roman"/>
          <w:sz w:val="28"/>
          <w:szCs w:val="28"/>
          <w:lang w:val="en-US"/>
        </w:rPr>
        <w:t>i</w:t>
      </w:r>
      <w:proofErr w:type="spellEnd"/>
      <w:r w:rsidR="00073324" w:rsidRPr="007E45B6">
        <w:rPr>
          <w:rFonts w:ascii="Times New Roman" w:eastAsiaTheme="minorEastAsia" w:hAnsi="Times New Roman"/>
          <w:sz w:val="28"/>
          <w:szCs w:val="28"/>
        </w:rPr>
        <w:t>-ой услуги на конец отчетного периода</w:t>
      </w:r>
    </w:p>
    <w:p w:rsidR="00073324" w:rsidRPr="007E45B6" w:rsidRDefault="00DC719C" w:rsidP="00073324">
      <w:pPr>
        <w:widowControl w:val="0"/>
        <w:autoSpaceDE w:val="0"/>
        <w:autoSpaceDN w:val="0"/>
        <w:adjustRightInd w:val="0"/>
        <w:spacing w:after="120" w:line="312" w:lineRule="auto"/>
        <w:ind w:firstLine="567"/>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эл_рег</m:t>
            </m:r>
          </m:sub>
        </m:sSub>
      </m:oMath>
      <w:r w:rsidR="00AC2ADA">
        <w:rPr>
          <w:rFonts w:ascii="Times New Roman" w:hAnsi="Times New Roman"/>
          <w:sz w:val="28"/>
          <w:szCs w:val="28"/>
        </w:rPr>
        <w:t xml:space="preserve"> -</w:t>
      </w:r>
      <w:r w:rsidR="00073324" w:rsidRPr="007E45B6">
        <w:rPr>
          <w:rFonts w:ascii="Times New Roman" w:hAnsi="Times New Roman"/>
          <w:sz w:val="28"/>
          <w:szCs w:val="28"/>
        </w:rPr>
        <w:t xml:space="preserve"> количество региональных массовых социально значимых услуг, предоставляемых в субъекте Российской Федерации и доступных </w:t>
      </w:r>
      <w:r w:rsidR="00AC2ADA">
        <w:rPr>
          <w:rFonts w:ascii="Times New Roman" w:hAnsi="Times New Roman"/>
          <w:sz w:val="28"/>
          <w:szCs w:val="28"/>
        </w:rPr>
        <w:t xml:space="preserve">                               </w:t>
      </w:r>
      <w:r w:rsidR="00073324" w:rsidRPr="007E45B6">
        <w:rPr>
          <w:rFonts w:ascii="Times New Roman" w:hAnsi="Times New Roman"/>
          <w:sz w:val="28"/>
          <w:szCs w:val="28"/>
        </w:rPr>
        <w:t>в электронном виде, ед.</w:t>
      </w:r>
    </w:p>
    <w:p w:rsidR="00073324" w:rsidRDefault="00073324" w:rsidP="00073324">
      <w:pPr>
        <w:tabs>
          <w:tab w:val="left" w:pos="709"/>
          <w:tab w:val="left" w:pos="851"/>
        </w:tabs>
        <w:spacing w:after="120" w:line="312" w:lineRule="auto"/>
        <w:ind w:firstLine="567"/>
        <w:rPr>
          <w:rFonts w:ascii="Times New Roman" w:eastAsiaTheme="minorEastAsia" w:hAnsi="Times New Roman"/>
          <w:sz w:val="28"/>
          <w:szCs w:val="28"/>
        </w:rPr>
      </w:pPr>
      <w:r w:rsidRPr="007E45B6">
        <w:rPr>
          <w:rFonts w:ascii="Times New Roman" w:hAnsi="Times New Roman"/>
          <w:sz w:val="28"/>
          <w:szCs w:val="28"/>
        </w:rPr>
        <w:t xml:space="preserve">Пояснение: формула расчета исходит из того, что целевое сокращение времени в 3 раза переведено в проценты, то есть соответствует цели сокращения времени на 67% к 2030 году. </w:t>
      </w:r>
      <w:proofErr w:type="gramStart"/>
      <w:r w:rsidRPr="007E45B6">
        <w:rPr>
          <w:rFonts w:ascii="Times New Roman" w:hAnsi="Times New Roman"/>
          <w:sz w:val="28"/>
          <w:szCs w:val="28"/>
        </w:rPr>
        <w:t xml:space="preserve">Фактическое сокращение </w:t>
      </w:r>
      <w:r w:rsidR="00AC2ADA">
        <w:rPr>
          <w:rFonts w:ascii="Times New Roman" w:hAnsi="Times New Roman"/>
          <w:sz w:val="28"/>
          <w:szCs w:val="28"/>
        </w:rPr>
        <w:t xml:space="preserve">                          </w:t>
      </w:r>
      <w:r w:rsidRPr="007E45B6">
        <w:rPr>
          <w:rFonts w:ascii="Times New Roman" w:hAnsi="Times New Roman"/>
          <w:sz w:val="28"/>
          <w:szCs w:val="28"/>
        </w:rPr>
        <w:t>(в процентах) будет соотноситься с указанным целевым при расчете среднего уровня «цифровой зрелости» отрасли «государственное управление»</w:t>
      </w:r>
      <w:r w:rsidRPr="007E45B6">
        <w:rPr>
          <w:rFonts w:ascii="Times New Roman" w:eastAsiaTheme="minorEastAsia" w:hAnsi="Times New Roman"/>
          <w:sz w:val="28"/>
          <w:szCs w:val="28"/>
        </w:rPr>
        <w:t>;</w:t>
      </w:r>
      <w:proofErr w:type="gramEnd"/>
    </w:p>
    <w:p w:rsidR="00073324" w:rsidRDefault="00073324" w:rsidP="00AC2ADA">
      <w:pPr>
        <w:tabs>
          <w:tab w:val="left" w:pos="709"/>
          <w:tab w:val="left" w:pos="851"/>
        </w:tabs>
        <w:spacing w:line="312" w:lineRule="auto"/>
        <w:ind w:firstLine="567"/>
        <w:rPr>
          <w:rFonts w:ascii="Times New Roman" w:hAnsi="Times New Roman"/>
          <w:sz w:val="28"/>
          <w:szCs w:val="28"/>
        </w:rPr>
      </w:pPr>
      <w:r w:rsidRPr="000C6DB1">
        <w:rPr>
          <w:rFonts w:ascii="Times New Roman" w:hAnsi="Times New Roman"/>
          <w:sz w:val="28"/>
          <w:szCs w:val="28"/>
        </w:rPr>
        <w:t xml:space="preserve">Доля государственных и муниципальных услуг, предоставленных </w:t>
      </w:r>
      <w:r w:rsidR="00AC2ADA">
        <w:rPr>
          <w:rFonts w:ascii="Times New Roman" w:hAnsi="Times New Roman"/>
          <w:sz w:val="28"/>
          <w:szCs w:val="28"/>
        </w:rPr>
        <w:t xml:space="preserve">                     </w:t>
      </w:r>
      <w:r w:rsidRPr="000C6DB1">
        <w:rPr>
          <w:rFonts w:ascii="Times New Roman" w:hAnsi="Times New Roman"/>
          <w:sz w:val="28"/>
          <w:szCs w:val="28"/>
        </w:rPr>
        <w:t>без нарушения регламентного срока</w:t>
      </w:r>
    </w:p>
    <w:p w:rsidR="00073324" w:rsidRPr="00A45A68" w:rsidRDefault="00073324" w:rsidP="00AC2ADA">
      <w:pPr>
        <w:spacing w:line="312" w:lineRule="auto"/>
        <w:ind w:firstLine="567"/>
        <w:rPr>
          <w:rFonts w:ascii="Times New Roman" w:hAnsi="Times New Roman"/>
          <w:sz w:val="28"/>
          <w:szCs w:val="28"/>
        </w:rPr>
      </w:pPr>
      <w:r w:rsidRPr="00A45A68">
        <w:rPr>
          <w:rFonts w:ascii="Times New Roman" w:hAnsi="Times New Roman"/>
          <w:sz w:val="28"/>
          <w:szCs w:val="28"/>
        </w:rPr>
        <w:t xml:space="preserve">Расчет показателя осуществляется по следующей формуле: </w:t>
      </w:r>
    </w:p>
    <w:p w:rsidR="00073324" w:rsidRPr="00A45A68" w:rsidRDefault="00073324" w:rsidP="00073324">
      <w:pPr>
        <w:pStyle w:val="ad"/>
        <w:spacing w:after="120" w:line="312" w:lineRule="auto"/>
        <w:ind w:left="0" w:firstLine="567"/>
        <w:contextualSpacing w:val="0"/>
        <w:jc w:val="center"/>
        <w:rPr>
          <w:szCs w:val="28"/>
        </w:rPr>
      </w:pPr>
      <w:r w:rsidRPr="00A45A68">
        <w:rPr>
          <w:szCs w:val="28"/>
        </w:rPr>
        <w:t>4 = 4.1 / 4.2 * 100%,</w:t>
      </w:r>
    </w:p>
    <w:p w:rsidR="00073324" w:rsidRPr="00A45A68" w:rsidRDefault="00073324" w:rsidP="00073324">
      <w:pPr>
        <w:spacing w:after="120" w:line="312" w:lineRule="auto"/>
        <w:ind w:firstLine="567"/>
        <w:rPr>
          <w:rFonts w:ascii="Times New Roman" w:hAnsi="Times New Roman"/>
          <w:sz w:val="28"/>
          <w:szCs w:val="28"/>
        </w:rPr>
      </w:pPr>
      <w:r w:rsidRPr="00A45A68">
        <w:rPr>
          <w:rFonts w:ascii="Times New Roman" w:hAnsi="Times New Roman"/>
          <w:sz w:val="28"/>
          <w:szCs w:val="28"/>
        </w:rPr>
        <w:t>где:</w:t>
      </w:r>
    </w:p>
    <w:p w:rsidR="00073324" w:rsidRPr="00A45A68"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t>4 -</w:t>
      </w:r>
      <w:r w:rsidR="00073324" w:rsidRPr="00A45A68">
        <w:rPr>
          <w:rFonts w:ascii="Times New Roman" w:hAnsi="Times New Roman"/>
          <w:sz w:val="28"/>
          <w:szCs w:val="28"/>
        </w:rPr>
        <w:t xml:space="preserve"> доля государственных и муниципальных услуг, предоставленных без нарушения регламентного срока при оказании услуг в электронном виде на </w:t>
      </w:r>
      <w:r w:rsidR="00073324" w:rsidRPr="00A45A68">
        <w:rPr>
          <w:rFonts w:ascii="Times New Roman" w:hAnsi="Times New Roman"/>
          <w:sz w:val="28"/>
          <w:szCs w:val="28"/>
        </w:rPr>
        <w:lastRenderedPageBreak/>
        <w:t>Едином портале государственных и муниципальных услуг (функций) и (или) региональном портале государственных услуг</w:t>
      </w:r>
      <w:proofErr w:type="gramStart"/>
      <w:r w:rsidR="00073324" w:rsidRPr="00A45A68">
        <w:rPr>
          <w:rFonts w:ascii="Times New Roman" w:hAnsi="Times New Roman"/>
          <w:sz w:val="28"/>
          <w:szCs w:val="28"/>
        </w:rPr>
        <w:t>, %;</w:t>
      </w:r>
      <w:proofErr w:type="gramEnd"/>
    </w:p>
    <w:p w:rsidR="00073324" w:rsidRPr="00A45A68"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t>4.1 -</w:t>
      </w:r>
      <w:r w:rsidR="00073324" w:rsidRPr="00A45A68">
        <w:rPr>
          <w:rFonts w:ascii="Times New Roman" w:hAnsi="Times New Roman"/>
          <w:sz w:val="28"/>
          <w:szCs w:val="28"/>
        </w:rPr>
        <w:t xml:space="preserve"> количество региональных массовых социально значимых услуг, предоставленных без нарушения регламентного срока, при обращении </w:t>
      </w:r>
      <w:r>
        <w:rPr>
          <w:rFonts w:ascii="Times New Roman" w:hAnsi="Times New Roman"/>
          <w:sz w:val="28"/>
          <w:szCs w:val="28"/>
        </w:rPr>
        <w:t xml:space="preserve">                     </w:t>
      </w:r>
      <w:r w:rsidR="00073324" w:rsidRPr="00A45A68">
        <w:rPr>
          <w:rFonts w:ascii="Times New Roman" w:hAnsi="Times New Roman"/>
          <w:sz w:val="28"/>
          <w:szCs w:val="28"/>
        </w:rPr>
        <w:t>в электронном виде с использованием ЕПГУ или РПГУ, за период с начала отчетного года, ед.;</w:t>
      </w:r>
    </w:p>
    <w:p w:rsidR="00073324" w:rsidRPr="00A45A68"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t>4.2 -</w:t>
      </w:r>
      <w:r w:rsidR="00073324" w:rsidRPr="00A45A68">
        <w:rPr>
          <w:rFonts w:ascii="Times New Roman" w:hAnsi="Times New Roman"/>
          <w:sz w:val="28"/>
          <w:szCs w:val="28"/>
        </w:rPr>
        <w:t xml:space="preserve"> общее количество обращений за получением региональных массовых социально значимых услуг в электронном виде с использованием ЕПГУ или РПГУ</w:t>
      </w:r>
      <w:r w:rsidR="00073324" w:rsidRPr="00A45A68">
        <w:rPr>
          <w:rStyle w:val="af0"/>
          <w:rFonts w:ascii="Times New Roman" w:hAnsi="Times New Roman"/>
          <w:sz w:val="28"/>
          <w:szCs w:val="28"/>
        </w:rPr>
        <w:footnoteReference w:id="1"/>
      </w:r>
      <w:r w:rsidR="00073324" w:rsidRPr="00A45A68">
        <w:rPr>
          <w:rFonts w:ascii="Times New Roman" w:hAnsi="Times New Roman"/>
          <w:sz w:val="28"/>
          <w:szCs w:val="28"/>
        </w:rPr>
        <w:t xml:space="preserve"> за период с начала отчетного года, ед.</w:t>
      </w:r>
    </w:p>
    <w:p w:rsidR="00073324" w:rsidRDefault="00073324" w:rsidP="00AC2ADA">
      <w:pPr>
        <w:spacing w:line="312" w:lineRule="auto"/>
        <w:ind w:firstLine="567"/>
        <w:rPr>
          <w:rFonts w:ascii="Times New Roman" w:hAnsi="Times New Roman"/>
          <w:iCs/>
          <w:sz w:val="28"/>
          <w:szCs w:val="28"/>
        </w:rPr>
      </w:pPr>
      <w:r w:rsidRPr="00A45A68">
        <w:rPr>
          <w:rFonts w:ascii="Times New Roman" w:hAnsi="Times New Roman"/>
          <w:sz w:val="28"/>
          <w:szCs w:val="28"/>
        </w:rPr>
        <w:t xml:space="preserve">В обеих компонентах </w:t>
      </w:r>
      <w:r w:rsidRPr="00A45A68">
        <w:rPr>
          <w:rFonts w:ascii="Times New Roman" w:hAnsi="Times New Roman"/>
          <w:i/>
          <w:iCs/>
          <w:sz w:val="28"/>
          <w:szCs w:val="28"/>
        </w:rPr>
        <w:t>учитываются только региональные массовые социально значимые услуги, то есть услуги из Регионального перечня МСЗУ субъекта Российской Федерации, которые отвечали критерию доступности в электронном виде на начало последнего месяца отчетного периода</w:t>
      </w:r>
      <w:r w:rsidRPr="00A45A68">
        <w:rPr>
          <w:rStyle w:val="af0"/>
          <w:rFonts w:ascii="Times New Roman" w:hAnsi="Times New Roman"/>
          <w:iCs/>
          <w:sz w:val="28"/>
          <w:szCs w:val="28"/>
        </w:rPr>
        <w:footnoteReference w:id="2"/>
      </w:r>
      <w:r w:rsidRPr="00A45A68">
        <w:rPr>
          <w:rFonts w:ascii="Times New Roman" w:hAnsi="Times New Roman"/>
          <w:iCs/>
          <w:sz w:val="28"/>
          <w:szCs w:val="28"/>
        </w:rPr>
        <w:t xml:space="preserve">. </w:t>
      </w:r>
    </w:p>
    <w:p w:rsidR="00073324" w:rsidRPr="00A45A68" w:rsidRDefault="00073324" w:rsidP="00AC2ADA">
      <w:pPr>
        <w:spacing w:line="312" w:lineRule="auto"/>
        <w:ind w:firstLine="567"/>
        <w:rPr>
          <w:rFonts w:ascii="Times New Roman" w:hAnsi="Times New Roman"/>
          <w:iCs/>
          <w:sz w:val="28"/>
          <w:szCs w:val="28"/>
        </w:rPr>
      </w:pPr>
      <w:r w:rsidRPr="00A45A68">
        <w:rPr>
          <w:rFonts w:ascii="Times New Roman" w:hAnsi="Times New Roman"/>
          <w:sz w:val="28"/>
          <w:szCs w:val="28"/>
        </w:rPr>
        <w:t>В обеих компонентах у</w:t>
      </w:r>
      <w:r w:rsidRPr="00A45A68">
        <w:rPr>
          <w:rFonts w:ascii="Times New Roman" w:hAnsi="Times New Roman"/>
          <w:iCs/>
          <w:sz w:val="28"/>
          <w:szCs w:val="28"/>
        </w:rPr>
        <w:t>читываются только обращения в электронном виде посредством ЕПГУ или РПГУ.</w:t>
      </w:r>
    </w:p>
    <w:p w:rsidR="00073324" w:rsidRPr="00A45A68" w:rsidRDefault="00073324" w:rsidP="00AC2ADA">
      <w:pPr>
        <w:spacing w:line="312" w:lineRule="auto"/>
        <w:ind w:firstLine="567"/>
        <w:rPr>
          <w:rFonts w:ascii="Times New Roman" w:eastAsia="Times New Roman" w:hAnsi="Times New Roman"/>
          <w:color w:val="000000"/>
          <w:sz w:val="28"/>
          <w:szCs w:val="28"/>
          <w:lang w:eastAsia="ru-RU"/>
        </w:rPr>
      </w:pPr>
      <w:r w:rsidRPr="00A45A68">
        <w:rPr>
          <w:rFonts w:ascii="Times New Roman" w:eastAsia="Times New Roman" w:hAnsi="Times New Roman"/>
          <w:i/>
          <w:iCs/>
          <w:color w:val="000000"/>
          <w:sz w:val="28"/>
          <w:szCs w:val="28"/>
          <w:lang w:eastAsia="ru-RU"/>
        </w:rPr>
        <w:t xml:space="preserve">Регламентный срок </w:t>
      </w:r>
      <w:r w:rsidR="00AC2ADA">
        <w:rPr>
          <w:rFonts w:ascii="Times New Roman" w:eastAsia="Times New Roman" w:hAnsi="Times New Roman"/>
          <w:color w:val="000000"/>
          <w:sz w:val="28"/>
          <w:szCs w:val="28"/>
          <w:lang w:eastAsia="ru-RU"/>
        </w:rPr>
        <w:t>-</w:t>
      </w:r>
      <w:r w:rsidRPr="00A45A68">
        <w:rPr>
          <w:rFonts w:ascii="Times New Roman" w:eastAsia="Times New Roman" w:hAnsi="Times New Roman"/>
          <w:color w:val="000000"/>
          <w:sz w:val="28"/>
          <w:szCs w:val="28"/>
          <w:lang w:eastAsia="ru-RU"/>
        </w:rPr>
        <w:t xml:space="preserve"> срок, который указан в административном регламенте предоставления услуги (в частности, подразделе «Срок предоставления государственной или муниципальной услуги» раздела «Стандарт предоставления государственной или муниципальной услуги» административного регламента согласно статьям 12 и 14 Федерального закона от 27.07.2010 № 210-ФЗ «Об организации предоставления государственных и муниципальных услуг»).</w:t>
      </w:r>
    </w:p>
    <w:p w:rsidR="00073324" w:rsidRPr="00A45A68" w:rsidRDefault="00073324" w:rsidP="00AC2ADA">
      <w:pPr>
        <w:spacing w:line="312" w:lineRule="auto"/>
        <w:ind w:firstLine="567"/>
        <w:rPr>
          <w:rFonts w:ascii="Times New Roman" w:eastAsia="Times New Roman" w:hAnsi="Times New Roman"/>
          <w:color w:val="000000"/>
          <w:sz w:val="28"/>
          <w:szCs w:val="28"/>
          <w:lang w:eastAsia="ru-RU"/>
        </w:rPr>
      </w:pPr>
      <w:r w:rsidRPr="00A45A68">
        <w:rPr>
          <w:rFonts w:ascii="Times New Roman" w:eastAsia="Times New Roman" w:hAnsi="Times New Roman"/>
          <w:color w:val="000000"/>
          <w:sz w:val="28"/>
          <w:szCs w:val="28"/>
          <w:lang w:eastAsia="ru-RU"/>
        </w:rPr>
        <w:t xml:space="preserve">Считается </w:t>
      </w:r>
      <w:r w:rsidRPr="00A45A68">
        <w:rPr>
          <w:rFonts w:ascii="Times New Roman" w:eastAsia="Times New Roman" w:hAnsi="Times New Roman"/>
          <w:i/>
          <w:iCs/>
          <w:color w:val="000000"/>
          <w:sz w:val="28"/>
          <w:szCs w:val="28"/>
          <w:lang w:eastAsia="ru-RU"/>
        </w:rPr>
        <w:t>нарушением</w:t>
      </w:r>
      <w:r w:rsidRPr="00A45A68">
        <w:rPr>
          <w:rFonts w:ascii="Times New Roman" w:eastAsia="Times New Roman" w:hAnsi="Times New Roman"/>
          <w:color w:val="000000"/>
          <w:sz w:val="28"/>
          <w:szCs w:val="28"/>
          <w:lang w:eastAsia="ru-RU"/>
        </w:rPr>
        <w:t xml:space="preserve"> любое отклонение в большую сторону с учетом формата и единицы измерения при указании регламентного срока.</w:t>
      </w:r>
    </w:p>
    <w:p w:rsidR="00073324" w:rsidRPr="00A45A68" w:rsidRDefault="00AC2ADA" w:rsidP="00AC2ADA">
      <w:pPr>
        <w:spacing w:line="312" w:lineRule="auto"/>
        <w:ind w:firstLine="567"/>
        <w:rPr>
          <w:rFonts w:ascii="Times New Roman" w:eastAsiaTheme="minorEastAsia" w:hAnsi="Times New Roman"/>
          <w:sz w:val="28"/>
          <w:szCs w:val="28"/>
        </w:rPr>
      </w:pPr>
      <w:r>
        <w:rPr>
          <w:rFonts w:ascii="Times New Roman" w:hAnsi="Times New Roman"/>
          <w:sz w:val="28"/>
          <w:szCs w:val="28"/>
        </w:rPr>
        <w:t>Источник данных -</w:t>
      </w:r>
      <w:r w:rsidR="00073324" w:rsidRPr="00A45A68">
        <w:rPr>
          <w:rFonts w:ascii="Times New Roman" w:hAnsi="Times New Roman"/>
          <w:sz w:val="28"/>
          <w:szCs w:val="28"/>
        </w:rPr>
        <w:t xml:space="preserve"> ЕПГУ (данные ситуационного центра электронного правительства) и РПГУ. </w:t>
      </w:r>
      <w:r w:rsidR="00073324" w:rsidRPr="00A45A68">
        <w:rPr>
          <w:rFonts w:ascii="Times New Roman" w:hAnsi="Times New Roman"/>
          <w:color w:val="26282F"/>
          <w:sz w:val="28"/>
          <w:szCs w:val="28"/>
        </w:rPr>
        <w:t>Выгрузку данных обеспечивает профильный орган власти субъекта Российской Федерации, ответственный за расчет показателя</w:t>
      </w:r>
      <w:r w:rsidR="00073324" w:rsidRPr="000C6DB1">
        <w:rPr>
          <w:rFonts w:ascii="Times New Roman" w:hAnsi="Times New Roman"/>
          <w:sz w:val="28"/>
          <w:szCs w:val="28"/>
        </w:rPr>
        <w:t>;</w:t>
      </w:r>
    </w:p>
    <w:p w:rsidR="00073324" w:rsidRDefault="00073324" w:rsidP="00AC2ADA">
      <w:pPr>
        <w:pStyle w:val="ConsPlusNormal"/>
        <w:spacing w:line="312" w:lineRule="auto"/>
        <w:jc w:val="both"/>
        <w:rPr>
          <w:rFonts w:ascii="Times New Roman" w:hAnsi="Times New Roman" w:cs="Times New Roman"/>
          <w:sz w:val="28"/>
          <w:szCs w:val="28"/>
        </w:rPr>
      </w:pPr>
      <w:r w:rsidRPr="005319D1">
        <w:rPr>
          <w:rFonts w:ascii="Times New Roman" w:hAnsi="Times New Roman" w:cs="Times New Roman"/>
          <w:sz w:val="28"/>
          <w:szCs w:val="28"/>
        </w:rPr>
        <w:t xml:space="preserve">Доля массовых социально значимых государственных </w:t>
      </w:r>
      <w:r w:rsidR="00AC2ADA">
        <w:rPr>
          <w:rFonts w:ascii="Times New Roman" w:hAnsi="Times New Roman" w:cs="Times New Roman"/>
          <w:sz w:val="28"/>
          <w:szCs w:val="28"/>
        </w:rPr>
        <w:t xml:space="preserve">                                        </w:t>
      </w:r>
      <w:r w:rsidRPr="005319D1">
        <w:rPr>
          <w:rFonts w:ascii="Times New Roman" w:hAnsi="Times New Roman" w:cs="Times New Roman"/>
          <w:sz w:val="28"/>
          <w:szCs w:val="28"/>
        </w:rPr>
        <w:t>и муниципальных услуг, доступных в электронном виде</w:t>
      </w:r>
    </w:p>
    <w:p w:rsidR="00073324" w:rsidRPr="00D5581D" w:rsidRDefault="00073324" w:rsidP="00AC2ADA">
      <w:pPr>
        <w:spacing w:line="312" w:lineRule="auto"/>
        <w:ind w:firstLine="567"/>
        <w:rPr>
          <w:rFonts w:ascii="Times New Roman" w:hAnsi="Times New Roman"/>
          <w:sz w:val="28"/>
          <w:szCs w:val="28"/>
        </w:rPr>
      </w:pPr>
      <w:r w:rsidRPr="00D5581D">
        <w:rPr>
          <w:rFonts w:ascii="Times New Roman" w:hAnsi="Times New Roman"/>
          <w:sz w:val="28"/>
          <w:szCs w:val="28"/>
        </w:rPr>
        <w:t xml:space="preserve">Расчет показателя осуществляется по следующей формуле: </w:t>
      </w:r>
    </w:p>
    <w:p w:rsidR="00073324" w:rsidRPr="00D5581D" w:rsidRDefault="00073324" w:rsidP="00073324">
      <w:pPr>
        <w:pStyle w:val="ad"/>
        <w:spacing w:after="120" w:line="312" w:lineRule="auto"/>
        <w:ind w:left="0" w:firstLine="567"/>
        <w:contextualSpacing w:val="0"/>
        <w:jc w:val="center"/>
        <w:rPr>
          <w:szCs w:val="28"/>
        </w:rPr>
      </w:pPr>
      <w:r w:rsidRPr="00D5581D">
        <w:rPr>
          <w:szCs w:val="28"/>
        </w:rPr>
        <w:t>9 = 9.1 / 9.2 * 100%,</w:t>
      </w:r>
    </w:p>
    <w:p w:rsidR="00073324" w:rsidRPr="00D5581D" w:rsidRDefault="00073324" w:rsidP="00073324">
      <w:pPr>
        <w:spacing w:after="120" w:line="312" w:lineRule="auto"/>
        <w:ind w:firstLine="567"/>
        <w:rPr>
          <w:rFonts w:ascii="Times New Roman" w:hAnsi="Times New Roman"/>
          <w:sz w:val="28"/>
          <w:szCs w:val="28"/>
        </w:rPr>
      </w:pPr>
      <w:r w:rsidRPr="00D5581D">
        <w:rPr>
          <w:rFonts w:ascii="Times New Roman" w:hAnsi="Times New Roman"/>
          <w:sz w:val="28"/>
          <w:szCs w:val="28"/>
        </w:rPr>
        <w:t>где:</w:t>
      </w:r>
    </w:p>
    <w:p w:rsidR="00073324" w:rsidRPr="00D5581D"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lastRenderedPageBreak/>
        <w:t>9 -</w:t>
      </w:r>
      <w:r w:rsidR="00073324" w:rsidRPr="00D5581D">
        <w:rPr>
          <w:rFonts w:ascii="Times New Roman" w:hAnsi="Times New Roman"/>
          <w:sz w:val="28"/>
          <w:szCs w:val="28"/>
        </w:rPr>
        <w:t xml:space="preserve"> доля массовых социально значимых государственных </w:t>
      </w:r>
      <w:r>
        <w:rPr>
          <w:rFonts w:ascii="Times New Roman" w:hAnsi="Times New Roman"/>
          <w:sz w:val="28"/>
          <w:szCs w:val="28"/>
        </w:rPr>
        <w:t xml:space="preserve">                                   </w:t>
      </w:r>
      <w:r w:rsidR="00073324" w:rsidRPr="00D5581D">
        <w:rPr>
          <w:rFonts w:ascii="Times New Roman" w:hAnsi="Times New Roman"/>
          <w:sz w:val="28"/>
          <w:szCs w:val="28"/>
        </w:rPr>
        <w:t xml:space="preserve">и муниципальных услуг, доступных в электронном виде, предоставляемых </w:t>
      </w:r>
      <w:r>
        <w:rPr>
          <w:rFonts w:ascii="Times New Roman" w:hAnsi="Times New Roman"/>
          <w:sz w:val="28"/>
          <w:szCs w:val="28"/>
        </w:rPr>
        <w:t xml:space="preserve">                </w:t>
      </w:r>
      <w:r w:rsidR="00073324" w:rsidRPr="00D5581D">
        <w:rPr>
          <w:rFonts w:ascii="Times New Roman" w:hAnsi="Times New Roman"/>
          <w:sz w:val="28"/>
          <w:szCs w:val="28"/>
        </w:rPr>
        <w:t>с использованием Единого портала государственных и муниципальных услуг (функций), в общем количестве таких услуг, предоставляемых в электронном виде</w:t>
      </w:r>
      <w:proofErr w:type="gramStart"/>
      <w:r w:rsidR="00073324" w:rsidRPr="00D5581D">
        <w:rPr>
          <w:rFonts w:ascii="Times New Roman" w:hAnsi="Times New Roman"/>
          <w:sz w:val="28"/>
          <w:szCs w:val="28"/>
        </w:rPr>
        <w:t>, %;</w:t>
      </w:r>
      <w:proofErr w:type="gramEnd"/>
    </w:p>
    <w:p w:rsidR="00073324" w:rsidRPr="00D5581D"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t>9.1 -</w:t>
      </w:r>
      <w:r w:rsidR="00073324" w:rsidRPr="00D5581D">
        <w:rPr>
          <w:rFonts w:ascii="Times New Roman" w:hAnsi="Times New Roman"/>
          <w:sz w:val="28"/>
          <w:szCs w:val="28"/>
        </w:rPr>
        <w:t xml:space="preserve"> количество региональных массовых социально значимых услуг, предоставляемых в </w:t>
      </w:r>
      <w:r w:rsidR="00073324">
        <w:rPr>
          <w:rFonts w:ascii="Times New Roman" w:hAnsi="Times New Roman"/>
          <w:sz w:val="28"/>
          <w:szCs w:val="28"/>
        </w:rPr>
        <w:t>администрации Партизанского муниципального района</w:t>
      </w:r>
      <w:r w:rsidR="00073324" w:rsidRPr="00D5581D">
        <w:rPr>
          <w:rFonts w:ascii="Times New Roman" w:hAnsi="Times New Roman"/>
          <w:sz w:val="28"/>
          <w:szCs w:val="28"/>
        </w:rPr>
        <w:t>, отвечающих критериям доступности в электронном виде, ед.;</w:t>
      </w:r>
    </w:p>
    <w:p w:rsidR="00073324" w:rsidRPr="00D5581D" w:rsidRDefault="00AC2ADA" w:rsidP="00AC2ADA">
      <w:pPr>
        <w:tabs>
          <w:tab w:val="left" w:pos="709"/>
          <w:tab w:val="left" w:pos="851"/>
        </w:tabs>
        <w:spacing w:line="312" w:lineRule="auto"/>
        <w:ind w:firstLine="567"/>
        <w:rPr>
          <w:rFonts w:ascii="Times New Roman" w:hAnsi="Times New Roman"/>
          <w:sz w:val="28"/>
          <w:szCs w:val="28"/>
        </w:rPr>
      </w:pPr>
      <w:r>
        <w:rPr>
          <w:rFonts w:ascii="Times New Roman" w:hAnsi="Times New Roman"/>
          <w:sz w:val="28"/>
          <w:szCs w:val="28"/>
        </w:rPr>
        <w:t>9.2 -</w:t>
      </w:r>
      <w:r w:rsidR="00073324" w:rsidRPr="00D5581D">
        <w:rPr>
          <w:rFonts w:ascii="Times New Roman" w:hAnsi="Times New Roman"/>
          <w:sz w:val="28"/>
          <w:szCs w:val="28"/>
        </w:rPr>
        <w:t xml:space="preserve"> общее количество региональных массовых социально значимых услуг, предоставляемых в </w:t>
      </w:r>
      <w:r w:rsidR="00073324">
        <w:rPr>
          <w:rFonts w:ascii="Times New Roman" w:hAnsi="Times New Roman"/>
          <w:sz w:val="28"/>
          <w:szCs w:val="28"/>
        </w:rPr>
        <w:t>администрации Партизанского муниципального района</w:t>
      </w:r>
      <w:r w:rsidR="00073324" w:rsidRPr="00D5581D">
        <w:rPr>
          <w:rFonts w:ascii="Times New Roman" w:hAnsi="Times New Roman"/>
          <w:sz w:val="28"/>
          <w:szCs w:val="28"/>
        </w:rPr>
        <w:t>.</w:t>
      </w:r>
    </w:p>
    <w:p w:rsidR="00073324" w:rsidRPr="00D5581D" w:rsidRDefault="00073324" w:rsidP="00AC2ADA">
      <w:pPr>
        <w:spacing w:line="312" w:lineRule="auto"/>
        <w:ind w:firstLine="567"/>
        <w:rPr>
          <w:rFonts w:ascii="Times New Roman" w:hAnsi="Times New Roman"/>
          <w:sz w:val="28"/>
          <w:szCs w:val="28"/>
        </w:rPr>
      </w:pPr>
      <w:r w:rsidRPr="00D5581D">
        <w:rPr>
          <w:rFonts w:ascii="Times New Roman" w:hAnsi="Times New Roman"/>
          <w:sz w:val="28"/>
          <w:szCs w:val="28"/>
        </w:rPr>
        <w:t>По строкам 9.1 и 9.2 отражаются компоненты показателя, используемые в расчете.</w:t>
      </w:r>
    </w:p>
    <w:p w:rsidR="00073324" w:rsidRPr="00D5581D" w:rsidRDefault="00073324" w:rsidP="00AC2ADA">
      <w:pPr>
        <w:spacing w:line="312" w:lineRule="auto"/>
        <w:ind w:firstLine="567"/>
        <w:rPr>
          <w:rFonts w:ascii="Times New Roman" w:hAnsi="Times New Roman"/>
          <w:sz w:val="28"/>
          <w:szCs w:val="28"/>
        </w:rPr>
      </w:pPr>
      <w:r w:rsidRPr="00D5581D">
        <w:rPr>
          <w:rFonts w:ascii="Times New Roman" w:hAnsi="Times New Roman"/>
          <w:sz w:val="28"/>
          <w:szCs w:val="28"/>
        </w:rPr>
        <w:t>В обеих компонентах учитываются только региональные массовые социально значимые услуги, то есть услуги из Регионального перечня МСЗУ субъекта Российской Федерации;</w:t>
      </w:r>
    </w:p>
    <w:p w:rsidR="00073324" w:rsidRDefault="00073324" w:rsidP="00AC2ADA">
      <w:pPr>
        <w:pStyle w:val="ConsPlusNormal"/>
        <w:spacing w:line="312" w:lineRule="auto"/>
        <w:jc w:val="both"/>
        <w:rPr>
          <w:rFonts w:ascii="Times New Roman" w:hAnsi="Times New Roman" w:cs="Times New Roman"/>
          <w:sz w:val="28"/>
          <w:szCs w:val="28"/>
        </w:rPr>
      </w:pPr>
      <w:r w:rsidRPr="005319D1">
        <w:rPr>
          <w:rFonts w:ascii="Times New Roman" w:hAnsi="Times New Roman" w:cs="Times New Roman"/>
          <w:sz w:val="28"/>
          <w:szCs w:val="28"/>
        </w:rPr>
        <w:t>Сокращено количество нарушений сроков оказания массовых социально значимых государственных и муниципальных услуг</w:t>
      </w:r>
    </w:p>
    <w:p w:rsidR="00073324" w:rsidRDefault="00AC2ADA" w:rsidP="00AC2ADA">
      <w:pPr>
        <w:pStyle w:val="ConsPlusNormal"/>
        <w:spacing w:line="312" w:lineRule="auto"/>
        <w:jc w:val="both"/>
        <w:rPr>
          <w:rFonts w:ascii="Times New Roman" w:hAnsi="Times New Roman"/>
          <w:sz w:val="28"/>
          <w:szCs w:val="28"/>
        </w:rPr>
      </w:pPr>
      <w:r>
        <w:rPr>
          <w:rFonts w:ascii="Times New Roman" w:hAnsi="Times New Roman" w:cs="Times New Roman"/>
          <w:sz w:val="28"/>
          <w:szCs w:val="28"/>
        </w:rPr>
        <w:t>Источник данных -</w:t>
      </w:r>
      <w:r w:rsidR="00073324" w:rsidRPr="00A45A68">
        <w:rPr>
          <w:rFonts w:ascii="Times New Roman" w:hAnsi="Times New Roman" w:cs="Times New Roman"/>
          <w:sz w:val="28"/>
          <w:szCs w:val="28"/>
        </w:rPr>
        <w:t xml:space="preserve"> ЕПГУ </w:t>
      </w:r>
      <w:r w:rsidR="00073324">
        <w:rPr>
          <w:rFonts w:ascii="Times New Roman" w:hAnsi="Times New Roman" w:cs="Times New Roman"/>
          <w:sz w:val="28"/>
          <w:szCs w:val="28"/>
        </w:rPr>
        <w:t>и РПГУ</w:t>
      </w:r>
      <w:r w:rsidR="00073324">
        <w:rPr>
          <w:rFonts w:ascii="Times New Roman" w:hAnsi="Times New Roman"/>
          <w:sz w:val="28"/>
          <w:szCs w:val="28"/>
        </w:rPr>
        <w:t>;</w:t>
      </w:r>
    </w:p>
    <w:p w:rsidR="00073324" w:rsidRDefault="00073324" w:rsidP="00AC2ADA">
      <w:pPr>
        <w:pStyle w:val="ConsPlusNormal"/>
        <w:spacing w:line="312" w:lineRule="auto"/>
        <w:jc w:val="both"/>
        <w:rPr>
          <w:rFonts w:ascii="Times New Roman" w:hAnsi="Times New Roman"/>
          <w:sz w:val="28"/>
          <w:szCs w:val="28"/>
        </w:rPr>
      </w:pPr>
      <w:r w:rsidRPr="005319D1">
        <w:rPr>
          <w:rFonts w:ascii="Times New Roman" w:hAnsi="Times New Roman" w:cs="Times New Roman"/>
          <w:sz w:val="28"/>
          <w:szCs w:val="28"/>
        </w:rPr>
        <w:t xml:space="preserve">Обеспечена возможность предоставления массовых социально значимых услуг в электронном виде </w:t>
      </w:r>
      <w:r w:rsidRPr="005319D1">
        <w:rPr>
          <w:rFonts w:ascii="Times New Roman" w:hAnsi="Times New Roman"/>
          <w:sz w:val="28"/>
          <w:szCs w:val="28"/>
        </w:rPr>
        <w:t>администрацией Партизанского муниципального района</w:t>
      </w:r>
    </w:p>
    <w:p w:rsidR="00073324" w:rsidRDefault="00AC2ADA" w:rsidP="00AC2ADA">
      <w:pPr>
        <w:pStyle w:val="ConsPlusNormal"/>
        <w:spacing w:line="312" w:lineRule="auto"/>
        <w:jc w:val="both"/>
        <w:rPr>
          <w:rFonts w:ascii="Times New Roman" w:hAnsi="Times New Roman"/>
          <w:sz w:val="28"/>
          <w:szCs w:val="28"/>
        </w:rPr>
      </w:pPr>
      <w:r>
        <w:rPr>
          <w:rFonts w:ascii="Times New Roman" w:hAnsi="Times New Roman" w:cs="Times New Roman"/>
          <w:sz w:val="28"/>
          <w:szCs w:val="28"/>
        </w:rPr>
        <w:t>Источник данных -</w:t>
      </w:r>
      <w:r w:rsidR="00073324" w:rsidRPr="00A45A68">
        <w:rPr>
          <w:rFonts w:ascii="Times New Roman" w:hAnsi="Times New Roman" w:cs="Times New Roman"/>
          <w:sz w:val="28"/>
          <w:szCs w:val="28"/>
        </w:rPr>
        <w:t xml:space="preserve"> ЕПГУ </w:t>
      </w:r>
      <w:r w:rsidR="00073324">
        <w:rPr>
          <w:rFonts w:ascii="Times New Roman" w:hAnsi="Times New Roman" w:cs="Times New Roman"/>
          <w:sz w:val="28"/>
          <w:szCs w:val="28"/>
        </w:rPr>
        <w:t>и РПГУ</w:t>
      </w:r>
      <w:r w:rsidR="00073324">
        <w:rPr>
          <w:rFonts w:ascii="Times New Roman" w:hAnsi="Times New Roman"/>
          <w:sz w:val="28"/>
          <w:szCs w:val="28"/>
        </w:rPr>
        <w:t>;</w:t>
      </w:r>
    </w:p>
    <w:p w:rsidR="00073324" w:rsidRDefault="00073324" w:rsidP="00073324">
      <w:pPr>
        <w:pStyle w:val="ConsPlusNormal"/>
        <w:spacing w:line="312" w:lineRule="auto"/>
        <w:jc w:val="both"/>
        <w:rPr>
          <w:rFonts w:ascii="Times New Roman" w:hAnsi="Times New Roman"/>
          <w:bCs/>
          <w:sz w:val="28"/>
          <w:szCs w:val="28"/>
        </w:rPr>
      </w:pPr>
      <w:r w:rsidRPr="00C03619">
        <w:rPr>
          <w:rFonts w:ascii="Times New Roman" w:eastAsiaTheme="minorHAnsi" w:hAnsi="Times New Roman" w:cs="Times New Roman"/>
          <w:sz w:val="28"/>
          <w:szCs w:val="28"/>
          <w:lang w:eastAsia="en-US"/>
        </w:rPr>
        <w:t xml:space="preserve">Доля электронного юридически значимого документооборота </w:t>
      </w:r>
      <w:r w:rsidR="00AC2ADA">
        <w:rPr>
          <w:rFonts w:ascii="Times New Roman" w:eastAsiaTheme="minorHAnsi" w:hAnsi="Times New Roman" w:cs="Times New Roman"/>
          <w:sz w:val="28"/>
          <w:szCs w:val="28"/>
          <w:lang w:eastAsia="en-US"/>
        </w:rPr>
        <w:t xml:space="preserve">                              </w:t>
      </w:r>
      <w:r w:rsidRPr="00C03619">
        <w:rPr>
          <w:rFonts w:ascii="Times New Roman" w:eastAsiaTheme="minorHAnsi" w:hAnsi="Times New Roman" w:cs="Times New Roman"/>
          <w:sz w:val="28"/>
          <w:szCs w:val="28"/>
          <w:lang w:eastAsia="en-US"/>
        </w:rPr>
        <w:t xml:space="preserve">в </w:t>
      </w:r>
      <w:r w:rsidRPr="00C03619">
        <w:rPr>
          <w:rFonts w:ascii="Times New Roman" w:eastAsiaTheme="minorHAnsi" w:hAnsi="Times New Roman" w:cs="Times New Roman"/>
          <w:sz w:val="28"/>
          <w:szCs w:val="28"/>
        </w:rPr>
        <w:t xml:space="preserve">администрации </w:t>
      </w:r>
      <w:r w:rsidRPr="00C03619">
        <w:rPr>
          <w:rFonts w:ascii="Times New Roman" w:hAnsi="Times New Roman"/>
          <w:sz w:val="28"/>
          <w:szCs w:val="28"/>
        </w:rPr>
        <w:t>Партизанского муниципального района</w:t>
      </w:r>
      <w:r>
        <w:rPr>
          <w:rFonts w:ascii="Times New Roman" w:hAnsi="Times New Roman"/>
          <w:bCs/>
          <w:sz w:val="28"/>
          <w:szCs w:val="28"/>
        </w:rPr>
        <w:t>:</w:t>
      </w:r>
    </w:p>
    <w:p w:rsidR="00073324" w:rsidRPr="00C03619" w:rsidRDefault="00073324" w:rsidP="00073324">
      <w:pPr>
        <w:spacing w:after="120" w:line="312" w:lineRule="auto"/>
        <w:ind w:firstLine="567"/>
        <w:rPr>
          <w:rFonts w:ascii="Times New Roman" w:hAnsi="Times New Roman"/>
          <w:sz w:val="28"/>
          <w:szCs w:val="28"/>
        </w:rPr>
      </w:pPr>
      <w:r w:rsidRPr="00C03619">
        <w:rPr>
          <w:rFonts w:ascii="Times New Roman" w:hAnsi="Times New Roman"/>
          <w:sz w:val="28"/>
          <w:szCs w:val="28"/>
        </w:rPr>
        <w:t xml:space="preserve">Расчет показателя осуществляется по следующей формуле: </w:t>
      </w:r>
    </w:p>
    <w:p w:rsidR="00073324" w:rsidRPr="00C03619" w:rsidRDefault="00073324" w:rsidP="00073324">
      <w:pPr>
        <w:pStyle w:val="a7"/>
        <w:spacing w:after="120" w:line="312" w:lineRule="auto"/>
        <w:ind w:firstLine="567"/>
        <w:jc w:val="center"/>
        <w:rPr>
          <w:rFonts w:ascii="Times New Roman" w:hAnsi="Times New Roman"/>
          <w:sz w:val="28"/>
          <w:szCs w:val="28"/>
        </w:rPr>
      </w:pPr>
      <m:oMath>
        <m:r>
          <w:rPr>
            <w:rFonts w:ascii="Cambria Math" w:hAnsi="Cambria Math"/>
            <w:sz w:val="28"/>
            <w:szCs w:val="28"/>
          </w:rPr>
          <m:t>2=</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омсу_мэдо</m:t>
                    </m:r>
                  </m:sub>
                </m:sSub>
              </m:num>
              <m:den>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омсу</m:t>
                    </m:r>
                  </m:sub>
                </m:sSub>
              </m:den>
            </m:f>
            <m:r>
              <w:rPr>
                <w:rFonts w:ascii="Cambria Math" w:hAnsi="Cambria Math"/>
                <w:sz w:val="28"/>
                <w:szCs w:val="28"/>
              </w:rPr>
              <m:t>+</m:t>
            </m:r>
            <m:f>
              <m:fPr>
                <m:ctrlPr>
                  <w:rPr>
                    <w:rFonts w:ascii="Cambria Math" w:hAnsi="Cambria Math"/>
                    <w:i/>
                    <w:sz w:val="28"/>
                    <w:szCs w:val="28"/>
                  </w:rPr>
                </m:ctrlPr>
              </m:fPr>
              <m:num>
                <m:nary>
                  <m:naryPr>
                    <m:chr m:val="∑"/>
                    <m:limLoc m:val="subSup"/>
                    <m:ctrlPr>
                      <w:rPr>
                        <w:rFonts w:ascii="Cambria Math" w:hAnsi="Cambria Math"/>
                        <w:i/>
                        <w:sz w:val="28"/>
                        <w:szCs w:val="28"/>
                      </w:rPr>
                    </m:ctrlPr>
                  </m:naryPr>
                  <m:sub>
                    <m:r>
                      <w:rPr>
                        <w:rFonts w:ascii="Cambria Math" w:hAnsi="Cambria Math"/>
                        <w:sz w:val="28"/>
                        <w:szCs w:val="28"/>
                        <w:lang w:val="en-US"/>
                      </w:rPr>
                      <m:t>j</m:t>
                    </m:r>
                    <m:r>
                      <w:rPr>
                        <w:rFonts w:ascii="Cambria Math" w:hAnsi="Cambria Math"/>
                        <w:sz w:val="28"/>
                        <w:szCs w:val="28"/>
                      </w:rPr>
                      <m:t>=1</m:t>
                    </m:r>
                  </m:sub>
                  <m:sup>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омсу</m:t>
                        </m:r>
                      </m:sub>
                    </m:sSub>
                  </m:sup>
                  <m:e>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мун_уч_мэдо</m:t>
                        </m:r>
                      </m:sub>
                      <m:sup>
                        <m:r>
                          <w:rPr>
                            <w:rFonts w:ascii="Cambria Math" w:hAnsi="Cambria Math"/>
                            <w:sz w:val="28"/>
                            <w:szCs w:val="28"/>
                            <w:lang w:val="en-US"/>
                          </w:rPr>
                          <m:t>j</m:t>
                        </m:r>
                      </m:sup>
                    </m:sSubSup>
                  </m:e>
                </m:nary>
              </m:num>
              <m:den>
                <m:nary>
                  <m:naryPr>
                    <m:chr m:val="∑"/>
                    <m:limLoc m:val="subSup"/>
                    <m:ctrlPr>
                      <w:rPr>
                        <w:rFonts w:ascii="Cambria Math" w:hAnsi="Cambria Math"/>
                        <w:i/>
                        <w:sz w:val="28"/>
                        <w:szCs w:val="28"/>
                      </w:rPr>
                    </m:ctrlPr>
                  </m:naryPr>
                  <m:sub>
                    <m:r>
                      <w:rPr>
                        <w:rFonts w:ascii="Cambria Math" w:hAnsi="Cambria Math"/>
                        <w:sz w:val="28"/>
                        <w:szCs w:val="28"/>
                        <w:lang w:val="en-US"/>
                      </w:rPr>
                      <m:t>j</m:t>
                    </m:r>
                    <m:r>
                      <w:rPr>
                        <w:rFonts w:ascii="Cambria Math" w:hAnsi="Cambria Math"/>
                        <w:sz w:val="28"/>
                        <w:szCs w:val="28"/>
                      </w:rPr>
                      <m:t>=1</m:t>
                    </m:r>
                  </m:sub>
                  <m:sup>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омсу</m:t>
                        </m:r>
                      </m:sub>
                    </m:sSub>
                  </m:sup>
                  <m:e>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мун_уч</m:t>
                        </m:r>
                      </m:sub>
                      <m:sup>
                        <m:r>
                          <w:rPr>
                            <w:rFonts w:ascii="Cambria Math" w:hAnsi="Cambria Math"/>
                            <w:sz w:val="28"/>
                            <w:szCs w:val="28"/>
                            <w:lang w:val="en-US"/>
                          </w:rPr>
                          <m:t>j</m:t>
                        </m:r>
                      </m:sup>
                    </m:sSubSup>
                  </m:e>
                </m:nary>
              </m:den>
            </m:f>
          </m:e>
        </m:d>
        <m:r>
          <w:rPr>
            <w:rFonts w:ascii="Cambria Math" w:hAnsi="Cambria Math"/>
            <w:sz w:val="28"/>
            <w:szCs w:val="28"/>
          </w:rPr>
          <m:t>/2*100%</m:t>
        </m:r>
      </m:oMath>
      <w:r w:rsidRPr="00C03619">
        <w:rPr>
          <w:rFonts w:ascii="Times New Roman" w:hAnsi="Times New Roman"/>
          <w:sz w:val="28"/>
          <w:szCs w:val="28"/>
        </w:rPr>
        <w:t xml:space="preserve"> </w:t>
      </w:r>
    </w:p>
    <w:p w:rsidR="00073324" w:rsidRPr="00C03619" w:rsidRDefault="00073324" w:rsidP="00073324">
      <w:pPr>
        <w:spacing w:after="120" w:line="312" w:lineRule="auto"/>
        <w:ind w:firstLine="567"/>
        <w:rPr>
          <w:rFonts w:ascii="Times New Roman" w:hAnsi="Times New Roman"/>
          <w:sz w:val="28"/>
          <w:szCs w:val="28"/>
        </w:rPr>
      </w:pPr>
      <w:r w:rsidRPr="00C03619">
        <w:rPr>
          <w:rFonts w:ascii="Times New Roman" w:hAnsi="Times New Roman"/>
          <w:sz w:val="28"/>
          <w:szCs w:val="28"/>
        </w:rPr>
        <w:t>где:</w:t>
      </w:r>
    </w:p>
    <w:p w:rsidR="00073324" w:rsidRPr="00C03619" w:rsidRDefault="00AC2ADA" w:rsidP="00AC2ADA">
      <w:pPr>
        <w:tabs>
          <w:tab w:val="left" w:pos="709"/>
          <w:tab w:val="left" w:pos="851"/>
        </w:tabs>
        <w:spacing w:line="302" w:lineRule="auto"/>
        <w:ind w:firstLine="567"/>
        <w:rPr>
          <w:rFonts w:ascii="Times New Roman" w:hAnsi="Times New Roman"/>
          <w:sz w:val="28"/>
          <w:szCs w:val="28"/>
        </w:rPr>
      </w:pPr>
      <w:r>
        <w:rPr>
          <w:rFonts w:ascii="Times New Roman" w:hAnsi="Times New Roman"/>
          <w:sz w:val="28"/>
          <w:szCs w:val="28"/>
        </w:rPr>
        <w:t>2 -</w:t>
      </w:r>
      <w:r w:rsidR="00073324" w:rsidRPr="00C03619">
        <w:rPr>
          <w:rFonts w:ascii="Times New Roman" w:hAnsi="Times New Roman"/>
          <w:sz w:val="28"/>
          <w:szCs w:val="28"/>
        </w:rPr>
        <w:t xml:space="preserve"> доля электронного юридически значимого документооборота между </w:t>
      </w:r>
      <w:r w:rsidR="00073324">
        <w:rPr>
          <w:rFonts w:ascii="Times New Roman" w:hAnsi="Times New Roman"/>
          <w:sz w:val="28"/>
          <w:szCs w:val="28"/>
        </w:rPr>
        <w:t xml:space="preserve"> органами </w:t>
      </w:r>
      <w:r w:rsidR="00073324" w:rsidRPr="00C03619">
        <w:rPr>
          <w:rFonts w:ascii="Times New Roman" w:hAnsi="Times New Roman"/>
          <w:sz w:val="28"/>
          <w:szCs w:val="28"/>
        </w:rPr>
        <w:t xml:space="preserve">местного самоуправления и подведомственными им учреждениями и в </w:t>
      </w:r>
      <w:r w:rsidR="00073324">
        <w:rPr>
          <w:rFonts w:ascii="Times New Roman" w:hAnsi="Times New Roman"/>
          <w:sz w:val="28"/>
          <w:szCs w:val="28"/>
        </w:rPr>
        <w:t>Партизанском муниципальном районе</w:t>
      </w:r>
      <w:proofErr w:type="gramStart"/>
      <w:r w:rsidR="00073324" w:rsidRPr="00C03619">
        <w:rPr>
          <w:rFonts w:ascii="Times New Roman" w:hAnsi="Times New Roman"/>
          <w:sz w:val="28"/>
          <w:szCs w:val="28"/>
        </w:rPr>
        <w:t>, %;</w:t>
      </w:r>
      <w:proofErr w:type="gramEnd"/>
    </w:p>
    <w:p w:rsidR="00073324" w:rsidRPr="00C03619" w:rsidRDefault="00DC719C" w:rsidP="00AC2ADA">
      <w:pPr>
        <w:tabs>
          <w:tab w:val="left" w:pos="709"/>
          <w:tab w:val="left" w:pos="851"/>
        </w:tabs>
        <w:spacing w:line="302" w:lineRule="auto"/>
        <w:ind w:firstLine="567"/>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hAnsi="Cambria Math"/>
                <w:sz w:val="28"/>
                <w:szCs w:val="28"/>
              </w:rPr>
              <m:t>К</m:t>
            </m:r>
          </m:e>
          <m:sub>
            <m:r>
              <w:rPr>
                <w:rFonts w:ascii="Cambria Math" w:hAnsi="Cambria Math"/>
                <w:sz w:val="28"/>
                <w:szCs w:val="28"/>
              </w:rPr>
              <m:t>омсу</m:t>
            </m:r>
          </m:sub>
        </m:sSub>
      </m:oMath>
      <w:r w:rsidR="00AC2ADA">
        <w:rPr>
          <w:rFonts w:ascii="Times New Roman" w:hAnsi="Times New Roman"/>
          <w:sz w:val="28"/>
          <w:szCs w:val="28"/>
        </w:rPr>
        <w:t xml:space="preserve"> -</w:t>
      </w:r>
      <w:r w:rsidR="00073324" w:rsidRPr="00C03619">
        <w:rPr>
          <w:rFonts w:ascii="Times New Roman" w:hAnsi="Times New Roman"/>
          <w:sz w:val="28"/>
          <w:szCs w:val="28"/>
        </w:rPr>
        <w:t xml:space="preserve"> общее количество органов местного самоуправления </w:t>
      </w:r>
      <w:r w:rsidR="00AC2ADA">
        <w:rPr>
          <w:rFonts w:ascii="Times New Roman" w:hAnsi="Times New Roman"/>
          <w:sz w:val="28"/>
          <w:szCs w:val="28"/>
        </w:rPr>
        <w:t xml:space="preserve">                              </w:t>
      </w:r>
      <w:r w:rsidR="00073324" w:rsidRPr="00C03619">
        <w:rPr>
          <w:rFonts w:ascii="Times New Roman" w:hAnsi="Times New Roman"/>
          <w:sz w:val="28"/>
          <w:szCs w:val="28"/>
        </w:rPr>
        <w:t xml:space="preserve">в </w:t>
      </w:r>
      <w:r w:rsidR="00073324">
        <w:rPr>
          <w:rFonts w:ascii="Times New Roman" w:hAnsi="Times New Roman"/>
          <w:sz w:val="28"/>
          <w:szCs w:val="28"/>
        </w:rPr>
        <w:t>Партизанском муниципальном районе</w:t>
      </w:r>
      <w:r w:rsidR="00AC2ADA">
        <w:rPr>
          <w:rFonts w:ascii="Times New Roman" w:hAnsi="Times New Roman"/>
          <w:sz w:val="28"/>
          <w:szCs w:val="28"/>
        </w:rPr>
        <w:t xml:space="preserve"> (далее также -</w:t>
      </w:r>
      <w:r w:rsidR="00073324" w:rsidRPr="00C03619">
        <w:rPr>
          <w:rFonts w:ascii="Times New Roman" w:hAnsi="Times New Roman"/>
          <w:sz w:val="28"/>
          <w:szCs w:val="28"/>
        </w:rPr>
        <w:t xml:space="preserve"> ОМСУ), ед.;</w:t>
      </w:r>
    </w:p>
    <w:p w:rsidR="00073324" w:rsidRPr="00C03619" w:rsidRDefault="00DC719C" w:rsidP="00AC2ADA">
      <w:pPr>
        <w:tabs>
          <w:tab w:val="left" w:pos="709"/>
          <w:tab w:val="left" w:pos="851"/>
        </w:tabs>
        <w:spacing w:line="302" w:lineRule="auto"/>
        <w:ind w:firstLine="567"/>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hAnsi="Cambria Math"/>
                <w:sz w:val="28"/>
                <w:szCs w:val="28"/>
              </w:rPr>
              <m:t>К</m:t>
            </m:r>
          </m:e>
          <m:sub>
            <m:r>
              <w:rPr>
                <w:rFonts w:ascii="Cambria Math" w:hAnsi="Cambria Math"/>
                <w:sz w:val="28"/>
                <w:szCs w:val="28"/>
              </w:rPr>
              <m:t>омсу_мэдо</m:t>
            </m:r>
          </m:sub>
        </m:sSub>
      </m:oMath>
      <w:r w:rsidR="00AC2ADA">
        <w:rPr>
          <w:rFonts w:ascii="Times New Roman" w:hAnsi="Times New Roman"/>
          <w:sz w:val="28"/>
          <w:szCs w:val="28"/>
        </w:rPr>
        <w:t xml:space="preserve"> -</w:t>
      </w:r>
      <w:r w:rsidR="00073324" w:rsidRPr="00C03619">
        <w:rPr>
          <w:rFonts w:ascii="Times New Roman" w:hAnsi="Times New Roman"/>
          <w:sz w:val="28"/>
          <w:szCs w:val="28"/>
        </w:rPr>
        <w:t xml:space="preserve"> количество ОМСУ из числа учтенных в</w:t>
      </w:r>
      <w:proofErr w:type="gramStart"/>
      <w:r w:rsidR="00073324" w:rsidRPr="00C03619">
        <w:rPr>
          <w:rFonts w:ascii="Times New Roman" w:hAnsi="Times New Roman"/>
          <w:sz w:val="28"/>
          <w:szCs w:val="28"/>
        </w:rPr>
        <w:t xml:space="preserve"> </w:t>
      </w:r>
      <m:oMath>
        <m:sSub>
          <m:sSubPr>
            <m:ctrlPr>
              <w:rPr>
                <w:rFonts w:ascii="Cambria Math" w:eastAsia="Times New Roman" w:hAnsi="Cambria Math"/>
                <w:i/>
                <w:sz w:val="28"/>
                <w:szCs w:val="28"/>
                <w:lang w:eastAsia="ru-RU"/>
              </w:rPr>
            </m:ctrlPr>
          </m:sSubPr>
          <m:e>
            <m:r>
              <w:rPr>
                <w:rFonts w:ascii="Cambria Math" w:hAnsi="Cambria Math"/>
                <w:sz w:val="28"/>
                <w:szCs w:val="28"/>
              </w:rPr>
              <m:t>К</m:t>
            </m:r>
            <w:proofErr w:type="gramEnd"/>
          </m:e>
          <m:sub>
            <m:r>
              <w:rPr>
                <w:rFonts w:ascii="Cambria Math" w:eastAsia="Times New Roman" w:hAnsi="Cambria Math"/>
                <w:sz w:val="28"/>
                <w:szCs w:val="28"/>
                <w:lang w:eastAsia="ru-RU"/>
              </w:rPr>
              <m:t>омсу</m:t>
            </m:r>
          </m:sub>
        </m:sSub>
      </m:oMath>
      <w:r w:rsidR="00073324" w:rsidRPr="00C03619">
        <w:rPr>
          <w:rFonts w:ascii="Times New Roman" w:hAnsi="Times New Roman"/>
          <w:sz w:val="28"/>
          <w:szCs w:val="28"/>
        </w:rPr>
        <w:t>, имеющих СЭД и подключенных к системе МЭДО 2.7.1, ед.;</w:t>
      </w:r>
    </w:p>
    <w:p w:rsidR="00073324" w:rsidRPr="00C03619" w:rsidRDefault="00DC719C" w:rsidP="00AC2ADA">
      <w:pPr>
        <w:tabs>
          <w:tab w:val="left" w:pos="709"/>
          <w:tab w:val="left" w:pos="851"/>
        </w:tabs>
        <w:spacing w:line="302" w:lineRule="auto"/>
        <w:ind w:firstLine="567"/>
        <w:rPr>
          <w:rFonts w:ascii="Times New Roman" w:hAnsi="Times New Roman"/>
          <w:sz w:val="28"/>
          <w:szCs w:val="28"/>
        </w:rPr>
      </w:pPr>
      <m:oMath>
        <m:sSubSup>
          <m:sSubSupPr>
            <m:ctrlPr>
              <w:rPr>
                <w:rFonts w:ascii="Cambria Math" w:eastAsia="Times New Roman" w:hAnsi="Cambria Math"/>
                <w:i/>
                <w:sz w:val="28"/>
                <w:szCs w:val="28"/>
                <w:lang w:eastAsia="ru-RU"/>
              </w:rPr>
            </m:ctrlPr>
          </m:sSubSupPr>
          <m:e>
            <m:r>
              <w:rPr>
                <w:rFonts w:ascii="Cambria Math" w:hAnsi="Cambria Math"/>
                <w:sz w:val="28"/>
                <w:szCs w:val="28"/>
              </w:rPr>
              <m:t>К</m:t>
            </m:r>
          </m:e>
          <m:sub>
            <m:r>
              <w:rPr>
                <w:rFonts w:ascii="Cambria Math" w:hAnsi="Cambria Math"/>
                <w:sz w:val="28"/>
                <w:szCs w:val="28"/>
              </w:rPr>
              <m:t>мун_уч</m:t>
            </m:r>
          </m:sub>
          <m:sup>
            <m:r>
              <w:rPr>
                <w:rFonts w:ascii="Cambria Math" w:hAnsi="Cambria Math"/>
                <w:sz w:val="28"/>
                <w:szCs w:val="28"/>
                <w:lang w:val="en-US"/>
              </w:rPr>
              <m:t>j</m:t>
            </m:r>
          </m:sup>
        </m:sSubSup>
      </m:oMath>
      <w:r w:rsidR="00AC2ADA">
        <w:rPr>
          <w:rFonts w:ascii="Times New Roman" w:hAnsi="Times New Roman"/>
          <w:sz w:val="28"/>
          <w:szCs w:val="28"/>
        </w:rPr>
        <w:t xml:space="preserve"> -</w:t>
      </w:r>
      <w:r w:rsidR="00073324" w:rsidRPr="00C03619">
        <w:rPr>
          <w:rFonts w:ascii="Times New Roman" w:hAnsi="Times New Roman"/>
          <w:sz w:val="28"/>
          <w:szCs w:val="28"/>
        </w:rPr>
        <w:t xml:space="preserve"> общее количество муниципальных учреждений в </w:t>
      </w:r>
      <w:r w:rsidR="00073324">
        <w:rPr>
          <w:rFonts w:ascii="Times New Roman" w:hAnsi="Times New Roman"/>
          <w:sz w:val="28"/>
          <w:szCs w:val="28"/>
        </w:rPr>
        <w:t xml:space="preserve">Партизанском </w:t>
      </w:r>
      <w:r w:rsidR="00073324" w:rsidRPr="00AC2ADA">
        <w:rPr>
          <w:rFonts w:ascii="Times New Roman" w:hAnsi="Times New Roman"/>
          <w:spacing w:val="-6"/>
          <w:sz w:val="28"/>
          <w:szCs w:val="28"/>
        </w:rPr>
        <w:t xml:space="preserve">муниципальном районе (бюджетных, автономных, казенных), подведомственных </w:t>
      </w:r>
      <w:r w:rsidR="00073324" w:rsidRPr="00AC2ADA">
        <w:rPr>
          <w:rFonts w:ascii="Times New Roman" w:hAnsi="Times New Roman"/>
          <w:spacing w:val="-6"/>
          <w:sz w:val="28"/>
          <w:szCs w:val="28"/>
          <w:lang w:val="en-US"/>
        </w:rPr>
        <w:t>j</w:t>
      </w:r>
      <w:r w:rsidR="00073324" w:rsidRPr="00AC2ADA">
        <w:rPr>
          <w:rFonts w:ascii="Times New Roman" w:hAnsi="Times New Roman"/>
          <w:spacing w:val="-6"/>
          <w:sz w:val="28"/>
          <w:szCs w:val="28"/>
        </w:rPr>
        <w:t>-ому ОМСУ, суммирование ведется по каждому ОМСУ, ед.;</w:t>
      </w:r>
    </w:p>
    <w:p w:rsidR="00073324" w:rsidRPr="00C03619" w:rsidRDefault="00DC719C" w:rsidP="00AC2ADA">
      <w:pPr>
        <w:tabs>
          <w:tab w:val="left" w:pos="709"/>
          <w:tab w:val="left" w:pos="851"/>
        </w:tabs>
        <w:spacing w:line="302" w:lineRule="auto"/>
        <w:ind w:firstLine="567"/>
        <w:rPr>
          <w:rFonts w:ascii="Times New Roman" w:hAnsi="Times New Roman"/>
          <w:sz w:val="28"/>
          <w:szCs w:val="28"/>
        </w:rPr>
      </w:pPr>
      <m:oMath>
        <m:sSubSup>
          <m:sSubSupPr>
            <m:ctrlPr>
              <w:rPr>
                <w:rFonts w:ascii="Cambria Math" w:eastAsia="Times New Roman" w:hAnsi="Cambria Math"/>
                <w:i/>
                <w:sz w:val="28"/>
                <w:szCs w:val="28"/>
                <w:lang w:eastAsia="ru-RU"/>
              </w:rPr>
            </m:ctrlPr>
          </m:sSubSupPr>
          <m:e>
            <m:r>
              <w:rPr>
                <w:rFonts w:ascii="Cambria Math" w:hAnsi="Cambria Math"/>
                <w:sz w:val="28"/>
                <w:szCs w:val="28"/>
              </w:rPr>
              <m:t>К</m:t>
            </m:r>
          </m:e>
          <m:sub>
            <m:r>
              <w:rPr>
                <w:rFonts w:ascii="Cambria Math" w:hAnsi="Cambria Math"/>
                <w:sz w:val="28"/>
                <w:szCs w:val="28"/>
              </w:rPr>
              <m:t>мун_уч_мэдо</m:t>
            </m:r>
          </m:sub>
          <m:sup>
            <m:r>
              <w:rPr>
                <w:rFonts w:ascii="Cambria Math" w:hAnsi="Cambria Math"/>
                <w:sz w:val="28"/>
                <w:szCs w:val="28"/>
                <w:lang w:val="en-US"/>
              </w:rPr>
              <m:t>j</m:t>
            </m:r>
          </m:sup>
        </m:sSubSup>
      </m:oMath>
      <w:r w:rsidR="00AC2ADA">
        <w:rPr>
          <w:rFonts w:ascii="Times New Roman" w:hAnsi="Times New Roman"/>
          <w:sz w:val="28"/>
          <w:szCs w:val="28"/>
        </w:rPr>
        <w:t xml:space="preserve"> -</w:t>
      </w:r>
      <w:r w:rsidR="00073324" w:rsidRPr="00C03619">
        <w:rPr>
          <w:rFonts w:ascii="Times New Roman" w:hAnsi="Times New Roman"/>
          <w:sz w:val="28"/>
          <w:szCs w:val="28"/>
        </w:rPr>
        <w:t xml:space="preserve"> количество учреждений из числа учтенных в</w:t>
      </w:r>
      <w:proofErr w:type="gramStart"/>
      <w:r w:rsidR="00073324" w:rsidRPr="00C03619">
        <w:rPr>
          <w:rFonts w:ascii="Times New Roman" w:hAnsi="Times New Roman"/>
          <w:sz w:val="28"/>
          <w:szCs w:val="28"/>
        </w:rPr>
        <w:t xml:space="preserve"> </w:t>
      </w:r>
      <m:oMath>
        <m:sSubSup>
          <m:sSubSupPr>
            <m:ctrlPr>
              <w:rPr>
                <w:rFonts w:ascii="Cambria Math" w:eastAsia="Times New Roman" w:hAnsi="Cambria Math"/>
                <w:i/>
                <w:sz w:val="28"/>
                <w:szCs w:val="28"/>
                <w:lang w:eastAsia="ru-RU"/>
              </w:rPr>
            </m:ctrlPr>
          </m:sSubSupPr>
          <m:e>
            <m:r>
              <w:rPr>
                <w:rFonts w:ascii="Cambria Math" w:hAnsi="Cambria Math"/>
                <w:sz w:val="28"/>
                <w:szCs w:val="28"/>
              </w:rPr>
              <m:t>К</m:t>
            </m:r>
            <w:proofErr w:type="gramEnd"/>
          </m:e>
          <m:sub>
            <m:r>
              <w:rPr>
                <w:rFonts w:ascii="Cambria Math" w:hAnsi="Cambria Math"/>
                <w:sz w:val="28"/>
                <w:szCs w:val="28"/>
              </w:rPr>
              <m:t>мун_уч</m:t>
            </m:r>
          </m:sub>
          <m:sup>
            <m:r>
              <w:rPr>
                <w:rFonts w:ascii="Cambria Math" w:hAnsi="Cambria Math"/>
                <w:sz w:val="28"/>
                <w:szCs w:val="28"/>
                <w:lang w:val="en-US"/>
              </w:rPr>
              <m:t>j</m:t>
            </m:r>
          </m:sup>
        </m:sSubSup>
      </m:oMath>
      <w:r w:rsidR="00073324" w:rsidRPr="00C03619">
        <w:rPr>
          <w:rFonts w:ascii="Times New Roman" w:hAnsi="Times New Roman"/>
          <w:sz w:val="28"/>
          <w:szCs w:val="28"/>
        </w:rPr>
        <w:t>, имеющих СЭД и подклю</w:t>
      </w:r>
      <w:r w:rsidR="00073324">
        <w:rPr>
          <w:rFonts w:ascii="Times New Roman" w:hAnsi="Times New Roman"/>
          <w:sz w:val="28"/>
          <w:szCs w:val="28"/>
        </w:rPr>
        <w:t>ченных к системе МЭДО 2.7.1, ед</w:t>
      </w:r>
      <w:r w:rsidR="00073324" w:rsidRPr="00C03619">
        <w:rPr>
          <w:rFonts w:ascii="Times New Roman" w:hAnsi="Times New Roman"/>
          <w:sz w:val="28"/>
          <w:szCs w:val="28"/>
        </w:rPr>
        <w:t>.</w:t>
      </w:r>
    </w:p>
    <w:p w:rsidR="00073324" w:rsidRPr="00C03619" w:rsidRDefault="00073324" w:rsidP="00AC2ADA">
      <w:pPr>
        <w:spacing w:line="302" w:lineRule="auto"/>
        <w:ind w:firstLine="567"/>
        <w:rPr>
          <w:rFonts w:ascii="Times New Roman" w:eastAsia="Times New Roman" w:hAnsi="Times New Roman"/>
          <w:color w:val="000000"/>
          <w:sz w:val="28"/>
          <w:szCs w:val="28"/>
          <w:lang w:eastAsia="ru-RU"/>
        </w:rPr>
      </w:pPr>
      <w:r w:rsidRPr="00C03619">
        <w:rPr>
          <w:rFonts w:ascii="Times New Roman" w:eastAsia="Times New Roman" w:hAnsi="Times New Roman"/>
          <w:i/>
          <w:iCs/>
          <w:color w:val="000000"/>
          <w:sz w:val="28"/>
          <w:szCs w:val="28"/>
          <w:lang w:eastAsia="ru-RU"/>
        </w:rPr>
        <w:t>МЭДО</w:t>
      </w:r>
      <w:r w:rsidR="00AC2ADA">
        <w:rPr>
          <w:rFonts w:ascii="Times New Roman" w:eastAsia="Times New Roman" w:hAnsi="Times New Roman"/>
          <w:color w:val="000000"/>
          <w:sz w:val="28"/>
          <w:szCs w:val="28"/>
          <w:lang w:eastAsia="ru-RU"/>
        </w:rPr>
        <w:t xml:space="preserve"> -</w:t>
      </w:r>
      <w:r w:rsidRPr="00C03619">
        <w:rPr>
          <w:rFonts w:ascii="Times New Roman" w:eastAsia="Times New Roman" w:hAnsi="Times New Roman"/>
          <w:color w:val="000000"/>
          <w:sz w:val="28"/>
          <w:szCs w:val="28"/>
          <w:lang w:eastAsia="ru-RU"/>
        </w:rPr>
        <w:t xml:space="preserve"> система межведомственного электронного документооборота </w:t>
      </w:r>
      <w:r w:rsidR="00AC2ADA">
        <w:rPr>
          <w:rFonts w:ascii="Times New Roman" w:eastAsia="Times New Roman" w:hAnsi="Times New Roman"/>
          <w:color w:val="000000"/>
          <w:sz w:val="28"/>
          <w:szCs w:val="28"/>
          <w:lang w:eastAsia="ru-RU"/>
        </w:rPr>
        <w:t xml:space="preserve"> </w:t>
      </w:r>
      <w:r w:rsidRPr="00C03619">
        <w:rPr>
          <w:rFonts w:ascii="Times New Roman" w:eastAsia="Times New Roman" w:hAnsi="Times New Roman"/>
          <w:color w:val="000000"/>
          <w:sz w:val="28"/>
          <w:szCs w:val="28"/>
          <w:lang w:eastAsia="ru-RU"/>
        </w:rPr>
        <w:t xml:space="preserve">(в соответствии с Постановлением Правительства РФ от 22.09.2009 </w:t>
      </w:r>
      <w:r w:rsidR="00AC2ADA">
        <w:rPr>
          <w:rFonts w:ascii="Times New Roman" w:eastAsia="Times New Roman" w:hAnsi="Times New Roman"/>
          <w:color w:val="000000"/>
          <w:sz w:val="28"/>
          <w:szCs w:val="28"/>
          <w:lang w:eastAsia="ru-RU"/>
        </w:rPr>
        <w:t>№</w:t>
      </w:r>
      <w:r w:rsidRPr="00C03619">
        <w:rPr>
          <w:rFonts w:ascii="Times New Roman" w:eastAsia="Times New Roman" w:hAnsi="Times New Roman"/>
          <w:color w:val="000000"/>
          <w:sz w:val="28"/>
          <w:szCs w:val="28"/>
          <w:lang w:eastAsia="ru-RU"/>
        </w:rPr>
        <w:t xml:space="preserve"> 754 (ред. от 16.03.2019) «Об утверждении Положения о системе межведомственного электронного документооборота»). При расчете показателя учитывается подключение к системе МЭДО формата 2.7.1 </w:t>
      </w:r>
      <w:r w:rsidR="003D6A12">
        <w:rPr>
          <w:rFonts w:ascii="Times New Roman" w:eastAsia="Times New Roman" w:hAnsi="Times New Roman"/>
          <w:color w:val="000000"/>
          <w:sz w:val="28"/>
          <w:szCs w:val="28"/>
          <w:lang w:eastAsia="ru-RU"/>
        </w:rPr>
        <w:t xml:space="preserve">                      </w:t>
      </w:r>
      <w:r w:rsidRPr="00C03619">
        <w:rPr>
          <w:rFonts w:ascii="Times New Roman" w:eastAsia="Times New Roman" w:hAnsi="Times New Roman"/>
          <w:color w:val="000000"/>
          <w:sz w:val="28"/>
          <w:szCs w:val="28"/>
          <w:lang w:eastAsia="ru-RU"/>
        </w:rPr>
        <w:t xml:space="preserve">(в соответствии с Приказом </w:t>
      </w:r>
      <w:proofErr w:type="spellStart"/>
      <w:r w:rsidRPr="00C03619">
        <w:rPr>
          <w:rFonts w:ascii="Times New Roman" w:eastAsia="Times New Roman" w:hAnsi="Times New Roman"/>
          <w:color w:val="000000"/>
          <w:sz w:val="28"/>
          <w:szCs w:val="28"/>
          <w:lang w:eastAsia="ru-RU"/>
        </w:rPr>
        <w:t>Минцифры</w:t>
      </w:r>
      <w:proofErr w:type="spellEnd"/>
      <w:r w:rsidRPr="00C03619">
        <w:rPr>
          <w:rFonts w:ascii="Times New Roman" w:eastAsia="Times New Roman" w:hAnsi="Times New Roman"/>
          <w:color w:val="000000"/>
          <w:sz w:val="28"/>
          <w:szCs w:val="28"/>
          <w:lang w:eastAsia="ru-RU"/>
        </w:rPr>
        <w:t xml:space="preserve"> России, ФСО от 04.12.2020 </w:t>
      </w:r>
      <w:r w:rsidR="003D6A12">
        <w:rPr>
          <w:rFonts w:ascii="Times New Roman" w:eastAsia="Times New Roman" w:hAnsi="Times New Roman"/>
          <w:color w:val="000000"/>
          <w:sz w:val="28"/>
          <w:szCs w:val="28"/>
          <w:lang w:eastAsia="ru-RU"/>
        </w:rPr>
        <w:t xml:space="preserve">                         </w:t>
      </w:r>
      <w:r w:rsidRPr="00C03619">
        <w:rPr>
          <w:rFonts w:ascii="Times New Roman" w:eastAsia="Times New Roman" w:hAnsi="Times New Roman"/>
          <w:color w:val="000000"/>
          <w:sz w:val="28"/>
          <w:szCs w:val="28"/>
          <w:lang w:eastAsia="ru-RU"/>
        </w:rPr>
        <w:t>№ 667/233 «</w:t>
      </w:r>
      <w:r w:rsidRPr="00AC2ADA">
        <w:rPr>
          <w:rFonts w:ascii="Times New Roman" w:eastAsia="Times New Roman" w:hAnsi="Times New Roman"/>
          <w:color w:val="000000"/>
          <w:spacing w:val="-4"/>
          <w:sz w:val="28"/>
          <w:szCs w:val="28"/>
          <w:lang w:eastAsia="ru-RU"/>
        </w:rPr>
        <w:t>Об утверждении Требований к организационно-техническому взаимодействию государственных органов и государственных организаций»)</w:t>
      </w:r>
      <w:r w:rsidRPr="00AC2ADA">
        <w:rPr>
          <w:rStyle w:val="af0"/>
          <w:rFonts w:ascii="Times New Roman" w:eastAsia="Times New Roman" w:hAnsi="Times New Roman"/>
          <w:color w:val="000000"/>
          <w:spacing w:val="-4"/>
          <w:sz w:val="28"/>
          <w:szCs w:val="28"/>
          <w:lang w:eastAsia="ru-RU"/>
        </w:rPr>
        <w:footnoteReference w:id="3"/>
      </w:r>
      <w:r w:rsidRPr="00AC2ADA">
        <w:rPr>
          <w:rFonts w:ascii="Times New Roman" w:eastAsia="Times New Roman" w:hAnsi="Times New Roman"/>
          <w:color w:val="000000"/>
          <w:spacing w:val="-4"/>
          <w:sz w:val="28"/>
          <w:szCs w:val="28"/>
          <w:lang w:eastAsia="ru-RU"/>
        </w:rPr>
        <w:t>.</w:t>
      </w:r>
      <w:r w:rsidRPr="00C03619">
        <w:rPr>
          <w:rFonts w:ascii="Times New Roman" w:eastAsia="Times New Roman" w:hAnsi="Times New Roman"/>
          <w:color w:val="000000"/>
          <w:sz w:val="28"/>
          <w:szCs w:val="28"/>
          <w:lang w:eastAsia="ru-RU"/>
        </w:rPr>
        <w:t xml:space="preserve"> </w:t>
      </w:r>
    </w:p>
    <w:p w:rsidR="00073324" w:rsidRPr="00C03619" w:rsidRDefault="00073324" w:rsidP="00AC2ADA">
      <w:pPr>
        <w:spacing w:line="302" w:lineRule="auto"/>
        <w:ind w:firstLine="567"/>
        <w:rPr>
          <w:rFonts w:ascii="Times New Roman" w:eastAsia="Times New Roman" w:hAnsi="Times New Roman"/>
          <w:color w:val="000000"/>
          <w:sz w:val="28"/>
          <w:szCs w:val="28"/>
          <w:lang w:eastAsia="ru-RU"/>
        </w:rPr>
      </w:pPr>
      <w:r w:rsidRPr="00C03619">
        <w:rPr>
          <w:rFonts w:ascii="Times New Roman" w:eastAsia="Times New Roman" w:hAnsi="Times New Roman"/>
          <w:color w:val="000000"/>
          <w:sz w:val="28"/>
          <w:szCs w:val="28"/>
          <w:lang w:eastAsia="ru-RU"/>
        </w:rPr>
        <w:t xml:space="preserve">ОМСУ, учреждение считается подключенным к </w:t>
      </w:r>
      <w:proofErr w:type="gramStart"/>
      <w:r w:rsidRPr="00C03619">
        <w:rPr>
          <w:rFonts w:ascii="Times New Roman" w:eastAsia="Times New Roman" w:hAnsi="Times New Roman"/>
          <w:color w:val="000000"/>
          <w:sz w:val="28"/>
          <w:szCs w:val="28"/>
          <w:lang w:eastAsia="ru-RU"/>
        </w:rPr>
        <w:t>МЭДО</w:t>
      </w:r>
      <w:proofErr w:type="gramEnd"/>
      <w:r w:rsidRPr="00C03619">
        <w:rPr>
          <w:rFonts w:ascii="Times New Roman" w:eastAsia="Times New Roman" w:hAnsi="Times New Roman"/>
          <w:color w:val="000000"/>
          <w:sz w:val="28"/>
          <w:szCs w:val="28"/>
          <w:lang w:eastAsia="ru-RU"/>
        </w:rPr>
        <w:t xml:space="preserve"> в том числе </w:t>
      </w:r>
      <w:r w:rsidR="003D6A12">
        <w:rPr>
          <w:rFonts w:ascii="Times New Roman" w:eastAsia="Times New Roman" w:hAnsi="Times New Roman"/>
          <w:color w:val="000000"/>
          <w:sz w:val="28"/>
          <w:szCs w:val="28"/>
          <w:lang w:eastAsia="ru-RU"/>
        </w:rPr>
        <w:t xml:space="preserve">                  </w:t>
      </w:r>
      <w:r w:rsidRPr="00C03619">
        <w:rPr>
          <w:rFonts w:ascii="Times New Roman" w:eastAsia="Times New Roman" w:hAnsi="Times New Roman"/>
          <w:color w:val="000000"/>
          <w:sz w:val="28"/>
          <w:szCs w:val="28"/>
          <w:lang w:eastAsia="ru-RU"/>
        </w:rPr>
        <w:t xml:space="preserve">в случаях отсутствия собственного узла МЭДО, если возможность передачи электронных документов посредством системы МЭДО реализована через подключение к узлу МЭДО иного (вышестоящего) органа власти, ОМСУ (оператора </w:t>
      </w:r>
      <w:bookmarkStart w:id="0" w:name="_Hlk71709854"/>
      <w:r w:rsidRPr="00C03619">
        <w:rPr>
          <w:rFonts w:ascii="Times New Roman" w:eastAsia="Times New Roman" w:hAnsi="Times New Roman"/>
          <w:color w:val="000000"/>
          <w:sz w:val="28"/>
          <w:szCs w:val="28"/>
          <w:lang w:eastAsia="ru-RU"/>
        </w:rPr>
        <w:t>информационного взаимодействия</w:t>
      </w:r>
      <w:bookmarkEnd w:id="0"/>
      <w:r w:rsidRPr="00C03619">
        <w:rPr>
          <w:rFonts w:ascii="Times New Roman" w:eastAsia="Times New Roman" w:hAnsi="Times New Roman"/>
          <w:color w:val="000000"/>
          <w:sz w:val="28"/>
          <w:szCs w:val="28"/>
          <w:lang w:eastAsia="ru-RU"/>
        </w:rPr>
        <w:t>).</w:t>
      </w:r>
    </w:p>
    <w:p w:rsidR="00073324" w:rsidRDefault="00073324" w:rsidP="00073324">
      <w:pPr>
        <w:widowControl w:val="0"/>
        <w:autoSpaceDE w:val="0"/>
        <w:autoSpaceDN w:val="0"/>
        <w:adjustRightInd w:val="0"/>
        <w:ind w:firstLine="0"/>
        <w:jc w:val="center"/>
        <w:outlineLvl w:val="1"/>
        <w:rPr>
          <w:rFonts w:ascii="Times New Roman" w:hAnsi="Times New Roman"/>
          <w:sz w:val="24"/>
          <w:szCs w:val="24"/>
        </w:rPr>
      </w:pPr>
      <w:r>
        <w:rPr>
          <w:rFonts w:ascii="Times New Roman" w:hAnsi="Times New Roman"/>
          <w:sz w:val="24"/>
          <w:szCs w:val="24"/>
        </w:rPr>
        <w:t>____________________</w:t>
      </w:r>
    </w:p>
    <w:p w:rsidR="00073324" w:rsidRDefault="00073324" w:rsidP="00BA640E">
      <w:pPr>
        <w:ind w:firstLine="0"/>
        <w:rPr>
          <w:rFonts w:ascii="Times New Roman" w:hAnsi="Times New Roman"/>
          <w:sz w:val="24"/>
          <w:szCs w:val="24"/>
        </w:rPr>
      </w:pPr>
    </w:p>
    <w:p w:rsidR="00C451D1" w:rsidRDefault="00C451D1" w:rsidP="00BA640E">
      <w:pPr>
        <w:widowControl w:val="0"/>
        <w:autoSpaceDE w:val="0"/>
        <w:autoSpaceDN w:val="0"/>
        <w:adjustRightInd w:val="0"/>
        <w:ind w:firstLine="0"/>
        <w:jc w:val="center"/>
        <w:rPr>
          <w:b/>
          <w:bCs/>
          <w:sz w:val="28"/>
          <w:szCs w:val="28"/>
        </w:rPr>
        <w:sectPr w:rsidR="00C451D1" w:rsidSect="00A77ADC">
          <w:headerReference w:type="default" r:id="rId12"/>
          <w:headerReference w:type="first" r:id="rId13"/>
          <w:pgSz w:w="11906" w:h="16838"/>
          <w:pgMar w:top="567" w:right="737" w:bottom="680" w:left="1418" w:header="709" w:footer="709" w:gutter="0"/>
          <w:pgNumType w:start="1"/>
          <w:cols w:space="708"/>
          <w:titlePg/>
          <w:docGrid w:linePitch="360"/>
        </w:sectPr>
      </w:pPr>
    </w:p>
    <w:tbl>
      <w:tblPr>
        <w:tblStyle w:val="a9"/>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6237"/>
      </w:tblGrid>
      <w:tr w:rsidR="00BA640E" w:rsidRPr="00D5484A" w:rsidTr="00BA640E">
        <w:tc>
          <w:tcPr>
            <w:tcW w:w="9606" w:type="dxa"/>
          </w:tcPr>
          <w:p w:rsidR="00BA640E" w:rsidRDefault="00BA640E" w:rsidP="00BA640E">
            <w:pPr>
              <w:widowControl w:val="0"/>
              <w:autoSpaceDE w:val="0"/>
              <w:autoSpaceDN w:val="0"/>
              <w:adjustRightInd w:val="0"/>
              <w:ind w:firstLine="0"/>
              <w:jc w:val="center"/>
              <w:rPr>
                <w:b/>
                <w:bCs/>
                <w:sz w:val="28"/>
                <w:szCs w:val="28"/>
              </w:rPr>
            </w:pPr>
          </w:p>
        </w:tc>
        <w:tc>
          <w:tcPr>
            <w:tcW w:w="6237" w:type="dxa"/>
          </w:tcPr>
          <w:p w:rsidR="00BA640E" w:rsidRDefault="00BA640E" w:rsidP="00BA640E">
            <w:pPr>
              <w:pageBreakBefore/>
              <w:widowControl w:val="0"/>
              <w:autoSpaceDE w:val="0"/>
              <w:autoSpaceDN w:val="0"/>
              <w:adjustRightInd w:val="0"/>
              <w:ind w:firstLine="0"/>
              <w:jc w:val="center"/>
              <w:rPr>
                <w:sz w:val="28"/>
                <w:szCs w:val="28"/>
              </w:rPr>
            </w:pPr>
            <w:r>
              <w:rPr>
                <w:sz w:val="28"/>
                <w:szCs w:val="28"/>
              </w:rPr>
              <w:t xml:space="preserve">Приложение № </w:t>
            </w:r>
            <w:r w:rsidRPr="00D5484A">
              <w:rPr>
                <w:sz w:val="28"/>
                <w:szCs w:val="28"/>
              </w:rPr>
              <w:t>1</w:t>
            </w:r>
          </w:p>
          <w:p w:rsidR="00BA640E" w:rsidRPr="00D5484A" w:rsidRDefault="00BA640E" w:rsidP="00793683">
            <w:pPr>
              <w:pageBreakBefore/>
              <w:widowControl w:val="0"/>
              <w:autoSpaceDE w:val="0"/>
              <w:autoSpaceDN w:val="0"/>
              <w:adjustRightInd w:val="0"/>
              <w:spacing w:line="240" w:lineRule="auto"/>
              <w:ind w:firstLine="0"/>
              <w:jc w:val="center"/>
              <w:rPr>
                <w:sz w:val="28"/>
                <w:szCs w:val="28"/>
              </w:rPr>
            </w:pPr>
            <w:r w:rsidRPr="00D5484A">
              <w:rPr>
                <w:sz w:val="28"/>
                <w:szCs w:val="28"/>
              </w:rPr>
              <w:t>к муниципальной программе</w:t>
            </w:r>
            <w:r>
              <w:rPr>
                <w:sz w:val="28"/>
                <w:szCs w:val="28"/>
              </w:rPr>
              <w:t xml:space="preserve"> </w:t>
            </w:r>
            <w:r w:rsidRPr="00D5484A">
              <w:rPr>
                <w:sz w:val="28"/>
                <w:szCs w:val="28"/>
              </w:rPr>
              <w:t>«Информационное общество Партизанского</w:t>
            </w:r>
            <w:r>
              <w:rPr>
                <w:sz w:val="28"/>
                <w:szCs w:val="28"/>
              </w:rPr>
              <w:t xml:space="preserve"> муниципального района» на 2021-</w:t>
            </w:r>
            <w:r w:rsidRPr="00D5484A">
              <w:rPr>
                <w:sz w:val="28"/>
                <w:szCs w:val="28"/>
              </w:rPr>
              <w:t>202</w:t>
            </w:r>
            <w:r>
              <w:rPr>
                <w:sz w:val="28"/>
                <w:szCs w:val="28"/>
              </w:rPr>
              <w:t>3</w:t>
            </w:r>
            <w:r w:rsidRPr="00D5484A">
              <w:rPr>
                <w:sz w:val="28"/>
                <w:szCs w:val="28"/>
              </w:rPr>
              <w:t xml:space="preserve"> годы</w:t>
            </w:r>
            <w:r>
              <w:rPr>
                <w:sz w:val="28"/>
                <w:szCs w:val="28"/>
              </w:rPr>
              <w:t xml:space="preserve">, утвержденной постановлением администрации Партизанского муниципального района от </w:t>
            </w:r>
            <w:r w:rsidR="00793683">
              <w:rPr>
                <w:sz w:val="28"/>
                <w:szCs w:val="28"/>
              </w:rPr>
              <w:t>13</w:t>
            </w:r>
            <w:r>
              <w:rPr>
                <w:sz w:val="28"/>
                <w:szCs w:val="28"/>
              </w:rPr>
              <w:t>.12.202</w:t>
            </w:r>
            <w:r w:rsidR="00793683">
              <w:rPr>
                <w:sz w:val="28"/>
                <w:szCs w:val="28"/>
              </w:rPr>
              <w:t>1</w:t>
            </w:r>
            <w:r>
              <w:rPr>
                <w:sz w:val="28"/>
                <w:szCs w:val="28"/>
              </w:rPr>
              <w:t xml:space="preserve"> № </w:t>
            </w:r>
            <w:r w:rsidR="00793683">
              <w:rPr>
                <w:sz w:val="28"/>
                <w:szCs w:val="28"/>
              </w:rPr>
              <w:t>1246</w:t>
            </w:r>
          </w:p>
        </w:tc>
      </w:tr>
    </w:tbl>
    <w:p w:rsidR="00031AAB" w:rsidRDefault="00031AAB">
      <w:pPr>
        <w:rPr>
          <w:rFonts w:ascii="Times New Roman" w:hAnsi="Times New Roman"/>
        </w:rPr>
      </w:pPr>
    </w:p>
    <w:p w:rsidR="00BA640E" w:rsidRDefault="00BA640E">
      <w:pPr>
        <w:rPr>
          <w:rFonts w:ascii="Times New Roman" w:hAnsi="Times New Roman"/>
        </w:rPr>
      </w:pPr>
    </w:p>
    <w:p w:rsidR="00BA640E" w:rsidRPr="00BA640E" w:rsidRDefault="00BA640E" w:rsidP="00BA640E">
      <w:pPr>
        <w:ind w:firstLine="0"/>
        <w:jc w:val="center"/>
        <w:rPr>
          <w:rFonts w:ascii="Times New Roman" w:hAnsi="Times New Roman"/>
          <w:b/>
          <w:sz w:val="28"/>
          <w:szCs w:val="28"/>
        </w:rPr>
      </w:pPr>
      <w:r w:rsidRPr="00BA640E">
        <w:rPr>
          <w:rFonts w:ascii="Times New Roman" w:hAnsi="Times New Roman"/>
          <w:b/>
          <w:sz w:val="28"/>
          <w:szCs w:val="28"/>
        </w:rPr>
        <w:t>Показатели эффективности реализации Программы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39"/>
        <w:gridCol w:w="1416"/>
        <w:gridCol w:w="1132"/>
        <w:gridCol w:w="1135"/>
        <w:gridCol w:w="1385"/>
      </w:tblGrid>
      <w:tr w:rsidR="00BA640E" w:rsidRPr="00480931" w:rsidTr="00BA640E">
        <w:trPr>
          <w:trHeight w:val="615"/>
          <w:tblHeader/>
        </w:trPr>
        <w:tc>
          <w:tcPr>
            <w:tcW w:w="3397" w:type="pct"/>
            <w:vMerge w:val="restart"/>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r w:rsidRPr="00480931">
              <w:rPr>
                <w:rFonts w:ascii="Times New Roman" w:hAnsi="Times New Roman"/>
                <w:sz w:val="24"/>
                <w:szCs w:val="24"/>
              </w:rPr>
              <w:t>Показатели эффективности реализации Программы</w:t>
            </w:r>
          </w:p>
        </w:tc>
        <w:tc>
          <w:tcPr>
            <w:tcW w:w="448" w:type="pct"/>
            <w:vMerge w:val="restart"/>
            <w:shd w:val="clear" w:color="auto" w:fill="auto"/>
            <w:vAlign w:val="center"/>
          </w:tcPr>
          <w:p w:rsidR="00BA640E" w:rsidRDefault="00BA640E" w:rsidP="00BA640E">
            <w:pPr>
              <w:spacing w:line="240" w:lineRule="auto"/>
              <w:ind w:firstLine="0"/>
              <w:jc w:val="center"/>
              <w:rPr>
                <w:rFonts w:ascii="Times New Roman" w:hAnsi="Times New Roman"/>
              </w:rPr>
            </w:pPr>
            <w:r w:rsidRPr="00974AEA">
              <w:rPr>
                <w:rFonts w:ascii="Times New Roman" w:hAnsi="Times New Roman"/>
              </w:rPr>
              <w:t>Базовое значение</w:t>
            </w:r>
          </w:p>
          <w:p w:rsidR="00BA640E" w:rsidRPr="00974AEA" w:rsidRDefault="00BA640E" w:rsidP="00BA640E">
            <w:pPr>
              <w:spacing w:line="240" w:lineRule="auto"/>
              <w:ind w:firstLine="0"/>
              <w:jc w:val="center"/>
              <w:rPr>
                <w:rFonts w:ascii="Times New Roman" w:hAnsi="Times New Roman"/>
                <w:sz w:val="24"/>
                <w:szCs w:val="24"/>
              </w:rPr>
            </w:pPr>
            <w:r>
              <w:rPr>
                <w:rFonts w:ascii="Times New Roman" w:hAnsi="Times New Roman"/>
              </w:rPr>
              <w:t>31.12.2020</w:t>
            </w:r>
          </w:p>
        </w:tc>
        <w:tc>
          <w:tcPr>
            <w:tcW w:w="1155" w:type="pct"/>
            <w:gridSpan w:val="3"/>
            <w:tcBorders>
              <w:left w:val="single" w:sz="4" w:space="0" w:color="auto"/>
            </w:tcBorders>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r w:rsidRPr="00480931">
              <w:rPr>
                <w:rFonts w:ascii="Times New Roman" w:hAnsi="Times New Roman"/>
                <w:sz w:val="24"/>
                <w:szCs w:val="24"/>
              </w:rPr>
              <w:t>Значение показателя</w:t>
            </w:r>
          </w:p>
        </w:tc>
      </w:tr>
      <w:tr w:rsidR="00BA640E" w:rsidRPr="00480931" w:rsidTr="00BA640E">
        <w:trPr>
          <w:trHeight w:val="255"/>
          <w:tblHeader/>
        </w:trPr>
        <w:tc>
          <w:tcPr>
            <w:tcW w:w="3397" w:type="pct"/>
            <w:vMerge/>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p>
        </w:tc>
        <w:tc>
          <w:tcPr>
            <w:tcW w:w="448" w:type="pct"/>
            <w:vMerge/>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p>
        </w:tc>
        <w:tc>
          <w:tcPr>
            <w:tcW w:w="358" w:type="pct"/>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2021</w:t>
            </w:r>
          </w:p>
        </w:tc>
        <w:tc>
          <w:tcPr>
            <w:tcW w:w="359" w:type="pct"/>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2022</w:t>
            </w:r>
          </w:p>
        </w:tc>
        <w:tc>
          <w:tcPr>
            <w:tcW w:w="438" w:type="pct"/>
            <w:shd w:val="clear" w:color="auto" w:fill="auto"/>
            <w:vAlign w:val="center"/>
          </w:tcPr>
          <w:p w:rsidR="00BA640E" w:rsidRPr="00480931"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2023</w:t>
            </w:r>
          </w:p>
        </w:tc>
      </w:tr>
      <w:tr w:rsidR="00BA640E" w:rsidRPr="00480931" w:rsidTr="00BA640E">
        <w:trPr>
          <w:trHeight w:val="408"/>
        </w:trPr>
        <w:tc>
          <w:tcPr>
            <w:tcW w:w="3397" w:type="pct"/>
            <w:shd w:val="clear" w:color="auto" w:fill="auto"/>
            <w:vAlign w:val="center"/>
          </w:tcPr>
          <w:p w:rsidR="00BA640E" w:rsidRPr="00BA640E" w:rsidRDefault="00BA640E" w:rsidP="00BA640E">
            <w:pPr>
              <w:spacing w:line="240" w:lineRule="auto"/>
              <w:ind w:firstLine="0"/>
              <w:rPr>
                <w:rFonts w:ascii="Times New Roman" w:hAnsi="Times New Roman"/>
                <w:bCs/>
                <w:sz w:val="24"/>
                <w:szCs w:val="24"/>
              </w:rPr>
            </w:pPr>
            <w:r w:rsidRPr="00BA640E">
              <w:rPr>
                <w:rFonts w:ascii="Times New Roman" w:hAnsi="Times New Roman"/>
                <w:sz w:val="24"/>
                <w:szCs w:val="24"/>
              </w:rPr>
              <w:t>Сокращено время оказания государственных и муниципальных услуг</w:t>
            </w:r>
          </w:p>
        </w:tc>
        <w:tc>
          <w:tcPr>
            <w:tcW w:w="448" w:type="pct"/>
            <w:shd w:val="clear" w:color="auto" w:fill="auto"/>
            <w:vAlign w:val="center"/>
          </w:tcPr>
          <w:p w:rsidR="00BA640E" w:rsidRPr="00AB4FAD" w:rsidRDefault="00BA640E" w:rsidP="00BA640E">
            <w:pPr>
              <w:pStyle w:val="af3"/>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16,65</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33,3</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49,95</w:t>
            </w:r>
          </w:p>
        </w:tc>
      </w:tr>
      <w:tr w:rsidR="00BA640E" w:rsidRPr="00480931" w:rsidTr="00BA640E">
        <w:trPr>
          <w:trHeight w:val="843"/>
        </w:trPr>
        <w:tc>
          <w:tcPr>
            <w:tcW w:w="3397" w:type="pct"/>
            <w:shd w:val="clear" w:color="auto" w:fill="auto"/>
            <w:vAlign w:val="center"/>
          </w:tcPr>
          <w:p w:rsidR="00BA640E" w:rsidRPr="00BA640E" w:rsidRDefault="00BA640E" w:rsidP="00BA640E">
            <w:pPr>
              <w:spacing w:line="240" w:lineRule="auto"/>
              <w:ind w:firstLine="0"/>
              <w:rPr>
                <w:rFonts w:ascii="Times New Roman" w:eastAsiaTheme="minorHAnsi" w:hAnsi="Times New Roman"/>
                <w:sz w:val="24"/>
                <w:szCs w:val="24"/>
              </w:rPr>
            </w:pPr>
            <w:r w:rsidRPr="00BA640E">
              <w:rPr>
                <w:rFonts w:ascii="Times New Roman" w:hAnsi="Times New Roman"/>
                <w:sz w:val="24"/>
                <w:szCs w:val="24"/>
              </w:rPr>
              <w:t>Доля государственных и муниципальных услуг, предоставленных без нарушения регламентного срока</w:t>
            </w:r>
          </w:p>
        </w:tc>
        <w:tc>
          <w:tcPr>
            <w:tcW w:w="44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90</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93</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96</w:t>
            </w:r>
          </w:p>
        </w:tc>
      </w:tr>
      <w:tr w:rsidR="00BA640E" w:rsidRPr="00480931" w:rsidTr="00BA640E">
        <w:trPr>
          <w:trHeight w:val="843"/>
        </w:trPr>
        <w:tc>
          <w:tcPr>
            <w:tcW w:w="3397" w:type="pct"/>
            <w:shd w:val="clear" w:color="auto" w:fill="auto"/>
            <w:vAlign w:val="center"/>
          </w:tcPr>
          <w:p w:rsidR="00BA640E" w:rsidRPr="00BA640E" w:rsidRDefault="00BA640E" w:rsidP="00BA640E">
            <w:pPr>
              <w:spacing w:line="240" w:lineRule="auto"/>
              <w:ind w:firstLine="0"/>
              <w:rPr>
                <w:rFonts w:ascii="Times New Roman" w:hAnsi="Times New Roman"/>
                <w:sz w:val="24"/>
                <w:szCs w:val="24"/>
              </w:rPr>
            </w:pPr>
            <w:r w:rsidRPr="00BA640E">
              <w:rPr>
                <w:rFonts w:ascii="Times New Roman" w:hAnsi="Times New Roman"/>
                <w:sz w:val="24"/>
                <w:szCs w:val="24"/>
              </w:rPr>
              <w:t xml:space="preserve">Доля массовых социально значимых государственных и муниципальных услуг, доступных </w:t>
            </w:r>
            <w:r w:rsidR="003D6A12">
              <w:rPr>
                <w:rFonts w:ascii="Times New Roman" w:hAnsi="Times New Roman"/>
                <w:sz w:val="24"/>
                <w:szCs w:val="24"/>
              </w:rPr>
              <w:t xml:space="preserve">                              </w:t>
            </w:r>
            <w:r w:rsidRPr="00BA640E">
              <w:rPr>
                <w:rFonts w:ascii="Times New Roman" w:hAnsi="Times New Roman"/>
                <w:sz w:val="24"/>
                <w:szCs w:val="24"/>
              </w:rPr>
              <w:t>в электронном виде</w:t>
            </w:r>
          </w:p>
        </w:tc>
        <w:tc>
          <w:tcPr>
            <w:tcW w:w="44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50</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55</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75</w:t>
            </w:r>
          </w:p>
        </w:tc>
      </w:tr>
      <w:tr w:rsidR="00BA640E" w:rsidRPr="00480931" w:rsidTr="00BA640E">
        <w:trPr>
          <w:trHeight w:val="843"/>
        </w:trPr>
        <w:tc>
          <w:tcPr>
            <w:tcW w:w="3397" w:type="pct"/>
            <w:shd w:val="clear" w:color="auto" w:fill="auto"/>
            <w:vAlign w:val="center"/>
          </w:tcPr>
          <w:p w:rsidR="00BA640E" w:rsidRPr="00BA640E" w:rsidRDefault="00BA640E" w:rsidP="00BA640E">
            <w:pPr>
              <w:spacing w:line="240" w:lineRule="auto"/>
              <w:ind w:firstLine="0"/>
              <w:rPr>
                <w:rFonts w:ascii="Times New Roman" w:eastAsiaTheme="minorHAnsi" w:hAnsi="Times New Roman"/>
                <w:sz w:val="24"/>
                <w:szCs w:val="24"/>
              </w:rPr>
            </w:pPr>
            <w:r w:rsidRPr="00BA640E">
              <w:rPr>
                <w:rFonts w:ascii="Times New Roman" w:hAnsi="Times New Roman"/>
                <w:sz w:val="24"/>
                <w:szCs w:val="24"/>
              </w:rPr>
              <w:t>Сокращено количество нарушений сроков оказания массовых социально значимых государственных и муниципальных услуг</w:t>
            </w:r>
          </w:p>
        </w:tc>
        <w:tc>
          <w:tcPr>
            <w:tcW w:w="44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90</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93</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96</w:t>
            </w:r>
          </w:p>
        </w:tc>
      </w:tr>
      <w:tr w:rsidR="00BA640E" w:rsidRPr="00480931" w:rsidTr="00BA640E">
        <w:trPr>
          <w:trHeight w:val="843"/>
        </w:trPr>
        <w:tc>
          <w:tcPr>
            <w:tcW w:w="3397" w:type="pct"/>
            <w:shd w:val="clear" w:color="auto" w:fill="auto"/>
            <w:vAlign w:val="center"/>
          </w:tcPr>
          <w:p w:rsidR="00BA640E" w:rsidRPr="00BA640E" w:rsidRDefault="00BA640E" w:rsidP="00BA640E">
            <w:pPr>
              <w:spacing w:line="240" w:lineRule="auto"/>
              <w:ind w:firstLine="0"/>
              <w:rPr>
                <w:rFonts w:ascii="Times New Roman" w:eastAsiaTheme="minorHAnsi" w:hAnsi="Times New Roman"/>
                <w:sz w:val="24"/>
                <w:szCs w:val="24"/>
              </w:rPr>
            </w:pPr>
            <w:r w:rsidRPr="00BA640E">
              <w:rPr>
                <w:rFonts w:ascii="Times New Roman" w:hAnsi="Times New Roman"/>
                <w:sz w:val="24"/>
                <w:szCs w:val="24"/>
              </w:rPr>
              <w:t>Обеспечена возможность предоставления массовых социально значимых услуг в электронном виде администрацией Партизанского муниципального района</w:t>
            </w:r>
          </w:p>
        </w:tc>
        <w:tc>
          <w:tcPr>
            <w:tcW w:w="44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25</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55</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rPr>
            </w:pPr>
            <w:r w:rsidRPr="00AB4FAD">
              <w:rPr>
                <w:rFonts w:ascii="Times New Roman" w:hAnsi="Times New Roman"/>
              </w:rPr>
              <w:t>75</w:t>
            </w:r>
          </w:p>
        </w:tc>
      </w:tr>
      <w:tr w:rsidR="00BA640E" w:rsidRPr="00480931" w:rsidTr="00BA640E">
        <w:trPr>
          <w:trHeight w:val="843"/>
        </w:trPr>
        <w:tc>
          <w:tcPr>
            <w:tcW w:w="3397" w:type="pct"/>
            <w:shd w:val="clear" w:color="auto" w:fill="auto"/>
            <w:vAlign w:val="center"/>
          </w:tcPr>
          <w:p w:rsidR="00BA640E" w:rsidRPr="00BA640E" w:rsidRDefault="00BA640E" w:rsidP="00BA640E">
            <w:pPr>
              <w:spacing w:line="240" w:lineRule="auto"/>
              <w:ind w:firstLine="0"/>
              <w:rPr>
                <w:rFonts w:ascii="Times New Roman" w:hAnsi="Times New Roman"/>
                <w:bCs/>
                <w:sz w:val="24"/>
                <w:szCs w:val="24"/>
              </w:rPr>
            </w:pPr>
            <w:r w:rsidRPr="00BA640E">
              <w:rPr>
                <w:rFonts w:ascii="Times New Roman" w:eastAsiaTheme="minorHAnsi" w:hAnsi="Times New Roman"/>
                <w:sz w:val="24"/>
                <w:szCs w:val="24"/>
              </w:rPr>
              <w:t xml:space="preserve">Доля электронного юридически значимого документооборота в администрации </w:t>
            </w:r>
            <w:r w:rsidRPr="00BA640E">
              <w:rPr>
                <w:rFonts w:ascii="Times New Roman" w:hAnsi="Times New Roman"/>
                <w:sz w:val="24"/>
                <w:szCs w:val="24"/>
              </w:rPr>
              <w:t>Партизанского муниципального района</w:t>
            </w:r>
            <w:r w:rsidRPr="00BA640E">
              <w:rPr>
                <w:rFonts w:ascii="Times New Roman" w:hAnsi="Times New Roman"/>
                <w:bCs/>
                <w:sz w:val="24"/>
                <w:szCs w:val="24"/>
              </w:rPr>
              <w:t>.</w:t>
            </w:r>
          </w:p>
        </w:tc>
        <w:tc>
          <w:tcPr>
            <w:tcW w:w="44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Pr>
                <w:rFonts w:ascii="Times New Roman" w:hAnsi="Times New Roman"/>
                <w:sz w:val="24"/>
                <w:szCs w:val="24"/>
              </w:rPr>
              <w:t>0</w:t>
            </w:r>
          </w:p>
        </w:tc>
        <w:tc>
          <w:tcPr>
            <w:tcW w:w="35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42</w:t>
            </w:r>
          </w:p>
        </w:tc>
        <w:tc>
          <w:tcPr>
            <w:tcW w:w="359" w:type="pct"/>
            <w:shd w:val="clear" w:color="auto" w:fill="auto"/>
            <w:noWrap/>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65</w:t>
            </w:r>
          </w:p>
        </w:tc>
        <w:tc>
          <w:tcPr>
            <w:tcW w:w="438" w:type="pct"/>
            <w:shd w:val="clear" w:color="auto" w:fill="auto"/>
            <w:vAlign w:val="center"/>
          </w:tcPr>
          <w:p w:rsidR="00BA640E" w:rsidRPr="00AB4FAD" w:rsidRDefault="00BA640E" w:rsidP="00BA640E">
            <w:pPr>
              <w:spacing w:line="240" w:lineRule="auto"/>
              <w:ind w:firstLine="0"/>
              <w:jc w:val="center"/>
              <w:rPr>
                <w:rFonts w:ascii="Times New Roman" w:hAnsi="Times New Roman"/>
                <w:sz w:val="24"/>
                <w:szCs w:val="24"/>
              </w:rPr>
            </w:pPr>
            <w:r w:rsidRPr="00AB4FAD">
              <w:rPr>
                <w:rFonts w:ascii="Times New Roman" w:hAnsi="Times New Roman"/>
                <w:sz w:val="24"/>
                <w:szCs w:val="24"/>
              </w:rPr>
              <w:t>80</w:t>
            </w:r>
          </w:p>
        </w:tc>
      </w:tr>
    </w:tbl>
    <w:p w:rsidR="00BA640E" w:rsidRDefault="00BA640E" w:rsidP="00BA640E">
      <w:pPr>
        <w:spacing w:line="240" w:lineRule="auto"/>
        <w:ind w:firstLine="0"/>
        <w:jc w:val="center"/>
        <w:rPr>
          <w:rFonts w:ascii="Times New Roman" w:hAnsi="Times New Roman"/>
          <w:sz w:val="26"/>
          <w:szCs w:val="26"/>
        </w:rPr>
      </w:pPr>
    </w:p>
    <w:p w:rsidR="00BA640E" w:rsidRPr="00BA640E" w:rsidRDefault="00BA640E" w:rsidP="00BA640E">
      <w:pPr>
        <w:spacing w:line="240" w:lineRule="auto"/>
        <w:ind w:firstLine="0"/>
        <w:jc w:val="center"/>
        <w:rPr>
          <w:rFonts w:ascii="Times New Roman" w:hAnsi="Times New Roman"/>
          <w:sz w:val="24"/>
          <w:szCs w:val="24"/>
        </w:rPr>
      </w:pPr>
      <w:r w:rsidRPr="00BA640E">
        <w:rPr>
          <w:rFonts w:ascii="Times New Roman" w:hAnsi="Times New Roman"/>
          <w:sz w:val="26"/>
          <w:szCs w:val="26"/>
        </w:rPr>
        <w:t xml:space="preserve">___________________ </w:t>
      </w:r>
      <w:r w:rsidRPr="00BA640E">
        <w:rPr>
          <w:rFonts w:ascii="Times New Roman" w:hAnsi="Times New Roman"/>
          <w:sz w:val="24"/>
          <w:szCs w:val="24"/>
        </w:rPr>
        <w:br w:type="page"/>
      </w:r>
    </w:p>
    <w:p w:rsidR="00A77ADC" w:rsidRDefault="00A77ADC" w:rsidP="00DC719C">
      <w:pPr>
        <w:widowControl w:val="0"/>
        <w:autoSpaceDE w:val="0"/>
        <w:autoSpaceDN w:val="0"/>
        <w:adjustRightInd w:val="0"/>
        <w:ind w:firstLine="0"/>
        <w:jc w:val="center"/>
        <w:rPr>
          <w:b/>
          <w:bCs/>
          <w:sz w:val="28"/>
          <w:szCs w:val="28"/>
        </w:rPr>
        <w:sectPr w:rsidR="00A77ADC" w:rsidSect="00A77ADC">
          <w:pgSz w:w="16838" w:h="11906" w:orient="landscape"/>
          <w:pgMar w:top="1418" w:right="567" w:bottom="737" w:left="680" w:header="709" w:footer="709" w:gutter="0"/>
          <w:pgNumType w:start="1"/>
          <w:cols w:space="708"/>
          <w:titlePg/>
          <w:docGrid w:linePitch="360"/>
        </w:sectPr>
      </w:pPr>
    </w:p>
    <w:tbl>
      <w:tblPr>
        <w:tblStyle w:val="a9"/>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6237"/>
      </w:tblGrid>
      <w:tr w:rsidR="00C451D1" w:rsidRPr="00D5484A" w:rsidTr="00DC719C">
        <w:tc>
          <w:tcPr>
            <w:tcW w:w="9606" w:type="dxa"/>
          </w:tcPr>
          <w:p w:rsidR="00C451D1" w:rsidRDefault="00C451D1" w:rsidP="00DC719C">
            <w:pPr>
              <w:widowControl w:val="0"/>
              <w:autoSpaceDE w:val="0"/>
              <w:autoSpaceDN w:val="0"/>
              <w:adjustRightInd w:val="0"/>
              <w:ind w:firstLine="0"/>
              <w:jc w:val="center"/>
              <w:rPr>
                <w:b/>
                <w:bCs/>
                <w:sz w:val="28"/>
                <w:szCs w:val="28"/>
              </w:rPr>
            </w:pPr>
          </w:p>
        </w:tc>
        <w:tc>
          <w:tcPr>
            <w:tcW w:w="6237" w:type="dxa"/>
          </w:tcPr>
          <w:p w:rsidR="00C451D1" w:rsidRDefault="00C451D1" w:rsidP="00DC719C">
            <w:pPr>
              <w:pageBreakBefore/>
              <w:widowControl w:val="0"/>
              <w:autoSpaceDE w:val="0"/>
              <w:autoSpaceDN w:val="0"/>
              <w:adjustRightInd w:val="0"/>
              <w:ind w:firstLine="0"/>
              <w:jc w:val="center"/>
              <w:rPr>
                <w:sz w:val="28"/>
                <w:szCs w:val="28"/>
              </w:rPr>
            </w:pPr>
            <w:r>
              <w:rPr>
                <w:sz w:val="28"/>
                <w:szCs w:val="28"/>
              </w:rPr>
              <w:t>Приложение № 2</w:t>
            </w:r>
          </w:p>
          <w:p w:rsidR="00C451D1" w:rsidRDefault="00C451D1" w:rsidP="00DC719C">
            <w:pPr>
              <w:pageBreakBefore/>
              <w:widowControl w:val="0"/>
              <w:autoSpaceDE w:val="0"/>
              <w:autoSpaceDN w:val="0"/>
              <w:adjustRightInd w:val="0"/>
              <w:spacing w:line="240" w:lineRule="auto"/>
              <w:ind w:firstLine="0"/>
              <w:jc w:val="center"/>
              <w:rPr>
                <w:sz w:val="28"/>
                <w:szCs w:val="28"/>
              </w:rPr>
            </w:pPr>
            <w:r w:rsidRPr="00D5484A">
              <w:rPr>
                <w:sz w:val="28"/>
                <w:szCs w:val="28"/>
              </w:rPr>
              <w:t>к муниципальной программе</w:t>
            </w:r>
            <w:r>
              <w:rPr>
                <w:sz w:val="28"/>
                <w:szCs w:val="28"/>
              </w:rPr>
              <w:t xml:space="preserve"> </w:t>
            </w:r>
            <w:r w:rsidRPr="00D5484A">
              <w:rPr>
                <w:sz w:val="28"/>
                <w:szCs w:val="28"/>
              </w:rPr>
              <w:t>«Информационное общество Партизанского</w:t>
            </w:r>
            <w:r>
              <w:rPr>
                <w:sz w:val="28"/>
                <w:szCs w:val="28"/>
              </w:rPr>
              <w:t xml:space="preserve"> муниципального района» на 2021-</w:t>
            </w:r>
            <w:r w:rsidRPr="00D5484A">
              <w:rPr>
                <w:sz w:val="28"/>
                <w:szCs w:val="28"/>
              </w:rPr>
              <w:t>202</w:t>
            </w:r>
            <w:r>
              <w:rPr>
                <w:sz w:val="28"/>
                <w:szCs w:val="28"/>
              </w:rPr>
              <w:t>3</w:t>
            </w:r>
            <w:r w:rsidRPr="00D5484A">
              <w:rPr>
                <w:sz w:val="28"/>
                <w:szCs w:val="28"/>
              </w:rPr>
              <w:t xml:space="preserve"> годы</w:t>
            </w:r>
            <w:r>
              <w:rPr>
                <w:sz w:val="28"/>
                <w:szCs w:val="28"/>
              </w:rPr>
              <w:t>, утвержденной постановлением администрации Партизанского муниципального района от 30.12.2020 № 1374</w:t>
            </w:r>
          </w:p>
          <w:p w:rsidR="00C451D1" w:rsidRPr="00D5484A" w:rsidRDefault="00C451D1" w:rsidP="00F973F2">
            <w:pPr>
              <w:pageBreakBefore/>
              <w:widowControl w:val="0"/>
              <w:autoSpaceDE w:val="0"/>
              <w:autoSpaceDN w:val="0"/>
              <w:adjustRightInd w:val="0"/>
              <w:spacing w:line="240" w:lineRule="auto"/>
              <w:ind w:firstLine="0"/>
              <w:jc w:val="center"/>
              <w:rPr>
                <w:sz w:val="28"/>
                <w:szCs w:val="28"/>
              </w:rPr>
            </w:pPr>
            <w:r>
              <w:rPr>
                <w:sz w:val="28"/>
                <w:szCs w:val="28"/>
              </w:rPr>
              <w:t xml:space="preserve">(в редакции от </w:t>
            </w:r>
            <w:r w:rsidR="00F973F2">
              <w:rPr>
                <w:sz w:val="28"/>
                <w:szCs w:val="28"/>
              </w:rPr>
              <w:t>27</w:t>
            </w:r>
            <w:r>
              <w:rPr>
                <w:sz w:val="28"/>
                <w:szCs w:val="28"/>
              </w:rPr>
              <w:t xml:space="preserve">.07.2022 № </w:t>
            </w:r>
            <w:r w:rsidR="00F973F2">
              <w:rPr>
                <w:sz w:val="28"/>
                <w:szCs w:val="28"/>
              </w:rPr>
              <w:t>713</w:t>
            </w:r>
            <w:r>
              <w:rPr>
                <w:sz w:val="28"/>
                <w:szCs w:val="28"/>
              </w:rPr>
              <w:t>)</w:t>
            </w:r>
          </w:p>
        </w:tc>
      </w:tr>
    </w:tbl>
    <w:p w:rsidR="00C451D1" w:rsidRDefault="00C451D1" w:rsidP="00C451D1">
      <w:pPr>
        <w:rPr>
          <w:rFonts w:ascii="Times New Roman" w:hAnsi="Times New Roman"/>
        </w:rPr>
      </w:pPr>
    </w:p>
    <w:p w:rsidR="00C451D1" w:rsidRPr="009B2419" w:rsidRDefault="00C451D1" w:rsidP="00C451D1">
      <w:pPr>
        <w:ind w:firstLine="0"/>
        <w:jc w:val="center"/>
        <w:rPr>
          <w:rFonts w:ascii="Times New Roman" w:hAnsi="Times New Roman"/>
          <w:b/>
          <w:caps/>
          <w:sz w:val="28"/>
          <w:szCs w:val="28"/>
        </w:rPr>
      </w:pPr>
      <w:r w:rsidRPr="009B2419">
        <w:rPr>
          <w:rFonts w:ascii="Times New Roman" w:hAnsi="Times New Roman"/>
          <w:b/>
          <w:caps/>
          <w:sz w:val="28"/>
          <w:szCs w:val="28"/>
        </w:rPr>
        <w:t>Перечень</w:t>
      </w:r>
    </w:p>
    <w:p w:rsidR="00C451D1" w:rsidRPr="009B2419" w:rsidRDefault="00C451D1" w:rsidP="00C451D1">
      <w:pPr>
        <w:spacing w:line="240" w:lineRule="auto"/>
        <w:ind w:firstLine="0"/>
        <w:jc w:val="center"/>
        <w:rPr>
          <w:rFonts w:ascii="Times New Roman" w:hAnsi="Times New Roman"/>
          <w:sz w:val="28"/>
          <w:szCs w:val="28"/>
        </w:rPr>
      </w:pPr>
      <w:r w:rsidRPr="009B2419">
        <w:rPr>
          <w:rFonts w:ascii="Times New Roman" w:hAnsi="Times New Roman"/>
          <w:sz w:val="28"/>
          <w:szCs w:val="28"/>
        </w:rPr>
        <w:t>мероприятий муниципальной программы «Информационное общество</w:t>
      </w:r>
    </w:p>
    <w:p w:rsidR="00C451D1" w:rsidRPr="009B2419" w:rsidRDefault="00C451D1" w:rsidP="00C451D1">
      <w:pPr>
        <w:spacing w:line="240" w:lineRule="auto"/>
        <w:ind w:firstLine="0"/>
        <w:jc w:val="center"/>
        <w:rPr>
          <w:rFonts w:ascii="Times New Roman" w:hAnsi="Times New Roman"/>
          <w:sz w:val="28"/>
          <w:szCs w:val="28"/>
        </w:rPr>
      </w:pPr>
      <w:r w:rsidRPr="009B2419">
        <w:rPr>
          <w:rFonts w:ascii="Times New Roman" w:hAnsi="Times New Roman"/>
          <w:sz w:val="28"/>
          <w:szCs w:val="28"/>
        </w:rPr>
        <w:t>Партизанского муниципального района» на 20</w:t>
      </w:r>
      <w:r>
        <w:rPr>
          <w:rFonts w:ascii="Times New Roman" w:hAnsi="Times New Roman"/>
          <w:sz w:val="28"/>
          <w:szCs w:val="28"/>
        </w:rPr>
        <w:t>2</w:t>
      </w:r>
      <w:r w:rsidRPr="009B2419">
        <w:rPr>
          <w:rFonts w:ascii="Times New Roman" w:hAnsi="Times New Roman"/>
          <w:sz w:val="28"/>
          <w:szCs w:val="28"/>
        </w:rPr>
        <w:t>1-202</w:t>
      </w:r>
      <w:r>
        <w:rPr>
          <w:rFonts w:ascii="Times New Roman" w:hAnsi="Times New Roman"/>
          <w:sz w:val="28"/>
          <w:szCs w:val="28"/>
        </w:rPr>
        <w:t>3</w:t>
      </w:r>
      <w:r w:rsidRPr="009B2419">
        <w:rPr>
          <w:rFonts w:ascii="Times New Roman" w:hAnsi="Times New Roman"/>
          <w:sz w:val="28"/>
          <w:szCs w:val="28"/>
        </w:rPr>
        <w:t xml:space="preserve"> годы</w:t>
      </w:r>
    </w:p>
    <w:tbl>
      <w:tblPr>
        <w:tblW w:w="16160" w:type="dxa"/>
        <w:tblInd w:w="-176" w:type="dxa"/>
        <w:tblLayout w:type="fixed"/>
        <w:tblLook w:val="0000" w:firstRow="0" w:lastRow="0" w:firstColumn="0" w:lastColumn="0" w:noHBand="0" w:noVBand="0"/>
      </w:tblPr>
      <w:tblGrid>
        <w:gridCol w:w="568"/>
        <w:gridCol w:w="4252"/>
        <w:gridCol w:w="1418"/>
        <w:gridCol w:w="2214"/>
        <w:gridCol w:w="1188"/>
        <w:gridCol w:w="1276"/>
        <w:gridCol w:w="992"/>
        <w:gridCol w:w="992"/>
        <w:gridCol w:w="3260"/>
      </w:tblGrid>
      <w:tr w:rsidR="00F973F2" w:rsidRPr="005568E9" w:rsidTr="004D2F59">
        <w:trPr>
          <w:trHeight w:val="64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 </w:t>
            </w:r>
            <w:proofErr w:type="gramStart"/>
            <w:r w:rsidRPr="005568E9">
              <w:rPr>
                <w:rFonts w:ascii="Times New Roman" w:hAnsi="Times New Roman"/>
                <w:sz w:val="24"/>
                <w:szCs w:val="24"/>
              </w:rPr>
              <w:t>п</w:t>
            </w:r>
            <w:proofErr w:type="gramEnd"/>
            <w:r w:rsidRPr="005568E9">
              <w:rPr>
                <w:rFonts w:ascii="Times New Roman" w:hAnsi="Times New Roman"/>
                <w:sz w:val="24"/>
                <w:szCs w:val="24"/>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0"/>
              </w:rPr>
            </w:pPr>
            <w:r w:rsidRPr="005568E9">
              <w:rPr>
                <w:rFonts w:ascii="Times New Roman" w:hAnsi="Times New Roman"/>
                <w:sz w:val="20"/>
              </w:rPr>
              <w:t>Срок исполнения</w:t>
            </w:r>
          </w:p>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0"/>
              </w:rPr>
              <w:t>мероприятия</w:t>
            </w:r>
          </w:p>
        </w:tc>
        <w:tc>
          <w:tcPr>
            <w:tcW w:w="2214" w:type="dxa"/>
            <w:vMerge w:val="restart"/>
            <w:tcBorders>
              <w:top w:val="single" w:sz="4" w:space="0" w:color="auto"/>
              <w:left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Источник финансирования</w:t>
            </w:r>
          </w:p>
        </w:tc>
        <w:tc>
          <w:tcPr>
            <w:tcW w:w="1188" w:type="dxa"/>
            <w:vMerge w:val="restart"/>
            <w:tcBorders>
              <w:top w:val="single" w:sz="4" w:space="0" w:color="auto"/>
              <w:left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Всего </w:t>
            </w:r>
          </w:p>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(тыс. руб.)</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Объем финансового обеспечения по годам</w:t>
            </w:r>
          </w:p>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(тыс. руб.)            </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proofErr w:type="gramStart"/>
            <w:r w:rsidRPr="005568E9">
              <w:rPr>
                <w:rFonts w:ascii="Times New Roman" w:hAnsi="Times New Roman"/>
                <w:sz w:val="24"/>
                <w:szCs w:val="24"/>
              </w:rPr>
              <w:t>Ответственный</w:t>
            </w:r>
            <w:proofErr w:type="gramEnd"/>
            <w:r w:rsidRPr="005568E9">
              <w:rPr>
                <w:rFonts w:ascii="Times New Roman" w:hAnsi="Times New Roman"/>
                <w:sz w:val="24"/>
                <w:szCs w:val="24"/>
              </w:rPr>
              <w:t xml:space="preserve"> за выполнение мероприятий</w:t>
            </w:r>
          </w:p>
        </w:tc>
      </w:tr>
      <w:tr w:rsidR="00F973F2" w:rsidRPr="005568E9" w:rsidTr="004D2F59">
        <w:trPr>
          <w:trHeight w:val="350"/>
        </w:trPr>
        <w:tc>
          <w:tcPr>
            <w:tcW w:w="568" w:type="dxa"/>
            <w:vMerge/>
            <w:tcBorders>
              <w:top w:val="single" w:sz="4" w:space="0" w:color="auto"/>
              <w:left w:val="single" w:sz="4" w:space="0" w:color="auto"/>
              <w:bottom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c>
          <w:tcPr>
            <w:tcW w:w="2214" w:type="dxa"/>
            <w:vMerge/>
            <w:tcBorders>
              <w:left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c>
          <w:tcPr>
            <w:tcW w:w="1188" w:type="dxa"/>
            <w:vMerge/>
            <w:tcBorders>
              <w:left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c>
          <w:tcPr>
            <w:tcW w:w="1276" w:type="dxa"/>
            <w:tcBorders>
              <w:top w:val="nil"/>
              <w:left w:val="nil"/>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w:t>
            </w:r>
          </w:p>
        </w:tc>
        <w:tc>
          <w:tcPr>
            <w:tcW w:w="992" w:type="dxa"/>
            <w:tcBorders>
              <w:top w:val="nil"/>
              <w:left w:val="nil"/>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22</w:t>
            </w:r>
          </w:p>
        </w:tc>
        <w:tc>
          <w:tcPr>
            <w:tcW w:w="992" w:type="dxa"/>
            <w:tcBorders>
              <w:top w:val="nil"/>
              <w:left w:val="nil"/>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202</w:t>
            </w:r>
            <w:r>
              <w:rPr>
                <w:rFonts w:ascii="Times New Roman" w:hAnsi="Times New Roman"/>
                <w:sz w:val="24"/>
                <w:szCs w:val="24"/>
              </w:rPr>
              <w:t>3</w:t>
            </w:r>
          </w:p>
        </w:tc>
        <w:tc>
          <w:tcPr>
            <w:tcW w:w="3260" w:type="dxa"/>
            <w:vMerge/>
            <w:tcBorders>
              <w:left w:val="single" w:sz="4" w:space="0" w:color="auto"/>
              <w:bottom w:val="single" w:sz="4" w:space="0" w:color="auto"/>
              <w:right w:val="single" w:sz="4" w:space="0" w:color="auto"/>
            </w:tcBorders>
            <w:vAlign w:val="center"/>
          </w:tcPr>
          <w:p w:rsidR="00F973F2" w:rsidRPr="005568E9" w:rsidRDefault="00F973F2" w:rsidP="004D2F59">
            <w:pPr>
              <w:spacing w:line="240" w:lineRule="auto"/>
              <w:ind w:firstLine="0"/>
              <w:rPr>
                <w:rFonts w:ascii="Times New Roman" w:hAnsi="Times New Roman"/>
                <w:sz w:val="24"/>
                <w:szCs w:val="24"/>
              </w:rPr>
            </w:pPr>
          </w:p>
        </w:tc>
      </w:tr>
      <w:tr w:rsidR="00F973F2" w:rsidRPr="005568E9" w:rsidTr="004D2F59">
        <w:trPr>
          <w:trHeight w:val="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3</w:t>
            </w:r>
          </w:p>
        </w:tc>
        <w:tc>
          <w:tcPr>
            <w:tcW w:w="2214"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4</w:t>
            </w:r>
          </w:p>
        </w:tc>
        <w:tc>
          <w:tcPr>
            <w:tcW w:w="118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9</w:t>
            </w:r>
          </w:p>
        </w:tc>
      </w:tr>
      <w:tr w:rsidR="00F973F2" w:rsidRPr="005568E9" w:rsidTr="004D2F59">
        <w:trPr>
          <w:trHeight w:val="60"/>
        </w:trPr>
        <w:tc>
          <w:tcPr>
            <w:tcW w:w="161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73F2" w:rsidRPr="00BF1CAE" w:rsidRDefault="00F973F2" w:rsidP="00F973F2">
            <w:pPr>
              <w:pStyle w:val="ad"/>
              <w:numPr>
                <w:ilvl w:val="0"/>
                <w:numId w:val="9"/>
              </w:numPr>
              <w:jc w:val="center"/>
              <w:rPr>
                <w:b/>
                <w:bCs/>
                <w:sz w:val="24"/>
                <w:szCs w:val="24"/>
              </w:rPr>
            </w:pPr>
            <w:r w:rsidRPr="00BF1CAE">
              <w:rPr>
                <w:b/>
                <w:bCs/>
                <w:sz w:val="24"/>
                <w:szCs w:val="24"/>
              </w:rPr>
              <w:t xml:space="preserve">Мероприятия по развитию информационной системы и информационных сервисов. </w:t>
            </w:r>
          </w:p>
          <w:p w:rsidR="00F973F2" w:rsidRPr="005568E9" w:rsidRDefault="00F973F2" w:rsidP="004D2F59">
            <w:pPr>
              <w:spacing w:line="240" w:lineRule="auto"/>
              <w:ind w:firstLine="0"/>
              <w:jc w:val="center"/>
              <w:rPr>
                <w:rFonts w:ascii="Times New Roman" w:hAnsi="Times New Roman"/>
                <w:b/>
                <w:sz w:val="24"/>
                <w:szCs w:val="24"/>
              </w:rPr>
            </w:pPr>
            <w:r w:rsidRPr="005568E9">
              <w:rPr>
                <w:rFonts w:ascii="Times New Roman" w:hAnsi="Times New Roman"/>
                <w:b/>
                <w:bCs/>
                <w:sz w:val="24"/>
                <w:szCs w:val="24"/>
              </w:rPr>
              <w:t>Развитие системы межведомственного электронного взаимодействия</w:t>
            </w:r>
            <w:r w:rsidRPr="005568E9">
              <w:rPr>
                <w:rFonts w:ascii="Times New Roman" w:hAnsi="Times New Roman"/>
                <w:b/>
                <w:sz w:val="24"/>
                <w:szCs w:val="24"/>
              </w:rPr>
              <w:t xml:space="preserve"> </w:t>
            </w:r>
            <w:r w:rsidRPr="005568E9">
              <w:rPr>
                <w:rFonts w:ascii="Times New Roman" w:hAnsi="Times New Roman"/>
                <w:sz w:val="24"/>
                <w:szCs w:val="24"/>
              </w:rPr>
              <w:t xml:space="preserve"> </w:t>
            </w:r>
          </w:p>
        </w:tc>
      </w:tr>
      <w:tr w:rsidR="00F973F2" w:rsidRPr="005568E9" w:rsidTr="004D2F59">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rPr>
                <w:rFonts w:ascii="Times New Roman" w:hAnsi="Times New Roman"/>
                <w:sz w:val="24"/>
                <w:szCs w:val="24"/>
              </w:rPr>
            </w:pPr>
            <w:r>
              <w:rPr>
                <w:rFonts w:ascii="Times New Roman" w:hAnsi="Times New Roman"/>
                <w:sz w:val="24"/>
                <w:szCs w:val="24"/>
              </w:rPr>
              <w:t>Аттестация муниципальной информационной системы «Администрация Партизанского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 xml:space="preserve">1 </w:t>
            </w:r>
            <w:r w:rsidRPr="005568E9">
              <w:rPr>
                <w:rFonts w:ascii="Times New Roman" w:hAnsi="Times New Roman"/>
              </w:rPr>
              <w:t>год</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bCs/>
                <w:sz w:val="24"/>
                <w:szCs w:val="24"/>
              </w:rPr>
              <w:t>Средства бюджета муниципального района</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F973F2" w:rsidRPr="00591E50" w:rsidRDefault="00F973F2" w:rsidP="004D2F59">
            <w:pPr>
              <w:spacing w:line="240" w:lineRule="auto"/>
              <w:ind w:firstLine="0"/>
              <w:jc w:val="center"/>
              <w:rPr>
                <w:rFonts w:ascii="Times New Roman" w:hAnsi="Times New Roman"/>
                <w:sz w:val="20"/>
                <w:szCs w:val="20"/>
              </w:rPr>
            </w:pPr>
            <w:r>
              <w:rPr>
                <w:rFonts w:ascii="Times New Roman" w:hAnsi="Times New Roman"/>
                <w:sz w:val="20"/>
                <w:szCs w:val="20"/>
              </w:rPr>
              <w:t>0</w:t>
            </w:r>
            <w:r w:rsidRPr="00591E50">
              <w:rPr>
                <w:rFonts w:ascii="Times New Roman" w:hAnsi="Times New Roman"/>
                <w:sz w:val="20"/>
                <w:szCs w:val="20"/>
              </w:rPr>
              <w:t>,</w:t>
            </w: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73F2" w:rsidRDefault="00F973F2" w:rsidP="004D2F59">
            <w:pPr>
              <w:spacing w:line="240" w:lineRule="auto"/>
              <w:ind w:firstLine="0"/>
              <w:jc w:val="center"/>
              <w:rPr>
                <w:rFonts w:ascii="Times New Roman" w:hAnsi="Times New Roman"/>
                <w:sz w:val="20"/>
                <w:szCs w:val="20"/>
              </w:rPr>
            </w:pPr>
            <w:r>
              <w:rPr>
                <w:rFonts w:ascii="Times New Roman" w:hAnsi="Times New Roman"/>
                <w:sz w:val="20"/>
                <w:szCs w:val="20"/>
              </w:rPr>
              <w:t>0,0</w:t>
            </w:r>
          </w:p>
          <w:p w:rsidR="00F973F2" w:rsidRPr="00591E50" w:rsidRDefault="00F973F2" w:rsidP="004D2F59">
            <w:pPr>
              <w:spacing w:line="240" w:lineRule="auto"/>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3F2" w:rsidRPr="00591E50" w:rsidRDefault="00F973F2" w:rsidP="004D2F59">
            <w:pPr>
              <w:spacing w:line="240" w:lineRule="auto"/>
              <w:ind w:firstLine="0"/>
              <w:jc w:val="center"/>
              <w:rPr>
                <w:rFonts w:ascii="Times New Roman" w:hAnsi="Times New Roman"/>
                <w:sz w:val="20"/>
                <w:szCs w:val="20"/>
              </w:rPr>
            </w:pPr>
            <w:r w:rsidRPr="00591E50">
              <w:rPr>
                <w:rFonts w:ascii="Times New Roman" w:hAnsi="Times New Roman"/>
                <w:sz w:val="20"/>
                <w:szCs w:val="20"/>
              </w:rPr>
              <w:t>0,0</w:t>
            </w:r>
          </w:p>
          <w:p w:rsidR="00F973F2" w:rsidRPr="00591E50" w:rsidRDefault="00F973F2" w:rsidP="004D2F59">
            <w:pPr>
              <w:spacing w:line="240" w:lineRule="auto"/>
              <w:ind w:firstLine="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73F2" w:rsidRPr="00591E50" w:rsidRDefault="00F973F2" w:rsidP="004D2F59">
            <w:pPr>
              <w:spacing w:line="240" w:lineRule="auto"/>
              <w:ind w:firstLine="0"/>
              <w:jc w:val="center"/>
              <w:rPr>
                <w:rFonts w:ascii="Times New Roman" w:hAnsi="Times New Roman"/>
                <w:sz w:val="20"/>
                <w:szCs w:val="20"/>
              </w:rPr>
            </w:pPr>
            <w:r w:rsidRPr="00591E50">
              <w:rPr>
                <w:rFonts w:ascii="Times New Roman" w:hAnsi="Times New Roman"/>
                <w:sz w:val="20"/>
                <w:szCs w:val="20"/>
              </w:rPr>
              <w:t>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bCs/>
                <w:sz w:val="20"/>
              </w:rPr>
            </w:pPr>
            <w:r w:rsidRPr="005568E9">
              <w:rPr>
                <w:rFonts w:ascii="Times New Roman" w:hAnsi="Times New Roman"/>
                <w:sz w:val="20"/>
              </w:rPr>
              <w:t xml:space="preserve">Отдел информационных технологий и безопасности администрации Партизанского муниципального района (далее - АПМР), муниципальное казенное учреждение «Административно- хозяйственное управление» Партизанского муниципального района (далее - МКУ «АХУ»)  </w:t>
            </w:r>
          </w:p>
        </w:tc>
      </w:tr>
    </w:tbl>
    <w:p w:rsidR="00F973F2" w:rsidRPr="005568E9" w:rsidRDefault="00F973F2" w:rsidP="00F973F2">
      <w:pPr>
        <w:spacing w:line="240" w:lineRule="auto"/>
        <w:ind w:firstLine="0"/>
        <w:jc w:val="center"/>
        <w:rPr>
          <w:rFonts w:ascii="Times New Roman" w:hAnsi="Times New Roman"/>
          <w:sz w:val="24"/>
          <w:szCs w:val="24"/>
        </w:rPr>
      </w:pPr>
      <w:r w:rsidRPr="005568E9">
        <w:rPr>
          <w:rFonts w:ascii="Times New Roman" w:hAnsi="Times New Roman"/>
          <w:sz w:val="24"/>
          <w:szCs w:val="24"/>
        </w:rPr>
        <w:br w:type="page"/>
      </w:r>
      <w:bookmarkStart w:id="1" w:name="_GoBack"/>
      <w:bookmarkEnd w:id="1"/>
    </w:p>
    <w:tbl>
      <w:tblPr>
        <w:tblW w:w="15891" w:type="dxa"/>
        <w:tblInd w:w="93" w:type="dxa"/>
        <w:tblLayout w:type="fixed"/>
        <w:tblLook w:val="0000" w:firstRow="0" w:lastRow="0" w:firstColumn="0" w:lastColumn="0" w:noHBand="0" w:noVBand="0"/>
      </w:tblPr>
      <w:tblGrid>
        <w:gridCol w:w="593"/>
        <w:gridCol w:w="3958"/>
        <w:gridCol w:w="1418"/>
        <w:gridCol w:w="2268"/>
        <w:gridCol w:w="1599"/>
        <w:gridCol w:w="1418"/>
        <w:gridCol w:w="1188"/>
        <w:gridCol w:w="938"/>
        <w:gridCol w:w="2511"/>
      </w:tblGrid>
      <w:tr w:rsidR="00F973F2" w:rsidRPr="005568E9" w:rsidTr="004D2F59">
        <w:trPr>
          <w:trHeight w:val="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lastRenderedPageBreak/>
              <w:t>1</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4</w:t>
            </w:r>
          </w:p>
        </w:tc>
        <w:tc>
          <w:tcPr>
            <w:tcW w:w="159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6</w:t>
            </w:r>
          </w:p>
        </w:tc>
        <w:tc>
          <w:tcPr>
            <w:tcW w:w="1188" w:type="dxa"/>
            <w:tcBorders>
              <w:top w:val="single" w:sz="4" w:space="0" w:color="auto"/>
              <w:left w:val="nil"/>
              <w:bottom w:val="single" w:sz="4" w:space="0" w:color="auto"/>
              <w:right w:val="single" w:sz="4" w:space="0" w:color="auto"/>
            </w:tcBorders>
            <w:shd w:val="clear" w:color="auto" w:fill="auto"/>
            <w:vAlign w:val="center"/>
          </w:tcPr>
          <w:p w:rsidR="00F973F2" w:rsidRPr="001E65FF" w:rsidRDefault="00F973F2" w:rsidP="004D2F59">
            <w:pPr>
              <w:spacing w:line="240" w:lineRule="auto"/>
              <w:ind w:firstLine="0"/>
              <w:jc w:val="center"/>
              <w:rPr>
                <w:rFonts w:ascii="Times New Roman" w:hAnsi="Times New Roman"/>
                <w:bCs/>
                <w:sz w:val="24"/>
                <w:szCs w:val="24"/>
                <w:highlight w:val="yellow"/>
              </w:rPr>
            </w:pPr>
            <w:r w:rsidRPr="006219E5">
              <w:rPr>
                <w:rFonts w:ascii="Times New Roman" w:hAnsi="Times New Roman"/>
                <w:bCs/>
                <w:sz w:val="24"/>
                <w:szCs w:val="24"/>
              </w:rPr>
              <w:t>7</w:t>
            </w:r>
          </w:p>
        </w:tc>
        <w:tc>
          <w:tcPr>
            <w:tcW w:w="93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8</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9</w:t>
            </w:r>
          </w:p>
        </w:tc>
      </w:tr>
      <w:tr w:rsidR="00F973F2" w:rsidRPr="005568E9" w:rsidTr="004D2F59">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1.2</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 xml:space="preserve">Приобретение лицензионного программного обеспечения и продление его срока действия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w:t>
            </w:r>
            <w:r w:rsidRPr="005568E9">
              <w:rPr>
                <w:rFonts w:ascii="Times New Roman" w:hAnsi="Times New Roman"/>
              </w:rPr>
              <w:t>годы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bCs/>
                <w:sz w:val="24"/>
                <w:szCs w:val="24"/>
              </w:rPr>
              <w:t>Средства бюджета муниципального района</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573,97126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303</w:t>
            </w:r>
            <w:r w:rsidRPr="005568E9">
              <w:rPr>
                <w:rFonts w:ascii="Times New Roman" w:hAnsi="Times New Roman"/>
                <w:sz w:val="24"/>
                <w:szCs w:val="24"/>
              </w:rPr>
              <w:t>,</w:t>
            </w:r>
            <w:r>
              <w:rPr>
                <w:rFonts w:ascii="Times New Roman" w:hAnsi="Times New Roman"/>
                <w:sz w:val="24"/>
                <w:szCs w:val="24"/>
              </w:rPr>
              <w:t>27326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6219E5" w:rsidRDefault="00F973F2" w:rsidP="004D2F59">
            <w:pPr>
              <w:spacing w:line="240" w:lineRule="auto"/>
              <w:ind w:firstLine="0"/>
              <w:jc w:val="center"/>
              <w:rPr>
                <w:rFonts w:ascii="Times New Roman" w:hAnsi="Times New Roman"/>
              </w:rPr>
            </w:pPr>
            <w:r>
              <w:rPr>
                <w:rFonts w:ascii="Times New Roman" w:hAnsi="Times New Roman"/>
              </w:rPr>
              <w:t>270,698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0</w:t>
            </w:r>
            <w:r w:rsidRPr="005568E9">
              <w:rPr>
                <w:rFonts w:ascii="Times New Roman" w:hAnsi="Times New Roman"/>
                <w:sz w:val="24"/>
                <w:szCs w:val="24"/>
              </w:rPr>
              <w:t>,0</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Отдел информационных </w:t>
            </w:r>
            <w:r>
              <w:rPr>
                <w:rFonts w:ascii="Times New Roman" w:hAnsi="Times New Roman"/>
                <w:sz w:val="24"/>
                <w:szCs w:val="24"/>
              </w:rPr>
              <w:t>технологий и безопасности АПМР</w:t>
            </w:r>
          </w:p>
          <w:p w:rsidR="00F973F2" w:rsidRPr="005568E9" w:rsidRDefault="00F973F2" w:rsidP="004D2F59">
            <w:pPr>
              <w:spacing w:line="240" w:lineRule="auto"/>
              <w:ind w:firstLine="0"/>
              <w:jc w:val="center"/>
              <w:rPr>
                <w:rFonts w:ascii="Times New Roman" w:hAnsi="Times New Roman"/>
                <w:sz w:val="24"/>
                <w:szCs w:val="24"/>
              </w:rPr>
            </w:pPr>
          </w:p>
        </w:tc>
      </w:tr>
      <w:tr w:rsidR="00F973F2" w:rsidRPr="005568E9" w:rsidTr="004D2F59">
        <w:trPr>
          <w:trHeight w:val="786"/>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1.</w:t>
            </w:r>
            <w:r>
              <w:rPr>
                <w:rFonts w:ascii="Times New Roman" w:hAnsi="Times New Roman"/>
                <w:sz w:val="24"/>
                <w:szCs w:val="24"/>
              </w:rPr>
              <w:t>3</w:t>
            </w:r>
          </w:p>
        </w:tc>
        <w:tc>
          <w:tcPr>
            <w:tcW w:w="395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Модернизация структурированной кабельной сети, электросети под вычислительную технику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w:t>
            </w:r>
            <w:r w:rsidRPr="005568E9">
              <w:rPr>
                <w:rFonts w:ascii="Times New Roman" w:hAnsi="Times New Roman"/>
              </w:rPr>
              <w:t>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bCs/>
                <w:sz w:val="24"/>
                <w:szCs w:val="24"/>
              </w:rPr>
              <w:t>Средства бюджета муниципального района</w:t>
            </w:r>
          </w:p>
        </w:tc>
        <w:tc>
          <w:tcPr>
            <w:tcW w:w="159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 xml:space="preserve"> 0</w:t>
            </w:r>
            <w:r w:rsidRPr="005568E9">
              <w:rPr>
                <w:rFonts w:ascii="Times New Roman" w:hAnsi="Times New Roman"/>
                <w:sz w:val="24"/>
                <w:szCs w:val="24"/>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0</w:t>
            </w:r>
            <w:r w:rsidRPr="005568E9">
              <w:rPr>
                <w:rFonts w:ascii="Times New Roman" w:hAnsi="Times New Roman"/>
                <w:sz w:val="24"/>
                <w:szCs w:val="24"/>
              </w:rPr>
              <w:t>,0</w:t>
            </w:r>
          </w:p>
        </w:tc>
        <w:tc>
          <w:tcPr>
            <w:tcW w:w="1188" w:type="dxa"/>
            <w:tcBorders>
              <w:top w:val="single" w:sz="4" w:space="0" w:color="auto"/>
              <w:left w:val="nil"/>
              <w:bottom w:val="single" w:sz="4" w:space="0" w:color="auto"/>
              <w:right w:val="single" w:sz="4" w:space="0" w:color="auto"/>
            </w:tcBorders>
            <w:shd w:val="clear" w:color="auto" w:fill="auto"/>
            <w:vAlign w:val="center"/>
          </w:tcPr>
          <w:p w:rsidR="00F973F2" w:rsidRPr="006219E5" w:rsidRDefault="00F973F2" w:rsidP="004D2F59">
            <w:pPr>
              <w:spacing w:line="240" w:lineRule="auto"/>
              <w:ind w:firstLine="0"/>
              <w:jc w:val="center"/>
              <w:rPr>
                <w:rFonts w:ascii="Times New Roman" w:hAnsi="Times New Roman"/>
                <w:sz w:val="24"/>
                <w:szCs w:val="24"/>
              </w:rPr>
            </w:pPr>
            <w:r w:rsidRPr="006219E5">
              <w:rPr>
                <w:rFonts w:ascii="Times New Roman" w:hAnsi="Times New Roman"/>
                <w:sz w:val="24"/>
                <w:szCs w:val="24"/>
              </w:rPr>
              <w:t xml:space="preserve"> 0,0</w:t>
            </w:r>
          </w:p>
        </w:tc>
        <w:tc>
          <w:tcPr>
            <w:tcW w:w="93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0,0</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Отдел информационных технологий и безопасности АПМР, МКУ «АХУ»  </w:t>
            </w:r>
          </w:p>
          <w:p w:rsidR="00F973F2" w:rsidRPr="005568E9" w:rsidRDefault="00F973F2" w:rsidP="004D2F59">
            <w:pPr>
              <w:spacing w:line="240" w:lineRule="auto"/>
              <w:ind w:firstLine="0"/>
              <w:jc w:val="center"/>
              <w:rPr>
                <w:rFonts w:ascii="Times New Roman" w:hAnsi="Times New Roman"/>
                <w:b/>
                <w:bCs/>
                <w:sz w:val="24"/>
                <w:szCs w:val="24"/>
              </w:rPr>
            </w:pPr>
          </w:p>
        </w:tc>
      </w:tr>
      <w:tr w:rsidR="00F973F2" w:rsidRPr="005568E9" w:rsidTr="004D2F59">
        <w:trPr>
          <w:trHeight w:val="865"/>
        </w:trPr>
        <w:tc>
          <w:tcPr>
            <w:tcW w:w="593" w:type="dxa"/>
            <w:tcBorders>
              <w:top w:val="single" w:sz="4" w:space="0" w:color="auto"/>
              <w:left w:val="single" w:sz="4" w:space="0" w:color="auto"/>
              <w:bottom w:val="single" w:sz="4" w:space="0" w:color="000000"/>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1.</w:t>
            </w:r>
            <w:r>
              <w:rPr>
                <w:rFonts w:ascii="Times New Roman" w:hAnsi="Times New Roman"/>
                <w:bCs/>
                <w:sz w:val="24"/>
                <w:szCs w:val="24"/>
              </w:rPr>
              <w:t>4</w:t>
            </w:r>
          </w:p>
        </w:tc>
        <w:tc>
          <w:tcPr>
            <w:tcW w:w="3958" w:type="dxa"/>
            <w:tcBorders>
              <w:top w:val="single" w:sz="4" w:space="0" w:color="auto"/>
              <w:left w:val="single" w:sz="4" w:space="0" w:color="auto"/>
              <w:bottom w:val="single" w:sz="4" w:space="0" w:color="000000"/>
              <w:right w:val="single" w:sz="4" w:space="0" w:color="auto"/>
            </w:tcBorders>
            <w:shd w:val="clear" w:color="auto" w:fill="auto"/>
            <w:vAlign w:val="center"/>
          </w:tcPr>
          <w:p w:rsidR="00F973F2" w:rsidRPr="005568E9" w:rsidRDefault="00F973F2" w:rsidP="004D2F59">
            <w:pPr>
              <w:spacing w:line="240" w:lineRule="auto"/>
              <w:ind w:firstLine="0"/>
              <w:rPr>
                <w:rFonts w:ascii="Times New Roman" w:hAnsi="Times New Roman"/>
                <w:sz w:val="24"/>
                <w:szCs w:val="24"/>
                <w:highlight w:val="yellow"/>
              </w:rPr>
            </w:pPr>
            <w:r w:rsidRPr="005568E9">
              <w:rPr>
                <w:rFonts w:ascii="Times New Roman" w:hAnsi="Times New Roman"/>
                <w:sz w:val="24"/>
                <w:szCs w:val="24"/>
              </w:rPr>
              <w:t>Аттестация на соответствие требованиям безопасности для работы с государственной тайной,  автоматизированного рабочего места и выделенного помещения</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w:t>
            </w:r>
            <w:r w:rsidRPr="005568E9">
              <w:rPr>
                <w:rFonts w:ascii="Times New Roman" w:hAnsi="Times New Roman"/>
              </w:rPr>
              <w:t>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Средства бюджета муниципального района</w:t>
            </w:r>
          </w:p>
        </w:tc>
        <w:tc>
          <w:tcPr>
            <w:tcW w:w="159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394,469</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Cs w:val="24"/>
              </w:rPr>
            </w:pPr>
            <w:r>
              <w:rPr>
                <w:rFonts w:ascii="Times New Roman" w:hAnsi="Times New Roman"/>
                <w:bCs/>
                <w:szCs w:val="24"/>
              </w:rPr>
              <w:t>294</w:t>
            </w:r>
            <w:r w:rsidRPr="005568E9">
              <w:rPr>
                <w:rFonts w:ascii="Times New Roman" w:hAnsi="Times New Roman"/>
                <w:bCs/>
                <w:szCs w:val="24"/>
              </w:rPr>
              <w:t>,</w:t>
            </w:r>
            <w:r>
              <w:rPr>
                <w:rFonts w:ascii="Times New Roman" w:hAnsi="Times New Roman"/>
                <w:bCs/>
                <w:szCs w:val="24"/>
              </w:rPr>
              <w:t>469</w:t>
            </w:r>
          </w:p>
        </w:tc>
        <w:tc>
          <w:tcPr>
            <w:tcW w:w="1188" w:type="dxa"/>
            <w:tcBorders>
              <w:top w:val="single" w:sz="4" w:space="0" w:color="auto"/>
              <w:left w:val="nil"/>
              <w:bottom w:val="single" w:sz="4" w:space="0" w:color="auto"/>
              <w:right w:val="single" w:sz="4" w:space="0" w:color="auto"/>
            </w:tcBorders>
            <w:shd w:val="clear" w:color="auto" w:fill="auto"/>
            <w:vAlign w:val="center"/>
          </w:tcPr>
          <w:p w:rsidR="00F973F2" w:rsidRPr="006219E5" w:rsidRDefault="00F973F2" w:rsidP="004D2F59">
            <w:pPr>
              <w:spacing w:line="240" w:lineRule="auto"/>
              <w:ind w:firstLine="0"/>
              <w:jc w:val="center"/>
              <w:rPr>
                <w:rFonts w:ascii="Times New Roman" w:hAnsi="Times New Roman"/>
                <w:bCs/>
                <w:sz w:val="24"/>
                <w:szCs w:val="24"/>
              </w:rPr>
            </w:pPr>
            <w:r w:rsidRPr="006219E5">
              <w:rPr>
                <w:rFonts w:ascii="Times New Roman" w:hAnsi="Times New Roman"/>
                <w:bCs/>
                <w:sz w:val="24"/>
                <w:szCs w:val="24"/>
              </w:rPr>
              <w:t>100,0</w:t>
            </w:r>
          </w:p>
        </w:tc>
        <w:tc>
          <w:tcPr>
            <w:tcW w:w="93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0,0</w:t>
            </w:r>
          </w:p>
        </w:tc>
        <w:tc>
          <w:tcPr>
            <w:tcW w:w="2511" w:type="dxa"/>
            <w:tcBorders>
              <w:top w:val="single" w:sz="4" w:space="0" w:color="auto"/>
              <w:left w:val="single" w:sz="4" w:space="0" w:color="auto"/>
              <w:bottom w:val="single" w:sz="4" w:space="0" w:color="000000"/>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Отдел информационных технологий и безопасности АПМР, МКУ «АХУ»  </w:t>
            </w:r>
          </w:p>
          <w:p w:rsidR="00F973F2" w:rsidRPr="005568E9" w:rsidRDefault="00F973F2" w:rsidP="004D2F59">
            <w:pPr>
              <w:spacing w:line="240" w:lineRule="auto"/>
              <w:ind w:firstLine="0"/>
              <w:jc w:val="center"/>
              <w:rPr>
                <w:rFonts w:ascii="Times New Roman" w:hAnsi="Times New Roman"/>
                <w:sz w:val="24"/>
                <w:szCs w:val="24"/>
              </w:rPr>
            </w:pPr>
          </w:p>
        </w:tc>
      </w:tr>
      <w:tr w:rsidR="00F973F2" w:rsidRPr="005568E9" w:rsidTr="004D2F59">
        <w:trPr>
          <w:trHeight w:val="865"/>
        </w:trPr>
        <w:tc>
          <w:tcPr>
            <w:tcW w:w="5969" w:type="dxa"/>
            <w:gridSpan w:val="3"/>
            <w:tcBorders>
              <w:top w:val="single" w:sz="4" w:space="0" w:color="auto"/>
              <w:left w:val="single" w:sz="4" w:space="0" w:color="auto"/>
              <w:bottom w:val="single" w:sz="4" w:space="0" w:color="000000"/>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Итого по разделу:</w:t>
            </w:r>
          </w:p>
        </w:tc>
        <w:tc>
          <w:tcPr>
            <w:tcW w:w="2268" w:type="dxa"/>
            <w:tcBorders>
              <w:top w:val="single" w:sz="4" w:space="0" w:color="auto"/>
              <w:left w:val="nil"/>
              <w:bottom w:val="single" w:sz="4" w:space="0" w:color="auto"/>
              <w:right w:val="single" w:sz="4" w:space="0" w:color="auto"/>
            </w:tcBorders>
            <w:shd w:val="clear" w:color="auto" w:fill="auto"/>
          </w:tcPr>
          <w:p w:rsidR="00F973F2" w:rsidRDefault="00F973F2" w:rsidP="004D2F59">
            <w:pPr>
              <w:spacing w:line="240" w:lineRule="auto"/>
              <w:ind w:firstLine="0"/>
              <w:jc w:val="center"/>
              <w:rPr>
                <w:rFonts w:ascii="Times New Roman" w:hAnsi="Times New Roman"/>
                <w:b/>
                <w:bCs/>
                <w:sz w:val="24"/>
                <w:szCs w:val="24"/>
              </w:rPr>
            </w:pPr>
            <w:r w:rsidRPr="005568E9">
              <w:rPr>
                <w:rFonts w:ascii="Times New Roman" w:hAnsi="Times New Roman"/>
                <w:b/>
                <w:bCs/>
                <w:sz w:val="24"/>
                <w:szCs w:val="24"/>
              </w:rPr>
              <w:t>Средства бюджета муниципального района</w:t>
            </w:r>
          </w:p>
          <w:p w:rsidR="00F973F2" w:rsidRPr="005568E9" w:rsidRDefault="00F973F2" w:rsidP="004D2F59">
            <w:pPr>
              <w:spacing w:line="240" w:lineRule="auto"/>
              <w:ind w:firstLine="0"/>
              <w:jc w:val="center"/>
              <w:rPr>
                <w:rFonts w:ascii="Times New Roman" w:hAnsi="Times New Roman"/>
                <w:b/>
                <w:bCs/>
                <w:sz w:val="24"/>
                <w:szCs w:val="24"/>
              </w:rPr>
            </w:pPr>
          </w:p>
        </w:tc>
        <w:tc>
          <w:tcPr>
            <w:tcW w:w="1599" w:type="dxa"/>
            <w:tcBorders>
              <w:top w:val="single" w:sz="4" w:space="0" w:color="auto"/>
              <w:left w:val="nil"/>
              <w:bottom w:val="single" w:sz="4" w:space="0" w:color="auto"/>
              <w:right w:val="single" w:sz="4" w:space="0" w:color="auto"/>
            </w:tcBorders>
            <w:shd w:val="clear" w:color="auto" w:fill="auto"/>
          </w:tcPr>
          <w:p w:rsidR="00F973F2" w:rsidRPr="00A65FF0" w:rsidRDefault="00F973F2" w:rsidP="004D2F59">
            <w:pPr>
              <w:spacing w:line="240" w:lineRule="auto"/>
              <w:ind w:firstLine="0"/>
              <w:jc w:val="center"/>
              <w:rPr>
                <w:rFonts w:ascii="Times New Roman" w:hAnsi="Times New Roman"/>
                <w:b/>
                <w:bCs/>
                <w:sz w:val="24"/>
                <w:szCs w:val="24"/>
              </w:rPr>
            </w:pPr>
            <w:r>
              <w:rPr>
                <w:rFonts w:ascii="Times New Roman" w:hAnsi="Times New Roman"/>
                <w:b/>
                <w:bCs/>
                <w:sz w:val="24"/>
                <w:szCs w:val="24"/>
              </w:rPr>
              <w:t>968,44026</w:t>
            </w:r>
          </w:p>
        </w:tc>
        <w:tc>
          <w:tcPr>
            <w:tcW w:w="1418" w:type="dxa"/>
            <w:tcBorders>
              <w:top w:val="single" w:sz="4" w:space="0" w:color="auto"/>
              <w:left w:val="nil"/>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
                <w:bCs/>
                <w:sz w:val="24"/>
                <w:szCs w:val="24"/>
              </w:rPr>
            </w:pPr>
            <w:r>
              <w:rPr>
                <w:rFonts w:ascii="Times New Roman" w:hAnsi="Times New Roman"/>
                <w:b/>
                <w:bCs/>
                <w:sz w:val="24"/>
                <w:szCs w:val="24"/>
              </w:rPr>
              <w:t>597,74226</w:t>
            </w:r>
          </w:p>
        </w:tc>
        <w:tc>
          <w:tcPr>
            <w:tcW w:w="1188" w:type="dxa"/>
            <w:tcBorders>
              <w:top w:val="single" w:sz="4" w:space="0" w:color="auto"/>
              <w:left w:val="nil"/>
              <w:bottom w:val="single" w:sz="4" w:space="0" w:color="auto"/>
              <w:right w:val="single" w:sz="4" w:space="0" w:color="auto"/>
            </w:tcBorders>
            <w:shd w:val="clear" w:color="auto" w:fill="auto"/>
          </w:tcPr>
          <w:p w:rsidR="00F973F2" w:rsidRPr="006219E5" w:rsidRDefault="00F973F2" w:rsidP="004D2F59">
            <w:pPr>
              <w:spacing w:line="240" w:lineRule="auto"/>
              <w:ind w:firstLine="0"/>
              <w:jc w:val="center"/>
              <w:rPr>
                <w:rFonts w:ascii="Times New Roman" w:hAnsi="Times New Roman"/>
                <w:b/>
                <w:bCs/>
                <w:sz w:val="24"/>
                <w:szCs w:val="24"/>
              </w:rPr>
            </w:pPr>
            <w:r>
              <w:rPr>
                <w:rFonts w:ascii="Times New Roman" w:hAnsi="Times New Roman"/>
                <w:b/>
                <w:bCs/>
                <w:sz w:val="24"/>
                <w:szCs w:val="24"/>
              </w:rPr>
              <w:t>370,698</w:t>
            </w:r>
          </w:p>
        </w:tc>
        <w:tc>
          <w:tcPr>
            <w:tcW w:w="938" w:type="dxa"/>
            <w:tcBorders>
              <w:top w:val="single" w:sz="4" w:space="0" w:color="auto"/>
              <w:left w:val="nil"/>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
                <w:bCs/>
                <w:sz w:val="24"/>
                <w:szCs w:val="24"/>
              </w:rPr>
            </w:pPr>
            <w:r>
              <w:rPr>
                <w:rFonts w:ascii="Times New Roman" w:hAnsi="Times New Roman"/>
                <w:b/>
                <w:bCs/>
                <w:sz w:val="24"/>
                <w:szCs w:val="24"/>
              </w:rPr>
              <w:t>00</w:t>
            </w:r>
            <w:r w:rsidRPr="005568E9">
              <w:rPr>
                <w:rFonts w:ascii="Times New Roman" w:hAnsi="Times New Roman"/>
                <w:b/>
                <w:bCs/>
                <w:sz w:val="24"/>
                <w:szCs w:val="24"/>
              </w:rPr>
              <w:t>,0</w:t>
            </w:r>
          </w:p>
        </w:tc>
        <w:tc>
          <w:tcPr>
            <w:tcW w:w="2511" w:type="dxa"/>
            <w:tcBorders>
              <w:top w:val="single" w:sz="4" w:space="0" w:color="auto"/>
              <w:left w:val="single" w:sz="4" w:space="0" w:color="auto"/>
              <w:bottom w:val="single" w:sz="4" w:space="0" w:color="000000"/>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sz w:val="24"/>
                <w:szCs w:val="24"/>
              </w:rPr>
            </w:pPr>
          </w:p>
        </w:tc>
      </w:tr>
      <w:tr w:rsidR="00F973F2" w:rsidRPr="005568E9" w:rsidTr="004D2F59">
        <w:trPr>
          <w:trHeight w:val="260"/>
        </w:trPr>
        <w:tc>
          <w:tcPr>
            <w:tcW w:w="15891" w:type="dxa"/>
            <w:gridSpan w:val="9"/>
            <w:tcBorders>
              <w:top w:val="single" w:sz="4" w:space="0" w:color="auto"/>
              <w:left w:val="single" w:sz="4" w:space="0" w:color="auto"/>
              <w:bottom w:val="single" w:sz="4" w:space="0" w:color="000000"/>
              <w:right w:val="single" w:sz="4" w:space="0" w:color="auto"/>
            </w:tcBorders>
            <w:shd w:val="clear" w:color="auto" w:fill="auto"/>
          </w:tcPr>
          <w:p w:rsidR="00F973F2" w:rsidRPr="00BF1CAE" w:rsidRDefault="00F973F2" w:rsidP="00F973F2">
            <w:pPr>
              <w:pStyle w:val="ad"/>
              <w:numPr>
                <w:ilvl w:val="0"/>
                <w:numId w:val="9"/>
              </w:numPr>
              <w:jc w:val="center"/>
              <w:rPr>
                <w:b/>
                <w:bCs/>
                <w:sz w:val="24"/>
                <w:szCs w:val="24"/>
              </w:rPr>
            </w:pPr>
            <w:r w:rsidRPr="00BF1CAE">
              <w:rPr>
                <w:b/>
                <w:bCs/>
                <w:sz w:val="24"/>
                <w:szCs w:val="24"/>
              </w:rPr>
              <w:t>Мероприятия по формированию «Электронного правительства»</w:t>
            </w:r>
          </w:p>
          <w:p w:rsidR="00F973F2" w:rsidRPr="005568E9" w:rsidRDefault="00F973F2" w:rsidP="004D2F59">
            <w:pPr>
              <w:spacing w:line="240" w:lineRule="auto"/>
              <w:ind w:firstLine="0"/>
              <w:jc w:val="center"/>
              <w:rPr>
                <w:rFonts w:ascii="Times New Roman" w:hAnsi="Times New Roman"/>
                <w:sz w:val="24"/>
                <w:szCs w:val="24"/>
              </w:rPr>
            </w:pPr>
          </w:p>
        </w:tc>
      </w:tr>
      <w:tr w:rsidR="00F973F2" w:rsidRPr="005568E9" w:rsidTr="004D2F59">
        <w:trPr>
          <w:trHeight w:val="1035"/>
        </w:trPr>
        <w:tc>
          <w:tcPr>
            <w:tcW w:w="593" w:type="dxa"/>
            <w:tcBorders>
              <w:top w:val="nil"/>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2.1</w:t>
            </w:r>
          </w:p>
        </w:tc>
        <w:tc>
          <w:tcPr>
            <w:tcW w:w="3958" w:type="dxa"/>
            <w:tcBorders>
              <w:top w:val="nil"/>
              <w:left w:val="nil"/>
              <w:bottom w:val="single" w:sz="4" w:space="0" w:color="auto"/>
              <w:right w:val="single" w:sz="4" w:space="0" w:color="auto"/>
            </w:tcBorders>
            <w:shd w:val="clear" w:color="auto" w:fill="auto"/>
          </w:tcPr>
          <w:p w:rsidR="00F973F2" w:rsidRPr="005568E9"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Развитие электронного документооборота</w:t>
            </w:r>
          </w:p>
        </w:tc>
        <w:tc>
          <w:tcPr>
            <w:tcW w:w="1418"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sidRPr="005568E9">
              <w:rPr>
                <w:rFonts w:ascii="Times New Roman" w:hAnsi="Times New Roman"/>
              </w:rPr>
              <w:t>20</w:t>
            </w:r>
            <w:r>
              <w:rPr>
                <w:rFonts w:ascii="Times New Roman" w:hAnsi="Times New Roman"/>
              </w:rPr>
              <w:t>21</w:t>
            </w:r>
            <w:r w:rsidRPr="005568E9">
              <w:rPr>
                <w:rFonts w:ascii="Times New Roman" w:hAnsi="Times New Roman"/>
              </w:rPr>
              <w:t>-20</w:t>
            </w:r>
            <w:r>
              <w:rPr>
                <w:rFonts w:ascii="Times New Roman" w:hAnsi="Times New Roman"/>
              </w:rPr>
              <w:t>23</w:t>
            </w:r>
            <w:r w:rsidRPr="005568E9">
              <w:rPr>
                <w:rFonts w:ascii="Times New Roman" w:hAnsi="Times New Roman"/>
              </w:rPr>
              <w:t xml:space="preserve"> 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3D59F3" w:rsidRDefault="00F973F2" w:rsidP="004D2F59">
            <w:pPr>
              <w:spacing w:line="240" w:lineRule="auto"/>
              <w:ind w:firstLine="0"/>
              <w:jc w:val="center"/>
              <w:rPr>
                <w:rFonts w:ascii="Times New Roman" w:hAnsi="Times New Roman"/>
                <w:sz w:val="24"/>
                <w:szCs w:val="24"/>
              </w:rPr>
            </w:pPr>
            <w:r w:rsidRPr="003D59F3">
              <w:rPr>
                <w:rFonts w:ascii="Times New Roman" w:hAnsi="Times New Roman"/>
                <w:bCs/>
                <w:sz w:val="24"/>
                <w:szCs w:val="24"/>
              </w:rPr>
              <w:t>Средства бюджета муниципального района</w:t>
            </w:r>
          </w:p>
        </w:tc>
        <w:tc>
          <w:tcPr>
            <w:tcW w:w="159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Pr>
                <w:rFonts w:ascii="Times New Roman" w:hAnsi="Times New Roman"/>
              </w:rPr>
              <w:t>537,25774</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Pr>
                <w:rFonts w:ascii="Times New Roman" w:hAnsi="Times New Roman"/>
              </w:rPr>
              <w:t>537,25774</w:t>
            </w:r>
          </w:p>
        </w:tc>
        <w:tc>
          <w:tcPr>
            <w:tcW w:w="118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Pr>
                <w:rFonts w:ascii="Times New Roman" w:hAnsi="Times New Roman"/>
              </w:rPr>
              <w:t>0,0</w:t>
            </w:r>
          </w:p>
        </w:tc>
        <w:tc>
          <w:tcPr>
            <w:tcW w:w="93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Pr>
                <w:rFonts w:ascii="Times New Roman" w:hAnsi="Times New Roman"/>
              </w:rPr>
              <w:t>0,0</w:t>
            </w:r>
          </w:p>
        </w:tc>
        <w:tc>
          <w:tcPr>
            <w:tcW w:w="2511"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Отдел информационных технологий и безопасности АПМР, </w:t>
            </w:r>
          </w:p>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МКУ «АХУ»  </w:t>
            </w:r>
          </w:p>
        </w:tc>
      </w:tr>
    </w:tbl>
    <w:p w:rsidR="00F973F2" w:rsidRPr="005568E9" w:rsidRDefault="00F973F2" w:rsidP="00F973F2">
      <w:pPr>
        <w:spacing w:line="240" w:lineRule="auto"/>
        <w:ind w:firstLine="0"/>
        <w:rPr>
          <w:rFonts w:ascii="Times New Roman" w:hAnsi="Times New Roman"/>
        </w:rPr>
      </w:pPr>
      <w:r w:rsidRPr="005568E9">
        <w:rPr>
          <w:rFonts w:ascii="Times New Roman" w:hAnsi="Times New Roman"/>
        </w:rPr>
        <w:br w:type="page"/>
      </w:r>
    </w:p>
    <w:tbl>
      <w:tblPr>
        <w:tblW w:w="15891" w:type="dxa"/>
        <w:tblInd w:w="93" w:type="dxa"/>
        <w:tblLayout w:type="fixed"/>
        <w:tblLook w:val="0000" w:firstRow="0" w:lastRow="0" w:firstColumn="0" w:lastColumn="0" w:noHBand="0" w:noVBand="0"/>
      </w:tblPr>
      <w:tblGrid>
        <w:gridCol w:w="593"/>
        <w:gridCol w:w="4100"/>
        <w:gridCol w:w="1276"/>
        <w:gridCol w:w="2268"/>
        <w:gridCol w:w="1559"/>
        <w:gridCol w:w="1418"/>
        <w:gridCol w:w="992"/>
        <w:gridCol w:w="992"/>
        <w:gridCol w:w="2693"/>
      </w:tblGrid>
      <w:tr w:rsidR="00F973F2" w:rsidRPr="005568E9" w:rsidTr="004D2F59">
        <w:trPr>
          <w:trHeight w:val="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lastRenderedPageBreak/>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9</w:t>
            </w:r>
          </w:p>
        </w:tc>
      </w:tr>
      <w:tr w:rsidR="00F973F2" w:rsidRPr="005568E9" w:rsidTr="004D2F59">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2.2</w:t>
            </w:r>
          </w:p>
        </w:tc>
        <w:tc>
          <w:tcPr>
            <w:tcW w:w="4100"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Перевод муниципальный услуг (типовых и уникальных) в электронный вид</w:t>
            </w:r>
          </w:p>
        </w:tc>
        <w:tc>
          <w:tcPr>
            <w:tcW w:w="1276"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Средства бюджета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0,0</w:t>
            </w:r>
          </w:p>
        </w:tc>
        <w:tc>
          <w:tcPr>
            <w:tcW w:w="2693"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Структурные подразделения АПМР предоставляющие муниципальные услуги,</w:t>
            </w:r>
          </w:p>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о</w:t>
            </w:r>
            <w:r w:rsidRPr="005568E9">
              <w:rPr>
                <w:rFonts w:ascii="Times New Roman" w:hAnsi="Times New Roman"/>
                <w:sz w:val="24"/>
                <w:szCs w:val="24"/>
              </w:rPr>
              <w:t>тдел информационных технологий и безопасности АПМР, руководитель аппарата АПМР, отдел организационно-контрольной работы</w:t>
            </w:r>
            <w:r>
              <w:rPr>
                <w:rFonts w:ascii="Times New Roman" w:hAnsi="Times New Roman"/>
                <w:sz w:val="24"/>
                <w:szCs w:val="24"/>
              </w:rPr>
              <w:t xml:space="preserve"> АПМР</w:t>
            </w:r>
          </w:p>
        </w:tc>
      </w:tr>
      <w:tr w:rsidR="00F973F2" w:rsidRPr="005568E9" w:rsidTr="004D2F59">
        <w:trPr>
          <w:trHeight w:val="315"/>
        </w:trPr>
        <w:tc>
          <w:tcPr>
            <w:tcW w:w="593" w:type="dxa"/>
            <w:tcBorders>
              <w:top w:val="nil"/>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2.3</w:t>
            </w:r>
          </w:p>
        </w:tc>
        <w:tc>
          <w:tcPr>
            <w:tcW w:w="4100"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Содержание официального сайта администрации района</w:t>
            </w:r>
          </w:p>
        </w:tc>
        <w:tc>
          <w:tcPr>
            <w:tcW w:w="1276"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годы</w:t>
            </w:r>
          </w:p>
        </w:tc>
        <w:tc>
          <w:tcPr>
            <w:tcW w:w="2268"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bCs/>
                <w:sz w:val="24"/>
                <w:szCs w:val="24"/>
              </w:rPr>
              <w:t>Средства бюджета муниципального района</w:t>
            </w:r>
          </w:p>
        </w:tc>
        <w:tc>
          <w:tcPr>
            <w:tcW w:w="1559"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2</w:t>
            </w:r>
            <w:r w:rsidRPr="005568E9">
              <w:rPr>
                <w:rFonts w:ascii="Times New Roman" w:hAnsi="Times New Roman"/>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0</w:t>
            </w:r>
            <w:r w:rsidRPr="005568E9">
              <w:rPr>
                <w:rFonts w:ascii="Times New Roman" w:hAnsi="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022B76">
              <w:rPr>
                <w:rFonts w:ascii="Times New Roman" w:hAnsi="Times New Roman"/>
                <w:sz w:val="24"/>
                <w:szCs w:val="24"/>
              </w:rPr>
              <w:t>2,0</w:t>
            </w:r>
          </w:p>
        </w:tc>
        <w:tc>
          <w:tcPr>
            <w:tcW w:w="992"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0</w:t>
            </w:r>
            <w:r w:rsidRPr="005568E9">
              <w:rPr>
                <w:rFonts w:ascii="Times New Roman" w:hAnsi="Times New Roman"/>
                <w:sz w:val="24"/>
                <w:szCs w:val="24"/>
              </w:rPr>
              <w:t>,0</w:t>
            </w:r>
          </w:p>
        </w:tc>
        <w:tc>
          <w:tcPr>
            <w:tcW w:w="2693"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bCs/>
                <w:sz w:val="24"/>
                <w:szCs w:val="24"/>
              </w:rPr>
            </w:pPr>
            <w:r w:rsidRPr="005568E9">
              <w:rPr>
                <w:rFonts w:ascii="Times New Roman" w:hAnsi="Times New Roman"/>
                <w:sz w:val="24"/>
                <w:szCs w:val="24"/>
              </w:rPr>
              <w:t>Отдел информационных технологий и безопасности АПМР</w:t>
            </w:r>
          </w:p>
        </w:tc>
      </w:tr>
      <w:tr w:rsidR="00F973F2" w:rsidRPr="005568E9" w:rsidTr="004D2F59">
        <w:trPr>
          <w:trHeight w:val="315"/>
        </w:trPr>
        <w:tc>
          <w:tcPr>
            <w:tcW w:w="5969" w:type="dxa"/>
            <w:gridSpan w:val="3"/>
            <w:tcBorders>
              <w:top w:val="nil"/>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Итого по разделу:</w:t>
            </w:r>
          </w:p>
        </w:tc>
        <w:tc>
          <w:tcPr>
            <w:tcW w:w="2268"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Средства бюджета муниципального района</w:t>
            </w:r>
          </w:p>
        </w:tc>
        <w:tc>
          <w:tcPr>
            <w:tcW w:w="1559" w:type="dxa"/>
            <w:tcBorders>
              <w:top w:val="nil"/>
              <w:left w:val="nil"/>
              <w:bottom w:val="single" w:sz="4" w:space="0" w:color="auto"/>
              <w:right w:val="single" w:sz="4" w:space="0" w:color="auto"/>
            </w:tcBorders>
            <w:shd w:val="clear" w:color="auto" w:fill="auto"/>
            <w:vAlign w:val="center"/>
          </w:tcPr>
          <w:p w:rsidR="00F973F2" w:rsidRPr="007C09FB" w:rsidRDefault="00F973F2" w:rsidP="004D2F59">
            <w:pPr>
              <w:spacing w:line="240" w:lineRule="auto"/>
              <w:ind w:firstLine="0"/>
              <w:jc w:val="center"/>
              <w:rPr>
                <w:rFonts w:ascii="Times New Roman" w:hAnsi="Times New Roman"/>
                <w:b/>
                <w:bCs/>
                <w:sz w:val="24"/>
                <w:szCs w:val="24"/>
              </w:rPr>
            </w:pPr>
            <w:r w:rsidRPr="007C09FB">
              <w:rPr>
                <w:rFonts w:ascii="Times New Roman" w:hAnsi="Times New Roman"/>
                <w:b/>
              </w:rPr>
              <w:t>539,25774</w:t>
            </w:r>
          </w:p>
        </w:tc>
        <w:tc>
          <w:tcPr>
            <w:tcW w:w="1418" w:type="dxa"/>
            <w:tcBorders>
              <w:top w:val="nil"/>
              <w:left w:val="nil"/>
              <w:bottom w:val="single" w:sz="4" w:space="0" w:color="auto"/>
              <w:right w:val="single" w:sz="4" w:space="0" w:color="auto"/>
            </w:tcBorders>
            <w:shd w:val="clear" w:color="auto" w:fill="auto"/>
            <w:vAlign w:val="center"/>
          </w:tcPr>
          <w:p w:rsidR="00F973F2" w:rsidRPr="00D26488" w:rsidRDefault="00F973F2" w:rsidP="004D2F59">
            <w:pPr>
              <w:spacing w:line="240" w:lineRule="auto"/>
              <w:ind w:firstLine="0"/>
              <w:jc w:val="center"/>
              <w:rPr>
                <w:rFonts w:ascii="Times New Roman" w:hAnsi="Times New Roman"/>
                <w:b/>
                <w:bCs/>
                <w:sz w:val="24"/>
                <w:szCs w:val="24"/>
              </w:rPr>
            </w:pPr>
            <w:r w:rsidRPr="00D26488">
              <w:rPr>
                <w:rFonts w:ascii="Times New Roman" w:hAnsi="Times New Roman"/>
                <w:b/>
              </w:rPr>
              <w:t>53</w:t>
            </w:r>
            <w:r>
              <w:rPr>
                <w:rFonts w:ascii="Times New Roman" w:hAnsi="Times New Roman"/>
                <w:b/>
              </w:rPr>
              <w:t>7</w:t>
            </w:r>
            <w:r w:rsidRPr="00D26488">
              <w:rPr>
                <w:rFonts w:ascii="Times New Roman" w:hAnsi="Times New Roman"/>
                <w:b/>
              </w:rPr>
              <w:t>,25774</w:t>
            </w:r>
          </w:p>
        </w:tc>
        <w:tc>
          <w:tcPr>
            <w:tcW w:w="992" w:type="dxa"/>
            <w:tcBorders>
              <w:top w:val="nil"/>
              <w:left w:val="nil"/>
              <w:bottom w:val="single" w:sz="4" w:space="0" w:color="auto"/>
              <w:right w:val="single" w:sz="4" w:space="0" w:color="auto"/>
            </w:tcBorders>
            <w:shd w:val="clear" w:color="auto" w:fill="auto"/>
            <w:vAlign w:val="center"/>
          </w:tcPr>
          <w:p w:rsidR="00F973F2" w:rsidRPr="00D26488" w:rsidRDefault="00F973F2" w:rsidP="004D2F59">
            <w:pPr>
              <w:spacing w:line="240" w:lineRule="auto"/>
              <w:ind w:firstLine="0"/>
              <w:jc w:val="center"/>
              <w:rPr>
                <w:rFonts w:ascii="Times New Roman" w:hAnsi="Times New Roman"/>
                <w:b/>
                <w:bCs/>
                <w:sz w:val="24"/>
                <w:szCs w:val="24"/>
              </w:rPr>
            </w:pPr>
            <w:r>
              <w:rPr>
                <w:rFonts w:ascii="Times New Roman" w:hAnsi="Times New Roman"/>
                <w:b/>
              </w:rPr>
              <w:t>2</w:t>
            </w:r>
            <w:r w:rsidRPr="00D26488">
              <w:rPr>
                <w:rFonts w:ascii="Times New Roman" w:hAnsi="Times New Roman"/>
                <w:b/>
              </w:rPr>
              <w:t>,0</w:t>
            </w:r>
          </w:p>
        </w:tc>
        <w:tc>
          <w:tcPr>
            <w:tcW w:w="992" w:type="dxa"/>
            <w:tcBorders>
              <w:top w:val="nil"/>
              <w:left w:val="nil"/>
              <w:bottom w:val="single" w:sz="4" w:space="0" w:color="auto"/>
              <w:right w:val="single" w:sz="4" w:space="0" w:color="auto"/>
            </w:tcBorders>
            <w:shd w:val="clear" w:color="auto" w:fill="auto"/>
            <w:vAlign w:val="center"/>
          </w:tcPr>
          <w:p w:rsidR="00F973F2" w:rsidRPr="00D26488" w:rsidRDefault="00F973F2" w:rsidP="004D2F59">
            <w:pPr>
              <w:spacing w:line="240" w:lineRule="auto"/>
              <w:ind w:firstLine="0"/>
              <w:jc w:val="center"/>
              <w:rPr>
                <w:rFonts w:ascii="Times New Roman" w:hAnsi="Times New Roman"/>
                <w:b/>
                <w:bCs/>
                <w:sz w:val="24"/>
                <w:szCs w:val="24"/>
              </w:rPr>
            </w:pPr>
            <w:r>
              <w:rPr>
                <w:rFonts w:ascii="Times New Roman" w:hAnsi="Times New Roman"/>
                <w:b/>
              </w:rPr>
              <w:t>0</w:t>
            </w:r>
            <w:r w:rsidRPr="00D26488">
              <w:rPr>
                <w:rFonts w:ascii="Times New Roman" w:hAnsi="Times New Roman"/>
                <w:b/>
              </w:rPr>
              <w:t>,0</w:t>
            </w:r>
          </w:p>
        </w:tc>
        <w:tc>
          <w:tcPr>
            <w:tcW w:w="2693"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0"/>
              </w:rPr>
            </w:pPr>
          </w:p>
        </w:tc>
      </w:tr>
      <w:tr w:rsidR="00F973F2" w:rsidRPr="005568E9" w:rsidTr="004D2F59">
        <w:trPr>
          <w:trHeight w:val="313"/>
        </w:trPr>
        <w:tc>
          <w:tcPr>
            <w:tcW w:w="15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73F2" w:rsidRPr="00BF1CAE" w:rsidRDefault="00F973F2" w:rsidP="00F973F2">
            <w:pPr>
              <w:pStyle w:val="ad"/>
              <w:numPr>
                <w:ilvl w:val="0"/>
                <w:numId w:val="9"/>
              </w:numPr>
              <w:jc w:val="center"/>
              <w:rPr>
                <w:sz w:val="24"/>
                <w:szCs w:val="24"/>
              </w:rPr>
            </w:pPr>
            <w:r w:rsidRPr="00BF1CAE">
              <w:rPr>
                <w:b/>
                <w:bCs/>
                <w:sz w:val="24"/>
                <w:szCs w:val="24"/>
              </w:rPr>
              <w:t>Отдельные мероприятия</w:t>
            </w:r>
            <w:r w:rsidRPr="00BF1CAE">
              <w:rPr>
                <w:sz w:val="24"/>
                <w:szCs w:val="24"/>
              </w:rPr>
              <w:t xml:space="preserve"> </w:t>
            </w:r>
          </w:p>
        </w:tc>
      </w:tr>
      <w:tr w:rsidR="00F973F2" w:rsidRPr="005568E9" w:rsidTr="004D2F59">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3.1</w:t>
            </w:r>
          </w:p>
        </w:tc>
        <w:tc>
          <w:tcPr>
            <w:tcW w:w="4100" w:type="dxa"/>
            <w:tcBorders>
              <w:top w:val="single" w:sz="4" w:space="0" w:color="auto"/>
              <w:left w:val="nil"/>
              <w:bottom w:val="single" w:sz="4" w:space="0" w:color="auto"/>
              <w:right w:val="single" w:sz="4" w:space="0" w:color="auto"/>
            </w:tcBorders>
            <w:shd w:val="clear" w:color="auto" w:fill="auto"/>
            <w:vAlign w:val="center"/>
          </w:tcPr>
          <w:p w:rsidR="00F973F2" w:rsidRPr="003D59F3" w:rsidRDefault="00F973F2" w:rsidP="004D2F59">
            <w:pPr>
              <w:widowControl w:val="0"/>
              <w:autoSpaceDE w:val="0"/>
              <w:autoSpaceDN w:val="0"/>
              <w:adjustRightInd w:val="0"/>
              <w:spacing w:line="240" w:lineRule="auto"/>
              <w:ind w:firstLine="0"/>
              <w:rPr>
                <w:rFonts w:ascii="Times New Roman" w:hAnsi="Times New Roman"/>
                <w:sz w:val="24"/>
                <w:szCs w:val="24"/>
              </w:rPr>
            </w:pPr>
            <w:r w:rsidRPr="003D59F3">
              <w:rPr>
                <w:rFonts w:ascii="Times New Roman" w:hAnsi="Times New Roman"/>
                <w:sz w:val="24"/>
                <w:szCs w:val="24"/>
              </w:rPr>
              <w:t xml:space="preserve">Предоставление субсидии муниципальному автономному учреждению «Редакция газеты «Золотая Долина» Партизанского муниципального района на  финансовое обеспечение выполнения муниципального задания по систематическому освещению в средствах массовой </w:t>
            </w:r>
            <w:proofErr w:type="gramStart"/>
            <w:r w:rsidRPr="003D59F3">
              <w:rPr>
                <w:rFonts w:ascii="Times New Roman" w:hAnsi="Times New Roman"/>
                <w:sz w:val="24"/>
                <w:szCs w:val="24"/>
              </w:rPr>
              <w:t>информации деятельности органов местного самоуправления Партизанского муниципального района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w:t>
            </w:r>
            <w:r w:rsidRPr="005568E9">
              <w:rPr>
                <w:rFonts w:ascii="Times New Roman" w:hAnsi="Times New Roman"/>
              </w:rPr>
              <w:t>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bCs/>
                <w:sz w:val="24"/>
                <w:szCs w:val="24"/>
              </w:rPr>
              <w:t>Средства бюджета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Pr>
                <w:rFonts w:ascii="Times New Roman" w:hAnsi="Times New Roman"/>
                <w:sz w:val="24"/>
                <w:szCs w:val="24"/>
              </w:rPr>
              <w:t>7540,9</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w:t>
            </w:r>
            <w:r>
              <w:rPr>
                <w:rFonts w:ascii="Times New Roman" w:hAnsi="Times New Roman"/>
                <w:sz w:val="24"/>
                <w:szCs w:val="24"/>
              </w:rPr>
              <w:t>5</w:t>
            </w:r>
            <w:r w:rsidRPr="005568E9">
              <w:rPr>
                <w:rFonts w:ascii="Times New Roman" w:hAnsi="Times New Roman"/>
                <w:sz w:val="24"/>
                <w:szCs w:val="24"/>
              </w:rPr>
              <w:t>30,3</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w:t>
            </w:r>
            <w:r>
              <w:rPr>
                <w:rFonts w:ascii="Times New Roman" w:hAnsi="Times New Roman"/>
                <w:sz w:val="24"/>
                <w:szCs w:val="24"/>
              </w:rPr>
              <w:t>68</w:t>
            </w:r>
            <w:r w:rsidRPr="005568E9">
              <w:rPr>
                <w:rFonts w:ascii="Times New Roman" w:hAnsi="Times New Roman"/>
                <w:sz w:val="24"/>
                <w:szCs w:val="24"/>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2330,3</w:t>
            </w:r>
          </w:p>
        </w:tc>
        <w:tc>
          <w:tcPr>
            <w:tcW w:w="2693"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 Отдел бухгалтерского учета</w:t>
            </w:r>
          </w:p>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и отчетности АПМР </w:t>
            </w:r>
          </w:p>
        </w:tc>
      </w:tr>
    </w:tbl>
    <w:p w:rsidR="00F973F2" w:rsidRPr="005568E9" w:rsidRDefault="00F973F2" w:rsidP="00F973F2">
      <w:pPr>
        <w:spacing w:line="240" w:lineRule="auto"/>
        <w:ind w:firstLine="0"/>
        <w:rPr>
          <w:rFonts w:ascii="Times New Roman" w:hAnsi="Times New Roman"/>
        </w:rPr>
      </w:pPr>
      <w:r w:rsidRPr="005568E9">
        <w:rPr>
          <w:rFonts w:ascii="Times New Roman" w:hAnsi="Times New Roman"/>
        </w:rPr>
        <w:br w:type="page"/>
      </w:r>
    </w:p>
    <w:tbl>
      <w:tblPr>
        <w:tblW w:w="15891" w:type="dxa"/>
        <w:tblInd w:w="93" w:type="dxa"/>
        <w:tblLayout w:type="fixed"/>
        <w:tblLook w:val="0000" w:firstRow="0" w:lastRow="0" w:firstColumn="0" w:lastColumn="0" w:noHBand="0" w:noVBand="0"/>
      </w:tblPr>
      <w:tblGrid>
        <w:gridCol w:w="593"/>
        <w:gridCol w:w="3958"/>
        <w:gridCol w:w="1276"/>
        <w:gridCol w:w="2268"/>
        <w:gridCol w:w="1701"/>
        <w:gridCol w:w="1418"/>
        <w:gridCol w:w="1275"/>
        <w:gridCol w:w="993"/>
        <w:gridCol w:w="2409"/>
      </w:tblGrid>
      <w:tr w:rsidR="00F973F2" w:rsidRPr="005568E9" w:rsidTr="004D2F59">
        <w:trPr>
          <w:trHeight w:val="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lastRenderedPageBreak/>
              <w:t>1</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9</w:t>
            </w:r>
          </w:p>
        </w:tc>
      </w:tr>
      <w:tr w:rsidR="00F973F2" w:rsidRPr="005568E9" w:rsidTr="004D2F59">
        <w:trPr>
          <w:trHeight w:val="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3.2</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F973F2" w:rsidRPr="005568E9" w:rsidRDefault="00F973F2" w:rsidP="004D2F59">
            <w:pPr>
              <w:spacing w:line="240" w:lineRule="auto"/>
              <w:ind w:firstLine="0"/>
              <w:rPr>
                <w:rFonts w:ascii="Times New Roman" w:hAnsi="Times New Roman"/>
                <w:bCs/>
                <w:sz w:val="24"/>
                <w:szCs w:val="24"/>
              </w:rPr>
            </w:pPr>
            <w:r w:rsidRPr="00D26488">
              <w:rPr>
                <w:rFonts w:ascii="Times New Roman" w:hAnsi="Times New Roman"/>
                <w:sz w:val="24"/>
                <w:szCs w:val="24"/>
              </w:rPr>
              <w:t>Оказание содействия в подготовке проведения выборов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w:t>
            </w:r>
            <w:r w:rsidRPr="005568E9">
              <w:rPr>
                <w:rFonts w:ascii="Times New Roman" w:hAnsi="Times New Roman"/>
                <w:sz w:val="24"/>
                <w:szCs w:val="24"/>
              </w:rPr>
              <w:t>1-202</w:t>
            </w:r>
            <w:r>
              <w:rPr>
                <w:rFonts w:ascii="Times New Roman" w:hAnsi="Times New Roman"/>
                <w:sz w:val="24"/>
                <w:szCs w:val="24"/>
              </w:rPr>
              <w:t>3</w:t>
            </w:r>
            <w:r w:rsidRPr="005568E9">
              <w:rPr>
                <w:rFonts w:ascii="Times New Roman" w:hAnsi="Times New Roman"/>
                <w:sz w:val="24"/>
                <w:szCs w:val="24"/>
              </w:rPr>
              <w:t xml:space="preserve"> </w:t>
            </w:r>
            <w:r w:rsidRPr="005568E9">
              <w:rPr>
                <w:rFonts w:ascii="Times New Roman" w:hAnsi="Times New Roman"/>
              </w:rPr>
              <w:t>годы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Средства бюджета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286</w:t>
            </w:r>
            <w:r w:rsidRPr="005568E9">
              <w:rPr>
                <w:rFonts w:ascii="Times New Roman" w:hAnsi="Times New Roman"/>
                <w:bCs/>
                <w:sz w:val="24"/>
                <w:szCs w:val="24"/>
              </w:rPr>
              <w:t>,</w:t>
            </w:r>
            <w:r>
              <w:rPr>
                <w:rFonts w:ascii="Times New Roman" w:hAnsi="Times New Roman"/>
                <w:bCs/>
                <w:sz w:val="24"/>
                <w:szCs w:val="24"/>
              </w:rPr>
              <w:t>19325</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286</w:t>
            </w:r>
            <w:r w:rsidRPr="005568E9">
              <w:rPr>
                <w:rFonts w:ascii="Times New Roman" w:hAnsi="Times New Roman"/>
                <w:bCs/>
                <w:sz w:val="24"/>
                <w:szCs w:val="24"/>
              </w:rPr>
              <w:t>,</w:t>
            </w:r>
            <w:r>
              <w:rPr>
                <w:rFonts w:ascii="Times New Roman" w:hAnsi="Times New Roman"/>
                <w:bCs/>
                <w:sz w:val="24"/>
                <w:szCs w:val="24"/>
              </w:rPr>
              <w:t>19325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Отдел организационно-контрольной работы</w:t>
            </w:r>
            <w:r>
              <w:rPr>
                <w:rFonts w:ascii="Times New Roman" w:hAnsi="Times New Roman"/>
                <w:sz w:val="24"/>
                <w:szCs w:val="24"/>
              </w:rPr>
              <w:t xml:space="preserve"> АПМР</w:t>
            </w:r>
            <w:r w:rsidRPr="005568E9">
              <w:rPr>
                <w:rFonts w:ascii="Times New Roman" w:hAnsi="Times New Roman"/>
                <w:sz w:val="24"/>
                <w:szCs w:val="24"/>
              </w:rPr>
              <w:t>, отдел информационных технологий и безопасности</w:t>
            </w:r>
            <w:r>
              <w:rPr>
                <w:rFonts w:ascii="Times New Roman" w:hAnsi="Times New Roman"/>
                <w:sz w:val="24"/>
                <w:szCs w:val="24"/>
              </w:rPr>
              <w:t xml:space="preserve"> АПМР</w:t>
            </w:r>
          </w:p>
        </w:tc>
      </w:tr>
      <w:tr w:rsidR="00F973F2" w:rsidRPr="005568E9" w:rsidTr="004D2F59">
        <w:trPr>
          <w:trHeight w:val="6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3.3.</w:t>
            </w:r>
          </w:p>
        </w:tc>
        <w:tc>
          <w:tcPr>
            <w:tcW w:w="3958" w:type="dxa"/>
            <w:tcBorders>
              <w:top w:val="single" w:sz="4" w:space="0" w:color="auto"/>
              <w:left w:val="single" w:sz="4" w:space="0" w:color="auto"/>
              <w:bottom w:val="single" w:sz="4" w:space="0" w:color="auto"/>
              <w:right w:val="single" w:sz="4" w:space="0" w:color="auto"/>
            </w:tcBorders>
            <w:shd w:val="clear" w:color="auto" w:fill="auto"/>
          </w:tcPr>
          <w:p w:rsidR="00F973F2" w:rsidRPr="00D26488" w:rsidRDefault="00F973F2" w:rsidP="004D2F59">
            <w:pPr>
              <w:spacing w:line="240" w:lineRule="auto"/>
              <w:ind w:firstLine="0"/>
              <w:rPr>
                <w:rFonts w:ascii="Times New Roman" w:hAnsi="Times New Roman"/>
                <w:sz w:val="24"/>
                <w:szCs w:val="24"/>
              </w:rPr>
            </w:pPr>
            <w:r w:rsidRPr="005568E9">
              <w:rPr>
                <w:rFonts w:ascii="Times New Roman" w:hAnsi="Times New Roman"/>
                <w:sz w:val="24"/>
                <w:szCs w:val="24"/>
              </w:rPr>
              <w:t xml:space="preserve">Информационно-разъяснительные мероприятия </w:t>
            </w:r>
            <w:r>
              <w:rPr>
                <w:rFonts w:ascii="Times New Roman" w:hAnsi="Times New Roman"/>
                <w:sz w:val="24"/>
                <w:szCs w:val="24"/>
              </w:rPr>
              <w:t xml:space="preserve"> (изготовление баннеров, листовок)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20</w:t>
            </w:r>
            <w:r>
              <w:rPr>
                <w:rFonts w:ascii="Times New Roman" w:hAnsi="Times New Roman"/>
                <w:sz w:val="24"/>
                <w:szCs w:val="24"/>
              </w:rPr>
              <w:t>22</w:t>
            </w:r>
            <w:r w:rsidRPr="005568E9">
              <w:rPr>
                <w:rFonts w:ascii="Times New Roman" w:hAnsi="Times New Roman"/>
                <w:sz w:val="24"/>
                <w:szCs w:val="24"/>
              </w:rPr>
              <w:t xml:space="preserve"> </w:t>
            </w:r>
            <w:r w:rsidRPr="005568E9">
              <w:rPr>
                <w:rFonts w:ascii="Times New Roman" w:hAnsi="Times New Roman"/>
              </w:rPr>
              <w:t>год</w:t>
            </w:r>
            <w:r>
              <w:rPr>
                <w:rFonts w:ascii="Times New Roman" w:hAnsi="Times New Roman"/>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sz w:val="24"/>
                <w:szCs w:val="24"/>
              </w:rPr>
            </w:pPr>
            <w:r w:rsidRPr="005568E9">
              <w:rPr>
                <w:rFonts w:ascii="Times New Roman" w:hAnsi="Times New Roman"/>
                <w:bCs/>
                <w:sz w:val="24"/>
                <w:szCs w:val="24"/>
              </w:rPr>
              <w:t>Средства бюджета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160,302</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160,302</w:t>
            </w:r>
          </w:p>
        </w:tc>
        <w:tc>
          <w:tcPr>
            <w:tcW w:w="993" w:type="dxa"/>
            <w:tcBorders>
              <w:top w:val="single" w:sz="4" w:space="0" w:color="auto"/>
              <w:left w:val="nil"/>
              <w:bottom w:val="single" w:sz="4" w:space="0" w:color="auto"/>
              <w:right w:val="single" w:sz="4" w:space="0" w:color="auto"/>
            </w:tcBorders>
            <w:shd w:val="clear" w:color="auto" w:fill="auto"/>
            <w:vAlign w:val="center"/>
          </w:tcPr>
          <w:p w:rsidR="00F973F2" w:rsidRDefault="00F973F2" w:rsidP="004D2F59">
            <w:pPr>
              <w:spacing w:line="240" w:lineRule="auto"/>
              <w:ind w:firstLine="0"/>
              <w:jc w:val="center"/>
              <w:rPr>
                <w:rFonts w:ascii="Times New Roman" w:hAnsi="Times New Roman"/>
                <w:bCs/>
                <w:sz w:val="24"/>
                <w:szCs w:val="24"/>
              </w:rPr>
            </w:pPr>
            <w:r>
              <w:rPr>
                <w:rFonts w:ascii="Times New Roman" w:hAnsi="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xml:space="preserve">Отдел </w:t>
            </w:r>
            <w:r>
              <w:rPr>
                <w:rFonts w:ascii="Times New Roman" w:hAnsi="Times New Roman"/>
                <w:sz w:val="24"/>
                <w:szCs w:val="24"/>
              </w:rPr>
              <w:t>по гражданской обороне, чрезвычайным ситуациям и пожарной безопасности АПМР</w:t>
            </w:r>
          </w:p>
        </w:tc>
      </w:tr>
      <w:tr w:rsidR="00F973F2" w:rsidRPr="005568E9" w:rsidTr="004D2F59">
        <w:trPr>
          <w:trHeight w:val="765"/>
        </w:trPr>
        <w:tc>
          <w:tcPr>
            <w:tcW w:w="5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sidRPr="005568E9">
              <w:rPr>
                <w:rFonts w:ascii="Times New Roman" w:hAnsi="Times New Roman"/>
              </w:rPr>
              <w:t>Итого по разделу:</w:t>
            </w:r>
          </w:p>
        </w:tc>
        <w:tc>
          <w:tcPr>
            <w:tcW w:w="226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Cs/>
              </w:rPr>
            </w:pPr>
            <w:r w:rsidRPr="005568E9">
              <w:rPr>
                <w:rFonts w:ascii="Times New Roman" w:hAnsi="Times New Roman"/>
                <w:bCs/>
              </w:rPr>
              <w:t>Средства бюджета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973F2" w:rsidRPr="00D26488" w:rsidRDefault="00F973F2" w:rsidP="004D2F59">
            <w:pPr>
              <w:spacing w:line="240" w:lineRule="auto"/>
              <w:ind w:firstLine="0"/>
              <w:jc w:val="center"/>
              <w:rPr>
                <w:rFonts w:ascii="Times New Roman" w:hAnsi="Times New Roman"/>
                <w:b/>
                <w:sz w:val="24"/>
                <w:szCs w:val="24"/>
              </w:rPr>
            </w:pPr>
            <w:r>
              <w:rPr>
                <w:rFonts w:ascii="Times New Roman" w:hAnsi="Times New Roman"/>
                <w:b/>
                <w:sz w:val="24"/>
                <w:szCs w:val="24"/>
              </w:rPr>
              <w:t>7</w:t>
            </w:r>
            <w:r w:rsidRPr="00F8211A">
              <w:rPr>
                <w:rFonts w:ascii="Times New Roman" w:hAnsi="Times New Roman"/>
                <w:b/>
                <w:sz w:val="24"/>
                <w:szCs w:val="24"/>
              </w:rPr>
              <w:t>9</w:t>
            </w:r>
            <w:r>
              <w:rPr>
                <w:rFonts w:ascii="Times New Roman" w:hAnsi="Times New Roman"/>
                <w:b/>
                <w:sz w:val="24"/>
                <w:szCs w:val="24"/>
              </w:rPr>
              <w:t>87</w:t>
            </w:r>
            <w:r w:rsidRPr="00F8211A">
              <w:rPr>
                <w:rFonts w:ascii="Times New Roman" w:hAnsi="Times New Roman"/>
                <w:b/>
                <w:sz w:val="24"/>
                <w:szCs w:val="24"/>
              </w:rPr>
              <w:t>,</w:t>
            </w:r>
            <w:r>
              <w:rPr>
                <w:rFonts w:ascii="Times New Roman" w:hAnsi="Times New Roman"/>
                <w:b/>
                <w:sz w:val="24"/>
                <w:szCs w:val="24"/>
              </w:rPr>
              <w:t>39525</w:t>
            </w:r>
          </w:p>
        </w:tc>
        <w:tc>
          <w:tcPr>
            <w:tcW w:w="1418"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sz w:val="24"/>
                <w:szCs w:val="24"/>
              </w:rPr>
            </w:pPr>
            <w:r>
              <w:rPr>
                <w:rFonts w:ascii="Times New Roman" w:hAnsi="Times New Roman"/>
                <w:b/>
                <w:sz w:val="24"/>
                <w:szCs w:val="24"/>
              </w:rPr>
              <w:t>2816,49325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bCs/>
                <w:sz w:val="24"/>
                <w:szCs w:val="24"/>
              </w:rPr>
            </w:pPr>
            <w:r>
              <w:rPr>
                <w:rFonts w:ascii="Times New Roman" w:hAnsi="Times New Roman"/>
                <w:b/>
                <w:bCs/>
                <w:sz w:val="24"/>
                <w:szCs w:val="24"/>
              </w:rPr>
              <w:t>2840,602</w:t>
            </w:r>
          </w:p>
        </w:tc>
        <w:tc>
          <w:tcPr>
            <w:tcW w:w="993"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bCs/>
                <w:sz w:val="24"/>
                <w:szCs w:val="24"/>
              </w:rPr>
            </w:pPr>
            <w:r w:rsidRPr="005568E9">
              <w:rPr>
                <w:rFonts w:ascii="Times New Roman" w:hAnsi="Times New Roman"/>
                <w:b/>
                <w:bCs/>
                <w:sz w:val="24"/>
                <w:szCs w:val="24"/>
              </w:rPr>
              <w:t>2330,3</w:t>
            </w:r>
          </w:p>
        </w:tc>
        <w:tc>
          <w:tcPr>
            <w:tcW w:w="2409" w:type="dxa"/>
            <w:tcBorders>
              <w:top w:val="single" w:sz="4" w:space="0" w:color="auto"/>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p>
        </w:tc>
      </w:tr>
      <w:tr w:rsidR="00F973F2" w:rsidRPr="005568E9" w:rsidTr="004D2F59">
        <w:trPr>
          <w:trHeight w:val="255"/>
        </w:trPr>
        <w:tc>
          <w:tcPr>
            <w:tcW w:w="5827" w:type="dxa"/>
            <w:gridSpan w:val="3"/>
            <w:tcBorders>
              <w:top w:val="nil"/>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rPr>
            </w:pPr>
            <w:r w:rsidRPr="005568E9">
              <w:rPr>
                <w:rFonts w:ascii="Times New Roman" w:hAnsi="Times New Roman"/>
              </w:rPr>
              <w:t> </w:t>
            </w:r>
          </w:p>
          <w:p w:rsidR="00F973F2" w:rsidRPr="005568E9" w:rsidRDefault="00F973F2" w:rsidP="004D2F59">
            <w:pPr>
              <w:spacing w:line="240" w:lineRule="auto"/>
              <w:ind w:firstLine="0"/>
              <w:jc w:val="center"/>
              <w:rPr>
                <w:rFonts w:ascii="Times New Roman" w:hAnsi="Times New Roman"/>
                <w:b/>
                <w:bCs/>
              </w:rPr>
            </w:pPr>
            <w:r w:rsidRPr="005568E9">
              <w:rPr>
                <w:rFonts w:ascii="Times New Roman" w:hAnsi="Times New Roman"/>
                <w:b/>
                <w:bCs/>
              </w:rPr>
              <w:t>ВСЕГО</w:t>
            </w:r>
            <w:r>
              <w:rPr>
                <w:rFonts w:ascii="Times New Roman" w:hAnsi="Times New Roman"/>
                <w:b/>
                <w:bCs/>
              </w:rPr>
              <w:t xml:space="preserve"> по</w:t>
            </w:r>
            <w:r w:rsidRPr="005568E9">
              <w:rPr>
                <w:rFonts w:ascii="Times New Roman" w:hAnsi="Times New Roman"/>
                <w:b/>
                <w:bCs/>
              </w:rPr>
              <w:t xml:space="preserve"> Программ</w:t>
            </w:r>
            <w:r>
              <w:rPr>
                <w:rFonts w:ascii="Times New Roman" w:hAnsi="Times New Roman"/>
                <w:b/>
                <w:bCs/>
              </w:rPr>
              <w:t>е</w:t>
            </w:r>
          </w:p>
          <w:p w:rsidR="00F973F2" w:rsidRPr="005568E9" w:rsidRDefault="00F973F2" w:rsidP="004D2F59">
            <w:pPr>
              <w:spacing w:line="240" w:lineRule="auto"/>
              <w:ind w:firstLine="0"/>
              <w:jc w:val="center"/>
              <w:rPr>
                <w:rFonts w:ascii="Times New Roman" w:hAnsi="Times New Roman"/>
                <w:b/>
                <w:bCs/>
              </w:rPr>
            </w:pPr>
            <w:r w:rsidRPr="005568E9">
              <w:rPr>
                <w:rFonts w:ascii="Times New Roman" w:hAnsi="Times New Roman"/>
                <w:b/>
                <w:bCs/>
              </w:rPr>
              <w:t xml:space="preserve">  </w:t>
            </w:r>
          </w:p>
        </w:tc>
        <w:tc>
          <w:tcPr>
            <w:tcW w:w="2268" w:type="dxa"/>
            <w:tcBorders>
              <w:top w:val="nil"/>
              <w:left w:val="nil"/>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b/>
                <w:bCs/>
              </w:rPr>
            </w:pPr>
            <w:r w:rsidRPr="005568E9">
              <w:rPr>
                <w:rFonts w:ascii="Times New Roman" w:hAnsi="Times New Roman"/>
                <w:b/>
                <w:bCs/>
              </w:rPr>
              <w:t>Средства бюджета муниципального района</w:t>
            </w:r>
          </w:p>
        </w:tc>
        <w:tc>
          <w:tcPr>
            <w:tcW w:w="1701" w:type="dxa"/>
            <w:tcBorders>
              <w:top w:val="nil"/>
              <w:left w:val="nil"/>
              <w:bottom w:val="single" w:sz="4" w:space="0" w:color="auto"/>
              <w:right w:val="single" w:sz="4" w:space="0" w:color="auto"/>
            </w:tcBorders>
            <w:shd w:val="clear" w:color="auto" w:fill="auto"/>
            <w:vAlign w:val="bottom"/>
          </w:tcPr>
          <w:p w:rsidR="00F973F2" w:rsidRPr="00A65FF0" w:rsidRDefault="00F973F2" w:rsidP="004D2F59">
            <w:pPr>
              <w:spacing w:line="240" w:lineRule="auto"/>
              <w:ind w:firstLine="0"/>
              <w:jc w:val="center"/>
              <w:rPr>
                <w:rFonts w:ascii="Times New Roman" w:hAnsi="Times New Roman"/>
                <w:b/>
                <w:sz w:val="24"/>
                <w:szCs w:val="24"/>
              </w:rPr>
            </w:pPr>
            <w:r>
              <w:rPr>
                <w:rFonts w:ascii="Times New Roman" w:hAnsi="Times New Roman"/>
                <w:b/>
                <w:sz w:val="24"/>
                <w:szCs w:val="24"/>
              </w:rPr>
              <w:t>9495</w:t>
            </w:r>
            <w:r w:rsidRPr="0063014F">
              <w:rPr>
                <w:rFonts w:ascii="Times New Roman" w:hAnsi="Times New Roman"/>
                <w:b/>
                <w:sz w:val="24"/>
                <w:szCs w:val="24"/>
              </w:rPr>
              <w:t>,</w:t>
            </w:r>
            <w:r>
              <w:rPr>
                <w:rFonts w:ascii="Times New Roman" w:hAnsi="Times New Roman"/>
                <w:b/>
                <w:sz w:val="24"/>
                <w:szCs w:val="24"/>
              </w:rPr>
              <w:t>09325</w:t>
            </w:r>
          </w:p>
        </w:tc>
        <w:tc>
          <w:tcPr>
            <w:tcW w:w="1418" w:type="dxa"/>
            <w:tcBorders>
              <w:top w:val="nil"/>
              <w:left w:val="nil"/>
              <w:bottom w:val="single" w:sz="4" w:space="0" w:color="auto"/>
              <w:right w:val="single" w:sz="4" w:space="0" w:color="auto"/>
            </w:tcBorders>
            <w:shd w:val="clear" w:color="auto" w:fill="auto"/>
            <w:vAlign w:val="bottom"/>
          </w:tcPr>
          <w:p w:rsidR="00F973F2" w:rsidRPr="005568E9" w:rsidRDefault="00F973F2" w:rsidP="004D2F59">
            <w:pPr>
              <w:spacing w:line="240" w:lineRule="auto"/>
              <w:ind w:firstLine="0"/>
              <w:jc w:val="center"/>
              <w:rPr>
                <w:rFonts w:ascii="Times New Roman" w:hAnsi="Times New Roman"/>
                <w:b/>
                <w:sz w:val="24"/>
                <w:szCs w:val="24"/>
              </w:rPr>
            </w:pPr>
            <w:r>
              <w:rPr>
                <w:rFonts w:ascii="Times New Roman" w:hAnsi="Times New Roman"/>
                <w:b/>
                <w:sz w:val="24"/>
                <w:szCs w:val="24"/>
              </w:rPr>
              <w:t>3951,49325</w:t>
            </w:r>
          </w:p>
        </w:tc>
        <w:tc>
          <w:tcPr>
            <w:tcW w:w="1275" w:type="dxa"/>
            <w:tcBorders>
              <w:top w:val="nil"/>
              <w:left w:val="nil"/>
              <w:bottom w:val="single" w:sz="4" w:space="0" w:color="auto"/>
              <w:right w:val="single" w:sz="4" w:space="0" w:color="auto"/>
            </w:tcBorders>
            <w:shd w:val="clear" w:color="auto" w:fill="auto"/>
            <w:vAlign w:val="bottom"/>
          </w:tcPr>
          <w:p w:rsidR="00F973F2" w:rsidRPr="00A65FF0" w:rsidRDefault="00F973F2" w:rsidP="004D2F59">
            <w:pPr>
              <w:spacing w:line="240" w:lineRule="auto"/>
              <w:ind w:firstLine="0"/>
              <w:jc w:val="center"/>
              <w:rPr>
                <w:rFonts w:ascii="Times New Roman" w:hAnsi="Times New Roman"/>
                <w:b/>
                <w:sz w:val="24"/>
                <w:szCs w:val="24"/>
              </w:rPr>
            </w:pPr>
            <w:r>
              <w:rPr>
                <w:rFonts w:ascii="Times New Roman" w:hAnsi="Times New Roman"/>
                <w:b/>
                <w:sz w:val="24"/>
                <w:szCs w:val="24"/>
              </w:rPr>
              <w:t xml:space="preserve">3213,3 </w:t>
            </w:r>
          </w:p>
        </w:tc>
        <w:tc>
          <w:tcPr>
            <w:tcW w:w="993" w:type="dxa"/>
            <w:tcBorders>
              <w:top w:val="nil"/>
              <w:left w:val="nil"/>
              <w:bottom w:val="single" w:sz="4" w:space="0" w:color="auto"/>
              <w:right w:val="single" w:sz="4" w:space="0" w:color="auto"/>
            </w:tcBorders>
            <w:shd w:val="clear" w:color="auto" w:fill="auto"/>
            <w:vAlign w:val="bottom"/>
          </w:tcPr>
          <w:p w:rsidR="00F973F2" w:rsidRPr="005568E9" w:rsidRDefault="00F973F2" w:rsidP="004D2F59">
            <w:pPr>
              <w:spacing w:line="240" w:lineRule="auto"/>
              <w:ind w:firstLine="0"/>
              <w:jc w:val="center"/>
              <w:rPr>
                <w:rFonts w:ascii="Times New Roman" w:hAnsi="Times New Roman"/>
                <w:b/>
                <w:bCs/>
                <w:color w:val="000000"/>
                <w:sz w:val="24"/>
                <w:szCs w:val="24"/>
              </w:rPr>
            </w:pPr>
            <w:r>
              <w:rPr>
                <w:rFonts w:ascii="Times New Roman" w:hAnsi="Times New Roman"/>
                <w:b/>
                <w:bCs/>
                <w:color w:val="000000"/>
                <w:sz w:val="24"/>
                <w:szCs w:val="24"/>
              </w:rPr>
              <w:t>2330,3</w:t>
            </w:r>
          </w:p>
        </w:tc>
        <w:tc>
          <w:tcPr>
            <w:tcW w:w="2409" w:type="dxa"/>
            <w:tcBorders>
              <w:top w:val="nil"/>
              <w:left w:val="single" w:sz="4" w:space="0" w:color="auto"/>
              <w:bottom w:val="single" w:sz="4" w:space="0" w:color="auto"/>
              <w:right w:val="single" w:sz="4" w:space="0" w:color="auto"/>
            </w:tcBorders>
            <w:shd w:val="clear" w:color="auto" w:fill="auto"/>
            <w:vAlign w:val="center"/>
          </w:tcPr>
          <w:p w:rsidR="00F973F2" w:rsidRPr="005568E9" w:rsidRDefault="00F973F2" w:rsidP="004D2F59">
            <w:pPr>
              <w:spacing w:line="240" w:lineRule="auto"/>
              <w:ind w:firstLine="0"/>
              <w:jc w:val="center"/>
              <w:rPr>
                <w:rFonts w:ascii="Times New Roman" w:hAnsi="Times New Roman"/>
                <w:sz w:val="24"/>
                <w:szCs w:val="24"/>
              </w:rPr>
            </w:pPr>
            <w:r w:rsidRPr="005568E9">
              <w:rPr>
                <w:rFonts w:ascii="Times New Roman" w:hAnsi="Times New Roman"/>
                <w:sz w:val="24"/>
                <w:szCs w:val="24"/>
              </w:rPr>
              <w:t> </w:t>
            </w:r>
          </w:p>
        </w:tc>
      </w:tr>
    </w:tbl>
    <w:p w:rsidR="00BA640E" w:rsidRPr="005568E9" w:rsidRDefault="00BA640E" w:rsidP="00BA640E">
      <w:pPr>
        <w:jc w:val="center"/>
        <w:rPr>
          <w:rFonts w:ascii="Times New Roman" w:hAnsi="Times New Roman"/>
        </w:rPr>
      </w:pPr>
      <w:r>
        <w:rPr>
          <w:rFonts w:ascii="Times New Roman" w:hAnsi="Times New Roman"/>
        </w:rPr>
        <w:t>_____________</w:t>
      </w:r>
      <w:r w:rsidRPr="005568E9">
        <w:rPr>
          <w:rFonts w:ascii="Times New Roman" w:hAnsi="Times New Roman"/>
        </w:rPr>
        <w:t>_________</w:t>
      </w:r>
    </w:p>
    <w:p w:rsidR="00BA640E" w:rsidRPr="00031AAB" w:rsidRDefault="00BA640E">
      <w:pPr>
        <w:rPr>
          <w:rFonts w:ascii="Times New Roman" w:hAnsi="Times New Roman"/>
        </w:rPr>
      </w:pPr>
    </w:p>
    <w:sectPr w:rsidR="00BA640E" w:rsidRPr="00031AAB" w:rsidSect="00A77ADC">
      <w:pgSz w:w="16838" w:h="11906" w:orient="landscape"/>
      <w:pgMar w:top="1418" w:right="567" w:bottom="737" w:left="6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0C" w:rsidRDefault="00F5110C" w:rsidP="00073324">
      <w:pPr>
        <w:spacing w:line="240" w:lineRule="auto"/>
      </w:pPr>
      <w:r>
        <w:separator/>
      </w:r>
    </w:p>
  </w:endnote>
  <w:endnote w:type="continuationSeparator" w:id="0">
    <w:p w:rsidR="00F5110C" w:rsidRDefault="00F5110C" w:rsidP="00073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0C" w:rsidRDefault="00F5110C" w:rsidP="00073324">
      <w:pPr>
        <w:spacing w:line="240" w:lineRule="auto"/>
      </w:pPr>
      <w:r>
        <w:separator/>
      </w:r>
    </w:p>
  </w:footnote>
  <w:footnote w:type="continuationSeparator" w:id="0">
    <w:p w:rsidR="00F5110C" w:rsidRDefault="00F5110C" w:rsidP="00073324">
      <w:pPr>
        <w:spacing w:line="240" w:lineRule="auto"/>
      </w:pPr>
      <w:r>
        <w:continuationSeparator/>
      </w:r>
    </w:p>
  </w:footnote>
  <w:footnote w:id="1">
    <w:p w:rsidR="00DC719C" w:rsidRPr="00074FD0" w:rsidRDefault="00DC719C" w:rsidP="000D7FAD">
      <w:pPr>
        <w:pStyle w:val="ae"/>
        <w:jc w:val="both"/>
        <w:rPr>
          <w:rFonts w:ascii="Times New Roman" w:hAnsi="Times New Roman"/>
        </w:rPr>
      </w:pPr>
      <w:r w:rsidRPr="00074FD0">
        <w:rPr>
          <w:rStyle w:val="af0"/>
          <w:rFonts w:ascii="Times New Roman" w:hAnsi="Times New Roman"/>
        </w:rPr>
        <w:footnoteRef/>
      </w:r>
      <w:r w:rsidRPr="00074FD0">
        <w:rPr>
          <w:rFonts w:ascii="Times New Roman" w:hAnsi="Times New Roman"/>
        </w:rPr>
        <w:t xml:space="preserve"> Услуга на РПГУ должна соответствовать единым требованиям оказания услуг, утверждаемым </w:t>
      </w:r>
      <w:proofErr w:type="spellStart"/>
      <w:r w:rsidRPr="00074FD0">
        <w:rPr>
          <w:rFonts w:ascii="Times New Roman" w:hAnsi="Times New Roman"/>
        </w:rPr>
        <w:t>Минцифры</w:t>
      </w:r>
      <w:proofErr w:type="spellEnd"/>
      <w:r w:rsidRPr="00074FD0">
        <w:rPr>
          <w:rFonts w:ascii="Times New Roman" w:hAnsi="Times New Roman"/>
        </w:rPr>
        <w:t xml:space="preserve"> России.</w:t>
      </w:r>
    </w:p>
  </w:footnote>
  <w:footnote w:id="2">
    <w:p w:rsidR="00DC719C" w:rsidRPr="00074FD0" w:rsidRDefault="00DC719C" w:rsidP="000D7FAD">
      <w:pPr>
        <w:pStyle w:val="ae"/>
        <w:jc w:val="both"/>
        <w:rPr>
          <w:rFonts w:ascii="Times New Roman" w:hAnsi="Times New Roman"/>
        </w:rPr>
      </w:pPr>
      <w:r w:rsidRPr="00074FD0">
        <w:rPr>
          <w:rStyle w:val="af0"/>
          <w:rFonts w:ascii="Times New Roman" w:hAnsi="Times New Roman"/>
        </w:rPr>
        <w:footnoteRef/>
      </w:r>
      <w:r w:rsidRPr="00074FD0">
        <w:rPr>
          <w:rFonts w:ascii="Times New Roman" w:hAnsi="Times New Roman"/>
        </w:rPr>
        <w:t xml:space="preserve"> Например, если ведется расчет значения показателя за 1 полугодие 2021 года, а услуга была реализована в электронном виде в </w:t>
      </w:r>
      <w:r>
        <w:rPr>
          <w:rFonts w:ascii="Times New Roman" w:hAnsi="Times New Roman"/>
        </w:rPr>
        <w:t>середине июня</w:t>
      </w:r>
      <w:r w:rsidRPr="00074FD0">
        <w:rPr>
          <w:rFonts w:ascii="Times New Roman" w:hAnsi="Times New Roman"/>
        </w:rPr>
        <w:t xml:space="preserve"> 2021 года, то она не учитывается в расчете. Данное ограничение введено для того, чтобы к моменту расчета показателя накопилась репрезентативная статистика по услуге.</w:t>
      </w:r>
    </w:p>
  </w:footnote>
  <w:footnote w:id="3">
    <w:p w:rsidR="00DC719C" w:rsidRPr="00C22EFC" w:rsidRDefault="00DC719C" w:rsidP="00BA640E">
      <w:pPr>
        <w:pStyle w:val="ae"/>
        <w:jc w:val="both"/>
        <w:rPr>
          <w:rFonts w:ascii="Times New Roman" w:hAnsi="Times New Roman"/>
        </w:rPr>
      </w:pPr>
      <w:r w:rsidRPr="00C22EFC">
        <w:rPr>
          <w:rStyle w:val="af0"/>
          <w:rFonts w:ascii="Times New Roman" w:hAnsi="Times New Roman"/>
        </w:rPr>
        <w:footnoteRef/>
      </w:r>
      <w:r w:rsidRPr="00C22EFC">
        <w:rPr>
          <w:rFonts w:ascii="Times New Roman" w:hAnsi="Times New Roman"/>
        </w:rPr>
        <w:t xml:space="preserve"> В случае принятия соответствующих нормативно-правовых актов, устанавливающих обязательство перехода на МЭДО более высокого уровня (формата), в расчете показателя необходимо учитывать новый формат.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2997"/>
      <w:docPartObj>
        <w:docPartGallery w:val="Page Numbers (Top of Page)"/>
        <w:docPartUnique/>
      </w:docPartObj>
    </w:sdtPr>
    <w:sdtContent>
      <w:p w:rsidR="00DC719C" w:rsidRDefault="00DC719C">
        <w:pPr>
          <w:pStyle w:val="aa"/>
          <w:jc w:val="center"/>
        </w:pPr>
        <w:r>
          <w:fldChar w:fldCharType="begin"/>
        </w:r>
        <w:r>
          <w:instrText>PAGE   \* MERGEFORMAT</w:instrText>
        </w:r>
        <w:r>
          <w:fldChar w:fldCharType="separate"/>
        </w:r>
        <w:r w:rsidR="00F973F2">
          <w:rPr>
            <w:noProof/>
          </w:rPr>
          <w:t>2</w:t>
        </w:r>
        <w:r>
          <w:fldChar w:fldCharType="end"/>
        </w:r>
      </w:p>
    </w:sdtContent>
  </w:sdt>
  <w:p w:rsidR="00DC719C" w:rsidRDefault="00DC719C" w:rsidP="00D325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22154"/>
      <w:docPartObj>
        <w:docPartGallery w:val="Page Numbers (Top of Page)"/>
        <w:docPartUnique/>
      </w:docPartObj>
    </w:sdtPr>
    <w:sdtContent>
      <w:p w:rsidR="00DC719C" w:rsidRDefault="00DC719C">
        <w:pPr>
          <w:pStyle w:val="aa"/>
          <w:jc w:val="center"/>
        </w:pPr>
        <w:r>
          <w:t xml:space="preserve"> </w:t>
        </w:r>
      </w:p>
    </w:sdtContent>
  </w:sdt>
  <w:p w:rsidR="00DC719C" w:rsidRDefault="00DC71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59C"/>
    <w:multiLevelType w:val="hybridMultilevel"/>
    <w:tmpl w:val="86421504"/>
    <w:lvl w:ilvl="0" w:tplc="77CAF78C">
      <w:start w:val="1"/>
      <w:numFmt w:val="bullet"/>
      <w:lvlText w:val="•"/>
      <w:lvlJc w:val="left"/>
      <w:pPr>
        <w:tabs>
          <w:tab w:val="num" w:pos="720"/>
        </w:tabs>
        <w:ind w:left="720" w:hanging="360"/>
      </w:pPr>
      <w:rPr>
        <w:rFonts w:ascii="Times New Roman" w:hAnsi="Times New Roman" w:hint="default"/>
      </w:rPr>
    </w:lvl>
    <w:lvl w:ilvl="1" w:tplc="5F3A9E66" w:tentative="1">
      <w:start w:val="1"/>
      <w:numFmt w:val="bullet"/>
      <w:lvlText w:val="•"/>
      <w:lvlJc w:val="left"/>
      <w:pPr>
        <w:tabs>
          <w:tab w:val="num" w:pos="1440"/>
        </w:tabs>
        <w:ind w:left="1440" w:hanging="360"/>
      </w:pPr>
      <w:rPr>
        <w:rFonts w:ascii="Times New Roman" w:hAnsi="Times New Roman" w:hint="default"/>
      </w:rPr>
    </w:lvl>
    <w:lvl w:ilvl="2" w:tplc="568A84B2" w:tentative="1">
      <w:start w:val="1"/>
      <w:numFmt w:val="bullet"/>
      <w:lvlText w:val="•"/>
      <w:lvlJc w:val="left"/>
      <w:pPr>
        <w:tabs>
          <w:tab w:val="num" w:pos="2160"/>
        </w:tabs>
        <w:ind w:left="2160" w:hanging="360"/>
      </w:pPr>
      <w:rPr>
        <w:rFonts w:ascii="Times New Roman" w:hAnsi="Times New Roman" w:hint="default"/>
      </w:rPr>
    </w:lvl>
    <w:lvl w:ilvl="3" w:tplc="2F346C8C" w:tentative="1">
      <w:start w:val="1"/>
      <w:numFmt w:val="bullet"/>
      <w:lvlText w:val="•"/>
      <w:lvlJc w:val="left"/>
      <w:pPr>
        <w:tabs>
          <w:tab w:val="num" w:pos="2880"/>
        </w:tabs>
        <w:ind w:left="2880" w:hanging="360"/>
      </w:pPr>
      <w:rPr>
        <w:rFonts w:ascii="Times New Roman" w:hAnsi="Times New Roman" w:hint="default"/>
      </w:rPr>
    </w:lvl>
    <w:lvl w:ilvl="4" w:tplc="CB38BFE6" w:tentative="1">
      <w:start w:val="1"/>
      <w:numFmt w:val="bullet"/>
      <w:lvlText w:val="•"/>
      <w:lvlJc w:val="left"/>
      <w:pPr>
        <w:tabs>
          <w:tab w:val="num" w:pos="3600"/>
        </w:tabs>
        <w:ind w:left="3600" w:hanging="360"/>
      </w:pPr>
      <w:rPr>
        <w:rFonts w:ascii="Times New Roman" w:hAnsi="Times New Roman" w:hint="default"/>
      </w:rPr>
    </w:lvl>
    <w:lvl w:ilvl="5" w:tplc="4DFEA19A" w:tentative="1">
      <w:start w:val="1"/>
      <w:numFmt w:val="bullet"/>
      <w:lvlText w:val="•"/>
      <w:lvlJc w:val="left"/>
      <w:pPr>
        <w:tabs>
          <w:tab w:val="num" w:pos="4320"/>
        </w:tabs>
        <w:ind w:left="4320" w:hanging="360"/>
      </w:pPr>
      <w:rPr>
        <w:rFonts w:ascii="Times New Roman" w:hAnsi="Times New Roman" w:hint="default"/>
      </w:rPr>
    </w:lvl>
    <w:lvl w:ilvl="6" w:tplc="12EAF4EE" w:tentative="1">
      <w:start w:val="1"/>
      <w:numFmt w:val="bullet"/>
      <w:lvlText w:val="•"/>
      <w:lvlJc w:val="left"/>
      <w:pPr>
        <w:tabs>
          <w:tab w:val="num" w:pos="5040"/>
        </w:tabs>
        <w:ind w:left="5040" w:hanging="360"/>
      </w:pPr>
      <w:rPr>
        <w:rFonts w:ascii="Times New Roman" w:hAnsi="Times New Roman" w:hint="default"/>
      </w:rPr>
    </w:lvl>
    <w:lvl w:ilvl="7" w:tplc="0E005270" w:tentative="1">
      <w:start w:val="1"/>
      <w:numFmt w:val="bullet"/>
      <w:lvlText w:val="•"/>
      <w:lvlJc w:val="left"/>
      <w:pPr>
        <w:tabs>
          <w:tab w:val="num" w:pos="5760"/>
        </w:tabs>
        <w:ind w:left="5760" w:hanging="360"/>
      </w:pPr>
      <w:rPr>
        <w:rFonts w:ascii="Times New Roman" w:hAnsi="Times New Roman" w:hint="default"/>
      </w:rPr>
    </w:lvl>
    <w:lvl w:ilvl="8" w:tplc="F98C2A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2A5F7F"/>
    <w:multiLevelType w:val="hybridMultilevel"/>
    <w:tmpl w:val="AEE04478"/>
    <w:lvl w:ilvl="0" w:tplc="18DAE384">
      <w:start w:val="1"/>
      <w:numFmt w:val="bullet"/>
      <w:lvlText w:val="•"/>
      <w:lvlJc w:val="left"/>
      <w:pPr>
        <w:tabs>
          <w:tab w:val="num" w:pos="720"/>
        </w:tabs>
        <w:ind w:left="720" w:hanging="360"/>
      </w:pPr>
      <w:rPr>
        <w:rFonts w:ascii="Times New Roman" w:hAnsi="Times New Roman" w:hint="default"/>
      </w:rPr>
    </w:lvl>
    <w:lvl w:ilvl="1" w:tplc="04F6C476" w:tentative="1">
      <w:start w:val="1"/>
      <w:numFmt w:val="bullet"/>
      <w:lvlText w:val="•"/>
      <w:lvlJc w:val="left"/>
      <w:pPr>
        <w:tabs>
          <w:tab w:val="num" w:pos="1440"/>
        </w:tabs>
        <w:ind w:left="1440" w:hanging="360"/>
      </w:pPr>
      <w:rPr>
        <w:rFonts w:ascii="Times New Roman" w:hAnsi="Times New Roman" w:hint="default"/>
      </w:rPr>
    </w:lvl>
    <w:lvl w:ilvl="2" w:tplc="5E929952" w:tentative="1">
      <w:start w:val="1"/>
      <w:numFmt w:val="bullet"/>
      <w:lvlText w:val="•"/>
      <w:lvlJc w:val="left"/>
      <w:pPr>
        <w:tabs>
          <w:tab w:val="num" w:pos="2160"/>
        </w:tabs>
        <w:ind w:left="2160" w:hanging="360"/>
      </w:pPr>
      <w:rPr>
        <w:rFonts w:ascii="Times New Roman" w:hAnsi="Times New Roman" w:hint="default"/>
      </w:rPr>
    </w:lvl>
    <w:lvl w:ilvl="3" w:tplc="7D5C9802" w:tentative="1">
      <w:start w:val="1"/>
      <w:numFmt w:val="bullet"/>
      <w:lvlText w:val="•"/>
      <w:lvlJc w:val="left"/>
      <w:pPr>
        <w:tabs>
          <w:tab w:val="num" w:pos="2880"/>
        </w:tabs>
        <w:ind w:left="2880" w:hanging="360"/>
      </w:pPr>
      <w:rPr>
        <w:rFonts w:ascii="Times New Roman" w:hAnsi="Times New Roman" w:hint="default"/>
      </w:rPr>
    </w:lvl>
    <w:lvl w:ilvl="4" w:tplc="0A408A54" w:tentative="1">
      <w:start w:val="1"/>
      <w:numFmt w:val="bullet"/>
      <w:lvlText w:val="•"/>
      <w:lvlJc w:val="left"/>
      <w:pPr>
        <w:tabs>
          <w:tab w:val="num" w:pos="3600"/>
        </w:tabs>
        <w:ind w:left="3600" w:hanging="360"/>
      </w:pPr>
      <w:rPr>
        <w:rFonts w:ascii="Times New Roman" w:hAnsi="Times New Roman" w:hint="default"/>
      </w:rPr>
    </w:lvl>
    <w:lvl w:ilvl="5" w:tplc="2B0A6932" w:tentative="1">
      <w:start w:val="1"/>
      <w:numFmt w:val="bullet"/>
      <w:lvlText w:val="•"/>
      <w:lvlJc w:val="left"/>
      <w:pPr>
        <w:tabs>
          <w:tab w:val="num" w:pos="4320"/>
        </w:tabs>
        <w:ind w:left="4320" w:hanging="360"/>
      </w:pPr>
      <w:rPr>
        <w:rFonts w:ascii="Times New Roman" w:hAnsi="Times New Roman" w:hint="default"/>
      </w:rPr>
    </w:lvl>
    <w:lvl w:ilvl="6" w:tplc="3D5C56E4" w:tentative="1">
      <w:start w:val="1"/>
      <w:numFmt w:val="bullet"/>
      <w:lvlText w:val="•"/>
      <w:lvlJc w:val="left"/>
      <w:pPr>
        <w:tabs>
          <w:tab w:val="num" w:pos="5040"/>
        </w:tabs>
        <w:ind w:left="5040" w:hanging="360"/>
      </w:pPr>
      <w:rPr>
        <w:rFonts w:ascii="Times New Roman" w:hAnsi="Times New Roman" w:hint="default"/>
      </w:rPr>
    </w:lvl>
    <w:lvl w:ilvl="7" w:tplc="E17E57EC" w:tentative="1">
      <w:start w:val="1"/>
      <w:numFmt w:val="bullet"/>
      <w:lvlText w:val="•"/>
      <w:lvlJc w:val="left"/>
      <w:pPr>
        <w:tabs>
          <w:tab w:val="num" w:pos="5760"/>
        </w:tabs>
        <w:ind w:left="5760" w:hanging="360"/>
      </w:pPr>
      <w:rPr>
        <w:rFonts w:ascii="Times New Roman" w:hAnsi="Times New Roman" w:hint="default"/>
      </w:rPr>
    </w:lvl>
    <w:lvl w:ilvl="8" w:tplc="635E79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B45E2F"/>
    <w:multiLevelType w:val="hybridMultilevel"/>
    <w:tmpl w:val="ED520A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AAD2E92"/>
    <w:multiLevelType w:val="hybridMultilevel"/>
    <w:tmpl w:val="A0428A2C"/>
    <w:lvl w:ilvl="0" w:tplc="34A4D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56280"/>
    <w:multiLevelType w:val="hybridMultilevel"/>
    <w:tmpl w:val="23C0C656"/>
    <w:lvl w:ilvl="0" w:tplc="34A4D5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7786FCC"/>
    <w:multiLevelType w:val="hybridMultilevel"/>
    <w:tmpl w:val="2FB48166"/>
    <w:lvl w:ilvl="0" w:tplc="34A4D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7336B5"/>
    <w:multiLevelType w:val="hybridMultilevel"/>
    <w:tmpl w:val="36A2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A06722"/>
    <w:multiLevelType w:val="hybridMultilevel"/>
    <w:tmpl w:val="1D2C7C3A"/>
    <w:lvl w:ilvl="0" w:tplc="34A4D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0707B8"/>
    <w:multiLevelType w:val="hybridMultilevel"/>
    <w:tmpl w:val="AE1E24A4"/>
    <w:lvl w:ilvl="0" w:tplc="34A4D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9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24"/>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D7FAD"/>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9ED"/>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310"/>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4871"/>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B0C"/>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A12"/>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1FB4"/>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4C40"/>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8A0"/>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9CD"/>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107"/>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5A7"/>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2BF"/>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683"/>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AA8"/>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275"/>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390"/>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DD0"/>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2"/>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ADC"/>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ADA"/>
    <w:rsid w:val="00AC2F0C"/>
    <w:rsid w:val="00AC2F3C"/>
    <w:rsid w:val="00AC318D"/>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956"/>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62"/>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40E"/>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1D1"/>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15A"/>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700"/>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488"/>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52A"/>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0D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53"/>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9C"/>
    <w:rsid w:val="00DC71EC"/>
    <w:rsid w:val="00DC7460"/>
    <w:rsid w:val="00DC749A"/>
    <w:rsid w:val="00DC7724"/>
    <w:rsid w:val="00DC788B"/>
    <w:rsid w:val="00DC7B26"/>
    <w:rsid w:val="00DC7BC7"/>
    <w:rsid w:val="00DC7F32"/>
    <w:rsid w:val="00DC7F70"/>
    <w:rsid w:val="00DD0008"/>
    <w:rsid w:val="00DD06BA"/>
    <w:rsid w:val="00DD071F"/>
    <w:rsid w:val="00DD07C7"/>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6DCD"/>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B6D"/>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6F89"/>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C32"/>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59F"/>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10C"/>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64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3F2"/>
    <w:rsid w:val="00F976F0"/>
    <w:rsid w:val="00F978F1"/>
    <w:rsid w:val="00F97C19"/>
    <w:rsid w:val="00F97DA4"/>
    <w:rsid w:val="00FA0321"/>
    <w:rsid w:val="00FA0F68"/>
    <w:rsid w:val="00FA1500"/>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Body Text"/>
    <w:basedOn w:val="a"/>
    <w:link w:val="11"/>
    <w:rsid w:val="00073324"/>
    <w:pPr>
      <w:spacing w:line="240" w:lineRule="auto"/>
      <w:ind w:firstLine="0"/>
    </w:pPr>
    <w:rPr>
      <w:rFonts w:ascii="Times New Roman" w:eastAsia="Times New Roman" w:hAnsi="Times New Roman"/>
      <w:sz w:val="26"/>
      <w:szCs w:val="20"/>
      <w:lang w:eastAsia="ru-RU"/>
    </w:rPr>
  </w:style>
  <w:style w:type="character" w:customStyle="1" w:styleId="a6">
    <w:name w:val="Основной текст Знак"/>
    <w:basedOn w:val="a0"/>
    <w:uiPriority w:val="99"/>
    <w:semiHidden/>
    <w:rsid w:val="00073324"/>
    <w:rPr>
      <w:sz w:val="22"/>
      <w:szCs w:val="22"/>
      <w:lang w:eastAsia="en-US"/>
    </w:rPr>
  </w:style>
  <w:style w:type="paragraph" w:styleId="2">
    <w:name w:val="Body Text 2"/>
    <w:basedOn w:val="a"/>
    <w:link w:val="20"/>
    <w:rsid w:val="00073324"/>
    <w:pPr>
      <w:spacing w:line="240" w:lineRule="auto"/>
      <w:ind w:firstLine="0"/>
      <w:jc w:val="left"/>
    </w:pPr>
    <w:rPr>
      <w:rFonts w:ascii="Times New Roman" w:eastAsia="Times New Roman" w:hAnsi="Times New Roman"/>
      <w:sz w:val="26"/>
      <w:szCs w:val="20"/>
      <w:lang w:eastAsia="ru-RU"/>
    </w:rPr>
  </w:style>
  <w:style w:type="character" w:customStyle="1" w:styleId="20">
    <w:name w:val="Основной текст 2 Знак"/>
    <w:basedOn w:val="a0"/>
    <w:link w:val="2"/>
    <w:rsid w:val="00073324"/>
    <w:rPr>
      <w:rFonts w:ascii="Times New Roman" w:eastAsia="Times New Roman" w:hAnsi="Times New Roman"/>
      <w:sz w:val="26"/>
    </w:rPr>
  </w:style>
  <w:style w:type="paragraph" w:styleId="a7">
    <w:name w:val="Normal (Web)"/>
    <w:basedOn w:val="a"/>
    <w:link w:val="a8"/>
    <w:uiPriority w:val="99"/>
    <w:rsid w:val="00073324"/>
    <w:pPr>
      <w:spacing w:after="64" w:line="220" w:lineRule="atLeast"/>
      <w:ind w:left="64" w:right="64" w:firstLine="0"/>
    </w:pPr>
    <w:rPr>
      <w:rFonts w:ascii="Verdana" w:eastAsia="Times New Roman" w:hAnsi="Verdana"/>
      <w:sz w:val="16"/>
      <w:szCs w:val="16"/>
      <w:lang w:eastAsia="ru-RU"/>
    </w:rPr>
  </w:style>
  <w:style w:type="paragraph" w:customStyle="1" w:styleId="ConsPlusNormal">
    <w:name w:val="ConsPlusNormal"/>
    <w:rsid w:val="00073324"/>
    <w:pPr>
      <w:widowControl w:val="0"/>
      <w:autoSpaceDE w:val="0"/>
      <w:autoSpaceDN w:val="0"/>
      <w:adjustRightInd w:val="0"/>
      <w:ind w:firstLine="720"/>
    </w:pPr>
    <w:rPr>
      <w:rFonts w:ascii="Arial" w:eastAsia="SimSun" w:hAnsi="Arial" w:cs="Arial"/>
      <w:lang w:eastAsia="zh-CN"/>
    </w:rPr>
  </w:style>
  <w:style w:type="table" w:styleId="a9">
    <w:name w:val="Table Grid"/>
    <w:basedOn w:val="a1"/>
    <w:uiPriority w:val="59"/>
    <w:rsid w:val="0007332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73324"/>
    <w:pPr>
      <w:widowControl w:val="0"/>
      <w:autoSpaceDE w:val="0"/>
      <w:autoSpaceDN w:val="0"/>
      <w:adjustRightInd w:val="0"/>
    </w:pPr>
    <w:rPr>
      <w:rFonts w:ascii="Courier New" w:eastAsia="Times New Roman" w:hAnsi="Courier New" w:cs="Courier New"/>
      <w:lang w:eastAsia="en-US"/>
    </w:rPr>
  </w:style>
  <w:style w:type="character" w:customStyle="1" w:styleId="a8">
    <w:name w:val="Обычный (веб) Знак"/>
    <w:link w:val="a7"/>
    <w:uiPriority w:val="99"/>
    <w:rsid w:val="00073324"/>
    <w:rPr>
      <w:rFonts w:ascii="Verdana" w:eastAsia="Times New Roman" w:hAnsi="Verdana"/>
      <w:sz w:val="16"/>
      <w:szCs w:val="16"/>
    </w:rPr>
  </w:style>
  <w:style w:type="paragraph" w:styleId="aa">
    <w:name w:val="header"/>
    <w:basedOn w:val="a"/>
    <w:link w:val="ab"/>
    <w:uiPriority w:val="99"/>
    <w:rsid w:val="00073324"/>
    <w:pPr>
      <w:tabs>
        <w:tab w:val="center" w:pos="4677"/>
        <w:tab w:val="right" w:pos="9355"/>
      </w:tabs>
      <w:spacing w:line="240" w:lineRule="auto"/>
      <w:ind w:firstLine="0"/>
      <w:jc w:val="left"/>
    </w:pPr>
    <w:rPr>
      <w:rFonts w:ascii="Times New Roman" w:eastAsia="MS Mincho" w:hAnsi="Times New Roman"/>
      <w:sz w:val="24"/>
      <w:szCs w:val="24"/>
      <w:lang w:eastAsia="ru-RU"/>
    </w:rPr>
  </w:style>
  <w:style w:type="character" w:customStyle="1" w:styleId="ab">
    <w:name w:val="Верхний колонтитул Знак"/>
    <w:basedOn w:val="a0"/>
    <w:link w:val="aa"/>
    <w:uiPriority w:val="99"/>
    <w:rsid w:val="00073324"/>
    <w:rPr>
      <w:rFonts w:ascii="Times New Roman" w:eastAsia="MS Mincho" w:hAnsi="Times New Roman"/>
      <w:sz w:val="24"/>
      <w:szCs w:val="24"/>
    </w:rPr>
  </w:style>
  <w:style w:type="character" w:styleId="ac">
    <w:name w:val="page number"/>
    <w:rsid w:val="00073324"/>
    <w:rPr>
      <w:rFonts w:cs="Times New Roman"/>
    </w:rPr>
  </w:style>
  <w:style w:type="character" w:customStyle="1" w:styleId="11">
    <w:name w:val="Основной текст Знак1"/>
    <w:link w:val="a5"/>
    <w:locked/>
    <w:rsid w:val="00073324"/>
    <w:rPr>
      <w:rFonts w:ascii="Times New Roman" w:eastAsia="Times New Roman" w:hAnsi="Times New Roman"/>
      <w:sz w:val="26"/>
    </w:rPr>
  </w:style>
  <w:style w:type="paragraph" w:styleId="ad">
    <w:name w:val="List Paragraph"/>
    <w:basedOn w:val="a"/>
    <w:uiPriority w:val="34"/>
    <w:qFormat/>
    <w:rsid w:val="00073324"/>
    <w:pPr>
      <w:spacing w:line="240" w:lineRule="auto"/>
      <w:ind w:left="720" w:firstLine="0"/>
      <w:contextualSpacing/>
      <w:jc w:val="left"/>
    </w:pPr>
    <w:rPr>
      <w:rFonts w:ascii="Times New Roman" w:eastAsia="Times New Roman" w:hAnsi="Times New Roman"/>
      <w:sz w:val="28"/>
      <w:szCs w:val="20"/>
      <w:lang w:eastAsia="ru-RU"/>
    </w:rPr>
  </w:style>
  <w:style w:type="paragraph" w:customStyle="1" w:styleId="ppppp">
    <w:name w:val="ppppp"/>
    <w:basedOn w:val="a"/>
    <w:link w:val="ppppp0"/>
    <w:qFormat/>
    <w:rsid w:val="00073324"/>
    <w:pPr>
      <w:autoSpaceDE w:val="0"/>
      <w:autoSpaceDN w:val="0"/>
      <w:adjustRightInd w:val="0"/>
      <w:spacing w:line="276" w:lineRule="auto"/>
      <w:ind w:firstLine="0"/>
    </w:pPr>
    <w:rPr>
      <w:rFonts w:eastAsia="Times New Roman" w:cs="Calibri"/>
      <w:sz w:val="24"/>
      <w:szCs w:val="24"/>
      <w:lang w:eastAsia="ru-RU"/>
    </w:rPr>
  </w:style>
  <w:style w:type="character" w:customStyle="1" w:styleId="ppppp0">
    <w:name w:val="ppppp Знак"/>
    <w:link w:val="ppppp"/>
    <w:rsid w:val="00073324"/>
    <w:rPr>
      <w:rFonts w:eastAsia="Times New Roman" w:cs="Calibri"/>
      <w:sz w:val="24"/>
      <w:szCs w:val="24"/>
    </w:rPr>
  </w:style>
  <w:style w:type="paragraph" w:customStyle="1" w:styleId="aj">
    <w:name w:val="_aj"/>
    <w:basedOn w:val="a"/>
    <w:rsid w:val="00073324"/>
    <w:pPr>
      <w:spacing w:after="105" w:line="240" w:lineRule="auto"/>
      <w:ind w:firstLine="0"/>
      <w:jc w:val="left"/>
    </w:pPr>
    <w:rPr>
      <w:rFonts w:ascii="Times New Roman" w:eastAsia="Times New Roman" w:hAnsi="Times New Roman"/>
      <w:sz w:val="24"/>
      <w:szCs w:val="24"/>
      <w:lang w:eastAsia="ru-RU"/>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n"/>
    <w:basedOn w:val="a"/>
    <w:link w:val="af"/>
    <w:uiPriority w:val="99"/>
    <w:unhideWhenUsed/>
    <w:qFormat/>
    <w:rsid w:val="00073324"/>
    <w:pPr>
      <w:spacing w:line="240" w:lineRule="auto"/>
      <w:ind w:firstLine="0"/>
      <w:jc w:val="left"/>
    </w:pPr>
    <w:rPr>
      <w:rFonts w:ascii="Cambria" w:eastAsia="Cambria" w:hAnsi="Cambria"/>
      <w:sz w:val="20"/>
      <w:szCs w:val="20"/>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qFormat/>
    <w:rsid w:val="00073324"/>
    <w:rPr>
      <w:rFonts w:ascii="Cambria" w:eastAsia="Cambria" w:hAnsi="Cambria"/>
      <w:lang w:eastAsia="en-US"/>
    </w:rPr>
  </w:style>
  <w:style w:type="character" w:styleId="af0">
    <w:name w:val="footnote reference"/>
    <w:aliases w:val="Знак сноски 1,Ciae niinee 1,Знак сноски-FN,Ciae niinee-FN,16 Point,Superscript 6 Point,Footnote Reference Number,Footnote Reference_LVL6,Footnote Reference_LVL61,Footnote Reference_LVL62,Footnote Reference_LVL63,Footnote Reference_LVL64,f,fr"/>
    <w:uiPriority w:val="99"/>
    <w:unhideWhenUsed/>
    <w:qFormat/>
    <w:rsid w:val="00073324"/>
    <w:rPr>
      <w:vertAlign w:val="superscript"/>
    </w:rPr>
  </w:style>
  <w:style w:type="paragraph" w:styleId="af1">
    <w:name w:val="footer"/>
    <w:basedOn w:val="a"/>
    <w:link w:val="af2"/>
    <w:uiPriority w:val="99"/>
    <w:unhideWhenUsed/>
    <w:rsid w:val="00AC318D"/>
    <w:pPr>
      <w:tabs>
        <w:tab w:val="center" w:pos="4677"/>
        <w:tab w:val="right" w:pos="9355"/>
      </w:tabs>
      <w:spacing w:line="240" w:lineRule="auto"/>
    </w:pPr>
  </w:style>
  <w:style w:type="character" w:customStyle="1" w:styleId="af2">
    <w:name w:val="Нижний колонтитул Знак"/>
    <w:basedOn w:val="a0"/>
    <w:link w:val="af1"/>
    <w:uiPriority w:val="99"/>
    <w:rsid w:val="00AC318D"/>
    <w:rPr>
      <w:sz w:val="22"/>
      <w:szCs w:val="22"/>
      <w:lang w:eastAsia="en-US"/>
    </w:rPr>
  </w:style>
  <w:style w:type="paragraph" w:styleId="af3">
    <w:name w:val="No Spacing"/>
    <w:uiPriority w:val="1"/>
    <w:qFormat/>
    <w:rsid w:val="00BA640E"/>
    <w:rPr>
      <w:sz w:val="22"/>
      <w:szCs w:val="22"/>
      <w:lang w:eastAsia="en-US"/>
    </w:rPr>
  </w:style>
  <w:style w:type="paragraph" w:customStyle="1" w:styleId="Default">
    <w:name w:val="Default"/>
    <w:rsid w:val="004A4C40"/>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Body Text"/>
    <w:basedOn w:val="a"/>
    <w:link w:val="11"/>
    <w:rsid w:val="00073324"/>
    <w:pPr>
      <w:spacing w:line="240" w:lineRule="auto"/>
      <w:ind w:firstLine="0"/>
    </w:pPr>
    <w:rPr>
      <w:rFonts w:ascii="Times New Roman" w:eastAsia="Times New Roman" w:hAnsi="Times New Roman"/>
      <w:sz w:val="26"/>
      <w:szCs w:val="20"/>
      <w:lang w:eastAsia="ru-RU"/>
    </w:rPr>
  </w:style>
  <w:style w:type="character" w:customStyle="1" w:styleId="a6">
    <w:name w:val="Основной текст Знак"/>
    <w:basedOn w:val="a0"/>
    <w:uiPriority w:val="99"/>
    <w:semiHidden/>
    <w:rsid w:val="00073324"/>
    <w:rPr>
      <w:sz w:val="22"/>
      <w:szCs w:val="22"/>
      <w:lang w:eastAsia="en-US"/>
    </w:rPr>
  </w:style>
  <w:style w:type="paragraph" w:styleId="2">
    <w:name w:val="Body Text 2"/>
    <w:basedOn w:val="a"/>
    <w:link w:val="20"/>
    <w:rsid w:val="00073324"/>
    <w:pPr>
      <w:spacing w:line="240" w:lineRule="auto"/>
      <w:ind w:firstLine="0"/>
      <w:jc w:val="left"/>
    </w:pPr>
    <w:rPr>
      <w:rFonts w:ascii="Times New Roman" w:eastAsia="Times New Roman" w:hAnsi="Times New Roman"/>
      <w:sz w:val="26"/>
      <w:szCs w:val="20"/>
      <w:lang w:eastAsia="ru-RU"/>
    </w:rPr>
  </w:style>
  <w:style w:type="character" w:customStyle="1" w:styleId="20">
    <w:name w:val="Основной текст 2 Знак"/>
    <w:basedOn w:val="a0"/>
    <w:link w:val="2"/>
    <w:rsid w:val="00073324"/>
    <w:rPr>
      <w:rFonts w:ascii="Times New Roman" w:eastAsia="Times New Roman" w:hAnsi="Times New Roman"/>
      <w:sz w:val="26"/>
    </w:rPr>
  </w:style>
  <w:style w:type="paragraph" w:styleId="a7">
    <w:name w:val="Normal (Web)"/>
    <w:basedOn w:val="a"/>
    <w:link w:val="a8"/>
    <w:uiPriority w:val="99"/>
    <w:rsid w:val="00073324"/>
    <w:pPr>
      <w:spacing w:after="64" w:line="220" w:lineRule="atLeast"/>
      <w:ind w:left="64" w:right="64" w:firstLine="0"/>
    </w:pPr>
    <w:rPr>
      <w:rFonts w:ascii="Verdana" w:eastAsia="Times New Roman" w:hAnsi="Verdana"/>
      <w:sz w:val="16"/>
      <w:szCs w:val="16"/>
      <w:lang w:eastAsia="ru-RU"/>
    </w:rPr>
  </w:style>
  <w:style w:type="paragraph" w:customStyle="1" w:styleId="ConsPlusNormal">
    <w:name w:val="ConsPlusNormal"/>
    <w:rsid w:val="00073324"/>
    <w:pPr>
      <w:widowControl w:val="0"/>
      <w:autoSpaceDE w:val="0"/>
      <w:autoSpaceDN w:val="0"/>
      <w:adjustRightInd w:val="0"/>
      <w:ind w:firstLine="720"/>
    </w:pPr>
    <w:rPr>
      <w:rFonts w:ascii="Arial" w:eastAsia="SimSun" w:hAnsi="Arial" w:cs="Arial"/>
      <w:lang w:eastAsia="zh-CN"/>
    </w:rPr>
  </w:style>
  <w:style w:type="table" w:styleId="a9">
    <w:name w:val="Table Grid"/>
    <w:basedOn w:val="a1"/>
    <w:uiPriority w:val="59"/>
    <w:rsid w:val="0007332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73324"/>
    <w:pPr>
      <w:widowControl w:val="0"/>
      <w:autoSpaceDE w:val="0"/>
      <w:autoSpaceDN w:val="0"/>
      <w:adjustRightInd w:val="0"/>
    </w:pPr>
    <w:rPr>
      <w:rFonts w:ascii="Courier New" w:eastAsia="Times New Roman" w:hAnsi="Courier New" w:cs="Courier New"/>
      <w:lang w:eastAsia="en-US"/>
    </w:rPr>
  </w:style>
  <w:style w:type="character" w:customStyle="1" w:styleId="a8">
    <w:name w:val="Обычный (веб) Знак"/>
    <w:link w:val="a7"/>
    <w:uiPriority w:val="99"/>
    <w:rsid w:val="00073324"/>
    <w:rPr>
      <w:rFonts w:ascii="Verdana" w:eastAsia="Times New Roman" w:hAnsi="Verdana"/>
      <w:sz w:val="16"/>
      <w:szCs w:val="16"/>
    </w:rPr>
  </w:style>
  <w:style w:type="paragraph" w:styleId="aa">
    <w:name w:val="header"/>
    <w:basedOn w:val="a"/>
    <w:link w:val="ab"/>
    <w:uiPriority w:val="99"/>
    <w:rsid w:val="00073324"/>
    <w:pPr>
      <w:tabs>
        <w:tab w:val="center" w:pos="4677"/>
        <w:tab w:val="right" w:pos="9355"/>
      </w:tabs>
      <w:spacing w:line="240" w:lineRule="auto"/>
      <w:ind w:firstLine="0"/>
      <w:jc w:val="left"/>
    </w:pPr>
    <w:rPr>
      <w:rFonts w:ascii="Times New Roman" w:eastAsia="MS Mincho" w:hAnsi="Times New Roman"/>
      <w:sz w:val="24"/>
      <w:szCs w:val="24"/>
      <w:lang w:eastAsia="ru-RU"/>
    </w:rPr>
  </w:style>
  <w:style w:type="character" w:customStyle="1" w:styleId="ab">
    <w:name w:val="Верхний колонтитул Знак"/>
    <w:basedOn w:val="a0"/>
    <w:link w:val="aa"/>
    <w:uiPriority w:val="99"/>
    <w:rsid w:val="00073324"/>
    <w:rPr>
      <w:rFonts w:ascii="Times New Roman" w:eastAsia="MS Mincho" w:hAnsi="Times New Roman"/>
      <w:sz w:val="24"/>
      <w:szCs w:val="24"/>
    </w:rPr>
  </w:style>
  <w:style w:type="character" w:styleId="ac">
    <w:name w:val="page number"/>
    <w:rsid w:val="00073324"/>
    <w:rPr>
      <w:rFonts w:cs="Times New Roman"/>
    </w:rPr>
  </w:style>
  <w:style w:type="character" w:customStyle="1" w:styleId="11">
    <w:name w:val="Основной текст Знак1"/>
    <w:link w:val="a5"/>
    <w:locked/>
    <w:rsid w:val="00073324"/>
    <w:rPr>
      <w:rFonts w:ascii="Times New Roman" w:eastAsia="Times New Roman" w:hAnsi="Times New Roman"/>
      <w:sz w:val="26"/>
    </w:rPr>
  </w:style>
  <w:style w:type="paragraph" w:styleId="ad">
    <w:name w:val="List Paragraph"/>
    <w:basedOn w:val="a"/>
    <w:uiPriority w:val="34"/>
    <w:qFormat/>
    <w:rsid w:val="00073324"/>
    <w:pPr>
      <w:spacing w:line="240" w:lineRule="auto"/>
      <w:ind w:left="720" w:firstLine="0"/>
      <w:contextualSpacing/>
      <w:jc w:val="left"/>
    </w:pPr>
    <w:rPr>
      <w:rFonts w:ascii="Times New Roman" w:eastAsia="Times New Roman" w:hAnsi="Times New Roman"/>
      <w:sz w:val="28"/>
      <w:szCs w:val="20"/>
      <w:lang w:eastAsia="ru-RU"/>
    </w:rPr>
  </w:style>
  <w:style w:type="paragraph" w:customStyle="1" w:styleId="ppppp">
    <w:name w:val="ppppp"/>
    <w:basedOn w:val="a"/>
    <w:link w:val="ppppp0"/>
    <w:qFormat/>
    <w:rsid w:val="00073324"/>
    <w:pPr>
      <w:autoSpaceDE w:val="0"/>
      <w:autoSpaceDN w:val="0"/>
      <w:adjustRightInd w:val="0"/>
      <w:spacing w:line="276" w:lineRule="auto"/>
      <w:ind w:firstLine="0"/>
    </w:pPr>
    <w:rPr>
      <w:rFonts w:eastAsia="Times New Roman" w:cs="Calibri"/>
      <w:sz w:val="24"/>
      <w:szCs w:val="24"/>
      <w:lang w:eastAsia="ru-RU"/>
    </w:rPr>
  </w:style>
  <w:style w:type="character" w:customStyle="1" w:styleId="ppppp0">
    <w:name w:val="ppppp Знак"/>
    <w:link w:val="ppppp"/>
    <w:rsid w:val="00073324"/>
    <w:rPr>
      <w:rFonts w:eastAsia="Times New Roman" w:cs="Calibri"/>
      <w:sz w:val="24"/>
      <w:szCs w:val="24"/>
    </w:rPr>
  </w:style>
  <w:style w:type="paragraph" w:customStyle="1" w:styleId="aj">
    <w:name w:val="_aj"/>
    <w:basedOn w:val="a"/>
    <w:rsid w:val="00073324"/>
    <w:pPr>
      <w:spacing w:after="105" w:line="240" w:lineRule="auto"/>
      <w:ind w:firstLine="0"/>
      <w:jc w:val="left"/>
    </w:pPr>
    <w:rPr>
      <w:rFonts w:ascii="Times New Roman" w:eastAsia="Times New Roman" w:hAnsi="Times New Roman"/>
      <w:sz w:val="24"/>
      <w:szCs w:val="24"/>
      <w:lang w:eastAsia="ru-RU"/>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n"/>
    <w:basedOn w:val="a"/>
    <w:link w:val="af"/>
    <w:uiPriority w:val="99"/>
    <w:unhideWhenUsed/>
    <w:qFormat/>
    <w:rsid w:val="00073324"/>
    <w:pPr>
      <w:spacing w:line="240" w:lineRule="auto"/>
      <w:ind w:firstLine="0"/>
      <w:jc w:val="left"/>
    </w:pPr>
    <w:rPr>
      <w:rFonts w:ascii="Cambria" w:eastAsia="Cambria" w:hAnsi="Cambria"/>
      <w:sz w:val="20"/>
      <w:szCs w:val="20"/>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qFormat/>
    <w:rsid w:val="00073324"/>
    <w:rPr>
      <w:rFonts w:ascii="Cambria" w:eastAsia="Cambria" w:hAnsi="Cambria"/>
      <w:lang w:eastAsia="en-US"/>
    </w:rPr>
  </w:style>
  <w:style w:type="character" w:styleId="af0">
    <w:name w:val="footnote reference"/>
    <w:aliases w:val="Знак сноски 1,Ciae niinee 1,Знак сноски-FN,Ciae niinee-FN,16 Point,Superscript 6 Point,Footnote Reference Number,Footnote Reference_LVL6,Footnote Reference_LVL61,Footnote Reference_LVL62,Footnote Reference_LVL63,Footnote Reference_LVL64,f,fr"/>
    <w:uiPriority w:val="99"/>
    <w:unhideWhenUsed/>
    <w:qFormat/>
    <w:rsid w:val="00073324"/>
    <w:rPr>
      <w:vertAlign w:val="superscript"/>
    </w:rPr>
  </w:style>
  <w:style w:type="paragraph" w:styleId="af1">
    <w:name w:val="footer"/>
    <w:basedOn w:val="a"/>
    <w:link w:val="af2"/>
    <w:uiPriority w:val="99"/>
    <w:unhideWhenUsed/>
    <w:rsid w:val="00AC318D"/>
    <w:pPr>
      <w:tabs>
        <w:tab w:val="center" w:pos="4677"/>
        <w:tab w:val="right" w:pos="9355"/>
      </w:tabs>
      <w:spacing w:line="240" w:lineRule="auto"/>
    </w:pPr>
  </w:style>
  <w:style w:type="character" w:customStyle="1" w:styleId="af2">
    <w:name w:val="Нижний колонтитул Знак"/>
    <w:basedOn w:val="a0"/>
    <w:link w:val="af1"/>
    <w:uiPriority w:val="99"/>
    <w:rsid w:val="00AC318D"/>
    <w:rPr>
      <w:sz w:val="22"/>
      <w:szCs w:val="22"/>
      <w:lang w:eastAsia="en-US"/>
    </w:rPr>
  </w:style>
  <w:style w:type="paragraph" w:styleId="af3">
    <w:name w:val="No Spacing"/>
    <w:uiPriority w:val="1"/>
    <w:qFormat/>
    <w:rsid w:val="00BA640E"/>
    <w:rPr>
      <w:sz w:val="22"/>
      <w:szCs w:val="22"/>
      <w:lang w:eastAsia="en-US"/>
    </w:rPr>
  </w:style>
  <w:style w:type="paragraph" w:customStyle="1" w:styleId="Default">
    <w:name w:val="Default"/>
    <w:rsid w:val="004A4C4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D26B457EE4606DC0ED15A0FD532D3DFBBA2E212851D6714B825E6689AEFCB2321D35D7E059FEF19BF5B4i8D7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12148567/1/" TargetMode="External"/><Relationship Id="rId4" Type="http://schemas.microsoft.com/office/2007/relationships/stylesWithEffects" Target="stylesWithEffects.xml"/><Relationship Id="rId9" Type="http://schemas.openxmlformats.org/officeDocument/2006/relationships/hyperlink" Target="consultantplus://offline/ref=35D26B457EE4606DC0ED15A0FD532D3DFBBA2E212851D6714B825E6689AEFCB2321D35D7E059FEF19BF5B4i8D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20AD-3F0B-48CF-B2EF-58F65B47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9</cp:revision>
  <cp:lastPrinted>2021-11-16T02:41:00Z</cp:lastPrinted>
  <dcterms:created xsi:type="dcterms:W3CDTF">2021-12-13T06:10:00Z</dcterms:created>
  <dcterms:modified xsi:type="dcterms:W3CDTF">2022-08-01T09:35:00Z</dcterms:modified>
</cp:coreProperties>
</file>