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F56" w:rsidRDefault="00910F56" w:rsidP="00910F56">
      <w:pPr>
        <w:spacing w:line="240" w:lineRule="auto"/>
        <w:ind w:left="4423"/>
        <w:jc w:val="center"/>
        <w:rPr>
          <w:rFonts w:ascii="Times New Roman" w:hAnsi="Times New Roman"/>
          <w:sz w:val="28"/>
          <w:szCs w:val="28"/>
        </w:rPr>
      </w:pPr>
    </w:p>
    <w:p w:rsidR="00910F56" w:rsidRPr="00910F56" w:rsidRDefault="00910F56" w:rsidP="00910F56">
      <w:pPr>
        <w:ind w:left="4423"/>
        <w:jc w:val="center"/>
        <w:rPr>
          <w:rFonts w:ascii="Times New Roman" w:hAnsi="Times New Roman"/>
          <w:sz w:val="28"/>
          <w:szCs w:val="28"/>
        </w:rPr>
      </w:pPr>
      <w:r w:rsidRPr="00910F56">
        <w:rPr>
          <w:rFonts w:ascii="Times New Roman" w:hAnsi="Times New Roman"/>
          <w:sz w:val="28"/>
          <w:szCs w:val="28"/>
        </w:rPr>
        <w:t>УТВЕРЖДЕНА</w:t>
      </w:r>
    </w:p>
    <w:p w:rsidR="00910F56" w:rsidRPr="00910F56" w:rsidRDefault="00910F56" w:rsidP="00910F56">
      <w:pPr>
        <w:spacing w:line="240" w:lineRule="auto"/>
        <w:ind w:left="4423"/>
        <w:jc w:val="center"/>
        <w:rPr>
          <w:rFonts w:ascii="Times New Roman" w:hAnsi="Times New Roman"/>
          <w:sz w:val="28"/>
          <w:szCs w:val="28"/>
        </w:rPr>
      </w:pPr>
      <w:r w:rsidRPr="00910F56">
        <w:rPr>
          <w:rFonts w:ascii="Times New Roman" w:hAnsi="Times New Roman"/>
          <w:sz w:val="28"/>
          <w:szCs w:val="28"/>
        </w:rPr>
        <w:t>постановлением администрации Партизанского муниципального района</w:t>
      </w:r>
    </w:p>
    <w:p w:rsidR="0027365C" w:rsidRPr="00910F56" w:rsidRDefault="00910F56" w:rsidP="00910F56">
      <w:pPr>
        <w:spacing w:line="240" w:lineRule="auto"/>
        <w:ind w:left="4423"/>
        <w:jc w:val="center"/>
        <w:rPr>
          <w:rFonts w:ascii="Times New Roman" w:hAnsi="Times New Roman"/>
          <w:sz w:val="28"/>
          <w:szCs w:val="28"/>
        </w:rPr>
      </w:pPr>
      <w:r w:rsidRPr="00910F56">
        <w:rPr>
          <w:rFonts w:ascii="Times New Roman" w:hAnsi="Times New Roman"/>
          <w:sz w:val="28"/>
          <w:szCs w:val="28"/>
        </w:rPr>
        <w:t>от 11.09.2015 № 593</w:t>
      </w:r>
      <w:r w:rsidR="00AB7F68">
        <w:rPr>
          <w:rFonts w:ascii="Times New Roman" w:hAnsi="Times New Roman"/>
          <w:sz w:val="28"/>
          <w:szCs w:val="28"/>
        </w:rPr>
        <w:t xml:space="preserve"> </w:t>
      </w:r>
      <w:r w:rsidR="0027365C">
        <w:rPr>
          <w:rFonts w:ascii="Times New Roman" w:hAnsi="Times New Roman"/>
          <w:sz w:val="28"/>
          <w:szCs w:val="28"/>
        </w:rPr>
        <w:t xml:space="preserve">(в редакции </w:t>
      </w:r>
      <w:r w:rsidR="00AB7F68">
        <w:rPr>
          <w:rFonts w:ascii="Times New Roman" w:hAnsi="Times New Roman"/>
          <w:sz w:val="28"/>
          <w:szCs w:val="28"/>
        </w:rPr>
        <w:t xml:space="preserve">            </w:t>
      </w:r>
      <w:r w:rsidR="0027365C">
        <w:rPr>
          <w:rFonts w:ascii="Times New Roman" w:hAnsi="Times New Roman"/>
          <w:sz w:val="28"/>
          <w:szCs w:val="28"/>
        </w:rPr>
        <w:t>от 23.12.2016 № 859</w:t>
      </w:r>
      <w:r w:rsidR="00AB7F68">
        <w:rPr>
          <w:rFonts w:ascii="Times New Roman" w:hAnsi="Times New Roman"/>
          <w:sz w:val="28"/>
          <w:szCs w:val="28"/>
        </w:rPr>
        <w:t xml:space="preserve">, </w:t>
      </w:r>
      <w:r w:rsidR="00AA4E75">
        <w:rPr>
          <w:rFonts w:ascii="Times New Roman" w:hAnsi="Times New Roman"/>
          <w:sz w:val="28"/>
          <w:szCs w:val="28"/>
        </w:rPr>
        <w:t xml:space="preserve">от 02.03.2018 </w:t>
      </w:r>
      <w:r w:rsidR="00AB7F68">
        <w:rPr>
          <w:rFonts w:ascii="Times New Roman" w:hAnsi="Times New Roman"/>
          <w:sz w:val="28"/>
          <w:szCs w:val="28"/>
        </w:rPr>
        <w:t xml:space="preserve">        </w:t>
      </w:r>
      <w:r w:rsidR="00AA4E75">
        <w:rPr>
          <w:rFonts w:ascii="Times New Roman" w:hAnsi="Times New Roman"/>
          <w:sz w:val="28"/>
          <w:szCs w:val="28"/>
        </w:rPr>
        <w:t>№ 157</w:t>
      </w:r>
      <w:r w:rsidR="00AB7F68">
        <w:rPr>
          <w:rFonts w:ascii="Times New Roman" w:hAnsi="Times New Roman"/>
          <w:sz w:val="28"/>
          <w:szCs w:val="28"/>
        </w:rPr>
        <w:t>, от 30.07.2018 № 561</w:t>
      </w:r>
      <w:r w:rsidR="0027365C">
        <w:rPr>
          <w:rFonts w:ascii="Times New Roman" w:hAnsi="Times New Roman"/>
          <w:sz w:val="28"/>
          <w:szCs w:val="28"/>
        </w:rPr>
        <w:t>)</w:t>
      </w:r>
    </w:p>
    <w:p w:rsidR="00910F56" w:rsidRPr="00910F56" w:rsidRDefault="00910F56" w:rsidP="00910F56">
      <w:pPr>
        <w:spacing w:line="240" w:lineRule="auto"/>
        <w:rPr>
          <w:rFonts w:ascii="Times New Roman" w:hAnsi="Times New Roman"/>
          <w:sz w:val="28"/>
          <w:szCs w:val="28"/>
        </w:rPr>
      </w:pPr>
      <w:r w:rsidRPr="00910F56">
        <w:rPr>
          <w:rFonts w:ascii="Times New Roman" w:hAnsi="Times New Roman"/>
          <w:sz w:val="28"/>
          <w:szCs w:val="28"/>
        </w:rPr>
        <w:t xml:space="preserve">          </w:t>
      </w:r>
    </w:p>
    <w:p w:rsidR="00910F56" w:rsidRDefault="00910F56" w:rsidP="00910F56">
      <w:pPr>
        <w:pStyle w:val="1"/>
        <w:spacing w:line="360" w:lineRule="auto"/>
        <w:rPr>
          <w:sz w:val="28"/>
          <w:szCs w:val="28"/>
        </w:rPr>
      </w:pPr>
    </w:p>
    <w:p w:rsidR="00910F56" w:rsidRPr="00910F56" w:rsidRDefault="00910F56" w:rsidP="00910F56">
      <w:pPr>
        <w:pStyle w:val="1"/>
        <w:spacing w:line="360" w:lineRule="auto"/>
        <w:ind w:firstLine="0"/>
        <w:rPr>
          <w:sz w:val="28"/>
          <w:szCs w:val="28"/>
        </w:rPr>
      </w:pPr>
      <w:r w:rsidRPr="00910F56">
        <w:rPr>
          <w:sz w:val="28"/>
          <w:szCs w:val="28"/>
        </w:rPr>
        <w:t xml:space="preserve">МУНИЦИПАЛЬНАЯ ПРОГРАММА  </w:t>
      </w:r>
    </w:p>
    <w:p w:rsidR="00910F56" w:rsidRPr="00910F56" w:rsidRDefault="00910F56" w:rsidP="00910F56">
      <w:pPr>
        <w:pStyle w:val="1"/>
        <w:spacing w:line="240" w:lineRule="auto"/>
        <w:ind w:firstLine="0"/>
        <w:rPr>
          <w:sz w:val="28"/>
          <w:szCs w:val="28"/>
        </w:rPr>
      </w:pPr>
      <w:r w:rsidRPr="00910F56">
        <w:rPr>
          <w:sz w:val="28"/>
          <w:szCs w:val="28"/>
        </w:rPr>
        <w:t xml:space="preserve">«Развитие муниципальной службы в администрации </w:t>
      </w:r>
    </w:p>
    <w:p w:rsidR="00910F56" w:rsidRPr="00910F56" w:rsidRDefault="00910F56" w:rsidP="00910F56">
      <w:pPr>
        <w:pStyle w:val="1"/>
        <w:spacing w:line="240" w:lineRule="auto"/>
        <w:ind w:firstLine="0"/>
        <w:rPr>
          <w:sz w:val="28"/>
          <w:szCs w:val="28"/>
        </w:rPr>
      </w:pPr>
      <w:r w:rsidRPr="00910F56">
        <w:rPr>
          <w:sz w:val="28"/>
          <w:szCs w:val="28"/>
        </w:rPr>
        <w:t xml:space="preserve">Партизанского муниципального района  </w:t>
      </w:r>
    </w:p>
    <w:p w:rsidR="00910F56" w:rsidRPr="00910F56" w:rsidRDefault="002A022C" w:rsidP="00910F56">
      <w:pPr>
        <w:pStyle w:val="1"/>
        <w:spacing w:line="240" w:lineRule="auto"/>
        <w:ind w:firstLine="0"/>
        <w:rPr>
          <w:sz w:val="28"/>
          <w:szCs w:val="28"/>
        </w:rPr>
      </w:pPr>
      <w:r>
        <w:rPr>
          <w:sz w:val="28"/>
          <w:szCs w:val="28"/>
        </w:rPr>
        <w:t>на 2016-2021</w:t>
      </w:r>
      <w:r w:rsidR="00910F56" w:rsidRPr="00910F56">
        <w:rPr>
          <w:sz w:val="28"/>
          <w:szCs w:val="28"/>
        </w:rPr>
        <w:t xml:space="preserve"> годы»</w:t>
      </w:r>
      <w:r w:rsidR="004132F8" w:rsidRPr="004132F8">
        <w:rPr>
          <w:sz w:val="28"/>
          <w:szCs w:val="28"/>
        </w:rPr>
        <w:t xml:space="preserve"> </w:t>
      </w:r>
      <w:r w:rsidR="004132F8" w:rsidRPr="00704C2B">
        <w:rPr>
          <w:sz w:val="28"/>
          <w:szCs w:val="28"/>
        </w:rPr>
        <w:t xml:space="preserve">(в редакции </w:t>
      </w:r>
      <w:r w:rsidR="004132F8" w:rsidRPr="004132F8">
        <w:rPr>
          <w:sz w:val="28"/>
          <w:szCs w:val="28"/>
        </w:rPr>
        <w:t>от 30.07.2018 № 561)</w:t>
      </w:r>
    </w:p>
    <w:p w:rsidR="00910F56" w:rsidRPr="00910F56" w:rsidRDefault="00910F56" w:rsidP="00910F56">
      <w:pPr>
        <w:spacing w:line="240" w:lineRule="auto"/>
        <w:jc w:val="center"/>
        <w:rPr>
          <w:rFonts w:ascii="Times New Roman" w:hAnsi="Times New Roman"/>
          <w:b/>
          <w:sz w:val="28"/>
          <w:szCs w:val="28"/>
        </w:rPr>
      </w:pPr>
    </w:p>
    <w:p w:rsidR="00910F56" w:rsidRPr="00910F56" w:rsidRDefault="00910F56" w:rsidP="00910F56">
      <w:pPr>
        <w:spacing w:line="240" w:lineRule="auto"/>
        <w:jc w:val="center"/>
        <w:rPr>
          <w:rFonts w:ascii="Times New Roman" w:hAnsi="Times New Roman"/>
          <w:b/>
          <w:sz w:val="28"/>
          <w:szCs w:val="28"/>
        </w:rPr>
      </w:pPr>
    </w:p>
    <w:p w:rsidR="00910F56" w:rsidRPr="00910F56" w:rsidRDefault="00910F56" w:rsidP="00910F56">
      <w:pPr>
        <w:spacing w:line="240" w:lineRule="auto"/>
        <w:jc w:val="center"/>
        <w:rPr>
          <w:rFonts w:ascii="Times New Roman" w:hAnsi="Times New Roman"/>
          <w:b/>
          <w:sz w:val="28"/>
          <w:szCs w:val="28"/>
        </w:rPr>
      </w:pPr>
      <w:r w:rsidRPr="00910F56">
        <w:rPr>
          <w:rFonts w:ascii="Times New Roman" w:hAnsi="Times New Roman"/>
          <w:b/>
          <w:sz w:val="28"/>
          <w:szCs w:val="28"/>
        </w:rPr>
        <w:t>Паспорт Программы</w:t>
      </w:r>
    </w:p>
    <w:p w:rsidR="00910F56" w:rsidRPr="00910F56" w:rsidRDefault="00910F56" w:rsidP="00910F56">
      <w:pPr>
        <w:spacing w:line="240" w:lineRule="auto"/>
        <w:jc w:val="center"/>
        <w:rPr>
          <w:rFonts w:ascii="Times New Roman" w:hAnsi="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520"/>
      </w:tblGrid>
      <w:tr w:rsidR="00910F56" w:rsidRPr="00910F56" w:rsidTr="006462B6">
        <w:tc>
          <w:tcPr>
            <w:tcW w:w="3227" w:type="dxa"/>
            <w:tcBorders>
              <w:top w:val="single" w:sz="4" w:space="0" w:color="auto"/>
              <w:left w:val="single" w:sz="4" w:space="0" w:color="auto"/>
              <w:bottom w:val="single" w:sz="4" w:space="0" w:color="auto"/>
              <w:right w:val="single" w:sz="4" w:space="0" w:color="auto"/>
            </w:tcBorders>
            <w:hideMark/>
          </w:tcPr>
          <w:p w:rsidR="00910F56" w:rsidRDefault="00910F56" w:rsidP="00910F56">
            <w:pPr>
              <w:spacing w:line="240" w:lineRule="auto"/>
              <w:jc w:val="center"/>
              <w:rPr>
                <w:rFonts w:ascii="Times New Roman" w:hAnsi="Times New Roman"/>
                <w:sz w:val="28"/>
                <w:szCs w:val="28"/>
              </w:rPr>
            </w:pPr>
            <w:r w:rsidRPr="00910F56">
              <w:rPr>
                <w:rFonts w:ascii="Times New Roman" w:hAnsi="Times New Roman"/>
                <w:sz w:val="28"/>
                <w:szCs w:val="28"/>
              </w:rPr>
              <w:t>Наименование программы</w:t>
            </w:r>
          </w:p>
          <w:p w:rsidR="004132F8" w:rsidRDefault="004132F8" w:rsidP="004132F8">
            <w:pPr>
              <w:spacing w:line="240" w:lineRule="auto"/>
              <w:jc w:val="center"/>
              <w:rPr>
                <w:rFonts w:ascii="Times New Roman" w:hAnsi="Times New Roman"/>
                <w:b/>
                <w:sz w:val="28"/>
                <w:szCs w:val="28"/>
              </w:rPr>
            </w:pPr>
            <w:proofErr w:type="gramStart"/>
            <w:r w:rsidRPr="00704C2B">
              <w:rPr>
                <w:rFonts w:ascii="Times New Roman" w:hAnsi="Times New Roman"/>
                <w:b/>
                <w:sz w:val="28"/>
                <w:szCs w:val="28"/>
              </w:rPr>
              <w:t xml:space="preserve">(в редакции </w:t>
            </w:r>
            <w:r>
              <w:rPr>
                <w:rFonts w:ascii="Times New Roman" w:hAnsi="Times New Roman"/>
                <w:b/>
                <w:sz w:val="28"/>
                <w:szCs w:val="28"/>
              </w:rPr>
              <w:t xml:space="preserve">     </w:t>
            </w:r>
            <w:proofErr w:type="gramEnd"/>
          </w:p>
          <w:p w:rsidR="004132F8" w:rsidRPr="00910F56" w:rsidRDefault="004132F8" w:rsidP="004132F8">
            <w:pPr>
              <w:spacing w:line="240" w:lineRule="auto"/>
              <w:jc w:val="center"/>
              <w:rPr>
                <w:rFonts w:ascii="Times New Roman" w:hAnsi="Times New Roman"/>
                <w:sz w:val="28"/>
                <w:szCs w:val="28"/>
              </w:rPr>
            </w:pPr>
            <w:r w:rsidRPr="00704C2B">
              <w:rPr>
                <w:rFonts w:ascii="Times New Roman" w:hAnsi="Times New Roman"/>
                <w:b/>
                <w:sz w:val="28"/>
                <w:szCs w:val="28"/>
              </w:rPr>
              <w:t xml:space="preserve">от </w:t>
            </w:r>
            <w:r>
              <w:rPr>
                <w:rFonts w:ascii="Times New Roman" w:hAnsi="Times New Roman"/>
                <w:b/>
                <w:sz w:val="28"/>
                <w:szCs w:val="28"/>
              </w:rPr>
              <w:t>30.07.2018</w:t>
            </w:r>
            <w:r w:rsidRPr="00704C2B">
              <w:rPr>
                <w:rFonts w:ascii="Times New Roman" w:hAnsi="Times New Roman"/>
                <w:b/>
                <w:sz w:val="28"/>
                <w:szCs w:val="28"/>
              </w:rPr>
              <w:t xml:space="preserve"> № </w:t>
            </w:r>
            <w:r>
              <w:rPr>
                <w:rFonts w:ascii="Times New Roman" w:hAnsi="Times New Roman"/>
                <w:b/>
                <w:sz w:val="28"/>
                <w:szCs w:val="28"/>
              </w:rPr>
              <w:t>561</w:t>
            </w:r>
            <w:r w:rsidRPr="00704C2B">
              <w:rPr>
                <w:rFonts w:ascii="Times New Roman" w:hAnsi="Times New Roman"/>
                <w:b/>
                <w:sz w:val="28"/>
                <w:szCs w:val="28"/>
              </w:rPr>
              <w:t>)</w:t>
            </w:r>
          </w:p>
        </w:tc>
        <w:tc>
          <w:tcPr>
            <w:tcW w:w="6520" w:type="dxa"/>
            <w:tcBorders>
              <w:top w:val="single" w:sz="4" w:space="0" w:color="auto"/>
              <w:left w:val="single" w:sz="4" w:space="0" w:color="auto"/>
              <w:bottom w:val="single" w:sz="4" w:space="0" w:color="auto"/>
              <w:right w:val="single" w:sz="4" w:space="0" w:color="auto"/>
            </w:tcBorders>
            <w:hideMark/>
          </w:tcPr>
          <w:p w:rsidR="00910F56" w:rsidRPr="00910F56" w:rsidRDefault="00910F56" w:rsidP="00910F56">
            <w:pPr>
              <w:spacing w:line="240" w:lineRule="auto"/>
              <w:rPr>
                <w:rFonts w:ascii="Times New Roman" w:hAnsi="Times New Roman"/>
                <w:bCs/>
                <w:sz w:val="28"/>
                <w:szCs w:val="28"/>
              </w:rPr>
            </w:pPr>
            <w:r w:rsidRPr="00910F56">
              <w:rPr>
                <w:rFonts w:ascii="Times New Roman" w:hAnsi="Times New Roman"/>
                <w:bCs/>
                <w:sz w:val="28"/>
                <w:szCs w:val="28"/>
              </w:rPr>
              <w:t xml:space="preserve">Муниципальная программа «Развитие муниципальной службы в администрации Партизанского муниципального района </w:t>
            </w:r>
            <w:r>
              <w:rPr>
                <w:rFonts w:ascii="Times New Roman" w:hAnsi="Times New Roman"/>
                <w:bCs/>
                <w:sz w:val="28"/>
                <w:szCs w:val="28"/>
              </w:rPr>
              <w:t>на 2016-</w:t>
            </w:r>
            <w:r w:rsidR="002A022C">
              <w:rPr>
                <w:rFonts w:ascii="Times New Roman" w:hAnsi="Times New Roman"/>
                <w:bCs/>
                <w:sz w:val="28"/>
                <w:szCs w:val="28"/>
              </w:rPr>
              <w:t>2021</w:t>
            </w:r>
            <w:r w:rsidRPr="00910F56">
              <w:rPr>
                <w:rFonts w:ascii="Times New Roman" w:hAnsi="Times New Roman"/>
                <w:bCs/>
                <w:sz w:val="28"/>
                <w:szCs w:val="28"/>
              </w:rPr>
              <w:t xml:space="preserve"> годы» (далее </w:t>
            </w:r>
            <w:r>
              <w:rPr>
                <w:rFonts w:ascii="Times New Roman" w:hAnsi="Times New Roman"/>
                <w:bCs/>
                <w:sz w:val="28"/>
                <w:szCs w:val="28"/>
              </w:rPr>
              <w:t>-</w:t>
            </w:r>
            <w:r w:rsidRPr="00910F56">
              <w:rPr>
                <w:rFonts w:ascii="Times New Roman" w:hAnsi="Times New Roman"/>
                <w:bCs/>
                <w:sz w:val="28"/>
                <w:szCs w:val="28"/>
              </w:rPr>
              <w:t xml:space="preserve"> «Программа»)</w:t>
            </w:r>
          </w:p>
        </w:tc>
      </w:tr>
      <w:tr w:rsidR="00910F56" w:rsidRPr="00910F56" w:rsidTr="006462B6">
        <w:tc>
          <w:tcPr>
            <w:tcW w:w="3227" w:type="dxa"/>
            <w:tcBorders>
              <w:top w:val="single" w:sz="4" w:space="0" w:color="auto"/>
              <w:left w:val="single" w:sz="4" w:space="0" w:color="auto"/>
              <w:bottom w:val="single" w:sz="4" w:space="0" w:color="auto"/>
              <w:right w:val="single" w:sz="4" w:space="0" w:color="auto"/>
            </w:tcBorders>
            <w:hideMark/>
          </w:tcPr>
          <w:p w:rsidR="00910F56" w:rsidRPr="00910F56" w:rsidRDefault="00910F56" w:rsidP="00910F56">
            <w:pPr>
              <w:spacing w:line="240" w:lineRule="auto"/>
              <w:jc w:val="center"/>
              <w:rPr>
                <w:rFonts w:ascii="Times New Roman" w:hAnsi="Times New Roman"/>
                <w:sz w:val="28"/>
                <w:szCs w:val="28"/>
              </w:rPr>
            </w:pPr>
            <w:r w:rsidRPr="00910F56">
              <w:rPr>
                <w:rFonts w:ascii="Times New Roman" w:hAnsi="Times New Roman"/>
                <w:sz w:val="28"/>
                <w:szCs w:val="28"/>
              </w:rPr>
              <w:t>Муниципальный заказчик  Программы</w:t>
            </w:r>
          </w:p>
        </w:tc>
        <w:tc>
          <w:tcPr>
            <w:tcW w:w="6520" w:type="dxa"/>
            <w:tcBorders>
              <w:top w:val="single" w:sz="4" w:space="0" w:color="auto"/>
              <w:left w:val="single" w:sz="4" w:space="0" w:color="auto"/>
              <w:bottom w:val="single" w:sz="4" w:space="0" w:color="auto"/>
              <w:right w:val="single" w:sz="4" w:space="0" w:color="auto"/>
            </w:tcBorders>
            <w:hideMark/>
          </w:tcPr>
          <w:p w:rsidR="00910F56" w:rsidRPr="00910F56" w:rsidRDefault="00910F56" w:rsidP="00910F56">
            <w:pPr>
              <w:spacing w:line="240" w:lineRule="auto"/>
              <w:rPr>
                <w:rFonts w:ascii="Times New Roman" w:hAnsi="Times New Roman"/>
                <w:sz w:val="28"/>
                <w:szCs w:val="28"/>
              </w:rPr>
            </w:pPr>
            <w:r w:rsidRPr="00910F56">
              <w:rPr>
                <w:rFonts w:ascii="Times New Roman" w:hAnsi="Times New Roman"/>
                <w:sz w:val="28"/>
                <w:szCs w:val="28"/>
              </w:rPr>
              <w:t xml:space="preserve">Администрация Партизанского муниципального района (далее </w:t>
            </w:r>
            <w:r>
              <w:rPr>
                <w:rFonts w:ascii="Times New Roman" w:hAnsi="Times New Roman"/>
                <w:sz w:val="28"/>
                <w:szCs w:val="28"/>
              </w:rPr>
              <w:t>-</w:t>
            </w:r>
            <w:r w:rsidRPr="00910F56">
              <w:rPr>
                <w:rFonts w:ascii="Times New Roman" w:hAnsi="Times New Roman"/>
                <w:sz w:val="28"/>
                <w:szCs w:val="28"/>
              </w:rPr>
              <w:t xml:space="preserve"> Администрация района)</w:t>
            </w:r>
          </w:p>
        </w:tc>
      </w:tr>
      <w:tr w:rsidR="00910F56" w:rsidRPr="00910F56" w:rsidTr="006462B6">
        <w:tc>
          <w:tcPr>
            <w:tcW w:w="3227" w:type="dxa"/>
            <w:tcBorders>
              <w:top w:val="single" w:sz="4" w:space="0" w:color="auto"/>
              <w:left w:val="single" w:sz="4" w:space="0" w:color="auto"/>
              <w:bottom w:val="single" w:sz="4" w:space="0" w:color="auto"/>
              <w:right w:val="single" w:sz="4" w:space="0" w:color="auto"/>
            </w:tcBorders>
            <w:hideMark/>
          </w:tcPr>
          <w:p w:rsidR="00910F56" w:rsidRPr="00910F56" w:rsidRDefault="00910F56" w:rsidP="00910F56">
            <w:pPr>
              <w:spacing w:line="240" w:lineRule="auto"/>
              <w:jc w:val="center"/>
              <w:rPr>
                <w:rFonts w:ascii="Times New Roman" w:hAnsi="Times New Roman"/>
                <w:sz w:val="28"/>
                <w:szCs w:val="28"/>
              </w:rPr>
            </w:pPr>
            <w:r w:rsidRPr="00910F56">
              <w:rPr>
                <w:rFonts w:ascii="Times New Roman" w:hAnsi="Times New Roman"/>
                <w:sz w:val="28"/>
                <w:szCs w:val="28"/>
              </w:rPr>
              <w:t>Разработчик Программы</w:t>
            </w:r>
          </w:p>
        </w:tc>
        <w:tc>
          <w:tcPr>
            <w:tcW w:w="6520" w:type="dxa"/>
            <w:tcBorders>
              <w:top w:val="single" w:sz="4" w:space="0" w:color="auto"/>
              <w:left w:val="single" w:sz="4" w:space="0" w:color="auto"/>
              <w:bottom w:val="single" w:sz="4" w:space="0" w:color="auto"/>
              <w:right w:val="single" w:sz="4" w:space="0" w:color="auto"/>
            </w:tcBorders>
            <w:hideMark/>
          </w:tcPr>
          <w:p w:rsidR="00910F56" w:rsidRPr="00910F56" w:rsidRDefault="00910F56" w:rsidP="00910F56">
            <w:pPr>
              <w:spacing w:line="240" w:lineRule="auto"/>
              <w:rPr>
                <w:rFonts w:ascii="Times New Roman" w:hAnsi="Times New Roman"/>
                <w:sz w:val="28"/>
                <w:szCs w:val="28"/>
              </w:rPr>
            </w:pPr>
            <w:r w:rsidRPr="00910F56">
              <w:rPr>
                <w:rFonts w:ascii="Times New Roman" w:hAnsi="Times New Roman"/>
                <w:sz w:val="28"/>
                <w:szCs w:val="28"/>
              </w:rPr>
              <w:t>Общий отдел Администрации района</w:t>
            </w:r>
          </w:p>
        </w:tc>
      </w:tr>
      <w:tr w:rsidR="00910F56" w:rsidRPr="00910F56" w:rsidTr="006462B6">
        <w:tc>
          <w:tcPr>
            <w:tcW w:w="3227" w:type="dxa"/>
            <w:tcBorders>
              <w:top w:val="single" w:sz="4" w:space="0" w:color="auto"/>
              <w:left w:val="single" w:sz="4" w:space="0" w:color="auto"/>
              <w:bottom w:val="single" w:sz="4" w:space="0" w:color="auto"/>
              <w:right w:val="single" w:sz="4" w:space="0" w:color="auto"/>
            </w:tcBorders>
            <w:hideMark/>
          </w:tcPr>
          <w:p w:rsidR="00910F56" w:rsidRPr="00910F56" w:rsidRDefault="00910F56" w:rsidP="00910F56">
            <w:pPr>
              <w:spacing w:line="240" w:lineRule="auto"/>
              <w:jc w:val="center"/>
              <w:rPr>
                <w:rFonts w:ascii="Times New Roman" w:hAnsi="Times New Roman"/>
                <w:sz w:val="28"/>
                <w:szCs w:val="28"/>
              </w:rPr>
            </w:pPr>
            <w:r w:rsidRPr="00910F56">
              <w:rPr>
                <w:rFonts w:ascii="Times New Roman" w:hAnsi="Times New Roman"/>
                <w:sz w:val="28"/>
                <w:szCs w:val="28"/>
              </w:rPr>
              <w:t>Исполнители Программы</w:t>
            </w:r>
          </w:p>
        </w:tc>
        <w:tc>
          <w:tcPr>
            <w:tcW w:w="6520" w:type="dxa"/>
            <w:tcBorders>
              <w:top w:val="single" w:sz="4" w:space="0" w:color="auto"/>
              <w:left w:val="single" w:sz="4" w:space="0" w:color="auto"/>
              <w:bottom w:val="single" w:sz="4" w:space="0" w:color="auto"/>
              <w:right w:val="single" w:sz="4" w:space="0" w:color="auto"/>
            </w:tcBorders>
            <w:hideMark/>
          </w:tcPr>
          <w:p w:rsidR="00910F56" w:rsidRPr="00910F56" w:rsidRDefault="00910F56" w:rsidP="00910F56">
            <w:pPr>
              <w:spacing w:line="240" w:lineRule="auto"/>
              <w:rPr>
                <w:rFonts w:ascii="Times New Roman" w:hAnsi="Times New Roman"/>
                <w:sz w:val="28"/>
                <w:szCs w:val="28"/>
              </w:rPr>
            </w:pPr>
            <w:r w:rsidRPr="00910F56">
              <w:rPr>
                <w:rFonts w:ascii="Times New Roman" w:hAnsi="Times New Roman"/>
                <w:sz w:val="28"/>
                <w:szCs w:val="28"/>
              </w:rPr>
              <w:t>Структурные подразделения Администрации района</w:t>
            </w:r>
          </w:p>
        </w:tc>
      </w:tr>
      <w:tr w:rsidR="00910F56" w:rsidRPr="00910F56" w:rsidTr="006462B6">
        <w:tc>
          <w:tcPr>
            <w:tcW w:w="3227" w:type="dxa"/>
            <w:tcBorders>
              <w:top w:val="single" w:sz="4" w:space="0" w:color="auto"/>
              <w:left w:val="single" w:sz="4" w:space="0" w:color="auto"/>
              <w:bottom w:val="single" w:sz="4" w:space="0" w:color="auto"/>
              <w:right w:val="single" w:sz="4" w:space="0" w:color="auto"/>
            </w:tcBorders>
            <w:hideMark/>
          </w:tcPr>
          <w:p w:rsidR="00910F56" w:rsidRPr="00910F56" w:rsidRDefault="00910F56" w:rsidP="00910F56">
            <w:pPr>
              <w:spacing w:line="240" w:lineRule="auto"/>
              <w:jc w:val="center"/>
              <w:rPr>
                <w:rFonts w:ascii="Times New Roman" w:hAnsi="Times New Roman"/>
                <w:sz w:val="28"/>
                <w:szCs w:val="28"/>
              </w:rPr>
            </w:pPr>
            <w:r w:rsidRPr="00910F56">
              <w:rPr>
                <w:rFonts w:ascii="Times New Roman" w:hAnsi="Times New Roman"/>
                <w:sz w:val="28"/>
                <w:szCs w:val="28"/>
              </w:rPr>
              <w:t>Содержание проблемы, обоснование необходимости её решения программными методами</w:t>
            </w:r>
          </w:p>
        </w:tc>
        <w:tc>
          <w:tcPr>
            <w:tcW w:w="6520" w:type="dxa"/>
            <w:tcBorders>
              <w:top w:val="single" w:sz="4" w:space="0" w:color="auto"/>
              <w:left w:val="single" w:sz="4" w:space="0" w:color="auto"/>
              <w:bottom w:val="single" w:sz="4" w:space="0" w:color="auto"/>
              <w:right w:val="single" w:sz="4" w:space="0" w:color="auto"/>
            </w:tcBorders>
            <w:hideMark/>
          </w:tcPr>
          <w:p w:rsidR="00910F56" w:rsidRPr="00910F56" w:rsidRDefault="00910F56" w:rsidP="00910F56">
            <w:pPr>
              <w:pStyle w:val="ConsPlusNormal"/>
              <w:widowControl/>
              <w:ind w:firstLine="0"/>
              <w:jc w:val="both"/>
              <w:rPr>
                <w:rFonts w:ascii="Times New Roman" w:hAnsi="Times New Roman" w:cs="Times New Roman"/>
                <w:sz w:val="28"/>
                <w:szCs w:val="28"/>
              </w:rPr>
            </w:pPr>
            <w:r w:rsidRPr="00910F56">
              <w:rPr>
                <w:rFonts w:ascii="Times New Roman" w:hAnsi="Times New Roman" w:cs="Times New Roman"/>
                <w:sz w:val="28"/>
                <w:szCs w:val="28"/>
              </w:rPr>
              <w:t xml:space="preserve">а) формирование эффективного кадрового состава </w:t>
            </w:r>
            <w:r>
              <w:rPr>
                <w:rFonts w:ascii="Times New Roman" w:hAnsi="Times New Roman" w:cs="Times New Roman"/>
                <w:sz w:val="28"/>
                <w:szCs w:val="28"/>
              </w:rPr>
              <w:t xml:space="preserve"> </w:t>
            </w:r>
            <w:r w:rsidRPr="00910F56">
              <w:rPr>
                <w:rFonts w:ascii="Times New Roman" w:hAnsi="Times New Roman" w:cs="Times New Roman"/>
                <w:sz w:val="28"/>
                <w:szCs w:val="28"/>
              </w:rPr>
              <w:t>и кадрового резерва муниципальных служащих, совершенствование их знаний и умений;</w:t>
            </w:r>
          </w:p>
          <w:p w:rsidR="00910F56" w:rsidRPr="00910F56" w:rsidRDefault="00910F56" w:rsidP="00910F56">
            <w:pPr>
              <w:pStyle w:val="ConsPlusNormal"/>
              <w:widowControl/>
              <w:ind w:firstLine="0"/>
              <w:jc w:val="both"/>
              <w:rPr>
                <w:rFonts w:ascii="Times New Roman" w:hAnsi="Times New Roman" w:cs="Times New Roman"/>
                <w:sz w:val="28"/>
                <w:szCs w:val="28"/>
              </w:rPr>
            </w:pPr>
            <w:r w:rsidRPr="00910F56">
              <w:rPr>
                <w:rFonts w:ascii="Times New Roman" w:hAnsi="Times New Roman" w:cs="Times New Roman"/>
                <w:sz w:val="28"/>
                <w:szCs w:val="28"/>
              </w:rPr>
              <w:t>б) качественное информационно-аналитическое обеспечение кадровых процессов;</w:t>
            </w:r>
          </w:p>
          <w:p w:rsidR="00910F56" w:rsidRPr="00910F56" w:rsidRDefault="00910F56" w:rsidP="00910F56">
            <w:pPr>
              <w:pStyle w:val="ConsPlusNormal"/>
              <w:widowControl/>
              <w:ind w:firstLine="0"/>
              <w:jc w:val="both"/>
              <w:rPr>
                <w:rFonts w:ascii="Times New Roman" w:hAnsi="Times New Roman" w:cs="Times New Roman"/>
                <w:sz w:val="28"/>
                <w:szCs w:val="28"/>
              </w:rPr>
            </w:pPr>
            <w:r w:rsidRPr="00910F56">
              <w:rPr>
                <w:rFonts w:ascii="Times New Roman" w:hAnsi="Times New Roman" w:cs="Times New Roman"/>
                <w:sz w:val="28"/>
                <w:szCs w:val="28"/>
              </w:rPr>
              <w:t>в) совершенствование и создание нормативно-правовой и методической базы, обеспечивающей дальнейшее развитие и эффективную деятельность кадровой работы</w:t>
            </w:r>
          </w:p>
        </w:tc>
      </w:tr>
      <w:tr w:rsidR="00910F56" w:rsidRPr="00910F56" w:rsidTr="006462B6">
        <w:tc>
          <w:tcPr>
            <w:tcW w:w="3227" w:type="dxa"/>
            <w:tcBorders>
              <w:top w:val="single" w:sz="4" w:space="0" w:color="auto"/>
              <w:left w:val="single" w:sz="4" w:space="0" w:color="auto"/>
              <w:bottom w:val="single" w:sz="4" w:space="0" w:color="auto"/>
              <w:right w:val="single" w:sz="4" w:space="0" w:color="auto"/>
            </w:tcBorders>
            <w:hideMark/>
          </w:tcPr>
          <w:p w:rsidR="00910F56" w:rsidRPr="00910F56" w:rsidRDefault="00910F56" w:rsidP="00910F56">
            <w:pPr>
              <w:spacing w:line="240" w:lineRule="auto"/>
              <w:jc w:val="center"/>
              <w:rPr>
                <w:rFonts w:ascii="Times New Roman" w:hAnsi="Times New Roman"/>
                <w:sz w:val="28"/>
                <w:szCs w:val="28"/>
              </w:rPr>
            </w:pPr>
            <w:r w:rsidRPr="00910F56">
              <w:rPr>
                <w:rFonts w:ascii="Times New Roman" w:hAnsi="Times New Roman"/>
                <w:sz w:val="28"/>
                <w:szCs w:val="28"/>
              </w:rPr>
              <w:t>Цели и задачи Программы</w:t>
            </w:r>
          </w:p>
        </w:tc>
        <w:tc>
          <w:tcPr>
            <w:tcW w:w="6520" w:type="dxa"/>
            <w:tcBorders>
              <w:top w:val="single" w:sz="4" w:space="0" w:color="auto"/>
              <w:left w:val="single" w:sz="4" w:space="0" w:color="auto"/>
              <w:bottom w:val="single" w:sz="4" w:space="0" w:color="auto"/>
              <w:right w:val="single" w:sz="4" w:space="0" w:color="auto"/>
            </w:tcBorders>
            <w:hideMark/>
          </w:tcPr>
          <w:p w:rsidR="00910F56" w:rsidRPr="00910F56" w:rsidRDefault="00910F56" w:rsidP="00910F56">
            <w:pPr>
              <w:pStyle w:val="ConsPlusNonformat"/>
              <w:widowControl/>
              <w:jc w:val="both"/>
              <w:rPr>
                <w:rFonts w:ascii="Times New Roman" w:hAnsi="Times New Roman" w:cs="Times New Roman"/>
                <w:sz w:val="28"/>
                <w:szCs w:val="28"/>
              </w:rPr>
            </w:pPr>
            <w:r w:rsidRPr="00910F56">
              <w:rPr>
                <w:rFonts w:ascii="Times New Roman" w:hAnsi="Times New Roman" w:cs="Times New Roman"/>
                <w:sz w:val="28"/>
                <w:szCs w:val="28"/>
              </w:rPr>
              <w:t xml:space="preserve">Цели: создание условий для развития муниципальной службы в Администрации района, </w:t>
            </w:r>
            <w:r>
              <w:rPr>
                <w:rFonts w:ascii="Times New Roman" w:hAnsi="Times New Roman" w:cs="Times New Roman"/>
                <w:sz w:val="28"/>
                <w:szCs w:val="28"/>
              </w:rPr>
              <w:t xml:space="preserve"> </w:t>
            </w:r>
            <w:r w:rsidRPr="00910F56">
              <w:rPr>
                <w:rFonts w:ascii="Times New Roman" w:hAnsi="Times New Roman" w:cs="Times New Roman"/>
                <w:sz w:val="28"/>
                <w:szCs w:val="28"/>
              </w:rPr>
              <w:t>в том числе формирование высококвалифицированного кадрового состава муниципальной службы, обеспечивающего эффективность муниципального управления.</w:t>
            </w:r>
          </w:p>
          <w:p w:rsidR="00910F56" w:rsidRPr="00910F56" w:rsidRDefault="00910F56" w:rsidP="00910F56">
            <w:pPr>
              <w:pStyle w:val="ConsPlusNonformat"/>
              <w:widowControl/>
              <w:jc w:val="both"/>
              <w:rPr>
                <w:rFonts w:ascii="Times New Roman" w:hAnsi="Times New Roman" w:cs="Times New Roman"/>
                <w:sz w:val="28"/>
                <w:szCs w:val="28"/>
              </w:rPr>
            </w:pPr>
            <w:r w:rsidRPr="00910F56">
              <w:rPr>
                <w:rFonts w:ascii="Times New Roman" w:hAnsi="Times New Roman" w:cs="Times New Roman"/>
                <w:sz w:val="28"/>
                <w:szCs w:val="28"/>
              </w:rPr>
              <w:t>Задачи:</w:t>
            </w:r>
          </w:p>
          <w:p w:rsidR="00910F56" w:rsidRDefault="00910F56" w:rsidP="00910F56">
            <w:pPr>
              <w:autoSpaceDE w:val="0"/>
              <w:autoSpaceDN w:val="0"/>
              <w:adjustRightInd w:val="0"/>
              <w:spacing w:line="240" w:lineRule="auto"/>
              <w:rPr>
                <w:rFonts w:ascii="Times New Roman" w:hAnsi="Times New Roman"/>
                <w:sz w:val="28"/>
                <w:szCs w:val="28"/>
              </w:rPr>
            </w:pPr>
            <w:r w:rsidRPr="00910F56">
              <w:rPr>
                <w:rFonts w:ascii="Times New Roman" w:hAnsi="Times New Roman"/>
                <w:sz w:val="28"/>
                <w:szCs w:val="28"/>
              </w:rPr>
              <w:t>- создание и совершенствование нормативной правовой базы в сфере муниципальной службы, соответствующей законодательству Российской Федерации и Приморского края;</w:t>
            </w:r>
          </w:p>
          <w:p w:rsidR="00910F56" w:rsidRPr="00910F56" w:rsidRDefault="00910F56" w:rsidP="009B2CD3">
            <w:pPr>
              <w:autoSpaceDE w:val="0"/>
              <w:autoSpaceDN w:val="0"/>
              <w:adjustRightInd w:val="0"/>
              <w:spacing w:line="240" w:lineRule="auto"/>
              <w:rPr>
                <w:rFonts w:ascii="Times New Roman" w:hAnsi="Times New Roman"/>
                <w:sz w:val="28"/>
                <w:szCs w:val="28"/>
              </w:rPr>
            </w:pPr>
          </w:p>
        </w:tc>
      </w:tr>
    </w:tbl>
    <w:p w:rsidR="009B2CD3" w:rsidRDefault="009B2CD3"/>
    <w:p w:rsidR="009B2CD3" w:rsidRDefault="009B2CD3"/>
    <w:p w:rsidR="009B2CD3" w:rsidRPr="009B2CD3" w:rsidRDefault="009B2CD3" w:rsidP="009B2CD3">
      <w:pPr>
        <w:jc w:val="center"/>
        <w:rPr>
          <w:sz w:val="24"/>
          <w:szCs w:val="24"/>
        </w:rPr>
      </w:pPr>
      <w:r>
        <w:rPr>
          <w:sz w:val="24"/>
          <w:szCs w:val="24"/>
        </w:rPr>
        <w:t>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520"/>
      </w:tblGrid>
      <w:tr w:rsidR="009B2CD3" w:rsidRPr="00910F56" w:rsidTr="0052196D">
        <w:trPr>
          <w:trHeight w:val="8218"/>
        </w:trPr>
        <w:tc>
          <w:tcPr>
            <w:tcW w:w="3227" w:type="dxa"/>
            <w:tcBorders>
              <w:top w:val="single" w:sz="4" w:space="0" w:color="auto"/>
              <w:left w:val="single" w:sz="4" w:space="0" w:color="auto"/>
              <w:bottom w:val="single" w:sz="4" w:space="0" w:color="auto"/>
              <w:right w:val="single" w:sz="4" w:space="0" w:color="auto"/>
            </w:tcBorders>
            <w:hideMark/>
          </w:tcPr>
          <w:p w:rsidR="009B2CD3" w:rsidRPr="00910F56" w:rsidRDefault="009B2CD3" w:rsidP="00910F56">
            <w:pPr>
              <w:spacing w:line="240" w:lineRule="auto"/>
              <w:jc w:val="center"/>
              <w:rPr>
                <w:rFonts w:ascii="Times New Roman" w:hAnsi="Times New Roman"/>
                <w:sz w:val="28"/>
                <w:szCs w:val="28"/>
              </w:rPr>
            </w:pPr>
          </w:p>
        </w:tc>
        <w:tc>
          <w:tcPr>
            <w:tcW w:w="6520" w:type="dxa"/>
            <w:tcBorders>
              <w:top w:val="single" w:sz="4" w:space="0" w:color="auto"/>
              <w:left w:val="single" w:sz="4" w:space="0" w:color="auto"/>
              <w:bottom w:val="single" w:sz="4" w:space="0" w:color="auto"/>
              <w:right w:val="single" w:sz="4" w:space="0" w:color="auto"/>
            </w:tcBorders>
            <w:hideMark/>
          </w:tcPr>
          <w:p w:rsidR="009B2CD3" w:rsidRPr="00910F56" w:rsidRDefault="009B2CD3" w:rsidP="009B2CD3">
            <w:pPr>
              <w:pStyle w:val="ConsPlusNormal"/>
              <w:widowControl/>
              <w:ind w:firstLine="0"/>
              <w:jc w:val="both"/>
              <w:rPr>
                <w:rFonts w:ascii="Times New Roman" w:hAnsi="Times New Roman" w:cs="Times New Roman"/>
                <w:sz w:val="28"/>
                <w:szCs w:val="28"/>
              </w:rPr>
            </w:pPr>
            <w:r w:rsidRPr="00910F56">
              <w:rPr>
                <w:rFonts w:ascii="Times New Roman" w:hAnsi="Times New Roman" w:cs="Times New Roman"/>
                <w:sz w:val="28"/>
                <w:szCs w:val="28"/>
              </w:rPr>
              <w:t>- целенаправленное профессиональное развитие муниципальных служащих, в том числе формирование системы обучения, профессиональной переподготовки и повышения квалификации кадров для муниципальной службы;</w:t>
            </w:r>
          </w:p>
          <w:p w:rsidR="009B2CD3" w:rsidRPr="00910F56" w:rsidRDefault="009B2CD3" w:rsidP="009B2CD3">
            <w:pPr>
              <w:pStyle w:val="ConsPlusNormal"/>
              <w:widowControl/>
              <w:ind w:firstLine="0"/>
              <w:jc w:val="both"/>
              <w:rPr>
                <w:rFonts w:ascii="Times New Roman" w:hAnsi="Times New Roman" w:cs="Times New Roman"/>
                <w:sz w:val="28"/>
                <w:szCs w:val="28"/>
              </w:rPr>
            </w:pPr>
            <w:r w:rsidRPr="00910F56">
              <w:rPr>
                <w:rFonts w:ascii="Times New Roman" w:hAnsi="Times New Roman" w:cs="Times New Roman"/>
                <w:sz w:val="28"/>
                <w:szCs w:val="28"/>
              </w:rPr>
              <w:t xml:space="preserve">- повышение профессиональной заинтересованности муниципальных служащих </w:t>
            </w:r>
            <w:r w:rsidR="0052196D">
              <w:rPr>
                <w:rFonts w:ascii="Times New Roman" w:hAnsi="Times New Roman" w:cs="Times New Roman"/>
                <w:sz w:val="28"/>
                <w:szCs w:val="28"/>
              </w:rPr>
              <w:t xml:space="preserve">             </w:t>
            </w:r>
            <w:r w:rsidRPr="00910F56">
              <w:rPr>
                <w:rFonts w:ascii="Times New Roman" w:hAnsi="Times New Roman" w:cs="Times New Roman"/>
                <w:sz w:val="28"/>
                <w:szCs w:val="28"/>
              </w:rPr>
              <w:t>в длительном прохождении муниципальной службы путем совершенствования общего психологического и мотивационного  фактора;</w:t>
            </w:r>
          </w:p>
          <w:p w:rsidR="009B2CD3" w:rsidRPr="00910F56" w:rsidRDefault="009B2CD3" w:rsidP="009B2CD3">
            <w:pPr>
              <w:pStyle w:val="ConsPlusNormal"/>
              <w:widowControl/>
              <w:ind w:firstLine="0"/>
              <w:jc w:val="both"/>
              <w:rPr>
                <w:rFonts w:ascii="Times New Roman" w:hAnsi="Times New Roman" w:cs="Times New Roman"/>
                <w:sz w:val="28"/>
                <w:szCs w:val="28"/>
              </w:rPr>
            </w:pPr>
            <w:r w:rsidRPr="00910F56">
              <w:rPr>
                <w:rFonts w:ascii="Times New Roman" w:hAnsi="Times New Roman" w:cs="Times New Roman"/>
                <w:sz w:val="28"/>
                <w:szCs w:val="28"/>
              </w:rPr>
              <w:t>- формирование резерва кадров, обеспечение стабильности кадрового состава и оптимизации численности Администрации района и ее структурных подразделений;</w:t>
            </w:r>
          </w:p>
          <w:p w:rsidR="009B2CD3" w:rsidRPr="00910F56" w:rsidRDefault="009B2CD3" w:rsidP="009B2CD3">
            <w:pPr>
              <w:pStyle w:val="ConsPlusNormal"/>
              <w:widowControl/>
              <w:ind w:firstLine="0"/>
              <w:jc w:val="both"/>
              <w:rPr>
                <w:rFonts w:ascii="Times New Roman" w:hAnsi="Times New Roman" w:cs="Times New Roman"/>
                <w:sz w:val="28"/>
                <w:szCs w:val="28"/>
              </w:rPr>
            </w:pPr>
            <w:r w:rsidRPr="00910F56">
              <w:rPr>
                <w:rFonts w:ascii="Times New Roman" w:hAnsi="Times New Roman" w:cs="Times New Roman"/>
                <w:sz w:val="28"/>
                <w:szCs w:val="28"/>
              </w:rPr>
              <w:t xml:space="preserve">- совершенствование базы информационного </w:t>
            </w:r>
            <w:r w:rsidR="0052196D">
              <w:rPr>
                <w:rFonts w:ascii="Times New Roman" w:hAnsi="Times New Roman" w:cs="Times New Roman"/>
                <w:sz w:val="28"/>
                <w:szCs w:val="28"/>
              </w:rPr>
              <w:t xml:space="preserve">                  </w:t>
            </w:r>
            <w:r w:rsidRPr="00910F56">
              <w:rPr>
                <w:rFonts w:ascii="Times New Roman" w:hAnsi="Times New Roman" w:cs="Times New Roman"/>
                <w:sz w:val="28"/>
                <w:szCs w:val="28"/>
              </w:rPr>
              <w:t>и аналитического обеспечения кадровых процессов;</w:t>
            </w:r>
          </w:p>
          <w:p w:rsidR="009B2CD3" w:rsidRPr="00910F56" w:rsidRDefault="009B2CD3" w:rsidP="009B2CD3">
            <w:pPr>
              <w:autoSpaceDE w:val="0"/>
              <w:autoSpaceDN w:val="0"/>
              <w:adjustRightInd w:val="0"/>
              <w:spacing w:line="240" w:lineRule="auto"/>
              <w:rPr>
                <w:rFonts w:ascii="Times New Roman" w:hAnsi="Times New Roman"/>
                <w:sz w:val="28"/>
                <w:szCs w:val="28"/>
              </w:rPr>
            </w:pPr>
            <w:r w:rsidRPr="00910F56">
              <w:rPr>
                <w:rFonts w:ascii="Times New Roman" w:hAnsi="Times New Roman"/>
                <w:sz w:val="28"/>
                <w:szCs w:val="28"/>
              </w:rPr>
              <w:t>- повышение эффективности и результативности муниципальной службы;</w:t>
            </w:r>
          </w:p>
          <w:p w:rsidR="009B2CD3" w:rsidRPr="00910F56" w:rsidRDefault="009B2CD3" w:rsidP="009B2CD3">
            <w:pPr>
              <w:pStyle w:val="ConsPlusNormal"/>
              <w:widowControl/>
              <w:ind w:firstLine="0"/>
              <w:jc w:val="both"/>
              <w:rPr>
                <w:rFonts w:ascii="Times New Roman" w:hAnsi="Times New Roman" w:cs="Times New Roman"/>
                <w:sz w:val="28"/>
                <w:szCs w:val="28"/>
              </w:rPr>
            </w:pPr>
            <w:r w:rsidRPr="00910F56">
              <w:rPr>
                <w:rFonts w:ascii="Times New Roman" w:hAnsi="Times New Roman" w:cs="Times New Roman"/>
                <w:sz w:val="28"/>
                <w:szCs w:val="28"/>
              </w:rPr>
              <w:t xml:space="preserve">- изучение, обобщение и распространение передового отечественного и зарубежного опыта </w:t>
            </w:r>
            <w:r w:rsidR="0052196D">
              <w:rPr>
                <w:rFonts w:ascii="Times New Roman" w:hAnsi="Times New Roman" w:cs="Times New Roman"/>
                <w:sz w:val="28"/>
                <w:szCs w:val="28"/>
              </w:rPr>
              <w:t xml:space="preserve">         </w:t>
            </w:r>
            <w:r w:rsidRPr="00910F56">
              <w:rPr>
                <w:rFonts w:ascii="Times New Roman" w:hAnsi="Times New Roman" w:cs="Times New Roman"/>
                <w:sz w:val="28"/>
                <w:szCs w:val="28"/>
              </w:rPr>
              <w:t>по вопросам управления персоналом и организации муниципальной службы;</w:t>
            </w:r>
          </w:p>
          <w:p w:rsidR="009B2CD3" w:rsidRPr="00910F56" w:rsidRDefault="009B2CD3" w:rsidP="009B2CD3">
            <w:pPr>
              <w:spacing w:line="240" w:lineRule="auto"/>
              <w:rPr>
                <w:rFonts w:ascii="Times New Roman" w:hAnsi="Times New Roman"/>
                <w:sz w:val="28"/>
                <w:szCs w:val="28"/>
              </w:rPr>
            </w:pPr>
            <w:r w:rsidRPr="00910F56">
              <w:rPr>
                <w:rFonts w:ascii="Times New Roman" w:hAnsi="Times New Roman"/>
                <w:sz w:val="28"/>
                <w:szCs w:val="28"/>
              </w:rPr>
              <w:t>- повышение качества и доступности муниципальных услуг, исполнения муниципальных функций</w:t>
            </w:r>
          </w:p>
        </w:tc>
      </w:tr>
      <w:tr w:rsidR="00910F56" w:rsidRPr="00910F56" w:rsidTr="0052196D">
        <w:trPr>
          <w:trHeight w:val="980"/>
        </w:trPr>
        <w:tc>
          <w:tcPr>
            <w:tcW w:w="3227" w:type="dxa"/>
            <w:tcBorders>
              <w:top w:val="single" w:sz="4" w:space="0" w:color="auto"/>
              <w:left w:val="single" w:sz="4" w:space="0" w:color="auto"/>
              <w:bottom w:val="single" w:sz="4" w:space="0" w:color="auto"/>
              <w:right w:val="single" w:sz="4" w:space="0" w:color="auto"/>
            </w:tcBorders>
            <w:hideMark/>
          </w:tcPr>
          <w:p w:rsidR="00910F56" w:rsidRDefault="0052196D" w:rsidP="00910F56">
            <w:pPr>
              <w:spacing w:line="240" w:lineRule="auto"/>
              <w:jc w:val="center"/>
              <w:rPr>
                <w:rFonts w:ascii="Times New Roman" w:hAnsi="Times New Roman"/>
                <w:sz w:val="28"/>
                <w:szCs w:val="28"/>
              </w:rPr>
            </w:pPr>
            <w:r>
              <w:rPr>
                <w:rFonts w:ascii="Times New Roman" w:hAnsi="Times New Roman"/>
                <w:sz w:val="28"/>
                <w:szCs w:val="28"/>
              </w:rPr>
              <w:t xml:space="preserve">Сроки </w:t>
            </w:r>
            <w:r w:rsidR="00910F56" w:rsidRPr="00910F56">
              <w:rPr>
                <w:rFonts w:ascii="Times New Roman" w:hAnsi="Times New Roman"/>
                <w:sz w:val="28"/>
                <w:szCs w:val="28"/>
              </w:rPr>
              <w:t>и этапы реализации  Программы</w:t>
            </w:r>
          </w:p>
          <w:p w:rsidR="00E95BC1" w:rsidRPr="00910F56" w:rsidRDefault="00E95BC1" w:rsidP="00910F56">
            <w:pPr>
              <w:spacing w:line="240" w:lineRule="auto"/>
              <w:jc w:val="center"/>
              <w:rPr>
                <w:rFonts w:ascii="Times New Roman" w:hAnsi="Times New Roman"/>
                <w:sz w:val="28"/>
                <w:szCs w:val="28"/>
              </w:rPr>
            </w:pPr>
            <w:r w:rsidRPr="00704C2B">
              <w:rPr>
                <w:rFonts w:ascii="Times New Roman" w:hAnsi="Times New Roman"/>
                <w:b/>
                <w:sz w:val="28"/>
                <w:szCs w:val="28"/>
              </w:rPr>
              <w:t xml:space="preserve">(раздел в редакции </w:t>
            </w:r>
            <w:r>
              <w:rPr>
                <w:rFonts w:ascii="Times New Roman" w:hAnsi="Times New Roman"/>
                <w:b/>
                <w:sz w:val="28"/>
                <w:szCs w:val="28"/>
              </w:rPr>
              <w:t xml:space="preserve">     </w:t>
            </w:r>
            <w:r w:rsidRPr="00704C2B">
              <w:rPr>
                <w:rFonts w:ascii="Times New Roman" w:hAnsi="Times New Roman"/>
                <w:b/>
                <w:sz w:val="28"/>
                <w:szCs w:val="28"/>
              </w:rPr>
              <w:t xml:space="preserve">от </w:t>
            </w:r>
            <w:r>
              <w:rPr>
                <w:rFonts w:ascii="Times New Roman" w:hAnsi="Times New Roman"/>
                <w:b/>
                <w:sz w:val="28"/>
                <w:szCs w:val="28"/>
              </w:rPr>
              <w:t>30.07.2018</w:t>
            </w:r>
            <w:r w:rsidRPr="00704C2B">
              <w:rPr>
                <w:rFonts w:ascii="Times New Roman" w:hAnsi="Times New Roman"/>
                <w:b/>
                <w:sz w:val="28"/>
                <w:szCs w:val="28"/>
              </w:rPr>
              <w:t xml:space="preserve"> № </w:t>
            </w:r>
            <w:r>
              <w:rPr>
                <w:rFonts w:ascii="Times New Roman" w:hAnsi="Times New Roman"/>
                <w:b/>
                <w:sz w:val="28"/>
                <w:szCs w:val="28"/>
              </w:rPr>
              <w:t>561</w:t>
            </w:r>
            <w:r w:rsidRPr="00704C2B">
              <w:rPr>
                <w:rFonts w:ascii="Times New Roman" w:hAnsi="Times New Roman"/>
                <w:b/>
                <w:sz w:val="28"/>
                <w:szCs w:val="28"/>
              </w:rPr>
              <w:t>)</w:t>
            </w:r>
          </w:p>
        </w:tc>
        <w:tc>
          <w:tcPr>
            <w:tcW w:w="6520" w:type="dxa"/>
            <w:tcBorders>
              <w:top w:val="single" w:sz="4" w:space="0" w:color="auto"/>
              <w:left w:val="single" w:sz="4" w:space="0" w:color="auto"/>
              <w:bottom w:val="single" w:sz="4" w:space="0" w:color="auto"/>
              <w:right w:val="single" w:sz="4" w:space="0" w:color="auto"/>
            </w:tcBorders>
            <w:hideMark/>
          </w:tcPr>
          <w:p w:rsidR="00910F56" w:rsidRPr="00910F56" w:rsidRDefault="00910F56" w:rsidP="00910F56">
            <w:pPr>
              <w:spacing w:line="240" w:lineRule="auto"/>
              <w:rPr>
                <w:rFonts w:ascii="Times New Roman" w:hAnsi="Times New Roman"/>
                <w:sz w:val="28"/>
                <w:szCs w:val="28"/>
              </w:rPr>
            </w:pPr>
            <w:r w:rsidRPr="00910F56">
              <w:rPr>
                <w:rFonts w:ascii="Times New Roman" w:hAnsi="Times New Roman"/>
                <w:sz w:val="28"/>
                <w:szCs w:val="28"/>
              </w:rPr>
              <w:t>П</w:t>
            </w:r>
            <w:r w:rsidR="00C15FD6">
              <w:rPr>
                <w:rFonts w:ascii="Times New Roman" w:hAnsi="Times New Roman"/>
                <w:sz w:val="28"/>
                <w:szCs w:val="28"/>
              </w:rPr>
              <w:t>рограмма реализуется в 2016-2021</w:t>
            </w:r>
            <w:r w:rsidRPr="00910F56">
              <w:rPr>
                <w:rFonts w:ascii="Times New Roman" w:hAnsi="Times New Roman"/>
                <w:sz w:val="28"/>
                <w:szCs w:val="28"/>
              </w:rPr>
              <w:t xml:space="preserve"> годах в один этап</w:t>
            </w:r>
          </w:p>
        </w:tc>
      </w:tr>
      <w:tr w:rsidR="00910F56" w:rsidRPr="00910F56" w:rsidTr="0052196D">
        <w:trPr>
          <w:trHeight w:val="4524"/>
        </w:trPr>
        <w:tc>
          <w:tcPr>
            <w:tcW w:w="3227" w:type="dxa"/>
            <w:tcBorders>
              <w:top w:val="single" w:sz="4" w:space="0" w:color="auto"/>
              <w:left w:val="single" w:sz="4" w:space="0" w:color="auto"/>
              <w:bottom w:val="single" w:sz="4" w:space="0" w:color="auto"/>
              <w:right w:val="single" w:sz="4" w:space="0" w:color="auto"/>
            </w:tcBorders>
            <w:hideMark/>
          </w:tcPr>
          <w:p w:rsidR="00910F56" w:rsidRPr="00910F56" w:rsidRDefault="00910F56" w:rsidP="00910F56">
            <w:pPr>
              <w:spacing w:line="240" w:lineRule="auto"/>
              <w:jc w:val="center"/>
              <w:rPr>
                <w:rFonts w:ascii="Times New Roman" w:hAnsi="Times New Roman"/>
                <w:sz w:val="28"/>
                <w:szCs w:val="28"/>
              </w:rPr>
            </w:pPr>
            <w:r w:rsidRPr="00910F56">
              <w:rPr>
                <w:rFonts w:ascii="Times New Roman" w:hAnsi="Times New Roman"/>
                <w:sz w:val="28"/>
                <w:szCs w:val="28"/>
              </w:rPr>
              <w:t>Структура Программы, перечень основных направлений и мероприятий</w:t>
            </w:r>
          </w:p>
        </w:tc>
        <w:tc>
          <w:tcPr>
            <w:tcW w:w="6520" w:type="dxa"/>
            <w:tcBorders>
              <w:top w:val="single" w:sz="4" w:space="0" w:color="auto"/>
              <w:left w:val="single" w:sz="4" w:space="0" w:color="auto"/>
              <w:bottom w:val="single" w:sz="4" w:space="0" w:color="auto"/>
              <w:right w:val="single" w:sz="4" w:space="0" w:color="auto"/>
            </w:tcBorders>
            <w:hideMark/>
          </w:tcPr>
          <w:p w:rsidR="00910F56" w:rsidRPr="00910F56" w:rsidRDefault="00910F56" w:rsidP="00910F56">
            <w:pPr>
              <w:spacing w:line="240" w:lineRule="auto"/>
              <w:rPr>
                <w:rFonts w:ascii="Times New Roman" w:hAnsi="Times New Roman"/>
                <w:sz w:val="28"/>
                <w:szCs w:val="28"/>
              </w:rPr>
            </w:pPr>
            <w:r w:rsidRPr="00910F56">
              <w:rPr>
                <w:rFonts w:ascii="Times New Roman" w:hAnsi="Times New Roman"/>
                <w:sz w:val="28"/>
                <w:szCs w:val="28"/>
              </w:rPr>
              <w:t>1.</w:t>
            </w:r>
            <w:r w:rsidR="0052196D">
              <w:rPr>
                <w:rFonts w:ascii="Times New Roman" w:hAnsi="Times New Roman"/>
                <w:sz w:val="28"/>
                <w:szCs w:val="28"/>
              </w:rPr>
              <w:t xml:space="preserve"> </w:t>
            </w:r>
            <w:r w:rsidRPr="00910F56">
              <w:rPr>
                <w:rFonts w:ascii="Times New Roman" w:hAnsi="Times New Roman"/>
                <w:sz w:val="28"/>
                <w:szCs w:val="28"/>
              </w:rPr>
              <w:t>Содержание проблемы и обоснование  необходимости её решения программными методами.</w:t>
            </w:r>
          </w:p>
          <w:p w:rsidR="00910F56" w:rsidRPr="00910F56" w:rsidRDefault="00910F56" w:rsidP="00910F56">
            <w:pPr>
              <w:spacing w:line="240" w:lineRule="auto"/>
              <w:rPr>
                <w:rFonts w:ascii="Times New Roman" w:hAnsi="Times New Roman"/>
                <w:sz w:val="28"/>
                <w:szCs w:val="28"/>
              </w:rPr>
            </w:pPr>
            <w:r w:rsidRPr="00910F56">
              <w:rPr>
                <w:rFonts w:ascii="Times New Roman" w:hAnsi="Times New Roman"/>
                <w:sz w:val="28"/>
                <w:szCs w:val="28"/>
              </w:rPr>
              <w:t>2. Цели и задачи программы.</w:t>
            </w:r>
          </w:p>
          <w:p w:rsidR="00910F56" w:rsidRPr="00910F56" w:rsidRDefault="00910F56" w:rsidP="00910F56">
            <w:pPr>
              <w:spacing w:line="240" w:lineRule="auto"/>
              <w:rPr>
                <w:rFonts w:ascii="Times New Roman" w:hAnsi="Times New Roman"/>
                <w:sz w:val="28"/>
                <w:szCs w:val="28"/>
              </w:rPr>
            </w:pPr>
            <w:r w:rsidRPr="00910F56">
              <w:rPr>
                <w:rFonts w:ascii="Times New Roman" w:hAnsi="Times New Roman"/>
                <w:sz w:val="28"/>
                <w:szCs w:val="28"/>
              </w:rPr>
              <w:t>3. Срок реализации программы.</w:t>
            </w:r>
          </w:p>
          <w:p w:rsidR="00910F56" w:rsidRPr="00910F56" w:rsidRDefault="00910F56" w:rsidP="00910F56">
            <w:pPr>
              <w:spacing w:line="240" w:lineRule="auto"/>
              <w:rPr>
                <w:rFonts w:ascii="Times New Roman" w:hAnsi="Times New Roman"/>
                <w:sz w:val="28"/>
                <w:szCs w:val="28"/>
              </w:rPr>
            </w:pPr>
            <w:r w:rsidRPr="00910F56">
              <w:rPr>
                <w:rFonts w:ascii="Times New Roman" w:hAnsi="Times New Roman"/>
                <w:sz w:val="28"/>
                <w:szCs w:val="28"/>
              </w:rPr>
              <w:t>4. Механизм реализации программы.</w:t>
            </w:r>
          </w:p>
          <w:p w:rsidR="00910F56" w:rsidRPr="00910F56" w:rsidRDefault="00910F56" w:rsidP="00910F56">
            <w:pPr>
              <w:spacing w:line="240" w:lineRule="auto"/>
              <w:rPr>
                <w:rFonts w:ascii="Times New Roman" w:hAnsi="Times New Roman"/>
                <w:sz w:val="28"/>
                <w:szCs w:val="28"/>
              </w:rPr>
            </w:pPr>
            <w:r w:rsidRPr="00910F56">
              <w:rPr>
                <w:rFonts w:ascii="Times New Roman" w:hAnsi="Times New Roman"/>
                <w:sz w:val="28"/>
                <w:szCs w:val="28"/>
              </w:rPr>
              <w:t>5. Ресурсное обеспечение программы.</w:t>
            </w:r>
          </w:p>
          <w:p w:rsidR="00910F56" w:rsidRPr="00910F56" w:rsidRDefault="00910F56" w:rsidP="00910F56">
            <w:pPr>
              <w:spacing w:line="240" w:lineRule="auto"/>
              <w:rPr>
                <w:rFonts w:ascii="Times New Roman" w:hAnsi="Times New Roman"/>
                <w:sz w:val="28"/>
                <w:szCs w:val="28"/>
              </w:rPr>
            </w:pPr>
            <w:r w:rsidRPr="00910F56">
              <w:rPr>
                <w:rFonts w:ascii="Times New Roman" w:hAnsi="Times New Roman"/>
                <w:sz w:val="28"/>
                <w:szCs w:val="28"/>
              </w:rPr>
              <w:t xml:space="preserve">6. Управление реализацией  программы и </w:t>
            </w:r>
            <w:proofErr w:type="gramStart"/>
            <w:r w:rsidRPr="00910F56">
              <w:rPr>
                <w:rFonts w:ascii="Times New Roman" w:hAnsi="Times New Roman"/>
                <w:sz w:val="28"/>
                <w:szCs w:val="28"/>
              </w:rPr>
              <w:t>контроль за</w:t>
            </w:r>
            <w:proofErr w:type="gramEnd"/>
            <w:r w:rsidRPr="00910F56">
              <w:rPr>
                <w:rFonts w:ascii="Times New Roman" w:hAnsi="Times New Roman"/>
                <w:sz w:val="28"/>
                <w:szCs w:val="28"/>
              </w:rPr>
              <w:t xml:space="preserve"> ходом её  исполнения</w:t>
            </w:r>
            <w:r w:rsidR="0052196D">
              <w:rPr>
                <w:rFonts w:ascii="Times New Roman" w:hAnsi="Times New Roman"/>
                <w:sz w:val="28"/>
                <w:szCs w:val="28"/>
              </w:rPr>
              <w:t>.</w:t>
            </w:r>
          </w:p>
          <w:p w:rsidR="00910F56" w:rsidRPr="00910F56" w:rsidRDefault="00910F56" w:rsidP="00910F56">
            <w:pPr>
              <w:spacing w:line="240" w:lineRule="auto"/>
              <w:rPr>
                <w:rFonts w:ascii="Times New Roman" w:hAnsi="Times New Roman"/>
                <w:sz w:val="28"/>
                <w:szCs w:val="28"/>
              </w:rPr>
            </w:pPr>
            <w:r w:rsidRPr="00910F56">
              <w:rPr>
                <w:rFonts w:ascii="Times New Roman" w:hAnsi="Times New Roman"/>
                <w:sz w:val="28"/>
                <w:szCs w:val="28"/>
              </w:rPr>
              <w:t>7. Оценка эффективности реализации программы.</w:t>
            </w:r>
          </w:p>
          <w:p w:rsidR="00910F56" w:rsidRPr="00910F56" w:rsidRDefault="00910F56" w:rsidP="00910F56">
            <w:pPr>
              <w:spacing w:line="240" w:lineRule="auto"/>
              <w:rPr>
                <w:rFonts w:ascii="Times New Roman" w:hAnsi="Times New Roman"/>
                <w:sz w:val="28"/>
                <w:szCs w:val="28"/>
              </w:rPr>
            </w:pPr>
            <w:r w:rsidRPr="00910F56">
              <w:rPr>
                <w:rFonts w:ascii="Times New Roman" w:hAnsi="Times New Roman"/>
                <w:sz w:val="28"/>
                <w:szCs w:val="28"/>
              </w:rPr>
              <w:t>Целевые индикаторы реализации мероприятий Программы, перечень мероприятий Программы являются приложениями к настоящей программе</w:t>
            </w:r>
          </w:p>
        </w:tc>
      </w:tr>
    </w:tbl>
    <w:p w:rsidR="0052196D" w:rsidRDefault="0052196D"/>
    <w:p w:rsidR="0052196D" w:rsidRDefault="0052196D"/>
    <w:p w:rsidR="0052196D" w:rsidRDefault="0052196D"/>
    <w:p w:rsidR="0052196D" w:rsidRDefault="0052196D"/>
    <w:p w:rsidR="0052196D" w:rsidRPr="0052196D" w:rsidRDefault="0052196D" w:rsidP="0052196D">
      <w:pPr>
        <w:jc w:val="center"/>
        <w:rPr>
          <w:sz w:val="24"/>
          <w:szCs w:val="24"/>
        </w:rPr>
      </w:pPr>
      <w:r>
        <w:rPr>
          <w:sz w:val="24"/>
          <w:szCs w:val="24"/>
        </w:rPr>
        <w:t>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520"/>
      </w:tblGrid>
      <w:tr w:rsidR="00910F56" w:rsidRPr="00910F56" w:rsidTr="0052196D">
        <w:trPr>
          <w:trHeight w:val="3824"/>
        </w:trPr>
        <w:tc>
          <w:tcPr>
            <w:tcW w:w="3227" w:type="dxa"/>
            <w:tcBorders>
              <w:top w:val="single" w:sz="4" w:space="0" w:color="auto"/>
              <w:left w:val="single" w:sz="4" w:space="0" w:color="auto"/>
              <w:bottom w:val="single" w:sz="4" w:space="0" w:color="auto"/>
              <w:right w:val="single" w:sz="4" w:space="0" w:color="auto"/>
            </w:tcBorders>
            <w:hideMark/>
          </w:tcPr>
          <w:p w:rsidR="00910F56" w:rsidRPr="00910F56" w:rsidRDefault="00910F56" w:rsidP="00910F56">
            <w:pPr>
              <w:spacing w:line="240" w:lineRule="auto"/>
              <w:jc w:val="center"/>
              <w:rPr>
                <w:rFonts w:ascii="Times New Roman" w:hAnsi="Times New Roman"/>
                <w:sz w:val="28"/>
                <w:szCs w:val="28"/>
              </w:rPr>
            </w:pPr>
            <w:r w:rsidRPr="00910F56">
              <w:rPr>
                <w:rFonts w:ascii="Times New Roman" w:hAnsi="Times New Roman"/>
                <w:sz w:val="28"/>
                <w:szCs w:val="28"/>
              </w:rPr>
              <w:t>Механизм реализации Программы</w:t>
            </w:r>
          </w:p>
        </w:tc>
        <w:tc>
          <w:tcPr>
            <w:tcW w:w="6520" w:type="dxa"/>
            <w:tcBorders>
              <w:top w:val="single" w:sz="4" w:space="0" w:color="auto"/>
              <w:left w:val="single" w:sz="4" w:space="0" w:color="auto"/>
              <w:bottom w:val="single" w:sz="4" w:space="0" w:color="auto"/>
              <w:right w:val="single" w:sz="4" w:space="0" w:color="auto"/>
            </w:tcBorders>
            <w:hideMark/>
          </w:tcPr>
          <w:p w:rsidR="00910F56" w:rsidRPr="00910F56" w:rsidRDefault="00910F56" w:rsidP="0052196D">
            <w:pPr>
              <w:spacing w:line="240" w:lineRule="auto"/>
              <w:rPr>
                <w:rFonts w:ascii="Times New Roman" w:hAnsi="Times New Roman"/>
                <w:sz w:val="28"/>
                <w:szCs w:val="28"/>
              </w:rPr>
            </w:pPr>
            <w:r w:rsidRPr="00910F56">
              <w:rPr>
                <w:rFonts w:ascii="Times New Roman" w:hAnsi="Times New Roman"/>
                <w:sz w:val="28"/>
                <w:szCs w:val="28"/>
              </w:rPr>
              <w:t xml:space="preserve">Текущее управление и </w:t>
            </w:r>
            <w:proofErr w:type="gramStart"/>
            <w:r w:rsidRPr="00910F56">
              <w:rPr>
                <w:rFonts w:ascii="Times New Roman" w:hAnsi="Times New Roman"/>
                <w:sz w:val="28"/>
                <w:szCs w:val="28"/>
              </w:rPr>
              <w:t>контроль за</w:t>
            </w:r>
            <w:proofErr w:type="gramEnd"/>
            <w:r w:rsidRPr="00910F56">
              <w:rPr>
                <w:rFonts w:ascii="Times New Roman" w:hAnsi="Times New Roman"/>
                <w:sz w:val="28"/>
                <w:szCs w:val="28"/>
              </w:rPr>
              <w:t xml:space="preserve"> реализацией Программы осуществляет общий отдел </w:t>
            </w:r>
            <w:r w:rsidR="0052196D">
              <w:rPr>
                <w:rFonts w:ascii="Times New Roman" w:hAnsi="Times New Roman"/>
                <w:sz w:val="28"/>
                <w:szCs w:val="28"/>
              </w:rPr>
              <w:t>А</w:t>
            </w:r>
            <w:r w:rsidRPr="00910F56">
              <w:rPr>
                <w:rFonts w:ascii="Times New Roman" w:hAnsi="Times New Roman"/>
                <w:sz w:val="28"/>
                <w:szCs w:val="28"/>
              </w:rPr>
              <w:t xml:space="preserve">дминистрации района в соответствии </w:t>
            </w:r>
            <w:r w:rsidR="0052196D">
              <w:rPr>
                <w:rFonts w:ascii="Times New Roman" w:hAnsi="Times New Roman"/>
                <w:sz w:val="28"/>
                <w:szCs w:val="28"/>
              </w:rPr>
              <w:t xml:space="preserve">                            </w:t>
            </w:r>
            <w:r w:rsidRPr="00910F56">
              <w:rPr>
                <w:rFonts w:ascii="Times New Roman" w:hAnsi="Times New Roman"/>
                <w:sz w:val="28"/>
                <w:szCs w:val="28"/>
              </w:rPr>
              <w:t xml:space="preserve">с действующим законодательством. Заказчик Программы с учётом выделяемых на её реализацию бюджетных ассигнований производит уточнение целевых показателей и затрат по программным мероприятиям. При необходимости вносит изменения в Программу, не допуская при этом изменение целей и задач, снижения результатов, которые должны </w:t>
            </w:r>
            <w:proofErr w:type="gramStart"/>
            <w:r w:rsidRPr="00910F56">
              <w:rPr>
                <w:rFonts w:ascii="Times New Roman" w:hAnsi="Times New Roman"/>
                <w:sz w:val="28"/>
                <w:szCs w:val="28"/>
              </w:rPr>
              <w:t>быть</w:t>
            </w:r>
            <w:proofErr w:type="gramEnd"/>
            <w:r w:rsidRPr="00910F56">
              <w:rPr>
                <w:rFonts w:ascii="Times New Roman" w:hAnsi="Times New Roman"/>
                <w:sz w:val="28"/>
                <w:szCs w:val="28"/>
              </w:rPr>
              <w:t xml:space="preserve"> получены в ходе реализации Программы</w:t>
            </w:r>
          </w:p>
        </w:tc>
      </w:tr>
      <w:tr w:rsidR="00910F56" w:rsidRPr="00910F56" w:rsidTr="0052196D">
        <w:trPr>
          <w:trHeight w:val="945"/>
        </w:trPr>
        <w:tc>
          <w:tcPr>
            <w:tcW w:w="3227" w:type="dxa"/>
            <w:tcBorders>
              <w:top w:val="single" w:sz="4" w:space="0" w:color="auto"/>
              <w:left w:val="single" w:sz="4" w:space="0" w:color="auto"/>
              <w:bottom w:val="single" w:sz="4" w:space="0" w:color="auto"/>
              <w:right w:val="single" w:sz="4" w:space="0" w:color="auto"/>
            </w:tcBorders>
            <w:hideMark/>
          </w:tcPr>
          <w:p w:rsidR="00910F56" w:rsidRPr="00910F56" w:rsidRDefault="00910F56" w:rsidP="00910F56">
            <w:pPr>
              <w:spacing w:line="240" w:lineRule="auto"/>
              <w:jc w:val="center"/>
              <w:rPr>
                <w:rFonts w:ascii="Times New Roman" w:hAnsi="Times New Roman"/>
                <w:sz w:val="28"/>
                <w:szCs w:val="28"/>
              </w:rPr>
            </w:pPr>
            <w:r w:rsidRPr="00910F56">
              <w:rPr>
                <w:rFonts w:ascii="Times New Roman" w:hAnsi="Times New Roman"/>
                <w:sz w:val="28"/>
                <w:szCs w:val="28"/>
              </w:rPr>
              <w:t>Ресурсное обеспечение  Программы</w:t>
            </w:r>
          </w:p>
        </w:tc>
        <w:tc>
          <w:tcPr>
            <w:tcW w:w="6520" w:type="dxa"/>
            <w:tcBorders>
              <w:top w:val="single" w:sz="4" w:space="0" w:color="auto"/>
              <w:left w:val="single" w:sz="4" w:space="0" w:color="auto"/>
              <w:bottom w:val="single" w:sz="4" w:space="0" w:color="auto"/>
              <w:right w:val="single" w:sz="4" w:space="0" w:color="auto"/>
            </w:tcBorders>
            <w:hideMark/>
          </w:tcPr>
          <w:p w:rsidR="00910F56" w:rsidRPr="00910F56" w:rsidRDefault="00910F56" w:rsidP="00910F56">
            <w:pPr>
              <w:spacing w:line="240" w:lineRule="auto"/>
              <w:rPr>
                <w:rFonts w:ascii="Times New Roman" w:hAnsi="Times New Roman"/>
                <w:sz w:val="28"/>
                <w:szCs w:val="28"/>
              </w:rPr>
            </w:pPr>
            <w:r w:rsidRPr="00910F56">
              <w:rPr>
                <w:rFonts w:ascii="Times New Roman" w:hAnsi="Times New Roman"/>
                <w:sz w:val="28"/>
                <w:szCs w:val="28"/>
              </w:rPr>
              <w:t>Источником финансирования мероприятий программы  являются средства местного бюджета Партизанского муниципального района</w:t>
            </w:r>
          </w:p>
        </w:tc>
      </w:tr>
      <w:tr w:rsidR="00910F56" w:rsidRPr="00910F56" w:rsidTr="0052196D">
        <w:trPr>
          <w:trHeight w:val="2944"/>
        </w:trPr>
        <w:tc>
          <w:tcPr>
            <w:tcW w:w="3227" w:type="dxa"/>
            <w:tcBorders>
              <w:top w:val="single" w:sz="4" w:space="0" w:color="auto"/>
              <w:left w:val="single" w:sz="4" w:space="0" w:color="auto"/>
              <w:bottom w:val="single" w:sz="4" w:space="0" w:color="auto"/>
              <w:right w:val="single" w:sz="4" w:space="0" w:color="auto"/>
            </w:tcBorders>
            <w:hideMark/>
          </w:tcPr>
          <w:p w:rsidR="00910F56" w:rsidRPr="00910F56" w:rsidRDefault="00910F56" w:rsidP="00910F56">
            <w:pPr>
              <w:spacing w:line="240" w:lineRule="auto"/>
              <w:jc w:val="center"/>
              <w:rPr>
                <w:rFonts w:ascii="Times New Roman" w:hAnsi="Times New Roman"/>
                <w:sz w:val="28"/>
                <w:szCs w:val="28"/>
              </w:rPr>
            </w:pPr>
            <w:r w:rsidRPr="00910F56">
              <w:rPr>
                <w:rFonts w:ascii="Times New Roman" w:hAnsi="Times New Roman"/>
                <w:sz w:val="28"/>
                <w:szCs w:val="28"/>
              </w:rPr>
              <w:t>Общий объём средств, направляемых на реализацию мероприятий,</w:t>
            </w:r>
          </w:p>
          <w:p w:rsidR="00910F56" w:rsidRDefault="00C15FD6" w:rsidP="00C15FD6">
            <w:pPr>
              <w:spacing w:line="240" w:lineRule="auto"/>
              <w:jc w:val="center"/>
              <w:rPr>
                <w:rFonts w:ascii="Times New Roman" w:hAnsi="Times New Roman"/>
                <w:sz w:val="28"/>
                <w:szCs w:val="28"/>
              </w:rPr>
            </w:pPr>
            <w:r>
              <w:rPr>
                <w:rFonts w:ascii="Times New Roman" w:hAnsi="Times New Roman"/>
                <w:sz w:val="28"/>
                <w:szCs w:val="28"/>
              </w:rPr>
              <w:t xml:space="preserve"> в том числе по годам</w:t>
            </w:r>
            <w:r w:rsidR="00910F56" w:rsidRPr="00910F56">
              <w:rPr>
                <w:rFonts w:ascii="Times New Roman" w:hAnsi="Times New Roman"/>
                <w:sz w:val="28"/>
                <w:szCs w:val="28"/>
              </w:rPr>
              <w:t>:</w:t>
            </w:r>
          </w:p>
          <w:p w:rsidR="00704C2B" w:rsidRPr="00704C2B" w:rsidRDefault="00704C2B" w:rsidP="00C15FD6">
            <w:pPr>
              <w:spacing w:line="240" w:lineRule="auto"/>
              <w:jc w:val="center"/>
              <w:rPr>
                <w:rFonts w:ascii="Times New Roman" w:hAnsi="Times New Roman"/>
                <w:b/>
                <w:sz w:val="28"/>
                <w:szCs w:val="28"/>
              </w:rPr>
            </w:pPr>
            <w:r w:rsidRPr="00704C2B">
              <w:rPr>
                <w:rFonts w:ascii="Times New Roman" w:hAnsi="Times New Roman"/>
                <w:b/>
                <w:sz w:val="28"/>
                <w:szCs w:val="28"/>
              </w:rPr>
              <w:t xml:space="preserve">(раздел в редакции </w:t>
            </w:r>
            <w:r>
              <w:rPr>
                <w:rFonts w:ascii="Times New Roman" w:hAnsi="Times New Roman"/>
                <w:b/>
                <w:sz w:val="28"/>
                <w:szCs w:val="28"/>
              </w:rPr>
              <w:t xml:space="preserve">     </w:t>
            </w:r>
            <w:r w:rsidRPr="00704C2B">
              <w:rPr>
                <w:rFonts w:ascii="Times New Roman" w:hAnsi="Times New Roman"/>
                <w:b/>
                <w:sz w:val="28"/>
                <w:szCs w:val="28"/>
              </w:rPr>
              <w:t xml:space="preserve">от </w:t>
            </w:r>
            <w:r w:rsidR="00C15FD6">
              <w:rPr>
                <w:rFonts w:ascii="Times New Roman" w:hAnsi="Times New Roman"/>
                <w:b/>
                <w:sz w:val="28"/>
                <w:szCs w:val="28"/>
              </w:rPr>
              <w:t>30.07.2018</w:t>
            </w:r>
            <w:r w:rsidRPr="00704C2B">
              <w:rPr>
                <w:rFonts w:ascii="Times New Roman" w:hAnsi="Times New Roman"/>
                <w:b/>
                <w:sz w:val="28"/>
                <w:szCs w:val="28"/>
              </w:rPr>
              <w:t xml:space="preserve"> № </w:t>
            </w:r>
            <w:r w:rsidR="00C15FD6">
              <w:rPr>
                <w:rFonts w:ascii="Times New Roman" w:hAnsi="Times New Roman"/>
                <w:b/>
                <w:sz w:val="28"/>
                <w:szCs w:val="28"/>
              </w:rPr>
              <w:t>561</w:t>
            </w:r>
            <w:r w:rsidRPr="00704C2B">
              <w:rPr>
                <w:rFonts w:ascii="Times New Roman" w:hAnsi="Times New Roman"/>
                <w:b/>
                <w:sz w:val="28"/>
                <w:szCs w:val="28"/>
              </w:rPr>
              <w:t>)</w:t>
            </w:r>
          </w:p>
        </w:tc>
        <w:tc>
          <w:tcPr>
            <w:tcW w:w="6520" w:type="dxa"/>
            <w:tcBorders>
              <w:top w:val="single" w:sz="4" w:space="0" w:color="auto"/>
              <w:left w:val="single" w:sz="4" w:space="0" w:color="auto"/>
              <w:bottom w:val="single" w:sz="4" w:space="0" w:color="auto"/>
              <w:right w:val="single" w:sz="4" w:space="0" w:color="auto"/>
            </w:tcBorders>
            <w:hideMark/>
          </w:tcPr>
          <w:p w:rsidR="00910F56" w:rsidRPr="00D05CBB" w:rsidRDefault="00D05CBB" w:rsidP="00910F56">
            <w:pPr>
              <w:spacing w:line="240" w:lineRule="auto"/>
              <w:rPr>
                <w:rFonts w:ascii="Times New Roman" w:hAnsi="Times New Roman"/>
                <w:spacing w:val="-6"/>
                <w:sz w:val="28"/>
                <w:szCs w:val="28"/>
              </w:rPr>
            </w:pPr>
            <w:r>
              <w:rPr>
                <w:rFonts w:ascii="Times New Roman" w:hAnsi="Times New Roman"/>
                <w:sz w:val="28"/>
                <w:szCs w:val="28"/>
              </w:rPr>
              <w:t xml:space="preserve">    </w:t>
            </w:r>
            <w:r w:rsidR="00910F56" w:rsidRPr="00910F56">
              <w:rPr>
                <w:rFonts w:ascii="Times New Roman" w:hAnsi="Times New Roman"/>
                <w:sz w:val="28"/>
                <w:szCs w:val="28"/>
              </w:rPr>
              <w:t xml:space="preserve">Общий объем средств, направляемых на </w:t>
            </w:r>
            <w:r w:rsidR="00910F56" w:rsidRPr="00D05CBB">
              <w:rPr>
                <w:rFonts w:ascii="Times New Roman" w:hAnsi="Times New Roman"/>
                <w:spacing w:val="-6"/>
                <w:sz w:val="28"/>
                <w:szCs w:val="28"/>
              </w:rPr>
              <w:t xml:space="preserve">реализацию  мероприятий, составляет </w:t>
            </w:r>
            <w:r w:rsidR="00C15FD6" w:rsidRPr="00D05CBB">
              <w:rPr>
                <w:rFonts w:ascii="Times New Roman" w:hAnsi="Times New Roman"/>
                <w:spacing w:val="-6"/>
                <w:sz w:val="28"/>
                <w:szCs w:val="28"/>
              </w:rPr>
              <w:t>3498,0</w:t>
            </w:r>
            <w:r w:rsidR="00704C2B" w:rsidRPr="00D05CBB">
              <w:rPr>
                <w:rFonts w:ascii="Times New Roman" w:hAnsi="Times New Roman"/>
                <w:spacing w:val="-6"/>
                <w:sz w:val="28"/>
                <w:szCs w:val="28"/>
              </w:rPr>
              <w:t xml:space="preserve"> </w:t>
            </w:r>
            <w:r w:rsidR="00910F56" w:rsidRPr="00D05CBB">
              <w:rPr>
                <w:rFonts w:ascii="Times New Roman" w:hAnsi="Times New Roman"/>
                <w:spacing w:val="-6"/>
                <w:sz w:val="28"/>
                <w:szCs w:val="28"/>
              </w:rPr>
              <w:t xml:space="preserve">тыс. руб. </w:t>
            </w:r>
          </w:p>
          <w:p w:rsidR="00910F56" w:rsidRPr="00910F56" w:rsidRDefault="00D05CBB" w:rsidP="00910F56">
            <w:pPr>
              <w:spacing w:line="240" w:lineRule="auto"/>
              <w:rPr>
                <w:rFonts w:ascii="Times New Roman" w:hAnsi="Times New Roman"/>
                <w:sz w:val="28"/>
                <w:szCs w:val="28"/>
              </w:rPr>
            </w:pPr>
            <w:r>
              <w:rPr>
                <w:rFonts w:ascii="Times New Roman" w:hAnsi="Times New Roman"/>
                <w:sz w:val="28"/>
                <w:szCs w:val="28"/>
              </w:rPr>
              <w:t xml:space="preserve">      </w:t>
            </w:r>
            <w:r w:rsidR="00910F56" w:rsidRPr="00910F56">
              <w:rPr>
                <w:rFonts w:ascii="Times New Roman" w:hAnsi="Times New Roman"/>
                <w:sz w:val="28"/>
                <w:szCs w:val="28"/>
              </w:rPr>
              <w:t xml:space="preserve">Из них средства бюджета Партизанского муниципального района </w:t>
            </w:r>
            <w:r w:rsidR="00C15FD6">
              <w:rPr>
                <w:rFonts w:ascii="Times New Roman" w:hAnsi="Times New Roman"/>
                <w:sz w:val="28"/>
                <w:szCs w:val="28"/>
              </w:rPr>
              <w:t>3498,0</w:t>
            </w:r>
            <w:r w:rsidR="00C15FD6" w:rsidRPr="00910F56">
              <w:rPr>
                <w:rFonts w:ascii="Times New Roman" w:hAnsi="Times New Roman"/>
                <w:sz w:val="28"/>
                <w:szCs w:val="28"/>
              </w:rPr>
              <w:t xml:space="preserve"> </w:t>
            </w:r>
            <w:r w:rsidR="00910F56" w:rsidRPr="00910F56">
              <w:rPr>
                <w:rFonts w:ascii="Times New Roman" w:hAnsi="Times New Roman"/>
                <w:sz w:val="28"/>
                <w:szCs w:val="28"/>
              </w:rPr>
              <w:t>тыс. руб.,</w:t>
            </w:r>
          </w:p>
          <w:p w:rsidR="00910F56" w:rsidRPr="00910F56" w:rsidRDefault="00910F56" w:rsidP="00704C2B">
            <w:pPr>
              <w:spacing w:line="240" w:lineRule="auto"/>
              <w:rPr>
                <w:rFonts w:ascii="Times New Roman" w:hAnsi="Times New Roman"/>
                <w:sz w:val="28"/>
                <w:szCs w:val="28"/>
              </w:rPr>
            </w:pPr>
            <w:r w:rsidRPr="00910F56">
              <w:rPr>
                <w:rFonts w:ascii="Times New Roman" w:hAnsi="Times New Roman"/>
                <w:sz w:val="28"/>
                <w:szCs w:val="28"/>
              </w:rPr>
              <w:t>в том числе по годам:</w:t>
            </w:r>
          </w:p>
          <w:p w:rsidR="00704C2B" w:rsidRDefault="00704C2B" w:rsidP="00704C2B">
            <w:pPr>
              <w:suppressLineNumbers/>
              <w:spacing w:line="240" w:lineRule="auto"/>
              <w:rPr>
                <w:rFonts w:ascii="Times New Roman" w:hAnsi="Times New Roman"/>
                <w:sz w:val="28"/>
                <w:szCs w:val="28"/>
              </w:rPr>
            </w:pPr>
            <w:r w:rsidRPr="00910F56">
              <w:rPr>
                <w:rFonts w:ascii="Times New Roman" w:hAnsi="Times New Roman"/>
                <w:sz w:val="28"/>
                <w:szCs w:val="28"/>
              </w:rPr>
              <w:t xml:space="preserve">2016 год </w:t>
            </w:r>
            <w:r>
              <w:rPr>
                <w:rFonts w:ascii="Times New Roman" w:hAnsi="Times New Roman"/>
                <w:sz w:val="28"/>
                <w:szCs w:val="28"/>
              </w:rPr>
              <w:t>–</w:t>
            </w:r>
            <w:r w:rsidRPr="00910F56">
              <w:rPr>
                <w:rFonts w:ascii="Times New Roman" w:hAnsi="Times New Roman"/>
                <w:sz w:val="28"/>
                <w:szCs w:val="28"/>
              </w:rPr>
              <w:t xml:space="preserve"> </w:t>
            </w:r>
            <w:r>
              <w:rPr>
                <w:rFonts w:ascii="Times New Roman" w:hAnsi="Times New Roman"/>
                <w:sz w:val="28"/>
                <w:szCs w:val="28"/>
              </w:rPr>
              <w:t>572,0</w:t>
            </w:r>
            <w:r w:rsidRPr="00910F56">
              <w:rPr>
                <w:rFonts w:ascii="Times New Roman" w:hAnsi="Times New Roman"/>
                <w:sz w:val="28"/>
                <w:szCs w:val="28"/>
              </w:rPr>
              <w:t xml:space="preserve"> тыс. рублей</w:t>
            </w:r>
            <w:r w:rsidR="00C15FD6">
              <w:rPr>
                <w:rFonts w:ascii="Times New Roman" w:hAnsi="Times New Roman"/>
                <w:sz w:val="28"/>
                <w:szCs w:val="28"/>
              </w:rPr>
              <w:t>;</w:t>
            </w:r>
          </w:p>
          <w:p w:rsidR="00704C2B" w:rsidRDefault="00704C2B" w:rsidP="00704C2B">
            <w:pPr>
              <w:suppressLineNumbers/>
              <w:spacing w:line="240" w:lineRule="auto"/>
              <w:rPr>
                <w:rFonts w:ascii="Times New Roman" w:hAnsi="Times New Roman"/>
                <w:sz w:val="28"/>
                <w:szCs w:val="28"/>
              </w:rPr>
            </w:pPr>
            <w:r w:rsidRPr="00910F56">
              <w:rPr>
                <w:rFonts w:ascii="Times New Roman" w:hAnsi="Times New Roman"/>
                <w:sz w:val="28"/>
                <w:szCs w:val="28"/>
              </w:rPr>
              <w:t xml:space="preserve">2017 год </w:t>
            </w:r>
            <w:r>
              <w:rPr>
                <w:rFonts w:ascii="Times New Roman" w:hAnsi="Times New Roman"/>
                <w:sz w:val="28"/>
                <w:szCs w:val="28"/>
              </w:rPr>
              <w:t>–</w:t>
            </w:r>
            <w:r w:rsidRPr="00910F56">
              <w:rPr>
                <w:rFonts w:ascii="Times New Roman" w:hAnsi="Times New Roman"/>
                <w:sz w:val="28"/>
                <w:szCs w:val="28"/>
              </w:rPr>
              <w:t xml:space="preserve"> </w:t>
            </w:r>
            <w:r>
              <w:rPr>
                <w:rFonts w:ascii="Times New Roman" w:hAnsi="Times New Roman"/>
                <w:sz w:val="28"/>
                <w:szCs w:val="28"/>
              </w:rPr>
              <w:t>571,0</w:t>
            </w:r>
            <w:r w:rsidRPr="00910F56">
              <w:rPr>
                <w:rFonts w:ascii="Times New Roman" w:hAnsi="Times New Roman"/>
                <w:sz w:val="28"/>
                <w:szCs w:val="28"/>
              </w:rPr>
              <w:t xml:space="preserve"> тыс. рублей</w:t>
            </w:r>
            <w:r w:rsidR="00C15FD6">
              <w:rPr>
                <w:rFonts w:ascii="Times New Roman" w:hAnsi="Times New Roman"/>
                <w:sz w:val="28"/>
                <w:szCs w:val="28"/>
              </w:rPr>
              <w:t>;</w:t>
            </w:r>
          </w:p>
          <w:p w:rsidR="00910F56" w:rsidRDefault="00704C2B" w:rsidP="00704C2B">
            <w:pPr>
              <w:spacing w:line="240" w:lineRule="auto"/>
              <w:rPr>
                <w:rFonts w:ascii="Times New Roman" w:hAnsi="Times New Roman"/>
                <w:sz w:val="28"/>
                <w:szCs w:val="28"/>
              </w:rPr>
            </w:pPr>
            <w:r w:rsidRPr="00910F56">
              <w:rPr>
                <w:rFonts w:ascii="Times New Roman" w:hAnsi="Times New Roman"/>
                <w:sz w:val="28"/>
                <w:szCs w:val="28"/>
              </w:rPr>
              <w:t xml:space="preserve">2018 год </w:t>
            </w:r>
            <w:r>
              <w:rPr>
                <w:rFonts w:ascii="Times New Roman" w:hAnsi="Times New Roman"/>
                <w:sz w:val="28"/>
                <w:szCs w:val="28"/>
              </w:rPr>
              <w:t>–</w:t>
            </w:r>
            <w:r w:rsidRPr="00910F56">
              <w:rPr>
                <w:rFonts w:ascii="Times New Roman" w:hAnsi="Times New Roman"/>
                <w:sz w:val="28"/>
                <w:szCs w:val="28"/>
              </w:rPr>
              <w:t xml:space="preserve"> </w:t>
            </w:r>
            <w:r>
              <w:rPr>
                <w:rFonts w:ascii="Times New Roman" w:hAnsi="Times New Roman"/>
                <w:sz w:val="28"/>
                <w:szCs w:val="28"/>
              </w:rPr>
              <w:t>550,0</w:t>
            </w:r>
            <w:r w:rsidRPr="00910F56">
              <w:rPr>
                <w:rFonts w:ascii="Times New Roman" w:hAnsi="Times New Roman"/>
                <w:sz w:val="28"/>
                <w:szCs w:val="28"/>
              </w:rPr>
              <w:t xml:space="preserve"> тыс. рублей</w:t>
            </w:r>
            <w:r w:rsidR="00C15FD6">
              <w:rPr>
                <w:rFonts w:ascii="Times New Roman" w:hAnsi="Times New Roman"/>
                <w:sz w:val="28"/>
                <w:szCs w:val="28"/>
              </w:rPr>
              <w:t>;</w:t>
            </w:r>
          </w:p>
          <w:p w:rsidR="00C15FD6" w:rsidRDefault="00C15FD6" w:rsidP="00C15FD6">
            <w:pPr>
              <w:suppressLineNumbers/>
              <w:spacing w:line="240" w:lineRule="auto"/>
              <w:rPr>
                <w:rFonts w:ascii="Times New Roman" w:hAnsi="Times New Roman"/>
                <w:sz w:val="28"/>
                <w:szCs w:val="28"/>
              </w:rPr>
            </w:pPr>
            <w:r>
              <w:rPr>
                <w:rFonts w:ascii="Times New Roman" w:hAnsi="Times New Roman"/>
                <w:sz w:val="28"/>
                <w:szCs w:val="28"/>
              </w:rPr>
              <w:t>2019 год – 577,0 тыс. рублей;</w:t>
            </w:r>
          </w:p>
          <w:p w:rsidR="00C15FD6" w:rsidRDefault="00C15FD6" w:rsidP="00C15FD6">
            <w:pPr>
              <w:suppressLineNumbers/>
              <w:spacing w:line="240" w:lineRule="auto"/>
              <w:rPr>
                <w:rFonts w:ascii="Times New Roman" w:hAnsi="Times New Roman"/>
                <w:sz w:val="28"/>
                <w:szCs w:val="28"/>
              </w:rPr>
            </w:pPr>
            <w:r>
              <w:rPr>
                <w:rFonts w:ascii="Times New Roman" w:hAnsi="Times New Roman"/>
                <w:sz w:val="28"/>
                <w:szCs w:val="28"/>
              </w:rPr>
              <w:t>2020 год – 601,0 тыс. рублей;</w:t>
            </w:r>
          </w:p>
          <w:p w:rsidR="00C15FD6" w:rsidRPr="00910F56" w:rsidRDefault="00C15FD6" w:rsidP="00C15FD6">
            <w:pPr>
              <w:suppressLineNumbers/>
              <w:spacing w:line="240" w:lineRule="auto"/>
              <w:rPr>
                <w:rFonts w:ascii="Times New Roman" w:hAnsi="Times New Roman"/>
                <w:sz w:val="28"/>
                <w:szCs w:val="28"/>
              </w:rPr>
            </w:pPr>
            <w:r>
              <w:rPr>
                <w:rFonts w:ascii="Times New Roman" w:hAnsi="Times New Roman"/>
                <w:sz w:val="28"/>
                <w:szCs w:val="28"/>
              </w:rPr>
              <w:t>2021 год – 627,0 тыс. рублей</w:t>
            </w:r>
          </w:p>
        </w:tc>
      </w:tr>
      <w:tr w:rsidR="00910F56" w:rsidRPr="00910F56" w:rsidTr="0052196D">
        <w:trPr>
          <w:trHeight w:val="1980"/>
        </w:trPr>
        <w:tc>
          <w:tcPr>
            <w:tcW w:w="3227" w:type="dxa"/>
            <w:tcBorders>
              <w:top w:val="single" w:sz="4" w:space="0" w:color="auto"/>
              <w:left w:val="single" w:sz="4" w:space="0" w:color="auto"/>
              <w:bottom w:val="single" w:sz="4" w:space="0" w:color="auto"/>
              <w:right w:val="single" w:sz="4" w:space="0" w:color="auto"/>
            </w:tcBorders>
            <w:hideMark/>
          </w:tcPr>
          <w:p w:rsidR="00910F56" w:rsidRPr="00910F56" w:rsidRDefault="00910F56" w:rsidP="00910F56">
            <w:pPr>
              <w:spacing w:line="240" w:lineRule="auto"/>
              <w:jc w:val="center"/>
              <w:rPr>
                <w:rFonts w:ascii="Times New Roman" w:hAnsi="Times New Roman"/>
                <w:sz w:val="28"/>
                <w:szCs w:val="28"/>
              </w:rPr>
            </w:pPr>
            <w:r w:rsidRPr="00910F56">
              <w:rPr>
                <w:rFonts w:ascii="Times New Roman" w:hAnsi="Times New Roman"/>
                <w:sz w:val="28"/>
                <w:szCs w:val="28"/>
              </w:rPr>
              <w:t xml:space="preserve">Управление реализацией программы, система организации </w:t>
            </w:r>
            <w:proofErr w:type="gramStart"/>
            <w:r w:rsidRPr="00910F56">
              <w:rPr>
                <w:rFonts w:ascii="Times New Roman" w:hAnsi="Times New Roman"/>
                <w:sz w:val="28"/>
                <w:szCs w:val="28"/>
              </w:rPr>
              <w:t>контроля за</w:t>
            </w:r>
            <w:proofErr w:type="gramEnd"/>
            <w:r w:rsidRPr="00910F56">
              <w:rPr>
                <w:rFonts w:ascii="Times New Roman" w:hAnsi="Times New Roman"/>
                <w:sz w:val="28"/>
                <w:szCs w:val="28"/>
              </w:rPr>
              <w:t xml:space="preserve"> исполнением Программы</w:t>
            </w:r>
          </w:p>
        </w:tc>
        <w:tc>
          <w:tcPr>
            <w:tcW w:w="6520" w:type="dxa"/>
            <w:tcBorders>
              <w:top w:val="single" w:sz="4" w:space="0" w:color="auto"/>
              <w:left w:val="single" w:sz="4" w:space="0" w:color="auto"/>
              <w:bottom w:val="single" w:sz="4" w:space="0" w:color="auto"/>
              <w:right w:val="single" w:sz="4" w:space="0" w:color="auto"/>
            </w:tcBorders>
            <w:hideMark/>
          </w:tcPr>
          <w:p w:rsidR="00910F56" w:rsidRPr="00910F56" w:rsidRDefault="00910F56" w:rsidP="0052196D">
            <w:pPr>
              <w:spacing w:line="240" w:lineRule="auto"/>
              <w:rPr>
                <w:rFonts w:ascii="Times New Roman" w:hAnsi="Times New Roman"/>
                <w:sz w:val="28"/>
                <w:szCs w:val="28"/>
              </w:rPr>
            </w:pPr>
            <w:proofErr w:type="gramStart"/>
            <w:r w:rsidRPr="00910F56">
              <w:rPr>
                <w:rFonts w:ascii="Times New Roman" w:hAnsi="Times New Roman"/>
                <w:sz w:val="28"/>
                <w:szCs w:val="28"/>
              </w:rPr>
              <w:t>Ко</w:t>
            </w:r>
            <w:r w:rsidR="0052196D">
              <w:rPr>
                <w:rFonts w:ascii="Times New Roman" w:hAnsi="Times New Roman"/>
                <w:sz w:val="28"/>
                <w:szCs w:val="28"/>
              </w:rPr>
              <w:t>нтроль за</w:t>
            </w:r>
            <w:proofErr w:type="gramEnd"/>
            <w:r w:rsidR="0052196D">
              <w:rPr>
                <w:rFonts w:ascii="Times New Roman" w:hAnsi="Times New Roman"/>
                <w:sz w:val="28"/>
                <w:szCs w:val="28"/>
              </w:rPr>
              <w:t xml:space="preserve"> реализацией Программы</w:t>
            </w:r>
            <w:r w:rsidRPr="00910F56">
              <w:rPr>
                <w:rFonts w:ascii="Times New Roman" w:hAnsi="Times New Roman"/>
                <w:sz w:val="28"/>
                <w:szCs w:val="28"/>
              </w:rPr>
              <w:t xml:space="preserve"> осуществля</w:t>
            </w:r>
            <w:r w:rsidR="0052196D">
              <w:rPr>
                <w:rFonts w:ascii="Times New Roman" w:hAnsi="Times New Roman"/>
                <w:sz w:val="28"/>
                <w:szCs w:val="28"/>
              </w:rPr>
              <w:t>е</w:t>
            </w:r>
            <w:r w:rsidRPr="00910F56">
              <w:rPr>
                <w:rFonts w:ascii="Times New Roman" w:hAnsi="Times New Roman"/>
                <w:sz w:val="28"/>
                <w:szCs w:val="28"/>
              </w:rPr>
              <w:t xml:space="preserve">т Заказчик  Программы. </w:t>
            </w:r>
            <w:proofErr w:type="gramStart"/>
            <w:r w:rsidRPr="00910F56">
              <w:rPr>
                <w:rFonts w:ascii="Times New Roman" w:hAnsi="Times New Roman"/>
                <w:sz w:val="28"/>
                <w:szCs w:val="28"/>
              </w:rPr>
              <w:t>Контроль</w:t>
            </w:r>
            <w:r w:rsidR="0052196D">
              <w:rPr>
                <w:rFonts w:ascii="Times New Roman" w:hAnsi="Times New Roman"/>
                <w:sz w:val="28"/>
                <w:szCs w:val="28"/>
              </w:rPr>
              <w:t xml:space="preserve"> </w:t>
            </w:r>
            <w:r w:rsidRPr="00910F56">
              <w:rPr>
                <w:rFonts w:ascii="Times New Roman" w:hAnsi="Times New Roman"/>
                <w:sz w:val="28"/>
                <w:szCs w:val="28"/>
              </w:rPr>
              <w:t>за</w:t>
            </w:r>
            <w:proofErr w:type="gramEnd"/>
            <w:r w:rsidRPr="00910F56">
              <w:rPr>
                <w:rFonts w:ascii="Times New Roman" w:hAnsi="Times New Roman"/>
                <w:sz w:val="28"/>
                <w:szCs w:val="28"/>
              </w:rPr>
              <w:t xml:space="preserve"> целевым использованием средств, выделенных </w:t>
            </w:r>
            <w:r>
              <w:rPr>
                <w:rFonts w:ascii="Times New Roman" w:hAnsi="Times New Roman"/>
                <w:sz w:val="28"/>
                <w:szCs w:val="28"/>
              </w:rPr>
              <w:t xml:space="preserve"> </w:t>
            </w:r>
            <w:r w:rsidRPr="00910F56">
              <w:rPr>
                <w:rFonts w:ascii="Times New Roman" w:hAnsi="Times New Roman"/>
                <w:sz w:val="28"/>
                <w:szCs w:val="28"/>
              </w:rPr>
              <w:t xml:space="preserve">на реализацию Программы, осуществляет отдел бухгалтерского учета и отчетности </w:t>
            </w:r>
            <w:r w:rsidR="0052196D">
              <w:rPr>
                <w:rFonts w:ascii="Times New Roman" w:hAnsi="Times New Roman"/>
                <w:sz w:val="28"/>
                <w:szCs w:val="28"/>
              </w:rPr>
              <w:t>А</w:t>
            </w:r>
            <w:r w:rsidRPr="00910F56">
              <w:rPr>
                <w:rFonts w:ascii="Times New Roman" w:hAnsi="Times New Roman"/>
                <w:sz w:val="28"/>
                <w:szCs w:val="28"/>
              </w:rPr>
              <w:t>дминистрации района</w:t>
            </w:r>
          </w:p>
        </w:tc>
      </w:tr>
      <w:tr w:rsidR="00910F56" w:rsidRPr="00910F56" w:rsidTr="006462B6">
        <w:tc>
          <w:tcPr>
            <w:tcW w:w="3227" w:type="dxa"/>
            <w:tcBorders>
              <w:top w:val="single" w:sz="4" w:space="0" w:color="auto"/>
              <w:left w:val="single" w:sz="4" w:space="0" w:color="auto"/>
              <w:bottom w:val="single" w:sz="4" w:space="0" w:color="auto"/>
              <w:right w:val="single" w:sz="4" w:space="0" w:color="auto"/>
            </w:tcBorders>
            <w:hideMark/>
          </w:tcPr>
          <w:p w:rsidR="00910F56" w:rsidRPr="00910F56" w:rsidRDefault="00910F56" w:rsidP="00910F56">
            <w:pPr>
              <w:spacing w:line="240" w:lineRule="auto"/>
              <w:jc w:val="center"/>
              <w:rPr>
                <w:rFonts w:ascii="Times New Roman" w:hAnsi="Times New Roman"/>
                <w:sz w:val="28"/>
                <w:szCs w:val="28"/>
              </w:rPr>
            </w:pPr>
            <w:r w:rsidRPr="00910F56">
              <w:rPr>
                <w:rFonts w:ascii="Times New Roman" w:hAnsi="Times New Roman"/>
                <w:sz w:val="28"/>
                <w:szCs w:val="28"/>
              </w:rPr>
              <w:t>Оценка эффективности реализации Программы</w:t>
            </w:r>
          </w:p>
        </w:tc>
        <w:tc>
          <w:tcPr>
            <w:tcW w:w="6520" w:type="dxa"/>
            <w:tcBorders>
              <w:top w:val="single" w:sz="4" w:space="0" w:color="auto"/>
              <w:left w:val="single" w:sz="4" w:space="0" w:color="auto"/>
              <w:bottom w:val="single" w:sz="4" w:space="0" w:color="auto"/>
              <w:right w:val="single" w:sz="4" w:space="0" w:color="auto"/>
            </w:tcBorders>
            <w:hideMark/>
          </w:tcPr>
          <w:p w:rsidR="00910F56" w:rsidRPr="00910F56" w:rsidRDefault="00910F56" w:rsidP="00910F56">
            <w:pPr>
              <w:autoSpaceDE w:val="0"/>
              <w:autoSpaceDN w:val="0"/>
              <w:adjustRightInd w:val="0"/>
              <w:spacing w:line="240" w:lineRule="auto"/>
              <w:rPr>
                <w:rFonts w:ascii="Times New Roman" w:hAnsi="Times New Roman"/>
                <w:sz w:val="28"/>
                <w:szCs w:val="28"/>
              </w:rPr>
            </w:pPr>
            <w:r w:rsidRPr="00910F56">
              <w:rPr>
                <w:rFonts w:ascii="Times New Roman" w:hAnsi="Times New Roman"/>
                <w:spacing w:val="-4"/>
                <w:sz w:val="28"/>
                <w:szCs w:val="28"/>
              </w:rPr>
              <w:t>Оценка эффективности реализации программы осуществляется</w:t>
            </w:r>
            <w:r w:rsidRPr="00910F56">
              <w:rPr>
                <w:rFonts w:ascii="Times New Roman" w:hAnsi="Times New Roman"/>
                <w:sz w:val="28"/>
                <w:szCs w:val="28"/>
              </w:rPr>
              <w:t xml:space="preserve"> в целях определения степени достижения целей и задач программы </w:t>
            </w:r>
            <w:r w:rsidR="0052196D">
              <w:rPr>
                <w:rFonts w:ascii="Times New Roman" w:hAnsi="Times New Roman"/>
                <w:sz w:val="28"/>
                <w:szCs w:val="28"/>
              </w:rPr>
              <w:t xml:space="preserve">                               </w:t>
            </w:r>
            <w:r w:rsidRPr="00910F56">
              <w:rPr>
                <w:rFonts w:ascii="Times New Roman" w:hAnsi="Times New Roman"/>
                <w:sz w:val="28"/>
                <w:szCs w:val="28"/>
              </w:rPr>
              <w:t>в зависимости от конечных результатов</w:t>
            </w:r>
          </w:p>
        </w:tc>
      </w:tr>
    </w:tbl>
    <w:p w:rsidR="00910F56" w:rsidRPr="00D05CBB" w:rsidRDefault="00910F56" w:rsidP="00910F56">
      <w:pPr>
        <w:jc w:val="center"/>
        <w:rPr>
          <w:rFonts w:ascii="Times New Roman" w:hAnsi="Times New Roman"/>
          <w:b/>
          <w:sz w:val="16"/>
          <w:szCs w:val="16"/>
        </w:rPr>
      </w:pPr>
    </w:p>
    <w:p w:rsidR="0052196D" w:rsidRDefault="00910F56" w:rsidP="0052196D">
      <w:pPr>
        <w:widowControl w:val="0"/>
        <w:shd w:val="clear" w:color="auto" w:fill="FFFFFF"/>
        <w:tabs>
          <w:tab w:val="left" w:pos="0"/>
        </w:tabs>
        <w:autoSpaceDE w:val="0"/>
        <w:autoSpaceDN w:val="0"/>
        <w:adjustRightInd w:val="0"/>
        <w:spacing w:line="240" w:lineRule="auto"/>
        <w:jc w:val="center"/>
        <w:rPr>
          <w:rFonts w:ascii="Times New Roman" w:hAnsi="Times New Roman"/>
          <w:b/>
          <w:sz w:val="28"/>
          <w:szCs w:val="28"/>
        </w:rPr>
      </w:pPr>
      <w:r w:rsidRPr="00910F56">
        <w:rPr>
          <w:rFonts w:ascii="Times New Roman" w:hAnsi="Times New Roman"/>
          <w:b/>
          <w:sz w:val="28"/>
          <w:szCs w:val="28"/>
        </w:rPr>
        <w:t>1. Содержание пробл</w:t>
      </w:r>
      <w:r w:rsidR="0052196D">
        <w:rPr>
          <w:rFonts w:ascii="Times New Roman" w:hAnsi="Times New Roman"/>
          <w:b/>
          <w:sz w:val="28"/>
          <w:szCs w:val="28"/>
        </w:rPr>
        <w:t>емы и обоснование необходимости</w:t>
      </w:r>
    </w:p>
    <w:p w:rsidR="00910F56" w:rsidRPr="00910F56" w:rsidRDefault="00910F56" w:rsidP="0052196D">
      <w:pPr>
        <w:widowControl w:val="0"/>
        <w:shd w:val="clear" w:color="auto" w:fill="FFFFFF"/>
        <w:tabs>
          <w:tab w:val="left" w:pos="0"/>
        </w:tabs>
        <w:autoSpaceDE w:val="0"/>
        <w:autoSpaceDN w:val="0"/>
        <w:adjustRightInd w:val="0"/>
        <w:spacing w:line="240" w:lineRule="auto"/>
        <w:jc w:val="center"/>
        <w:rPr>
          <w:rFonts w:ascii="Times New Roman" w:hAnsi="Times New Roman"/>
          <w:b/>
          <w:sz w:val="28"/>
          <w:szCs w:val="28"/>
        </w:rPr>
      </w:pPr>
      <w:r w:rsidRPr="00910F56">
        <w:rPr>
          <w:rFonts w:ascii="Times New Roman" w:hAnsi="Times New Roman"/>
          <w:b/>
          <w:sz w:val="28"/>
          <w:szCs w:val="28"/>
        </w:rPr>
        <w:t>ее решения программными методами</w:t>
      </w:r>
    </w:p>
    <w:p w:rsidR="0052196D" w:rsidRPr="00D05CBB" w:rsidRDefault="0052196D" w:rsidP="0052196D">
      <w:pPr>
        <w:pStyle w:val="ConsPlusNormal"/>
        <w:widowControl/>
        <w:ind w:firstLine="708"/>
        <w:jc w:val="both"/>
        <w:rPr>
          <w:rFonts w:ascii="Times New Roman" w:hAnsi="Times New Roman" w:cs="Times New Roman"/>
          <w:sz w:val="16"/>
          <w:szCs w:val="16"/>
        </w:rPr>
      </w:pPr>
    </w:p>
    <w:p w:rsidR="00910F56" w:rsidRPr="00910F56" w:rsidRDefault="00910F56" w:rsidP="0052196D">
      <w:pPr>
        <w:pStyle w:val="ConsPlusNormal"/>
        <w:widowControl/>
        <w:spacing w:line="312" w:lineRule="auto"/>
        <w:ind w:firstLine="708"/>
        <w:jc w:val="both"/>
        <w:rPr>
          <w:rFonts w:ascii="Times New Roman" w:hAnsi="Times New Roman" w:cs="Times New Roman"/>
          <w:sz w:val="28"/>
          <w:szCs w:val="28"/>
        </w:rPr>
      </w:pPr>
      <w:r w:rsidRPr="00910F56">
        <w:rPr>
          <w:rFonts w:ascii="Times New Roman" w:hAnsi="Times New Roman" w:cs="Times New Roman"/>
          <w:sz w:val="28"/>
          <w:szCs w:val="28"/>
        </w:rPr>
        <w:t>Гражданским обществом к муниципальной службе предъявляются значительно возросшие требования. Однако оценка профессиональной служебной деятельности муниципальных служащих еще слабо увязана с тем, насколько эффективно исполняются должностные обязанности и качественно оказываются муниципальные услуги гражданам и организациям.</w:t>
      </w:r>
    </w:p>
    <w:p w:rsidR="0052196D" w:rsidRDefault="0052196D" w:rsidP="0052196D">
      <w:pPr>
        <w:autoSpaceDE w:val="0"/>
        <w:autoSpaceDN w:val="0"/>
        <w:adjustRightInd w:val="0"/>
        <w:spacing w:line="312" w:lineRule="auto"/>
        <w:ind w:firstLine="708"/>
        <w:rPr>
          <w:rFonts w:ascii="Times New Roman" w:hAnsi="Times New Roman"/>
          <w:sz w:val="28"/>
          <w:szCs w:val="28"/>
        </w:rPr>
      </w:pPr>
    </w:p>
    <w:p w:rsidR="0052196D" w:rsidRPr="0052196D" w:rsidRDefault="0052196D" w:rsidP="0052196D">
      <w:pPr>
        <w:autoSpaceDE w:val="0"/>
        <w:autoSpaceDN w:val="0"/>
        <w:adjustRightInd w:val="0"/>
        <w:spacing w:line="312" w:lineRule="auto"/>
        <w:ind w:firstLine="708"/>
        <w:jc w:val="center"/>
        <w:rPr>
          <w:rFonts w:ascii="Times New Roman" w:hAnsi="Times New Roman"/>
          <w:sz w:val="24"/>
          <w:szCs w:val="24"/>
        </w:rPr>
      </w:pPr>
      <w:r>
        <w:rPr>
          <w:rFonts w:ascii="Times New Roman" w:hAnsi="Times New Roman"/>
          <w:sz w:val="24"/>
          <w:szCs w:val="24"/>
        </w:rPr>
        <w:t>4</w:t>
      </w:r>
    </w:p>
    <w:p w:rsidR="00910F56" w:rsidRPr="00910F56" w:rsidRDefault="00910F56" w:rsidP="0052196D">
      <w:pPr>
        <w:autoSpaceDE w:val="0"/>
        <w:autoSpaceDN w:val="0"/>
        <w:adjustRightInd w:val="0"/>
        <w:spacing w:line="312" w:lineRule="auto"/>
        <w:ind w:firstLine="708"/>
        <w:rPr>
          <w:rFonts w:ascii="Times New Roman" w:hAnsi="Times New Roman"/>
          <w:sz w:val="28"/>
          <w:szCs w:val="28"/>
        </w:rPr>
      </w:pPr>
      <w:r w:rsidRPr="00910F56">
        <w:rPr>
          <w:rFonts w:ascii="Times New Roman" w:hAnsi="Times New Roman"/>
          <w:sz w:val="28"/>
          <w:szCs w:val="28"/>
        </w:rPr>
        <w:t xml:space="preserve">Одним из условий </w:t>
      </w:r>
      <w:proofErr w:type="gramStart"/>
      <w:r w:rsidRPr="00910F56">
        <w:rPr>
          <w:rFonts w:ascii="Times New Roman" w:hAnsi="Times New Roman"/>
          <w:sz w:val="28"/>
          <w:szCs w:val="28"/>
        </w:rPr>
        <w:t>повышения эффективности деятельности органов местного самоуправления</w:t>
      </w:r>
      <w:proofErr w:type="gramEnd"/>
      <w:r w:rsidRPr="00910F56">
        <w:rPr>
          <w:rFonts w:ascii="Times New Roman" w:hAnsi="Times New Roman"/>
          <w:sz w:val="28"/>
          <w:szCs w:val="28"/>
        </w:rPr>
        <w:t xml:space="preserve"> является развитие и совершенствование муниципальной службы. Развитие муниципальной службы </w:t>
      </w:r>
      <w:proofErr w:type="gramStart"/>
      <w:r w:rsidRPr="00910F56">
        <w:rPr>
          <w:rFonts w:ascii="Times New Roman" w:hAnsi="Times New Roman"/>
          <w:sz w:val="28"/>
          <w:szCs w:val="28"/>
        </w:rPr>
        <w:t>обеспечивается</w:t>
      </w:r>
      <w:proofErr w:type="gramEnd"/>
      <w:r w:rsidRPr="00910F56">
        <w:rPr>
          <w:rFonts w:ascii="Times New Roman" w:hAnsi="Times New Roman"/>
          <w:sz w:val="28"/>
          <w:szCs w:val="28"/>
        </w:rPr>
        <w:t xml:space="preserve"> </w:t>
      </w:r>
      <w:r w:rsidR="0052196D">
        <w:rPr>
          <w:rFonts w:ascii="Times New Roman" w:hAnsi="Times New Roman"/>
          <w:sz w:val="28"/>
          <w:szCs w:val="28"/>
        </w:rPr>
        <w:t xml:space="preserve">         </w:t>
      </w:r>
      <w:r w:rsidRPr="00910F56">
        <w:rPr>
          <w:rFonts w:ascii="Times New Roman" w:hAnsi="Times New Roman"/>
          <w:sz w:val="28"/>
          <w:szCs w:val="28"/>
        </w:rPr>
        <w:t>в том числе муниципальными программами развития муниципальной службы, финансируемыми за счет средств местных бюджетов (ст.</w:t>
      </w:r>
      <w:r w:rsidR="0052196D">
        <w:rPr>
          <w:rFonts w:ascii="Times New Roman" w:hAnsi="Times New Roman"/>
          <w:sz w:val="28"/>
          <w:szCs w:val="28"/>
        </w:rPr>
        <w:t xml:space="preserve"> </w:t>
      </w:r>
      <w:r w:rsidRPr="00910F56">
        <w:rPr>
          <w:rFonts w:ascii="Times New Roman" w:hAnsi="Times New Roman"/>
          <w:sz w:val="28"/>
          <w:szCs w:val="28"/>
        </w:rPr>
        <w:t xml:space="preserve">35 Федерального закона от 02.03.2007 </w:t>
      </w:r>
      <w:r w:rsidR="0052196D">
        <w:rPr>
          <w:rFonts w:ascii="Times New Roman" w:hAnsi="Times New Roman"/>
          <w:sz w:val="28"/>
          <w:szCs w:val="28"/>
        </w:rPr>
        <w:t>№ 25-ФЗ «</w:t>
      </w:r>
      <w:r w:rsidRPr="00910F56">
        <w:rPr>
          <w:rFonts w:ascii="Times New Roman" w:hAnsi="Times New Roman"/>
          <w:sz w:val="28"/>
          <w:szCs w:val="28"/>
        </w:rPr>
        <w:t xml:space="preserve">О муниципальной службе </w:t>
      </w:r>
      <w:r w:rsidR="0052196D">
        <w:rPr>
          <w:rFonts w:ascii="Times New Roman" w:hAnsi="Times New Roman"/>
          <w:sz w:val="28"/>
          <w:szCs w:val="28"/>
        </w:rPr>
        <w:t xml:space="preserve">        в Российской Федерации»</w:t>
      </w:r>
      <w:r w:rsidRPr="00910F56">
        <w:rPr>
          <w:rFonts w:ascii="Times New Roman" w:hAnsi="Times New Roman"/>
          <w:sz w:val="28"/>
          <w:szCs w:val="28"/>
        </w:rPr>
        <w:t>).</w:t>
      </w:r>
    </w:p>
    <w:p w:rsidR="00910F56" w:rsidRPr="00910F56" w:rsidRDefault="00910F56" w:rsidP="0052196D">
      <w:pPr>
        <w:autoSpaceDE w:val="0"/>
        <w:autoSpaceDN w:val="0"/>
        <w:adjustRightInd w:val="0"/>
        <w:spacing w:line="312" w:lineRule="auto"/>
        <w:ind w:firstLine="709"/>
        <w:rPr>
          <w:rFonts w:ascii="Times New Roman" w:hAnsi="Times New Roman"/>
          <w:sz w:val="28"/>
          <w:szCs w:val="28"/>
        </w:rPr>
      </w:pPr>
      <w:r w:rsidRPr="00910F56">
        <w:rPr>
          <w:rFonts w:ascii="Times New Roman" w:hAnsi="Times New Roman"/>
          <w:sz w:val="28"/>
          <w:szCs w:val="28"/>
        </w:rPr>
        <w:t>Подготовка кадров для органов местного самоуправления является одним из инструментов повышения эффективности муниципального управления, для чего необходимо развивать систему обучения и повышения квалификации муниципальных служащих.</w:t>
      </w:r>
    </w:p>
    <w:p w:rsidR="00910F56" w:rsidRPr="00910F56" w:rsidRDefault="00910F56" w:rsidP="0052196D">
      <w:pPr>
        <w:autoSpaceDE w:val="0"/>
        <w:autoSpaceDN w:val="0"/>
        <w:adjustRightInd w:val="0"/>
        <w:spacing w:line="312" w:lineRule="auto"/>
        <w:ind w:firstLine="709"/>
        <w:rPr>
          <w:rFonts w:ascii="Times New Roman" w:hAnsi="Times New Roman"/>
          <w:sz w:val="28"/>
          <w:szCs w:val="28"/>
        </w:rPr>
      </w:pPr>
      <w:r w:rsidRPr="00910F56">
        <w:rPr>
          <w:rFonts w:ascii="Times New Roman" w:hAnsi="Times New Roman"/>
          <w:sz w:val="28"/>
          <w:szCs w:val="28"/>
        </w:rPr>
        <w:t>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w:t>
      </w:r>
    </w:p>
    <w:p w:rsidR="00910F56" w:rsidRPr="00910F56" w:rsidRDefault="00910F56" w:rsidP="0052196D">
      <w:pPr>
        <w:autoSpaceDE w:val="0"/>
        <w:autoSpaceDN w:val="0"/>
        <w:adjustRightInd w:val="0"/>
        <w:spacing w:line="312" w:lineRule="auto"/>
        <w:ind w:firstLine="709"/>
        <w:rPr>
          <w:rFonts w:ascii="Times New Roman" w:hAnsi="Times New Roman"/>
          <w:sz w:val="28"/>
          <w:szCs w:val="28"/>
        </w:rPr>
      </w:pPr>
      <w:r w:rsidRPr="00910F56">
        <w:rPr>
          <w:rFonts w:ascii="Times New Roman" w:hAnsi="Times New Roman"/>
          <w:sz w:val="28"/>
          <w:szCs w:val="28"/>
        </w:rPr>
        <w:t xml:space="preserve">Статья 12 Закона Приморского края от 04.06.2007 </w:t>
      </w:r>
      <w:r w:rsidR="0052196D">
        <w:rPr>
          <w:rFonts w:ascii="Times New Roman" w:hAnsi="Times New Roman"/>
          <w:sz w:val="28"/>
          <w:szCs w:val="28"/>
        </w:rPr>
        <w:t>№ 82-КЗ                       «</w:t>
      </w:r>
      <w:r w:rsidRPr="00910F56">
        <w:rPr>
          <w:rFonts w:ascii="Times New Roman" w:hAnsi="Times New Roman"/>
          <w:sz w:val="28"/>
          <w:szCs w:val="28"/>
        </w:rPr>
        <w:t>О муницип</w:t>
      </w:r>
      <w:r w:rsidR="0052196D">
        <w:rPr>
          <w:rFonts w:ascii="Times New Roman" w:hAnsi="Times New Roman"/>
          <w:sz w:val="28"/>
          <w:szCs w:val="28"/>
        </w:rPr>
        <w:t>альной службе в Приморском крае»</w:t>
      </w:r>
      <w:r w:rsidRPr="00910F56">
        <w:rPr>
          <w:rFonts w:ascii="Times New Roman" w:hAnsi="Times New Roman"/>
          <w:sz w:val="28"/>
          <w:szCs w:val="28"/>
        </w:rPr>
        <w:t xml:space="preserve"> предусматривает обязанность муниципального служащего поддерживать уровень квалификации, необходимый для надлежащего исполнения должностных обязанностей. В свою очередь статья 11 указанного Закона определяет право муниципальных служащих на повышение квалификации за счет средств местного бюджета.</w:t>
      </w:r>
    </w:p>
    <w:p w:rsidR="00910F56" w:rsidRPr="00910F56" w:rsidRDefault="00910F56" w:rsidP="0052196D">
      <w:pPr>
        <w:autoSpaceDE w:val="0"/>
        <w:autoSpaceDN w:val="0"/>
        <w:adjustRightInd w:val="0"/>
        <w:spacing w:line="312" w:lineRule="auto"/>
        <w:ind w:firstLine="709"/>
        <w:rPr>
          <w:rFonts w:ascii="Times New Roman" w:hAnsi="Times New Roman"/>
          <w:sz w:val="28"/>
          <w:szCs w:val="28"/>
        </w:rPr>
      </w:pPr>
      <w:r w:rsidRPr="00910F56">
        <w:rPr>
          <w:rFonts w:ascii="Times New Roman" w:hAnsi="Times New Roman"/>
          <w:sz w:val="28"/>
          <w:szCs w:val="28"/>
        </w:rPr>
        <w:t xml:space="preserve">Не менее важным направлением повышения квалификации муниципальных служащих являются целевые курсы и семинары </w:t>
      </w:r>
      <w:r w:rsidR="0052196D">
        <w:rPr>
          <w:rFonts w:ascii="Times New Roman" w:hAnsi="Times New Roman"/>
          <w:sz w:val="28"/>
          <w:szCs w:val="28"/>
        </w:rPr>
        <w:t xml:space="preserve">                         </w:t>
      </w:r>
      <w:r w:rsidRPr="00910F56">
        <w:rPr>
          <w:rFonts w:ascii="Times New Roman" w:hAnsi="Times New Roman"/>
          <w:sz w:val="28"/>
          <w:szCs w:val="28"/>
        </w:rPr>
        <w:t xml:space="preserve">по конкретным темам и вопросам, относящимся к деятельности структурных подразделений. </w:t>
      </w:r>
    </w:p>
    <w:p w:rsidR="00910F56" w:rsidRPr="00910F56" w:rsidRDefault="00910F56" w:rsidP="0052196D">
      <w:pPr>
        <w:autoSpaceDE w:val="0"/>
        <w:autoSpaceDN w:val="0"/>
        <w:adjustRightInd w:val="0"/>
        <w:spacing w:line="312" w:lineRule="auto"/>
        <w:ind w:firstLine="709"/>
        <w:rPr>
          <w:rFonts w:ascii="Times New Roman" w:hAnsi="Times New Roman"/>
          <w:sz w:val="28"/>
          <w:szCs w:val="28"/>
        </w:rPr>
      </w:pPr>
      <w:r w:rsidRPr="00910F56">
        <w:rPr>
          <w:rFonts w:ascii="Times New Roman" w:hAnsi="Times New Roman"/>
          <w:sz w:val="28"/>
          <w:szCs w:val="28"/>
        </w:rPr>
        <w:t xml:space="preserve">В современных условиях развитие системы местного самоуправления </w:t>
      </w:r>
      <w:r w:rsidR="0052196D">
        <w:rPr>
          <w:rFonts w:ascii="Times New Roman" w:hAnsi="Times New Roman"/>
          <w:sz w:val="28"/>
          <w:szCs w:val="28"/>
        </w:rPr>
        <w:t xml:space="preserve"> </w:t>
      </w:r>
      <w:r w:rsidRPr="00910F56">
        <w:rPr>
          <w:rFonts w:ascii="Times New Roman" w:hAnsi="Times New Roman"/>
          <w:sz w:val="28"/>
          <w:szCs w:val="28"/>
        </w:rPr>
        <w:t>и муниципальной службы как его неотъемлемой составляющей осуществляется на основе комплексного подхода, который кроме повышения образовательного и профессионального уровня муниципальных служащих, предусматривает:</w:t>
      </w:r>
    </w:p>
    <w:p w:rsidR="00910F56" w:rsidRPr="00910F56" w:rsidRDefault="00910F56" w:rsidP="0052196D">
      <w:pPr>
        <w:autoSpaceDE w:val="0"/>
        <w:autoSpaceDN w:val="0"/>
        <w:adjustRightInd w:val="0"/>
        <w:spacing w:line="312" w:lineRule="auto"/>
        <w:ind w:firstLine="708"/>
        <w:rPr>
          <w:rFonts w:ascii="Times New Roman" w:hAnsi="Times New Roman"/>
          <w:sz w:val="28"/>
          <w:szCs w:val="28"/>
        </w:rPr>
      </w:pPr>
      <w:r w:rsidRPr="00910F56">
        <w:rPr>
          <w:rFonts w:ascii="Times New Roman" w:hAnsi="Times New Roman"/>
          <w:sz w:val="28"/>
          <w:szCs w:val="28"/>
        </w:rPr>
        <w:t xml:space="preserve">- процедуру аттестации; </w:t>
      </w:r>
    </w:p>
    <w:p w:rsidR="00910F56" w:rsidRDefault="00910F56" w:rsidP="0052196D">
      <w:pPr>
        <w:autoSpaceDE w:val="0"/>
        <w:autoSpaceDN w:val="0"/>
        <w:adjustRightInd w:val="0"/>
        <w:spacing w:line="312" w:lineRule="auto"/>
        <w:ind w:firstLine="708"/>
        <w:rPr>
          <w:rFonts w:ascii="Times New Roman" w:hAnsi="Times New Roman"/>
          <w:sz w:val="28"/>
          <w:szCs w:val="28"/>
        </w:rPr>
      </w:pPr>
      <w:r w:rsidRPr="00910F56">
        <w:rPr>
          <w:rFonts w:ascii="Times New Roman" w:hAnsi="Times New Roman"/>
          <w:sz w:val="28"/>
          <w:szCs w:val="28"/>
        </w:rPr>
        <w:t xml:space="preserve">- систему мероприятий по совершенствованию нормативной правовой базы, организационно-методическому, методологическому и аналитическому сопровождению в сфере муниципальной службы; </w:t>
      </w:r>
    </w:p>
    <w:p w:rsidR="0052196D" w:rsidRDefault="0052196D" w:rsidP="0052196D">
      <w:pPr>
        <w:autoSpaceDE w:val="0"/>
        <w:autoSpaceDN w:val="0"/>
        <w:adjustRightInd w:val="0"/>
        <w:spacing w:line="312" w:lineRule="auto"/>
        <w:ind w:firstLine="708"/>
        <w:rPr>
          <w:rFonts w:ascii="Times New Roman" w:hAnsi="Times New Roman"/>
          <w:sz w:val="28"/>
          <w:szCs w:val="28"/>
        </w:rPr>
      </w:pPr>
    </w:p>
    <w:p w:rsidR="0052196D" w:rsidRDefault="0052196D" w:rsidP="0052196D">
      <w:pPr>
        <w:autoSpaceDE w:val="0"/>
        <w:autoSpaceDN w:val="0"/>
        <w:adjustRightInd w:val="0"/>
        <w:spacing w:line="312" w:lineRule="auto"/>
        <w:ind w:firstLine="708"/>
        <w:rPr>
          <w:rFonts w:ascii="Times New Roman" w:hAnsi="Times New Roman"/>
          <w:sz w:val="28"/>
          <w:szCs w:val="28"/>
        </w:rPr>
      </w:pPr>
    </w:p>
    <w:p w:rsidR="0052196D" w:rsidRPr="0052196D" w:rsidRDefault="0052196D" w:rsidP="0052196D">
      <w:pPr>
        <w:autoSpaceDE w:val="0"/>
        <w:autoSpaceDN w:val="0"/>
        <w:adjustRightInd w:val="0"/>
        <w:spacing w:line="312" w:lineRule="auto"/>
        <w:ind w:firstLine="708"/>
        <w:jc w:val="center"/>
        <w:rPr>
          <w:rFonts w:ascii="Times New Roman" w:hAnsi="Times New Roman"/>
          <w:sz w:val="24"/>
          <w:szCs w:val="24"/>
        </w:rPr>
      </w:pPr>
      <w:r>
        <w:rPr>
          <w:rFonts w:ascii="Times New Roman" w:hAnsi="Times New Roman"/>
          <w:sz w:val="24"/>
          <w:szCs w:val="24"/>
        </w:rPr>
        <w:t>5</w:t>
      </w:r>
    </w:p>
    <w:p w:rsidR="00910F56" w:rsidRPr="00910F56" w:rsidRDefault="00910F56" w:rsidP="0052196D">
      <w:pPr>
        <w:autoSpaceDE w:val="0"/>
        <w:autoSpaceDN w:val="0"/>
        <w:adjustRightInd w:val="0"/>
        <w:spacing w:line="312" w:lineRule="auto"/>
        <w:ind w:firstLine="708"/>
        <w:rPr>
          <w:rFonts w:ascii="Times New Roman" w:hAnsi="Times New Roman"/>
          <w:sz w:val="28"/>
          <w:szCs w:val="28"/>
        </w:rPr>
      </w:pPr>
      <w:r w:rsidRPr="00910F56">
        <w:rPr>
          <w:rFonts w:ascii="Times New Roman" w:hAnsi="Times New Roman"/>
          <w:sz w:val="28"/>
          <w:szCs w:val="28"/>
        </w:rPr>
        <w:t>- рациональное использование существующего кадрового потенциала (например, применение новых кадровых технологий на муниципальной службе не имеет системного характера);</w:t>
      </w:r>
    </w:p>
    <w:p w:rsidR="00910F56" w:rsidRPr="00910F56" w:rsidRDefault="00910F56" w:rsidP="0052196D">
      <w:pPr>
        <w:autoSpaceDE w:val="0"/>
        <w:autoSpaceDN w:val="0"/>
        <w:adjustRightInd w:val="0"/>
        <w:spacing w:line="312" w:lineRule="auto"/>
        <w:ind w:firstLine="708"/>
        <w:rPr>
          <w:rFonts w:ascii="Times New Roman" w:hAnsi="Times New Roman"/>
          <w:sz w:val="28"/>
          <w:szCs w:val="28"/>
        </w:rPr>
      </w:pPr>
      <w:r w:rsidRPr="00910F56">
        <w:rPr>
          <w:rFonts w:ascii="Times New Roman" w:hAnsi="Times New Roman"/>
          <w:sz w:val="28"/>
          <w:szCs w:val="28"/>
        </w:rPr>
        <w:t xml:space="preserve">- подготовку нового кадрового потенциала. </w:t>
      </w:r>
    </w:p>
    <w:p w:rsidR="00910F56" w:rsidRPr="00910F56" w:rsidRDefault="00910F56" w:rsidP="0052196D">
      <w:pPr>
        <w:autoSpaceDE w:val="0"/>
        <w:autoSpaceDN w:val="0"/>
        <w:adjustRightInd w:val="0"/>
        <w:spacing w:line="312" w:lineRule="auto"/>
        <w:ind w:firstLine="708"/>
        <w:rPr>
          <w:rFonts w:ascii="Times New Roman" w:hAnsi="Times New Roman"/>
          <w:sz w:val="28"/>
          <w:szCs w:val="28"/>
        </w:rPr>
      </w:pPr>
      <w:r w:rsidRPr="00910F56">
        <w:rPr>
          <w:rFonts w:ascii="Times New Roman" w:hAnsi="Times New Roman"/>
          <w:sz w:val="28"/>
          <w:szCs w:val="28"/>
        </w:rPr>
        <w:t xml:space="preserve">Средний возраст работников Администрации района составляет 45 лет, сотрудников в возрасте до 30 лет </w:t>
      </w:r>
      <w:r w:rsidR="0052196D">
        <w:rPr>
          <w:rFonts w:ascii="Times New Roman" w:hAnsi="Times New Roman"/>
          <w:sz w:val="28"/>
          <w:szCs w:val="28"/>
        </w:rPr>
        <w:t>-</w:t>
      </w:r>
      <w:r w:rsidRPr="00910F56">
        <w:rPr>
          <w:rFonts w:ascii="Times New Roman" w:hAnsi="Times New Roman"/>
          <w:sz w:val="28"/>
          <w:szCs w:val="28"/>
        </w:rPr>
        <w:t xml:space="preserve"> 6 (8,5%), от 30 до 39</w:t>
      </w:r>
      <w:r w:rsidR="0052196D">
        <w:rPr>
          <w:rFonts w:ascii="Times New Roman" w:hAnsi="Times New Roman"/>
          <w:sz w:val="28"/>
          <w:szCs w:val="28"/>
        </w:rPr>
        <w:t xml:space="preserve"> лет -</w:t>
      </w:r>
      <w:r w:rsidRPr="00910F56">
        <w:rPr>
          <w:rFonts w:ascii="Times New Roman" w:hAnsi="Times New Roman"/>
          <w:sz w:val="28"/>
          <w:szCs w:val="28"/>
        </w:rPr>
        <w:t xml:space="preserve"> 20 (28,6%), </w:t>
      </w:r>
      <w:r w:rsidR="0052196D">
        <w:rPr>
          <w:rFonts w:ascii="Times New Roman" w:hAnsi="Times New Roman"/>
          <w:sz w:val="28"/>
          <w:szCs w:val="28"/>
        </w:rPr>
        <w:t xml:space="preserve">            </w:t>
      </w:r>
      <w:r w:rsidRPr="00910F56">
        <w:rPr>
          <w:rFonts w:ascii="Times New Roman" w:hAnsi="Times New Roman"/>
          <w:sz w:val="28"/>
          <w:szCs w:val="28"/>
        </w:rPr>
        <w:t xml:space="preserve">от 40 до 49 лет </w:t>
      </w:r>
      <w:r w:rsidR="0052196D">
        <w:rPr>
          <w:rFonts w:ascii="Times New Roman" w:hAnsi="Times New Roman"/>
          <w:sz w:val="28"/>
          <w:szCs w:val="28"/>
        </w:rPr>
        <w:t>-</w:t>
      </w:r>
      <w:r w:rsidRPr="00910F56">
        <w:rPr>
          <w:rFonts w:ascii="Times New Roman" w:hAnsi="Times New Roman"/>
          <w:sz w:val="28"/>
          <w:szCs w:val="28"/>
        </w:rPr>
        <w:t xml:space="preserve"> 15 (21,4%), </w:t>
      </w:r>
      <w:proofErr w:type="gramStart"/>
      <w:r w:rsidRPr="00910F56">
        <w:rPr>
          <w:rFonts w:ascii="Times New Roman" w:hAnsi="Times New Roman"/>
          <w:sz w:val="28"/>
          <w:szCs w:val="28"/>
        </w:rPr>
        <w:t>от</w:t>
      </w:r>
      <w:proofErr w:type="gramEnd"/>
      <w:r w:rsidRPr="00910F56">
        <w:rPr>
          <w:rFonts w:ascii="Times New Roman" w:hAnsi="Times New Roman"/>
          <w:sz w:val="28"/>
          <w:szCs w:val="28"/>
        </w:rPr>
        <w:t xml:space="preserve"> 50 </w:t>
      </w:r>
      <w:proofErr w:type="gramStart"/>
      <w:r w:rsidRPr="00910F56">
        <w:rPr>
          <w:rFonts w:ascii="Times New Roman" w:hAnsi="Times New Roman"/>
          <w:sz w:val="28"/>
          <w:szCs w:val="28"/>
        </w:rPr>
        <w:t>до</w:t>
      </w:r>
      <w:proofErr w:type="gramEnd"/>
      <w:r w:rsidRPr="00910F56">
        <w:rPr>
          <w:rFonts w:ascii="Times New Roman" w:hAnsi="Times New Roman"/>
          <w:sz w:val="28"/>
          <w:szCs w:val="28"/>
        </w:rPr>
        <w:t xml:space="preserve"> 60 лет </w:t>
      </w:r>
      <w:r w:rsidR="0052196D">
        <w:rPr>
          <w:rFonts w:ascii="Times New Roman" w:hAnsi="Times New Roman"/>
          <w:sz w:val="28"/>
          <w:szCs w:val="28"/>
        </w:rPr>
        <w:t>-</w:t>
      </w:r>
      <w:r w:rsidRPr="00910F56">
        <w:rPr>
          <w:rFonts w:ascii="Times New Roman" w:hAnsi="Times New Roman"/>
          <w:sz w:val="28"/>
          <w:szCs w:val="28"/>
        </w:rPr>
        <w:t xml:space="preserve"> 22 (31,4%), 60 лет и старше </w:t>
      </w:r>
      <w:r w:rsidR="0052196D">
        <w:rPr>
          <w:rFonts w:ascii="Times New Roman" w:hAnsi="Times New Roman"/>
          <w:sz w:val="28"/>
          <w:szCs w:val="28"/>
        </w:rPr>
        <w:t>-</w:t>
      </w:r>
      <w:r w:rsidRPr="00910F56">
        <w:rPr>
          <w:rFonts w:ascii="Times New Roman" w:hAnsi="Times New Roman"/>
          <w:sz w:val="28"/>
          <w:szCs w:val="28"/>
        </w:rPr>
        <w:t xml:space="preserve"> </w:t>
      </w:r>
      <w:r w:rsidR="0052196D">
        <w:rPr>
          <w:rFonts w:ascii="Times New Roman" w:hAnsi="Times New Roman"/>
          <w:sz w:val="28"/>
          <w:szCs w:val="28"/>
        </w:rPr>
        <w:t xml:space="preserve">          </w:t>
      </w:r>
      <w:r w:rsidRPr="00910F56">
        <w:rPr>
          <w:rFonts w:ascii="Times New Roman" w:hAnsi="Times New Roman"/>
          <w:sz w:val="28"/>
          <w:szCs w:val="28"/>
        </w:rPr>
        <w:t>7 (10%).</w:t>
      </w:r>
    </w:p>
    <w:p w:rsidR="00910F56" w:rsidRPr="00910F56" w:rsidRDefault="00910F56" w:rsidP="0052196D">
      <w:pPr>
        <w:autoSpaceDE w:val="0"/>
        <w:autoSpaceDN w:val="0"/>
        <w:adjustRightInd w:val="0"/>
        <w:spacing w:line="312" w:lineRule="auto"/>
        <w:ind w:firstLine="708"/>
        <w:rPr>
          <w:rFonts w:ascii="Times New Roman" w:hAnsi="Times New Roman"/>
          <w:sz w:val="28"/>
          <w:szCs w:val="28"/>
        </w:rPr>
      </w:pPr>
      <w:r w:rsidRPr="00910F56">
        <w:rPr>
          <w:rFonts w:ascii="Times New Roman" w:hAnsi="Times New Roman"/>
          <w:sz w:val="28"/>
          <w:szCs w:val="28"/>
        </w:rPr>
        <w:t>В целях развития кадрового потенциала требуется профессиональное развитие лиц, состоящих в кадровом резерве для замещения вакантных должностей муниципальной службы.</w:t>
      </w:r>
    </w:p>
    <w:p w:rsidR="00910F56" w:rsidRPr="00910F56" w:rsidRDefault="00910F56" w:rsidP="0052196D">
      <w:pPr>
        <w:autoSpaceDE w:val="0"/>
        <w:autoSpaceDN w:val="0"/>
        <w:adjustRightInd w:val="0"/>
        <w:spacing w:line="312" w:lineRule="auto"/>
        <w:ind w:firstLine="708"/>
        <w:rPr>
          <w:rFonts w:ascii="Times New Roman" w:hAnsi="Times New Roman"/>
          <w:sz w:val="28"/>
          <w:szCs w:val="28"/>
        </w:rPr>
      </w:pPr>
      <w:r w:rsidRPr="00910F56">
        <w:rPr>
          <w:rFonts w:ascii="Times New Roman" w:hAnsi="Times New Roman"/>
          <w:sz w:val="28"/>
          <w:szCs w:val="28"/>
        </w:rPr>
        <w:t xml:space="preserve"> Для реализации указанных направлений необходимо дальнейшее развитие механизмов формирования кадрового резерва, аттестации, морального поощрения муниципальных служащих за труд, иные механизмы регулирования порядка поступления на муниципальную службу и ее прохождения. </w:t>
      </w:r>
    </w:p>
    <w:p w:rsidR="00910F56" w:rsidRPr="00910F56" w:rsidRDefault="00910F56" w:rsidP="0052196D">
      <w:pPr>
        <w:autoSpaceDE w:val="0"/>
        <w:autoSpaceDN w:val="0"/>
        <w:adjustRightInd w:val="0"/>
        <w:spacing w:line="312" w:lineRule="auto"/>
        <w:ind w:firstLine="709"/>
        <w:rPr>
          <w:rFonts w:ascii="Times New Roman" w:hAnsi="Times New Roman"/>
          <w:sz w:val="28"/>
          <w:szCs w:val="28"/>
        </w:rPr>
      </w:pPr>
      <w:r w:rsidRPr="00910F56">
        <w:rPr>
          <w:rFonts w:ascii="Times New Roman" w:hAnsi="Times New Roman"/>
          <w:sz w:val="28"/>
          <w:szCs w:val="28"/>
        </w:rPr>
        <w:t>Реализация мероприятий Программы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позволит создать оптимальные организационно-правовые и методологические предпосылки развития муниципальной службы.</w:t>
      </w:r>
    </w:p>
    <w:p w:rsidR="00910F56" w:rsidRPr="00910F56" w:rsidRDefault="00910F56" w:rsidP="0052196D">
      <w:pPr>
        <w:widowControl w:val="0"/>
        <w:shd w:val="clear" w:color="auto" w:fill="FFFFFF"/>
        <w:tabs>
          <w:tab w:val="left" w:pos="850"/>
        </w:tabs>
        <w:autoSpaceDE w:val="0"/>
        <w:autoSpaceDN w:val="0"/>
        <w:adjustRightInd w:val="0"/>
        <w:spacing w:line="312" w:lineRule="auto"/>
        <w:jc w:val="center"/>
        <w:rPr>
          <w:rFonts w:ascii="Times New Roman" w:hAnsi="Times New Roman"/>
          <w:b/>
          <w:sz w:val="28"/>
          <w:szCs w:val="28"/>
        </w:rPr>
      </w:pPr>
      <w:r w:rsidRPr="00910F56">
        <w:rPr>
          <w:rFonts w:ascii="Times New Roman" w:hAnsi="Times New Roman"/>
          <w:b/>
          <w:caps/>
          <w:sz w:val="28"/>
          <w:szCs w:val="28"/>
        </w:rPr>
        <w:t xml:space="preserve">2. </w:t>
      </w:r>
      <w:r w:rsidRPr="00910F56">
        <w:rPr>
          <w:rFonts w:ascii="Times New Roman" w:hAnsi="Times New Roman"/>
          <w:b/>
          <w:sz w:val="28"/>
          <w:szCs w:val="28"/>
        </w:rPr>
        <w:t xml:space="preserve">Цели и задачи Программы </w:t>
      </w:r>
      <w:r w:rsidR="00D05CBB">
        <w:rPr>
          <w:rFonts w:ascii="Times New Roman" w:hAnsi="Times New Roman"/>
          <w:b/>
          <w:spacing w:val="-14"/>
          <w:sz w:val="28"/>
          <w:szCs w:val="28"/>
          <w:u w:val="single"/>
        </w:rPr>
        <w:t>(в редакции от 30.07.2018 № 356)</w:t>
      </w:r>
    </w:p>
    <w:p w:rsidR="00910F56" w:rsidRPr="00910F56" w:rsidRDefault="00910F56" w:rsidP="0052196D">
      <w:pPr>
        <w:pStyle w:val="ConsPlusNonformat"/>
        <w:widowControl/>
        <w:spacing w:line="312" w:lineRule="auto"/>
        <w:ind w:firstLine="708"/>
        <w:jc w:val="both"/>
        <w:rPr>
          <w:rFonts w:ascii="Times New Roman" w:hAnsi="Times New Roman" w:cs="Times New Roman"/>
          <w:sz w:val="28"/>
          <w:szCs w:val="28"/>
        </w:rPr>
      </w:pPr>
      <w:r w:rsidRPr="00910F56">
        <w:rPr>
          <w:rFonts w:ascii="Times New Roman" w:hAnsi="Times New Roman" w:cs="Times New Roman"/>
          <w:sz w:val="28"/>
          <w:szCs w:val="28"/>
        </w:rPr>
        <w:t>Цель Программы - создание условий для развития муниципальной службы в администрации Партизанского муниципального района, в том числе формирование высококвалифицированного кадрового состава муниципальной службы, обеспечивающего эффективность муниципального управления.</w:t>
      </w:r>
    </w:p>
    <w:p w:rsidR="00910F56" w:rsidRPr="00910F56" w:rsidRDefault="00910F56" w:rsidP="0052196D">
      <w:pPr>
        <w:pStyle w:val="ConsPlusNonformat"/>
        <w:widowControl/>
        <w:spacing w:line="312" w:lineRule="auto"/>
        <w:ind w:firstLine="606"/>
        <w:jc w:val="both"/>
        <w:rPr>
          <w:rFonts w:ascii="Times New Roman" w:hAnsi="Times New Roman" w:cs="Times New Roman"/>
          <w:sz w:val="28"/>
          <w:szCs w:val="28"/>
        </w:rPr>
      </w:pPr>
      <w:r w:rsidRPr="00910F56">
        <w:rPr>
          <w:rFonts w:ascii="Times New Roman" w:hAnsi="Times New Roman" w:cs="Times New Roman"/>
          <w:sz w:val="28"/>
          <w:szCs w:val="28"/>
        </w:rPr>
        <w:t>Достижение цели обеспечивается решением следующих задач:</w:t>
      </w:r>
    </w:p>
    <w:p w:rsidR="00910F56" w:rsidRPr="00910F56" w:rsidRDefault="00910F56" w:rsidP="0052196D">
      <w:pPr>
        <w:autoSpaceDE w:val="0"/>
        <w:autoSpaceDN w:val="0"/>
        <w:adjustRightInd w:val="0"/>
        <w:spacing w:line="312" w:lineRule="auto"/>
        <w:ind w:firstLine="708"/>
        <w:rPr>
          <w:rFonts w:ascii="Times New Roman" w:hAnsi="Times New Roman"/>
          <w:sz w:val="28"/>
          <w:szCs w:val="28"/>
        </w:rPr>
      </w:pPr>
      <w:r w:rsidRPr="00910F56">
        <w:rPr>
          <w:rFonts w:ascii="Times New Roman" w:hAnsi="Times New Roman"/>
          <w:sz w:val="28"/>
          <w:szCs w:val="28"/>
        </w:rPr>
        <w:t>- создание и совершенствование нормативной правовой базы в сфере муниципальной службы, соответствующей законодательству Российской Федерации и Приморского края;</w:t>
      </w:r>
    </w:p>
    <w:p w:rsidR="00910F56" w:rsidRDefault="00910F56" w:rsidP="0052196D">
      <w:pPr>
        <w:pStyle w:val="ConsPlusNormal"/>
        <w:widowControl/>
        <w:spacing w:line="312" w:lineRule="auto"/>
        <w:ind w:firstLine="708"/>
        <w:jc w:val="both"/>
        <w:rPr>
          <w:rFonts w:ascii="Times New Roman" w:hAnsi="Times New Roman" w:cs="Times New Roman"/>
          <w:sz w:val="28"/>
          <w:szCs w:val="28"/>
        </w:rPr>
      </w:pPr>
      <w:r w:rsidRPr="00910F56">
        <w:rPr>
          <w:rFonts w:ascii="Times New Roman" w:hAnsi="Times New Roman" w:cs="Times New Roman"/>
          <w:sz w:val="28"/>
          <w:szCs w:val="28"/>
        </w:rPr>
        <w:t>- целенаправленное профессиональное развитие муниципальных служащих, в том числе формирование</w:t>
      </w:r>
      <w:r w:rsidRPr="00D97065">
        <w:rPr>
          <w:rFonts w:ascii="Times New Roman" w:hAnsi="Times New Roman" w:cs="Times New Roman"/>
          <w:sz w:val="28"/>
          <w:szCs w:val="28"/>
        </w:rPr>
        <w:t xml:space="preserve"> системы обучения, профессиональной переподготовки и повышения квалификации кадров для муниципальной службы;</w:t>
      </w:r>
    </w:p>
    <w:p w:rsidR="0052196D" w:rsidRDefault="0052196D" w:rsidP="0052196D">
      <w:pPr>
        <w:pStyle w:val="ConsPlusNormal"/>
        <w:widowControl/>
        <w:spacing w:line="312" w:lineRule="auto"/>
        <w:ind w:firstLine="708"/>
        <w:jc w:val="both"/>
        <w:rPr>
          <w:rFonts w:ascii="Times New Roman" w:hAnsi="Times New Roman" w:cs="Times New Roman"/>
          <w:sz w:val="28"/>
          <w:szCs w:val="28"/>
        </w:rPr>
      </w:pPr>
    </w:p>
    <w:p w:rsidR="0052196D" w:rsidRPr="0052196D" w:rsidRDefault="0052196D" w:rsidP="0052196D">
      <w:pPr>
        <w:pStyle w:val="ConsPlusNormal"/>
        <w:widowControl/>
        <w:spacing w:line="312" w:lineRule="auto"/>
        <w:ind w:firstLine="708"/>
        <w:jc w:val="center"/>
        <w:rPr>
          <w:rFonts w:ascii="Times New Roman" w:hAnsi="Times New Roman" w:cs="Times New Roman"/>
          <w:sz w:val="24"/>
          <w:szCs w:val="24"/>
        </w:rPr>
      </w:pPr>
      <w:r>
        <w:rPr>
          <w:rFonts w:ascii="Times New Roman" w:hAnsi="Times New Roman" w:cs="Times New Roman"/>
          <w:sz w:val="24"/>
          <w:szCs w:val="24"/>
        </w:rPr>
        <w:t>6</w:t>
      </w:r>
    </w:p>
    <w:p w:rsidR="00910F56" w:rsidRPr="00D97065" w:rsidRDefault="00910F56" w:rsidP="004843CD">
      <w:pPr>
        <w:pStyle w:val="ConsPlusNormal"/>
        <w:widowControl/>
        <w:spacing w:line="312" w:lineRule="auto"/>
        <w:ind w:firstLine="708"/>
        <w:jc w:val="both"/>
        <w:rPr>
          <w:rFonts w:ascii="Times New Roman" w:hAnsi="Times New Roman" w:cs="Times New Roman"/>
          <w:sz w:val="28"/>
          <w:szCs w:val="28"/>
        </w:rPr>
      </w:pPr>
      <w:r w:rsidRPr="00D97065">
        <w:rPr>
          <w:rFonts w:ascii="Times New Roman" w:hAnsi="Times New Roman" w:cs="Times New Roman"/>
          <w:sz w:val="28"/>
          <w:szCs w:val="28"/>
        </w:rPr>
        <w:t>- повышение профессиональной заинтересованности муниципальных служащих в длительном прохождении муниципальной службы путем совершенствования общего психологического и мотивационного  фактора;</w:t>
      </w:r>
    </w:p>
    <w:p w:rsidR="00910F56" w:rsidRPr="00D97065" w:rsidRDefault="00910F56" w:rsidP="004843CD">
      <w:pPr>
        <w:pStyle w:val="ConsPlusNormal"/>
        <w:widowControl/>
        <w:spacing w:line="312" w:lineRule="auto"/>
        <w:ind w:firstLine="708"/>
        <w:jc w:val="both"/>
        <w:rPr>
          <w:rFonts w:ascii="Times New Roman" w:hAnsi="Times New Roman" w:cs="Times New Roman"/>
          <w:sz w:val="28"/>
          <w:szCs w:val="28"/>
        </w:rPr>
      </w:pPr>
      <w:r w:rsidRPr="00D97065">
        <w:rPr>
          <w:rFonts w:ascii="Times New Roman" w:hAnsi="Times New Roman" w:cs="Times New Roman"/>
          <w:sz w:val="28"/>
          <w:szCs w:val="28"/>
        </w:rPr>
        <w:t>- формирование в обществе привлекательного образа муниципального служащего, мотивация молодежи к выбору данной профессии;</w:t>
      </w:r>
    </w:p>
    <w:p w:rsidR="00910F56" w:rsidRPr="00D97065" w:rsidRDefault="00910F56" w:rsidP="004843CD">
      <w:pPr>
        <w:pStyle w:val="ConsPlusNormal"/>
        <w:widowControl/>
        <w:spacing w:line="312" w:lineRule="auto"/>
        <w:ind w:firstLine="708"/>
        <w:jc w:val="both"/>
        <w:rPr>
          <w:rFonts w:ascii="Times New Roman" w:hAnsi="Times New Roman" w:cs="Times New Roman"/>
          <w:sz w:val="28"/>
          <w:szCs w:val="28"/>
        </w:rPr>
      </w:pPr>
      <w:r w:rsidRPr="00D97065">
        <w:rPr>
          <w:rFonts w:ascii="Times New Roman" w:hAnsi="Times New Roman" w:cs="Times New Roman"/>
          <w:sz w:val="28"/>
          <w:szCs w:val="28"/>
        </w:rPr>
        <w:t>- формирование резерва кадров, обеспечение стабильности кадрового состава и оптимизации численности Администрации района и ее структурных подразделений;</w:t>
      </w:r>
    </w:p>
    <w:p w:rsidR="00910F56" w:rsidRPr="00D97065" w:rsidRDefault="00910F56" w:rsidP="004843CD">
      <w:pPr>
        <w:pStyle w:val="ConsPlusNormal"/>
        <w:widowControl/>
        <w:spacing w:line="312" w:lineRule="auto"/>
        <w:ind w:firstLine="708"/>
        <w:jc w:val="both"/>
        <w:rPr>
          <w:rFonts w:ascii="Times New Roman" w:hAnsi="Times New Roman" w:cs="Times New Roman"/>
          <w:sz w:val="28"/>
          <w:szCs w:val="28"/>
        </w:rPr>
      </w:pPr>
      <w:r w:rsidRPr="00D97065">
        <w:rPr>
          <w:rFonts w:ascii="Times New Roman" w:hAnsi="Times New Roman" w:cs="Times New Roman"/>
          <w:sz w:val="28"/>
          <w:szCs w:val="28"/>
        </w:rPr>
        <w:t>- совершенствование базы информационного и аналитического обеспечения кадровых процессов;</w:t>
      </w:r>
    </w:p>
    <w:p w:rsidR="00910F56" w:rsidRPr="00910F56" w:rsidRDefault="00910F56" w:rsidP="004843CD">
      <w:pPr>
        <w:autoSpaceDE w:val="0"/>
        <w:autoSpaceDN w:val="0"/>
        <w:adjustRightInd w:val="0"/>
        <w:spacing w:line="312" w:lineRule="auto"/>
        <w:ind w:firstLine="708"/>
        <w:rPr>
          <w:rFonts w:ascii="Times New Roman" w:hAnsi="Times New Roman"/>
          <w:sz w:val="28"/>
          <w:szCs w:val="28"/>
        </w:rPr>
      </w:pPr>
      <w:r w:rsidRPr="00910F56">
        <w:rPr>
          <w:rFonts w:ascii="Times New Roman" w:hAnsi="Times New Roman"/>
          <w:sz w:val="28"/>
          <w:szCs w:val="28"/>
        </w:rPr>
        <w:t>- повышение эффективности и результативности муниципальной службы;</w:t>
      </w:r>
    </w:p>
    <w:p w:rsidR="00910F56" w:rsidRPr="00910F56" w:rsidRDefault="00910F56" w:rsidP="004843CD">
      <w:pPr>
        <w:pStyle w:val="ConsPlusNormal"/>
        <w:widowControl/>
        <w:spacing w:line="312" w:lineRule="auto"/>
        <w:ind w:firstLine="708"/>
        <w:jc w:val="both"/>
        <w:rPr>
          <w:rFonts w:ascii="Times New Roman" w:hAnsi="Times New Roman" w:cs="Times New Roman"/>
          <w:sz w:val="28"/>
          <w:szCs w:val="28"/>
        </w:rPr>
      </w:pPr>
      <w:r w:rsidRPr="00D97065">
        <w:rPr>
          <w:rFonts w:ascii="Times New Roman" w:hAnsi="Times New Roman" w:cs="Times New Roman"/>
          <w:sz w:val="28"/>
          <w:szCs w:val="28"/>
        </w:rPr>
        <w:t xml:space="preserve">- изучение, обобщение и распространение передового отечественного </w:t>
      </w:r>
      <w:r w:rsidR="0052196D">
        <w:rPr>
          <w:rFonts w:ascii="Times New Roman" w:hAnsi="Times New Roman" w:cs="Times New Roman"/>
          <w:sz w:val="28"/>
          <w:szCs w:val="28"/>
        </w:rPr>
        <w:t xml:space="preserve">   </w:t>
      </w:r>
      <w:r w:rsidRPr="00D97065">
        <w:rPr>
          <w:rFonts w:ascii="Times New Roman" w:hAnsi="Times New Roman" w:cs="Times New Roman"/>
          <w:sz w:val="28"/>
          <w:szCs w:val="28"/>
        </w:rPr>
        <w:t xml:space="preserve">и зарубежного опыта по вопросам управления персоналом и организации </w:t>
      </w:r>
      <w:r w:rsidRPr="00910F56">
        <w:rPr>
          <w:rFonts w:ascii="Times New Roman" w:hAnsi="Times New Roman" w:cs="Times New Roman"/>
          <w:sz w:val="28"/>
          <w:szCs w:val="28"/>
        </w:rPr>
        <w:t>муниципальной службы;</w:t>
      </w:r>
    </w:p>
    <w:p w:rsidR="00910F56" w:rsidRPr="00910F56" w:rsidRDefault="00910F56" w:rsidP="004843CD">
      <w:pPr>
        <w:widowControl w:val="0"/>
        <w:shd w:val="clear" w:color="auto" w:fill="FFFFFF"/>
        <w:autoSpaceDE w:val="0"/>
        <w:autoSpaceDN w:val="0"/>
        <w:adjustRightInd w:val="0"/>
        <w:spacing w:line="312" w:lineRule="auto"/>
        <w:rPr>
          <w:rFonts w:ascii="Times New Roman" w:hAnsi="Times New Roman"/>
          <w:sz w:val="28"/>
          <w:szCs w:val="28"/>
        </w:rPr>
      </w:pPr>
      <w:r w:rsidRPr="00910F56">
        <w:rPr>
          <w:rFonts w:ascii="Times New Roman" w:hAnsi="Times New Roman"/>
          <w:sz w:val="28"/>
          <w:szCs w:val="28"/>
        </w:rPr>
        <w:tab/>
        <w:t>- повышение качества и доступности муниципальных услуг, исполнения муниципальных функций.</w:t>
      </w:r>
    </w:p>
    <w:p w:rsidR="00910F56" w:rsidRPr="00910F56" w:rsidRDefault="00910F56" w:rsidP="004843CD">
      <w:pPr>
        <w:widowControl w:val="0"/>
        <w:shd w:val="clear" w:color="auto" w:fill="FFFFFF"/>
        <w:autoSpaceDE w:val="0"/>
        <w:autoSpaceDN w:val="0"/>
        <w:adjustRightInd w:val="0"/>
        <w:spacing w:line="312" w:lineRule="auto"/>
        <w:ind w:firstLine="708"/>
        <w:rPr>
          <w:rFonts w:ascii="Times New Roman" w:hAnsi="Times New Roman"/>
          <w:sz w:val="28"/>
          <w:szCs w:val="28"/>
        </w:rPr>
      </w:pPr>
      <w:r w:rsidRPr="00910F56">
        <w:rPr>
          <w:rFonts w:ascii="Times New Roman" w:hAnsi="Times New Roman"/>
          <w:sz w:val="28"/>
          <w:szCs w:val="28"/>
        </w:rPr>
        <w:t xml:space="preserve">Начало реализации Программы - 2016 год, окончание </w:t>
      </w:r>
      <w:r w:rsidR="0052196D">
        <w:rPr>
          <w:rFonts w:ascii="Times New Roman" w:hAnsi="Times New Roman"/>
          <w:sz w:val="28"/>
          <w:szCs w:val="28"/>
        </w:rPr>
        <w:t>-</w:t>
      </w:r>
      <w:r w:rsidR="00D05CBB">
        <w:rPr>
          <w:rFonts w:ascii="Times New Roman" w:hAnsi="Times New Roman"/>
          <w:sz w:val="28"/>
          <w:szCs w:val="28"/>
        </w:rPr>
        <w:t xml:space="preserve"> 2021</w:t>
      </w:r>
      <w:r w:rsidRPr="00910F56">
        <w:rPr>
          <w:rFonts w:ascii="Times New Roman" w:hAnsi="Times New Roman"/>
          <w:sz w:val="28"/>
          <w:szCs w:val="28"/>
        </w:rPr>
        <w:t xml:space="preserve"> год.</w:t>
      </w:r>
    </w:p>
    <w:p w:rsidR="00910F56" w:rsidRPr="00910F56" w:rsidRDefault="00910F56" w:rsidP="004843CD">
      <w:pPr>
        <w:widowControl w:val="0"/>
        <w:shd w:val="clear" w:color="auto" w:fill="FFFFFF"/>
        <w:autoSpaceDE w:val="0"/>
        <w:autoSpaceDN w:val="0"/>
        <w:adjustRightInd w:val="0"/>
        <w:spacing w:line="312" w:lineRule="auto"/>
        <w:ind w:firstLine="708"/>
        <w:rPr>
          <w:rFonts w:ascii="Times New Roman" w:hAnsi="Times New Roman"/>
          <w:b/>
          <w:spacing w:val="-14"/>
          <w:sz w:val="28"/>
          <w:szCs w:val="28"/>
          <w:u w:val="single"/>
        </w:rPr>
      </w:pPr>
      <w:r w:rsidRPr="00910F56">
        <w:rPr>
          <w:rFonts w:ascii="Times New Roman" w:hAnsi="Times New Roman"/>
          <w:b/>
          <w:spacing w:val="-14"/>
          <w:sz w:val="28"/>
          <w:szCs w:val="28"/>
          <w:u w:val="single"/>
        </w:rPr>
        <w:t>Индикаторы и показатели, позволяющие оценить ход реализации Программы</w:t>
      </w:r>
      <w:r w:rsidR="002272F3">
        <w:rPr>
          <w:rFonts w:ascii="Times New Roman" w:hAnsi="Times New Roman"/>
          <w:b/>
          <w:spacing w:val="-14"/>
          <w:sz w:val="28"/>
          <w:szCs w:val="28"/>
          <w:u w:val="single"/>
        </w:rPr>
        <w:t xml:space="preserve"> </w:t>
      </w:r>
    </w:p>
    <w:p w:rsidR="00E95BC1" w:rsidRPr="00132EB6" w:rsidRDefault="00E95BC1" w:rsidP="004843CD">
      <w:pPr>
        <w:suppressLineNumbers/>
        <w:spacing w:line="312" w:lineRule="auto"/>
        <w:ind w:firstLine="709"/>
        <w:rPr>
          <w:rFonts w:ascii="Times New Roman" w:hAnsi="Times New Roman"/>
          <w:sz w:val="28"/>
          <w:szCs w:val="28"/>
        </w:rPr>
      </w:pPr>
      <w:r w:rsidRPr="00132EB6">
        <w:rPr>
          <w:rFonts w:ascii="Times New Roman" w:hAnsi="Times New Roman"/>
          <w:sz w:val="28"/>
          <w:szCs w:val="28"/>
        </w:rPr>
        <w:t xml:space="preserve">а) количество муниципальных служащих, прошедших повышение квалификации за счет средств местного бюджета – </w:t>
      </w:r>
      <w:r>
        <w:rPr>
          <w:rFonts w:ascii="Times New Roman" w:hAnsi="Times New Roman"/>
          <w:sz w:val="28"/>
          <w:szCs w:val="28"/>
        </w:rPr>
        <w:t>126</w:t>
      </w:r>
      <w:r w:rsidRPr="00132EB6">
        <w:rPr>
          <w:rFonts w:ascii="Times New Roman" w:hAnsi="Times New Roman"/>
          <w:sz w:val="28"/>
          <w:szCs w:val="28"/>
        </w:rPr>
        <w:t xml:space="preserve">, </w:t>
      </w:r>
      <w:r>
        <w:rPr>
          <w:rFonts w:ascii="Times New Roman" w:hAnsi="Times New Roman"/>
          <w:sz w:val="28"/>
          <w:szCs w:val="28"/>
        </w:rPr>
        <w:t xml:space="preserve">в том числе                  </w:t>
      </w:r>
      <w:r w:rsidRPr="00132EB6">
        <w:rPr>
          <w:rFonts w:ascii="Times New Roman" w:hAnsi="Times New Roman"/>
          <w:sz w:val="28"/>
          <w:szCs w:val="28"/>
        </w:rPr>
        <w:t>в 201</w:t>
      </w:r>
      <w:r>
        <w:rPr>
          <w:rFonts w:ascii="Times New Roman" w:hAnsi="Times New Roman"/>
          <w:sz w:val="28"/>
          <w:szCs w:val="28"/>
        </w:rPr>
        <w:t>6</w:t>
      </w:r>
      <w:r w:rsidRPr="00132EB6">
        <w:rPr>
          <w:rFonts w:ascii="Times New Roman" w:hAnsi="Times New Roman"/>
          <w:sz w:val="28"/>
          <w:szCs w:val="28"/>
        </w:rPr>
        <w:t xml:space="preserve"> г</w:t>
      </w:r>
      <w:r>
        <w:rPr>
          <w:rFonts w:ascii="Times New Roman" w:hAnsi="Times New Roman"/>
          <w:sz w:val="28"/>
          <w:szCs w:val="28"/>
        </w:rPr>
        <w:t>оду</w:t>
      </w:r>
      <w:r w:rsidRPr="00132EB6">
        <w:rPr>
          <w:rFonts w:ascii="Times New Roman" w:hAnsi="Times New Roman"/>
          <w:sz w:val="28"/>
          <w:szCs w:val="28"/>
        </w:rPr>
        <w:t xml:space="preserve"> – </w:t>
      </w:r>
      <w:r>
        <w:rPr>
          <w:rFonts w:ascii="Times New Roman" w:hAnsi="Times New Roman"/>
          <w:sz w:val="28"/>
          <w:szCs w:val="28"/>
        </w:rPr>
        <w:t>20</w:t>
      </w:r>
      <w:r w:rsidRPr="00132EB6">
        <w:rPr>
          <w:rFonts w:ascii="Times New Roman" w:hAnsi="Times New Roman"/>
          <w:sz w:val="28"/>
          <w:szCs w:val="28"/>
        </w:rPr>
        <w:t xml:space="preserve">, </w:t>
      </w:r>
      <w:r>
        <w:rPr>
          <w:rFonts w:ascii="Times New Roman" w:hAnsi="Times New Roman"/>
          <w:sz w:val="28"/>
          <w:szCs w:val="28"/>
        </w:rPr>
        <w:t xml:space="preserve">в </w:t>
      </w:r>
      <w:r w:rsidRPr="00132EB6">
        <w:rPr>
          <w:rFonts w:ascii="Times New Roman" w:hAnsi="Times New Roman"/>
          <w:sz w:val="28"/>
          <w:szCs w:val="28"/>
        </w:rPr>
        <w:t>201</w:t>
      </w:r>
      <w:r>
        <w:rPr>
          <w:rFonts w:ascii="Times New Roman" w:hAnsi="Times New Roman"/>
          <w:sz w:val="28"/>
          <w:szCs w:val="28"/>
        </w:rPr>
        <w:t>7</w:t>
      </w:r>
      <w:r w:rsidRPr="00132EB6">
        <w:rPr>
          <w:rFonts w:ascii="Times New Roman" w:hAnsi="Times New Roman"/>
          <w:sz w:val="28"/>
          <w:szCs w:val="28"/>
        </w:rPr>
        <w:t xml:space="preserve"> г</w:t>
      </w:r>
      <w:r>
        <w:rPr>
          <w:rFonts w:ascii="Times New Roman" w:hAnsi="Times New Roman"/>
          <w:sz w:val="28"/>
          <w:szCs w:val="28"/>
        </w:rPr>
        <w:t>оду</w:t>
      </w:r>
      <w:r w:rsidRPr="00132EB6">
        <w:rPr>
          <w:rFonts w:ascii="Times New Roman" w:hAnsi="Times New Roman"/>
          <w:sz w:val="28"/>
          <w:szCs w:val="28"/>
        </w:rPr>
        <w:t xml:space="preserve"> – </w:t>
      </w:r>
      <w:r>
        <w:rPr>
          <w:rFonts w:ascii="Times New Roman" w:hAnsi="Times New Roman"/>
          <w:sz w:val="28"/>
          <w:szCs w:val="28"/>
        </w:rPr>
        <w:t>18</w:t>
      </w:r>
      <w:r w:rsidRPr="00132EB6">
        <w:rPr>
          <w:rFonts w:ascii="Times New Roman" w:hAnsi="Times New Roman"/>
          <w:sz w:val="28"/>
          <w:szCs w:val="28"/>
        </w:rPr>
        <w:t xml:space="preserve">, </w:t>
      </w:r>
      <w:r>
        <w:rPr>
          <w:rFonts w:ascii="Times New Roman" w:hAnsi="Times New Roman"/>
          <w:sz w:val="28"/>
          <w:szCs w:val="28"/>
        </w:rPr>
        <w:t xml:space="preserve">в </w:t>
      </w:r>
      <w:r w:rsidRPr="00132EB6">
        <w:rPr>
          <w:rFonts w:ascii="Times New Roman" w:hAnsi="Times New Roman"/>
          <w:sz w:val="28"/>
          <w:szCs w:val="28"/>
        </w:rPr>
        <w:t>201</w:t>
      </w:r>
      <w:r>
        <w:rPr>
          <w:rFonts w:ascii="Times New Roman" w:hAnsi="Times New Roman"/>
          <w:sz w:val="28"/>
          <w:szCs w:val="28"/>
        </w:rPr>
        <w:t>8</w:t>
      </w:r>
      <w:r w:rsidRPr="00132EB6">
        <w:rPr>
          <w:rFonts w:ascii="Times New Roman" w:hAnsi="Times New Roman"/>
          <w:sz w:val="28"/>
          <w:szCs w:val="28"/>
        </w:rPr>
        <w:t xml:space="preserve"> г</w:t>
      </w:r>
      <w:r>
        <w:rPr>
          <w:rFonts w:ascii="Times New Roman" w:hAnsi="Times New Roman"/>
          <w:sz w:val="28"/>
          <w:szCs w:val="28"/>
        </w:rPr>
        <w:t>оду</w:t>
      </w:r>
      <w:r w:rsidRPr="00132EB6">
        <w:rPr>
          <w:rFonts w:ascii="Times New Roman" w:hAnsi="Times New Roman"/>
          <w:sz w:val="28"/>
          <w:szCs w:val="28"/>
        </w:rPr>
        <w:t xml:space="preserve"> – </w:t>
      </w:r>
      <w:r>
        <w:rPr>
          <w:rFonts w:ascii="Times New Roman" w:hAnsi="Times New Roman"/>
          <w:sz w:val="28"/>
          <w:szCs w:val="28"/>
        </w:rPr>
        <w:t>24</w:t>
      </w:r>
      <w:r w:rsidRPr="00132EB6">
        <w:rPr>
          <w:rFonts w:ascii="Times New Roman" w:hAnsi="Times New Roman"/>
          <w:sz w:val="28"/>
          <w:szCs w:val="28"/>
        </w:rPr>
        <w:t xml:space="preserve">, </w:t>
      </w:r>
      <w:r>
        <w:rPr>
          <w:rFonts w:ascii="Times New Roman" w:hAnsi="Times New Roman"/>
          <w:sz w:val="28"/>
          <w:szCs w:val="28"/>
        </w:rPr>
        <w:t xml:space="preserve">в </w:t>
      </w:r>
      <w:r w:rsidRPr="00132EB6">
        <w:rPr>
          <w:rFonts w:ascii="Times New Roman" w:hAnsi="Times New Roman"/>
          <w:sz w:val="28"/>
          <w:szCs w:val="28"/>
        </w:rPr>
        <w:t>201</w:t>
      </w:r>
      <w:r>
        <w:rPr>
          <w:rFonts w:ascii="Times New Roman" w:hAnsi="Times New Roman"/>
          <w:sz w:val="28"/>
          <w:szCs w:val="28"/>
        </w:rPr>
        <w:t>9</w:t>
      </w:r>
      <w:r w:rsidRPr="00132EB6">
        <w:rPr>
          <w:rFonts w:ascii="Times New Roman" w:hAnsi="Times New Roman"/>
          <w:sz w:val="28"/>
          <w:szCs w:val="28"/>
        </w:rPr>
        <w:t xml:space="preserve"> г</w:t>
      </w:r>
      <w:r>
        <w:rPr>
          <w:rFonts w:ascii="Times New Roman" w:hAnsi="Times New Roman"/>
          <w:sz w:val="28"/>
          <w:szCs w:val="28"/>
        </w:rPr>
        <w:t>оду</w:t>
      </w:r>
      <w:r w:rsidRPr="00132EB6">
        <w:rPr>
          <w:rFonts w:ascii="Times New Roman" w:hAnsi="Times New Roman"/>
          <w:sz w:val="28"/>
          <w:szCs w:val="28"/>
        </w:rPr>
        <w:t xml:space="preserve"> – </w:t>
      </w:r>
      <w:r>
        <w:rPr>
          <w:rFonts w:ascii="Times New Roman" w:hAnsi="Times New Roman"/>
          <w:sz w:val="28"/>
          <w:szCs w:val="28"/>
        </w:rPr>
        <w:t>20</w:t>
      </w:r>
      <w:r w:rsidRPr="00132EB6">
        <w:rPr>
          <w:rFonts w:ascii="Times New Roman" w:hAnsi="Times New Roman"/>
          <w:sz w:val="28"/>
          <w:szCs w:val="28"/>
        </w:rPr>
        <w:t xml:space="preserve">, </w:t>
      </w:r>
      <w:r>
        <w:rPr>
          <w:rFonts w:ascii="Times New Roman" w:hAnsi="Times New Roman"/>
          <w:sz w:val="28"/>
          <w:szCs w:val="28"/>
        </w:rPr>
        <w:t xml:space="preserve">                     в </w:t>
      </w:r>
      <w:r w:rsidRPr="00132EB6">
        <w:rPr>
          <w:rFonts w:ascii="Times New Roman" w:hAnsi="Times New Roman"/>
          <w:sz w:val="28"/>
          <w:szCs w:val="28"/>
        </w:rPr>
        <w:t>20</w:t>
      </w:r>
      <w:r>
        <w:rPr>
          <w:rFonts w:ascii="Times New Roman" w:hAnsi="Times New Roman"/>
          <w:sz w:val="28"/>
          <w:szCs w:val="28"/>
        </w:rPr>
        <w:t>20</w:t>
      </w:r>
      <w:r w:rsidRPr="00132EB6">
        <w:rPr>
          <w:rFonts w:ascii="Times New Roman" w:hAnsi="Times New Roman"/>
          <w:sz w:val="28"/>
          <w:szCs w:val="28"/>
        </w:rPr>
        <w:t xml:space="preserve"> г</w:t>
      </w:r>
      <w:r>
        <w:rPr>
          <w:rFonts w:ascii="Times New Roman" w:hAnsi="Times New Roman"/>
          <w:sz w:val="28"/>
          <w:szCs w:val="28"/>
        </w:rPr>
        <w:t>оду</w:t>
      </w:r>
      <w:r w:rsidRPr="00132EB6">
        <w:rPr>
          <w:rFonts w:ascii="Times New Roman" w:hAnsi="Times New Roman"/>
          <w:sz w:val="28"/>
          <w:szCs w:val="28"/>
        </w:rPr>
        <w:t xml:space="preserve"> – </w:t>
      </w:r>
      <w:r>
        <w:rPr>
          <w:rFonts w:ascii="Times New Roman" w:hAnsi="Times New Roman"/>
          <w:sz w:val="28"/>
          <w:szCs w:val="28"/>
        </w:rPr>
        <w:t>20</w:t>
      </w:r>
      <w:r w:rsidRPr="00132EB6">
        <w:rPr>
          <w:rFonts w:ascii="Times New Roman" w:hAnsi="Times New Roman"/>
          <w:sz w:val="28"/>
          <w:szCs w:val="28"/>
        </w:rPr>
        <w:t xml:space="preserve">, </w:t>
      </w:r>
      <w:r>
        <w:rPr>
          <w:rFonts w:ascii="Times New Roman" w:hAnsi="Times New Roman"/>
          <w:sz w:val="28"/>
          <w:szCs w:val="28"/>
        </w:rPr>
        <w:t xml:space="preserve">в </w:t>
      </w:r>
      <w:r w:rsidRPr="00132EB6">
        <w:rPr>
          <w:rFonts w:ascii="Times New Roman" w:hAnsi="Times New Roman"/>
          <w:sz w:val="28"/>
          <w:szCs w:val="28"/>
        </w:rPr>
        <w:t>20</w:t>
      </w:r>
      <w:r>
        <w:rPr>
          <w:rFonts w:ascii="Times New Roman" w:hAnsi="Times New Roman"/>
          <w:sz w:val="28"/>
          <w:szCs w:val="28"/>
        </w:rPr>
        <w:t>21</w:t>
      </w:r>
      <w:r w:rsidRPr="00132EB6">
        <w:rPr>
          <w:rFonts w:ascii="Times New Roman" w:hAnsi="Times New Roman"/>
          <w:sz w:val="28"/>
          <w:szCs w:val="28"/>
        </w:rPr>
        <w:t xml:space="preserve"> г</w:t>
      </w:r>
      <w:r>
        <w:rPr>
          <w:rFonts w:ascii="Times New Roman" w:hAnsi="Times New Roman"/>
          <w:sz w:val="28"/>
          <w:szCs w:val="28"/>
        </w:rPr>
        <w:t>оду</w:t>
      </w:r>
      <w:r w:rsidRPr="00132EB6">
        <w:rPr>
          <w:rFonts w:ascii="Times New Roman" w:hAnsi="Times New Roman"/>
          <w:sz w:val="28"/>
          <w:szCs w:val="28"/>
        </w:rPr>
        <w:t xml:space="preserve"> – </w:t>
      </w:r>
      <w:r>
        <w:rPr>
          <w:rFonts w:ascii="Times New Roman" w:hAnsi="Times New Roman"/>
          <w:sz w:val="28"/>
          <w:szCs w:val="28"/>
        </w:rPr>
        <w:t>24</w:t>
      </w:r>
      <w:r w:rsidRPr="00132EB6">
        <w:rPr>
          <w:rFonts w:ascii="Times New Roman" w:hAnsi="Times New Roman"/>
          <w:sz w:val="28"/>
          <w:szCs w:val="28"/>
        </w:rPr>
        <w:t>;</w:t>
      </w:r>
    </w:p>
    <w:p w:rsidR="00E95BC1" w:rsidRPr="00132EB6" w:rsidRDefault="00E95BC1" w:rsidP="004843CD">
      <w:pPr>
        <w:suppressLineNumbers/>
        <w:spacing w:line="312" w:lineRule="auto"/>
        <w:ind w:firstLine="709"/>
        <w:rPr>
          <w:rFonts w:ascii="Times New Roman" w:hAnsi="Times New Roman"/>
          <w:sz w:val="28"/>
          <w:szCs w:val="28"/>
        </w:rPr>
      </w:pPr>
      <w:r w:rsidRPr="00132EB6">
        <w:rPr>
          <w:rFonts w:ascii="Times New Roman" w:hAnsi="Times New Roman"/>
          <w:sz w:val="28"/>
          <w:szCs w:val="28"/>
        </w:rPr>
        <w:t xml:space="preserve">б) количество муниципальных служащих, прошедших профессиональную переподготовку за счет средств местного бюджета – </w:t>
      </w:r>
      <w:r>
        <w:rPr>
          <w:rFonts w:ascii="Times New Roman" w:hAnsi="Times New Roman"/>
          <w:sz w:val="28"/>
          <w:szCs w:val="28"/>
        </w:rPr>
        <w:t>1</w:t>
      </w:r>
      <w:r w:rsidRPr="00132EB6">
        <w:rPr>
          <w:rFonts w:ascii="Times New Roman" w:hAnsi="Times New Roman"/>
          <w:sz w:val="28"/>
          <w:szCs w:val="28"/>
        </w:rPr>
        <w:t>,</w:t>
      </w:r>
      <w:r>
        <w:rPr>
          <w:rFonts w:ascii="Times New Roman" w:hAnsi="Times New Roman"/>
          <w:sz w:val="28"/>
          <w:szCs w:val="28"/>
        </w:rPr>
        <w:t xml:space="preserve">     в том числе </w:t>
      </w:r>
      <w:r w:rsidRPr="00132EB6">
        <w:rPr>
          <w:rFonts w:ascii="Times New Roman" w:hAnsi="Times New Roman"/>
          <w:sz w:val="28"/>
          <w:szCs w:val="28"/>
        </w:rPr>
        <w:t>в 201</w:t>
      </w:r>
      <w:r>
        <w:rPr>
          <w:rFonts w:ascii="Times New Roman" w:hAnsi="Times New Roman"/>
          <w:sz w:val="28"/>
          <w:szCs w:val="28"/>
        </w:rPr>
        <w:t>6</w:t>
      </w:r>
      <w:r w:rsidRPr="00132EB6">
        <w:rPr>
          <w:rFonts w:ascii="Times New Roman" w:hAnsi="Times New Roman"/>
          <w:sz w:val="28"/>
          <w:szCs w:val="28"/>
        </w:rPr>
        <w:t xml:space="preserve"> г</w:t>
      </w:r>
      <w:r>
        <w:rPr>
          <w:rFonts w:ascii="Times New Roman" w:hAnsi="Times New Roman"/>
          <w:sz w:val="28"/>
          <w:szCs w:val="28"/>
        </w:rPr>
        <w:t>оду</w:t>
      </w:r>
      <w:r w:rsidRPr="00132EB6">
        <w:rPr>
          <w:rFonts w:ascii="Times New Roman" w:hAnsi="Times New Roman"/>
          <w:sz w:val="28"/>
          <w:szCs w:val="28"/>
        </w:rPr>
        <w:t xml:space="preserve"> – </w:t>
      </w:r>
      <w:r>
        <w:rPr>
          <w:rFonts w:ascii="Times New Roman" w:hAnsi="Times New Roman"/>
          <w:sz w:val="28"/>
          <w:szCs w:val="28"/>
        </w:rPr>
        <w:t>0</w:t>
      </w:r>
      <w:r w:rsidRPr="00132EB6">
        <w:rPr>
          <w:rFonts w:ascii="Times New Roman" w:hAnsi="Times New Roman"/>
          <w:sz w:val="28"/>
          <w:szCs w:val="28"/>
        </w:rPr>
        <w:t>,</w:t>
      </w:r>
      <w:r>
        <w:rPr>
          <w:rFonts w:ascii="Times New Roman" w:hAnsi="Times New Roman"/>
          <w:sz w:val="28"/>
          <w:szCs w:val="28"/>
        </w:rPr>
        <w:t xml:space="preserve"> в </w:t>
      </w:r>
      <w:r w:rsidRPr="00132EB6">
        <w:rPr>
          <w:rFonts w:ascii="Times New Roman" w:hAnsi="Times New Roman"/>
          <w:sz w:val="28"/>
          <w:szCs w:val="28"/>
        </w:rPr>
        <w:t>201</w:t>
      </w:r>
      <w:r>
        <w:rPr>
          <w:rFonts w:ascii="Times New Roman" w:hAnsi="Times New Roman"/>
          <w:sz w:val="28"/>
          <w:szCs w:val="28"/>
        </w:rPr>
        <w:t>7</w:t>
      </w:r>
      <w:r w:rsidRPr="00132EB6">
        <w:rPr>
          <w:rFonts w:ascii="Times New Roman" w:hAnsi="Times New Roman"/>
          <w:sz w:val="28"/>
          <w:szCs w:val="28"/>
        </w:rPr>
        <w:t xml:space="preserve"> г</w:t>
      </w:r>
      <w:r>
        <w:rPr>
          <w:rFonts w:ascii="Times New Roman" w:hAnsi="Times New Roman"/>
          <w:sz w:val="28"/>
          <w:szCs w:val="28"/>
        </w:rPr>
        <w:t>оду</w:t>
      </w:r>
      <w:r w:rsidRPr="00132EB6">
        <w:rPr>
          <w:rFonts w:ascii="Times New Roman" w:hAnsi="Times New Roman"/>
          <w:sz w:val="28"/>
          <w:szCs w:val="28"/>
        </w:rPr>
        <w:t xml:space="preserve"> – </w:t>
      </w:r>
      <w:r>
        <w:rPr>
          <w:rFonts w:ascii="Times New Roman" w:hAnsi="Times New Roman"/>
          <w:sz w:val="28"/>
          <w:szCs w:val="28"/>
        </w:rPr>
        <w:t>1</w:t>
      </w:r>
      <w:r w:rsidRPr="00132EB6">
        <w:rPr>
          <w:rFonts w:ascii="Times New Roman" w:hAnsi="Times New Roman"/>
          <w:sz w:val="28"/>
          <w:szCs w:val="28"/>
        </w:rPr>
        <w:t xml:space="preserve">, </w:t>
      </w:r>
      <w:r>
        <w:rPr>
          <w:rFonts w:ascii="Times New Roman" w:hAnsi="Times New Roman"/>
          <w:sz w:val="28"/>
          <w:szCs w:val="28"/>
        </w:rPr>
        <w:t xml:space="preserve">в </w:t>
      </w:r>
      <w:r w:rsidRPr="00132EB6">
        <w:rPr>
          <w:rFonts w:ascii="Times New Roman" w:hAnsi="Times New Roman"/>
          <w:sz w:val="28"/>
          <w:szCs w:val="28"/>
        </w:rPr>
        <w:t>201</w:t>
      </w:r>
      <w:r>
        <w:rPr>
          <w:rFonts w:ascii="Times New Roman" w:hAnsi="Times New Roman"/>
          <w:sz w:val="28"/>
          <w:szCs w:val="28"/>
        </w:rPr>
        <w:t>8</w:t>
      </w:r>
      <w:r w:rsidRPr="00132EB6">
        <w:rPr>
          <w:rFonts w:ascii="Times New Roman" w:hAnsi="Times New Roman"/>
          <w:sz w:val="28"/>
          <w:szCs w:val="28"/>
        </w:rPr>
        <w:t xml:space="preserve"> г</w:t>
      </w:r>
      <w:r>
        <w:rPr>
          <w:rFonts w:ascii="Times New Roman" w:hAnsi="Times New Roman"/>
          <w:sz w:val="28"/>
          <w:szCs w:val="28"/>
        </w:rPr>
        <w:t>оду</w:t>
      </w:r>
      <w:r w:rsidRPr="00132EB6">
        <w:rPr>
          <w:rFonts w:ascii="Times New Roman" w:hAnsi="Times New Roman"/>
          <w:sz w:val="28"/>
          <w:szCs w:val="28"/>
        </w:rPr>
        <w:t xml:space="preserve"> – </w:t>
      </w:r>
      <w:r>
        <w:rPr>
          <w:rFonts w:ascii="Times New Roman" w:hAnsi="Times New Roman"/>
          <w:sz w:val="28"/>
          <w:szCs w:val="28"/>
        </w:rPr>
        <w:t>0</w:t>
      </w:r>
      <w:r w:rsidRPr="00132EB6">
        <w:rPr>
          <w:rFonts w:ascii="Times New Roman" w:hAnsi="Times New Roman"/>
          <w:sz w:val="28"/>
          <w:szCs w:val="28"/>
        </w:rPr>
        <w:t xml:space="preserve">, </w:t>
      </w:r>
      <w:r>
        <w:rPr>
          <w:rFonts w:ascii="Times New Roman" w:hAnsi="Times New Roman"/>
          <w:sz w:val="28"/>
          <w:szCs w:val="28"/>
        </w:rPr>
        <w:t xml:space="preserve">в </w:t>
      </w:r>
      <w:r w:rsidRPr="00132EB6">
        <w:rPr>
          <w:rFonts w:ascii="Times New Roman" w:hAnsi="Times New Roman"/>
          <w:sz w:val="28"/>
          <w:szCs w:val="28"/>
        </w:rPr>
        <w:t>201</w:t>
      </w:r>
      <w:r>
        <w:rPr>
          <w:rFonts w:ascii="Times New Roman" w:hAnsi="Times New Roman"/>
          <w:sz w:val="28"/>
          <w:szCs w:val="28"/>
        </w:rPr>
        <w:t>9</w:t>
      </w:r>
      <w:r w:rsidRPr="00132EB6">
        <w:rPr>
          <w:rFonts w:ascii="Times New Roman" w:hAnsi="Times New Roman"/>
          <w:sz w:val="28"/>
          <w:szCs w:val="28"/>
        </w:rPr>
        <w:t xml:space="preserve"> г</w:t>
      </w:r>
      <w:r>
        <w:rPr>
          <w:rFonts w:ascii="Times New Roman" w:hAnsi="Times New Roman"/>
          <w:sz w:val="28"/>
          <w:szCs w:val="28"/>
        </w:rPr>
        <w:t>оду</w:t>
      </w:r>
      <w:r w:rsidRPr="00132EB6">
        <w:rPr>
          <w:rFonts w:ascii="Times New Roman" w:hAnsi="Times New Roman"/>
          <w:sz w:val="28"/>
          <w:szCs w:val="28"/>
        </w:rPr>
        <w:t xml:space="preserve"> – </w:t>
      </w:r>
      <w:r>
        <w:rPr>
          <w:rFonts w:ascii="Times New Roman" w:hAnsi="Times New Roman"/>
          <w:sz w:val="28"/>
          <w:szCs w:val="28"/>
        </w:rPr>
        <w:t>0</w:t>
      </w:r>
      <w:r w:rsidRPr="00132EB6">
        <w:rPr>
          <w:rFonts w:ascii="Times New Roman" w:hAnsi="Times New Roman"/>
          <w:sz w:val="28"/>
          <w:szCs w:val="28"/>
        </w:rPr>
        <w:t xml:space="preserve">, </w:t>
      </w:r>
      <w:r>
        <w:rPr>
          <w:rFonts w:ascii="Times New Roman" w:hAnsi="Times New Roman"/>
          <w:sz w:val="28"/>
          <w:szCs w:val="28"/>
        </w:rPr>
        <w:t xml:space="preserve"> в </w:t>
      </w:r>
      <w:r w:rsidRPr="00132EB6">
        <w:rPr>
          <w:rFonts w:ascii="Times New Roman" w:hAnsi="Times New Roman"/>
          <w:sz w:val="28"/>
          <w:szCs w:val="28"/>
        </w:rPr>
        <w:t>20</w:t>
      </w:r>
      <w:r>
        <w:rPr>
          <w:rFonts w:ascii="Times New Roman" w:hAnsi="Times New Roman"/>
          <w:sz w:val="28"/>
          <w:szCs w:val="28"/>
        </w:rPr>
        <w:t>20</w:t>
      </w:r>
      <w:r w:rsidRPr="00132EB6">
        <w:rPr>
          <w:rFonts w:ascii="Times New Roman" w:hAnsi="Times New Roman"/>
          <w:sz w:val="28"/>
          <w:szCs w:val="28"/>
        </w:rPr>
        <w:t xml:space="preserve"> г</w:t>
      </w:r>
      <w:r>
        <w:rPr>
          <w:rFonts w:ascii="Times New Roman" w:hAnsi="Times New Roman"/>
          <w:sz w:val="28"/>
          <w:szCs w:val="28"/>
        </w:rPr>
        <w:t>оду</w:t>
      </w:r>
      <w:r w:rsidRPr="00132EB6">
        <w:rPr>
          <w:rFonts w:ascii="Times New Roman" w:hAnsi="Times New Roman"/>
          <w:sz w:val="28"/>
          <w:szCs w:val="28"/>
        </w:rPr>
        <w:t xml:space="preserve"> – </w:t>
      </w:r>
      <w:r>
        <w:rPr>
          <w:rFonts w:ascii="Times New Roman" w:hAnsi="Times New Roman"/>
          <w:sz w:val="28"/>
          <w:szCs w:val="28"/>
        </w:rPr>
        <w:t>0</w:t>
      </w:r>
      <w:r w:rsidRPr="00132EB6">
        <w:rPr>
          <w:rFonts w:ascii="Times New Roman" w:hAnsi="Times New Roman"/>
          <w:sz w:val="28"/>
          <w:szCs w:val="28"/>
        </w:rPr>
        <w:t xml:space="preserve">, </w:t>
      </w:r>
      <w:r>
        <w:rPr>
          <w:rFonts w:ascii="Times New Roman" w:hAnsi="Times New Roman"/>
          <w:sz w:val="28"/>
          <w:szCs w:val="28"/>
        </w:rPr>
        <w:t xml:space="preserve">в </w:t>
      </w:r>
      <w:r w:rsidRPr="00132EB6">
        <w:rPr>
          <w:rFonts w:ascii="Times New Roman" w:hAnsi="Times New Roman"/>
          <w:sz w:val="28"/>
          <w:szCs w:val="28"/>
        </w:rPr>
        <w:t>20</w:t>
      </w:r>
      <w:r>
        <w:rPr>
          <w:rFonts w:ascii="Times New Roman" w:hAnsi="Times New Roman"/>
          <w:sz w:val="28"/>
          <w:szCs w:val="28"/>
        </w:rPr>
        <w:t>21</w:t>
      </w:r>
      <w:r w:rsidRPr="00132EB6">
        <w:rPr>
          <w:rFonts w:ascii="Times New Roman" w:hAnsi="Times New Roman"/>
          <w:sz w:val="28"/>
          <w:szCs w:val="28"/>
        </w:rPr>
        <w:t xml:space="preserve"> г</w:t>
      </w:r>
      <w:r>
        <w:rPr>
          <w:rFonts w:ascii="Times New Roman" w:hAnsi="Times New Roman"/>
          <w:sz w:val="28"/>
          <w:szCs w:val="28"/>
        </w:rPr>
        <w:t>оду</w:t>
      </w:r>
      <w:r w:rsidRPr="00132EB6">
        <w:rPr>
          <w:rFonts w:ascii="Times New Roman" w:hAnsi="Times New Roman"/>
          <w:sz w:val="28"/>
          <w:szCs w:val="28"/>
        </w:rPr>
        <w:t xml:space="preserve"> – </w:t>
      </w:r>
      <w:r>
        <w:rPr>
          <w:rFonts w:ascii="Times New Roman" w:hAnsi="Times New Roman"/>
          <w:sz w:val="28"/>
          <w:szCs w:val="28"/>
        </w:rPr>
        <w:t>0</w:t>
      </w:r>
      <w:r w:rsidRPr="00132EB6">
        <w:rPr>
          <w:rFonts w:ascii="Times New Roman" w:hAnsi="Times New Roman"/>
          <w:sz w:val="28"/>
          <w:szCs w:val="28"/>
        </w:rPr>
        <w:t>;</w:t>
      </w:r>
    </w:p>
    <w:p w:rsidR="00E95BC1" w:rsidRDefault="00E95BC1" w:rsidP="004843CD">
      <w:pPr>
        <w:suppressLineNumbers/>
        <w:spacing w:line="312" w:lineRule="auto"/>
        <w:ind w:firstLine="709"/>
        <w:rPr>
          <w:rFonts w:ascii="Times New Roman" w:hAnsi="Times New Roman"/>
          <w:sz w:val="28"/>
          <w:szCs w:val="28"/>
        </w:rPr>
      </w:pPr>
      <w:r w:rsidRPr="00132EB6">
        <w:rPr>
          <w:rFonts w:ascii="Times New Roman" w:hAnsi="Times New Roman"/>
          <w:sz w:val="28"/>
          <w:szCs w:val="28"/>
        </w:rPr>
        <w:t xml:space="preserve">в) количество муниципальных служащих, прошедших </w:t>
      </w:r>
      <w:proofErr w:type="gramStart"/>
      <w:r w:rsidRPr="00132EB6">
        <w:rPr>
          <w:rFonts w:ascii="Times New Roman" w:hAnsi="Times New Roman"/>
          <w:sz w:val="28"/>
          <w:szCs w:val="28"/>
        </w:rPr>
        <w:t>обучение по</w:t>
      </w:r>
      <w:proofErr w:type="gramEnd"/>
      <w:r w:rsidRPr="00132EB6">
        <w:rPr>
          <w:rFonts w:ascii="Times New Roman" w:hAnsi="Times New Roman"/>
          <w:sz w:val="28"/>
          <w:szCs w:val="28"/>
        </w:rPr>
        <w:t xml:space="preserve"> профильным направлениям деятельности за счет средств местного бюджета (краткосрочные программы) – </w:t>
      </w:r>
      <w:r>
        <w:rPr>
          <w:rFonts w:ascii="Times New Roman" w:hAnsi="Times New Roman"/>
          <w:sz w:val="28"/>
          <w:szCs w:val="28"/>
        </w:rPr>
        <w:t>65</w:t>
      </w:r>
      <w:r w:rsidRPr="00132EB6">
        <w:rPr>
          <w:rFonts w:ascii="Times New Roman" w:hAnsi="Times New Roman"/>
          <w:sz w:val="28"/>
          <w:szCs w:val="28"/>
        </w:rPr>
        <w:t xml:space="preserve">, </w:t>
      </w:r>
      <w:r>
        <w:rPr>
          <w:rFonts w:ascii="Times New Roman" w:hAnsi="Times New Roman"/>
          <w:sz w:val="28"/>
          <w:szCs w:val="28"/>
        </w:rPr>
        <w:t xml:space="preserve">в том числе </w:t>
      </w:r>
      <w:r w:rsidRPr="00132EB6">
        <w:rPr>
          <w:rFonts w:ascii="Times New Roman" w:hAnsi="Times New Roman"/>
          <w:sz w:val="28"/>
          <w:szCs w:val="28"/>
        </w:rPr>
        <w:t>в 201</w:t>
      </w:r>
      <w:r>
        <w:rPr>
          <w:rFonts w:ascii="Times New Roman" w:hAnsi="Times New Roman"/>
          <w:sz w:val="28"/>
          <w:szCs w:val="28"/>
        </w:rPr>
        <w:t>6</w:t>
      </w:r>
      <w:r w:rsidRPr="00132EB6">
        <w:rPr>
          <w:rFonts w:ascii="Times New Roman" w:hAnsi="Times New Roman"/>
          <w:sz w:val="28"/>
          <w:szCs w:val="28"/>
        </w:rPr>
        <w:t xml:space="preserve"> г</w:t>
      </w:r>
      <w:r>
        <w:rPr>
          <w:rFonts w:ascii="Times New Roman" w:hAnsi="Times New Roman"/>
          <w:sz w:val="28"/>
          <w:szCs w:val="28"/>
        </w:rPr>
        <w:t>оду</w:t>
      </w:r>
      <w:r w:rsidRPr="00132EB6">
        <w:rPr>
          <w:rFonts w:ascii="Times New Roman" w:hAnsi="Times New Roman"/>
          <w:sz w:val="28"/>
          <w:szCs w:val="28"/>
        </w:rPr>
        <w:t xml:space="preserve"> – </w:t>
      </w:r>
      <w:r>
        <w:rPr>
          <w:rFonts w:ascii="Times New Roman" w:hAnsi="Times New Roman"/>
          <w:sz w:val="28"/>
          <w:szCs w:val="28"/>
        </w:rPr>
        <w:t>15</w:t>
      </w:r>
      <w:r w:rsidRPr="00132EB6">
        <w:rPr>
          <w:rFonts w:ascii="Times New Roman" w:hAnsi="Times New Roman"/>
          <w:sz w:val="28"/>
          <w:szCs w:val="28"/>
        </w:rPr>
        <w:t xml:space="preserve">, </w:t>
      </w:r>
      <w:r>
        <w:rPr>
          <w:rFonts w:ascii="Times New Roman" w:hAnsi="Times New Roman"/>
          <w:sz w:val="28"/>
          <w:szCs w:val="28"/>
        </w:rPr>
        <w:t xml:space="preserve">в </w:t>
      </w:r>
      <w:r w:rsidRPr="00132EB6">
        <w:rPr>
          <w:rFonts w:ascii="Times New Roman" w:hAnsi="Times New Roman"/>
          <w:sz w:val="28"/>
          <w:szCs w:val="28"/>
        </w:rPr>
        <w:t>201</w:t>
      </w:r>
      <w:r>
        <w:rPr>
          <w:rFonts w:ascii="Times New Roman" w:hAnsi="Times New Roman"/>
          <w:sz w:val="28"/>
          <w:szCs w:val="28"/>
        </w:rPr>
        <w:t>7</w:t>
      </w:r>
      <w:r w:rsidRPr="00132EB6">
        <w:rPr>
          <w:rFonts w:ascii="Times New Roman" w:hAnsi="Times New Roman"/>
          <w:sz w:val="28"/>
          <w:szCs w:val="28"/>
        </w:rPr>
        <w:t xml:space="preserve"> г</w:t>
      </w:r>
      <w:r>
        <w:rPr>
          <w:rFonts w:ascii="Times New Roman" w:hAnsi="Times New Roman"/>
          <w:sz w:val="28"/>
          <w:szCs w:val="28"/>
        </w:rPr>
        <w:t>оду</w:t>
      </w:r>
      <w:r w:rsidRPr="00132EB6">
        <w:rPr>
          <w:rFonts w:ascii="Times New Roman" w:hAnsi="Times New Roman"/>
          <w:sz w:val="28"/>
          <w:szCs w:val="28"/>
        </w:rPr>
        <w:t xml:space="preserve"> – </w:t>
      </w:r>
      <w:r>
        <w:rPr>
          <w:rFonts w:ascii="Times New Roman" w:hAnsi="Times New Roman"/>
          <w:sz w:val="28"/>
          <w:szCs w:val="28"/>
        </w:rPr>
        <w:t>10</w:t>
      </w:r>
      <w:r w:rsidRPr="00132EB6">
        <w:rPr>
          <w:rFonts w:ascii="Times New Roman" w:hAnsi="Times New Roman"/>
          <w:sz w:val="28"/>
          <w:szCs w:val="28"/>
        </w:rPr>
        <w:t xml:space="preserve">, </w:t>
      </w:r>
      <w:r>
        <w:rPr>
          <w:rFonts w:ascii="Times New Roman" w:hAnsi="Times New Roman"/>
          <w:sz w:val="28"/>
          <w:szCs w:val="28"/>
        </w:rPr>
        <w:t xml:space="preserve">в </w:t>
      </w:r>
      <w:r w:rsidRPr="00132EB6">
        <w:rPr>
          <w:rFonts w:ascii="Times New Roman" w:hAnsi="Times New Roman"/>
          <w:sz w:val="28"/>
          <w:szCs w:val="28"/>
        </w:rPr>
        <w:t>201</w:t>
      </w:r>
      <w:r>
        <w:rPr>
          <w:rFonts w:ascii="Times New Roman" w:hAnsi="Times New Roman"/>
          <w:sz w:val="28"/>
          <w:szCs w:val="28"/>
        </w:rPr>
        <w:t>8</w:t>
      </w:r>
      <w:r w:rsidRPr="00132EB6">
        <w:rPr>
          <w:rFonts w:ascii="Times New Roman" w:hAnsi="Times New Roman"/>
          <w:sz w:val="28"/>
          <w:szCs w:val="28"/>
        </w:rPr>
        <w:t xml:space="preserve"> г</w:t>
      </w:r>
      <w:r>
        <w:rPr>
          <w:rFonts w:ascii="Times New Roman" w:hAnsi="Times New Roman"/>
          <w:sz w:val="28"/>
          <w:szCs w:val="28"/>
        </w:rPr>
        <w:t>оду</w:t>
      </w:r>
      <w:r w:rsidRPr="00132EB6">
        <w:rPr>
          <w:rFonts w:ascii="Times New Roman" w:hAnsi="Times New Roman"/>
          <w:sz w:val="28"/>
          <w:szCs w:val="28"/>
        </w:rPr>
        <w:t xml:space="preserve"> – </w:t>
      </w:r>
      <w:r>
        <w:rPr>
          <w:rFonts w:ascii="Times New Roman" w:hAnsi="Times New Roman"/>
          <w:sz w:val="28"/>
          <w:szCs w:val="28"/>
        </w:rPr>
        <w:t>10</w:t>
      </w:r>
      <w:r w:rsidRPr="00132EB6">
        <w:rPr>
          <w:rFonts w:ascii="Times New Roman" w:hAnsi="Times New Roman"/>
          <w:sz w:val="28"/>
          <w:szCs w:val="28"/>
        </w:rPr>
        <w:t xml:space="preserve">, </w:t>
      </w:r>
      <w:r>
        <w:rPr>
          <w:rFonts w:ascii="Times New Roman" w:hAnsi="Times New Roman"/>
          <w:sz w:val="28"/>
          <w:szCs w:val="28"/>
        </w:rPr>
        <w:t xml:space="preserve">в </w:t>
      </w:r>
      <w:r w:rsidRPr="00132EB6">
        <w:rPr>
          <w:rFonts w:ascii="Times New Roman" w:hAnsi="Times New Roman"/>
          <w:sz w:val="28"/>
          <w:szCs w:val="28"/>
        </w:rPr>
        <w:t>201</w:t>
      </w:r>
      <w:r>
        <w:rPr>
          <w:rFonts w:ascii="Times New Roman" w:hAnsi="Times New Roman"/>
          <w:sz w:val="28"/>
          <w:szCs w:val="28"/>
        </w:rPr>
        <w:t>9</w:t>
      </w:r>
      <w:r w:rsidRPr="00132EB6">
        <w:rPr>
          <w:rFonts w:ascii="Times New Roman" w:hAnsi="Times New Roman"/>
          <w:sz w:val="28"/>
          <w:szCs w:val="28"/>
        </w:rPr>
        <w:t xml:space="preserve"> г</w:t>
      </w:r>
      <w:r>
        <w:rPr>
          <w:rFonts w:ascii="Times New Roman" w:hAnsi="Times New Roman"/>
          <w:sz w:val="28"/>
          <w:szCs w:val="28"/>
        </w:rPr>
        <w:t>оду</w:t>
      </w:r>
      <w:r w:rsidRPr="00132EB6">
        <w:rPr>
          <w:rFonts w:ascii="Times New Roman" w:hAnsi="Times New Roman"/>
          <w:sz w:val="28"/>
          <w:szCs w:val="28"/>
        </w:rPr>
        <w:t xml:space="preserve"> – </w:t>
      </w:r>
      <w:r>
        <w:rPr>
          <w:rFonts w:ascii="Times New Roman" w:hAnsi="Times New Roman"/>
          <w:sz w:val="28"/>
          <w:szCs w:val="28"/>
        </w:rPr>
        <w:t>10</w:t>
      </w:r>
      <w:r w:rsidRPr="00132EB6">
        <w:rPr>
          <w:rFonts w:ascii="Times New Roman" w:hAnsi="Times New Roman"/>
          <w:sz w:val="28"/>
          <w:szCs w:val="28"/>
        </w:rPr>
        <w:t xml:space="preserve">, </w:t>
      </w:r>
      <w:r>
        <w:rPr>
          <w:rFonts w:ascii="Times New Roman" w:hAnsi="Times New Roman"/>
          <w:sz w:val="28"/>
          <w:szCs w:val="28"/>
        </w:rPr>
        <w:t xml:space="preserve">в </w:t>
      </w:r>
      <w:r w:rsidRPr="00132EB6">
        <w:rPr>
          <w:rFonts w:ascii="Times New Roman" w:hAnsi="Times New Roman"/>
          <w:sz w:val="28"/>
          <w:szCs w:val="28"/>
        </w:rPr>
        <w:t>20</w:t>
      </w:r>
      <w:r>
        <w:rPr>
          <w:rFonts w:ascii="Times New Roman" w:hAnsi="Times New Roman"/>
          <w:sz w:val="28"/>
          <w:szCs w:val="28"/>
        </w:rPr>
        <w:t>20</w:t>
      </w:r>
      <w:r w:rsidRPr="00132EB6">
        <w:rPr>
          <w:rFonts w:ascii="Times New Roman" w:hAnsi="Times New Roman"/>
          <w:sz w:val="28"/>
          <w:szCs w:val="28"/>
        </w:rPr>
        <w:t xml:space="preserve"> г</w:t>
      </w:r>
      <w:r>
        <w:rPr>
          <w:rFonts w:ascii="Times New Roman" w:hAnsi="Times New Roman"/>
          <w:sz w:val="28"/>
          <w:szCs w:val="28"/>
        </w:rPr>
        <w:t>оду</w:t>
      </w:r>
      <w:r w:rsidRPr="00132EB6">
        <w:rPr>
          <w:rFonts w:ascii="Times New Roman" w:hAnsi="Times New Roman"/>
          <w:sz w:val="28"/>
          <w:szCs w:val="28"/>
        </w:rPr>
        <w:t xml:space="preserve"> – </w:t>
      </w:r>
      <w:r>
        <w:rPr>
          <w:rFonts w:ascii="Times New Roman" w:hAnsi="Times New Roman"/>
          <w:sz w:val="28"/>
          <w:szCs w:val="28"/>
        </w:rPr>
        <w:t>10</w:t>
      </w:r>
      <w:r w:rsidRPr="00132EB6">
        <w:rPr>
          <w:rFonts w:ascii="Times New Roman" w:hAnsi="Times New Roman"/>
          <w:sz w:val="28"/>
          <w:szCs w:val="28"/>
        </w:rPr>
        <w:t xml:space="preserve">, </w:t>
      </w:r>
      <w:r>
        <w:rPr>
          <w:rFonts w:ascii="Times New Roman" w:hAnsi="Times New Roman"/>
          <w:sz w:val="28"/>
          <w:szCs w:val="28"/>
        </w:rPr>
        <w:t xml:space="preserve">в </w:t>
      </w:r>
      <w:r w:rsidRPr="00132EB6">
        <w:rPr>
          <w:rFonts w:ascii="Times New Roman" w:hAnsi="Times New Roman"/>
          <w:sz w:val="28"/>
          <w:szCs w:val="28"/>
        </w:rPr>
        <w:t>20</w:t>
      </w:r>
      <w:r>
        <w:rPr>
          <w:rFonts w:ascii="Times New Roman" w:hAnsi="Times New Roman"/>
          <w:sz w:val="28"/>
          <w:szCs w:val="28"/>
        </w:rPr>
        <w:t>21</w:t>
      </w:r>
      <w:r w:rsidRPr="00132EB6">
        <w:rPr>
          <w:rFonts w:ascii="Times New Roman" w:hAnsi="Times New Roman"/>
          <w:sz w:val="28"/>
          <w:szCs w:val="28"/>
        </w:rPr>
        <w:t xml:space="preserve"> г</w:t>
      </w:r>
      <w:r>
        <w:rPr>
          <w:rFonts w:ascii="Times New Roman" w:hAnsi="Times New Roman"/>
          <w:sz w:val="28"/>
          <w:szCs w:val="28"/>
        </w:rPr>
        <w:t>оду</w:t>
      </w:r>
      <w:r w:rsidRPr="00132EB6">
        <w:rPr>
          <w:rFonts w:ascii="Times New Roman" w:hAnsi="Times New Roman"/>
          <w:sz w:val="28"/>
          <w:szCs w:val="28"/>
        </w:rPr>
        <w:t xml:space="preserve"> – </w:t>
      </w:r>
      <w:r>
        <w:rPr>
          <w:rFonts w:ascii="Times New Roman" w:hAnsi="Times New Roman"/>
          <w:sz w:val="28"/>
          <w:szCs w:val="28"/>
        </w:rPr>
        <w:t>10;</w:t>
      </w:r>
    </w:p>
    <w:p w:rsidR="00E95BC1" w:rsidRDefault="00E95BC1" w:rsidP="004843CD">
      <w:pPr>
        <w:spacing w:line="312" w:lineRule="auto"/>
        <w:ind w:firstLine="708"/>
        <w:rPr>
          <w:rFonts w:ascii="Times New Roman" w:hAnsi="Times New Roman"/>
          <w:sz w:val="28"/>
          <w:szCs w:val="28"/>
        </w:rPr>
      </w:pPr>
      <w:r>
        <w:rPr>
          <w:rFonts w:ascii="Times New Roman" w:hAnsi="Times New Roman"/>
          <w:sz w:val="28"/>
          <w:szCs w:val="28"/>
        </w:rPr>
        <w:t>г) доля муниципальных служащих, прошедших диспансеризацию        за счет средств местного бюджета, от подлежащих диспансеризации                      в соответствующем году – 100%.</w:t>
      </w:r>
    </w:p>
    <w:p w:rsidR="004843CD" w:rsidRDefault="004843CD" w:rsidP="004843CD">
      <w:pPr>
        <w:pStyle w:val="ConsPlusNormal"/>
        <w:widowControl/>
        <w:spacing w:line="312" w:lineRule="auto"/>
        <w:ind w:firstLine="0"/>
        <w:jc w:val="center"/>
        <w:outlineLvl w:val="1"/>
        <w:rPr>
          <w:rFonts w:ascii="Times New Roman" w:hAnsi="Times New Roman" w:cs="Times New Roman"/>
          <w:bCs/>
          <w:sz w:val="24"/>
          <w:szCs w:val="24"/>
        </w:rPr>
      </w:pPr>
    </w:p>
    <w:p w:rsidR="004843CD" w:rsidRPr="004F52F8" w:rsidRDefault="004843CD" w:rsidP="004843CD">
      <w:pPr>
        <w:pStyle w:val="ConsPlusNormal"/>
        <w:widowControl/>
        <w:spacing w:line="312" w:lineRule="auto"/>
        <w:ind w:firstLine="0"/>
        <w:jc w:val="center"/>
        <w:outlineLvl w:val="1"/>
        <w:rPr>
          <w:rFonts w:ascii="Times New Roman" w:hAnsi="Times New Roman" w:cs="Times New Roman"/>
          <w:bCs/>
          <w:sz w:val="24"/>
          <w:szCs w:val="24"/>
        </w:rPr>
      </w:pPr>
      <w:r w:rsidRPr="004F52F8">
        <w:rPr>
          <w:rFonts w:ascii="Times New Roman" w:hAnsi="Times New Roman" w:cs="Times New Roman"/>
          <w:bCs/>
          <w:sz w:val="24"/>
          <w:szCs w:val="24"/>
        </w:rPr>
        <w:t>7</w:t>
      </w:r>
    </w:p>
    <w:p w:rsidR="00E95BC1" w:rsidRDefault="00910F56" w:rsidP="005A080F">
      <w:pPr>
        <w:widowControl w:val="0"/>
        <w:shd w:val="clear" w:color="auto" w:fill="FFFFFF"/>
        <w:tabs>
          <w:tab w:val="left" w:pos="850"/>
        </w:tabs>
        <w:autoSpaceDE w:val="0"/>
        <w:autoSpaceDN w:val="0"/>
        <w:adjustRightInd w:val="0"/>
        <w:spacing w:line="240" w:lineRule="auto"/>
        <w:jc w:val="center"/>
        <w:rPr>
          <w:rFonts w:ascii="Times New Roman" w:hAnsi="Times New Roman"/>
          <w:b/>
          <w:sz w:val="28"/>
          <w:szCs w:val="28"/>
        </w:rPr>
      </w:pPr>
      <w:r w:rsidRPr="00910F56">
        <w:rPr>
          <w:rFonts w:ascii="Times New Roman" w:hAnsi="Times New Roman"/>
          <w:b/>
          <w:sz w:val="28"/>
          <w:szCs w:val="28"/>
        </w:rPr>
        <w:t>3. Сроки и этапы реализации программы</w:t>
      </w:r>
    </w:p>
    <w:p w:rsidR="00E95BC1" w:rsidRPr="00910F56" w:rsidRDefault="00E95BC1" w:rsidP="00E95BC1">
      <w:pPr>
        <w:widowControl w:val="0"/>
        <w:shd w:val="clear" w:color="auto" w:fill="FFFFFF"/>
        <w:tabs>
          <w:tab w:val="left" w:pos="850"/>
        </w:tabs>
        <w:autoSpaceDE w:val="0"/>
        <w:autoSpaceDN w:val="0"/>
        <w:adjustRightInd w:val="0"/>
        <w:spacing w:line="312" w:lineRule="auto"/>
        <w:jc w:val="center"/>
        <w:rPr>
          <w:rFonts w:ascii="Times New Roman" w:hAnsi="Times New Roman"/>
          <w:b/>
          <w:sz w:val="28"/>
          <w:szCs w:val="28"/>
        </w:rPr>
      </w:pPr>
      <w:r>
        <w:rPr>
          <w:rFonts w:ascii="Times New Roman" w:hAnsi="Times New Roman"/>
          <w:b/>
          <w:spacing w:val="-14"/>
          <w:sz w:val="28"/>
          <w:szCs w:val="28"/>
          <w:u w:val="single"/>
        </w:rPr>
        <w:t>(в редакции от 30.07.2018 № 356)</w:t>
      </w:r>
    </w:p>
    <w:p w:rsidR="00910F56" w:rsidRPr="00910F56" w:rsidRDefault="004F52F8" w:rsidP="004F52F8">
      <w:pPr>
        <w:spacing w:line="341" w:lineRule="auto"/>
        <w:rPr>
          <w:rFonts w:ascii="Times New Roman" w:hAnsi="Times New Roman"/>
          <w:sz w:val="28"/>
          <w:szCs w:val="28"/>
        </w:rPr>
      </w:pPr>
      <w:r>
        <w:rPr>
          <w:rFonts w:ascii="Times New Roman" w:hAnsi="Times New Roman"/>
          <w:sz w:val="28"/>
          <w:szCs w:val="28"/>
        </w:rPr>
        <w:tab/>
      </w:r>
      <w:r w:rsidR="00910F56" w:rsidRPr="00910F56">
        <w:rPr>
          <w:rFonts w:ascii="Times New Roman" w:hAnsi="Times New Roman"/>
          <w:sz w:val="28"/>
          <w:szCs w:val="28"/>
        </w:rPr>
        <w:t xml:space="preserve">Срок реализации программы </w:t>
      </w:r>
      <w:r>
        <w:rPr>
          <w:rFonts w:ascii="Times New Roman" w:hAnsi="Times New Roman"/>
          <w:sz w:val="28"/>
          <w:szCs w:val="28"/>
        </w:rPr>
        <w:t>-</w:t>
      </w:r>
      <w:r w:rsidR="00E95BC1">
        <w:rPr>
          <w:rFonts w:ascii="Times New Roman" w:hAnsi="Times New Roman"/>
          <w:sz w:val="28"/>
          <w:szCs w:val="28"/>
        </w:rPr>
        <w:t xml:space="preserve"> 2016-2021</w:t>
      </w:r>
      <w:r w:rsidR="00910F56" w:rsidRPr="00910F56">
        <w:rPr>
          <w:rFonts w:ascii="Times New Roman" w:hAnsi="Times New Roman"/>
          <w:sz w:val="28"/>
          <w:szCs w:val="28"/>
        </w:rPr>
        <w:t xml:space="preserve"> годы в один этап.</w:t>
      </w:r>
    </w:p>
    <w:p w:rsidR="00910F56" w:rsidRPr="00D97065" w:rsidRDefault="00910F56" w:rsidP="0052196D">
      <w:pPr>
        <w:pStyle w:val="ConsPlusNormal"/>
        <w:widowControl/>
        <w:spacing w:line="312" w:lineRule="auto"/>
        <w:ind w:firstLine="0"/>
        <w:jc w:val="center"/>
        <w:outlineLvl w:val="1"/>
        <w:rPr>
          <w:rFonts w:ascii="Times New Roman" w:hAnsi="Times New Roman" w:cs="Times New Roman"/>
          <w:b/>
          <w:bCs/>
          <w:sz w:val="28"/>
          <w:szCs w:val="28"/>
        </w:rPr>
      </w:pPr>
      <w:r w:rsidRPr="00D97065">
        <w:rPr>
          <w:rFonts w:ascii="Times New Roman" w:hAnsi="Times New Roman" w:cs="Times New Roman"/>
          <w:b/>
          <w:bCs/>
          <w:sz w:val="28"/>
          <w:szCs w:val="28"/>
        </w:rPr>
        <w:t>4. Механизм реализации Программы</w:t>
      </w:r>
    </w:p>
    <w:p w:rsidR="00910F56" w:rsidRPr="00D97065" w:rsidRDefault="00910F56" w:rsidP="0052196D">
      <w:pPr>
        <w:pStyle w:val="ConsPlusNormal"/>
        <w:widowControl/>
        <w:spacing w:line="312" w:lineRule="auto"/>
        <w:ind w:firstLine="708"/>
        <w:jc w:val="both"/>
        <w:rPr>
          <w:rFonts w:ascii="Times New Roman" w:hAnsi="Times New Roman" w:cs="Times New Roman"/>
          <w:sz w:val="28"/>
          <w:szCs w:val="28"/>
        </w:rPr>
      </w:pPr>
      <w:r w:rsidRPr="00D97065">
        <w:rPr>
          <w:rFonts w:ascii="Times New Roman" w:hAnsi="Times New Roman" w:cs="Times New Roman"/>
          <w:sz w:val="28"/>
          <w:szCs w:val="28"/>
        </w:rPr>
        <w:t xml:space="preserve">4.1. Реализацию Программы осуществляет </w:t>
      </w:r>
      <w:r w:rsidR="00805A1E">
        <w:rPr>
          <w:rFonts w:ascii="Times New Roman" w:hAnsi="Times New Roman" w:cs="Times New Roman"/>
          <w:sz w:val="28"/>
          <w:szCs w:val="28"/>
        </w:rPr>
        <w:t>А</w:t>
      </w:r>
      <w:r w:rsidRPr="00D97065">
        <w:rPr>
          <w:rFonts w:ascii="Times New Roman" w:hAnsi="Times New Roman" w:cs="Times New Roman"/>
          <w:sz w:val="28"/>
          <w:szCs w:val="28"/>
        </w:rPr>
        <w:t xml:space="preserve">дминистрация района </w:t>
      </w:r>
      <w:r w:rsidR="00805A1E">
        <w:rPr>
          <w:rFonts w:ascii="Times New Roman" w:hAnsi="Times New Roman" w:cs="Times New Roman"/>
          <w:sz w:val="28"/>
          <w:szCs w:val="28"/>
        </w:rPr>
        <w:t xml:space="preserve">           </w:t>
      </w:r>
      <w:r w:rsidRPr="00D97065">
        <w:rPr>
          <w:rFonts w:ascii="Times New Roman" w:hAnsi="Times New Roman" w:cs="Times New Roman"/>
          <w:sz w:val="28"/>
          <w:szCs w:val="28"/>
        </w:rPr>
        <w:t>в лице структурных подразделений, ответственных за программные мероприятия, а также осуществляющих финансовое и организационное обеспечение Программы.</w:t>
      </w:r>
    </w:p>
    <w:p w:rsidR="00910F56" w:rsidRPr="00D97065" w:rsidRDefault="00910F56" w:rsidP="0052196D">
      <w:pPr>
        <w:pStyle w:val="ConsPlusNormal"/>
        <w:widowControl/>
        <w:spacing w:line="312" w:lineRule="auto"/>
        <w:ind w:firstLine="708"/>
        <w:jc w:val="both"/>
        <w:rPr>
          <w:rFonts w:ascii="Times New Roman" w:hAnsi="Times New Roman" w:cs="Times New Roman"/>
          <w:sz w:val="28"/>
          <w:szCs w:val="28"/>
        </w:rPr>
      </w:pPr>
      <w:r w:rsidRPr="00D97065">
        <w:rPr>
          <w:rFonts w:ascii="Times New Roman" w:hAnsi="Times New Roman" w:cs="Times New Roman"/>
          <w:sz w:val="28"/>
          <w:szCs w:val="28"/>
        </w:rPr>
        <w:t>4.2. Ответственным за реализацию Программы является общий отдел Администрации района.</w:t>
      </w:r>
    </w:p>
    <w:p w:rsidR="00910F56" w:rsidRPr="00D97065" w:rsidRDefault="00910F56" w:rsidP="0052196D">
      <w:pPr>
        <w:pStyle w:val="ConsPlusNormal"/>
        <w:widowControl/>
        <w:spacing w:line="312" w:lineRule="auto"/>
        <w:ind w:firstLine="708"/>
        <w:jc w:val="both"/>
        <w:rPr>
          <w:rFonts w:ascii="Times New Roman" w:hAnsi="Times New Roman" w:cs="Times New Roman"/>
          <w:sz w:val="28"/>
          <w:szCs w:val="28"/>
        </w:rPr>
      </w:pPr>
      <w:r w:rsidRPr="00D97065">
        <w:rPr>
          <w:rFonts w:ascii="Times New Roman" w:hAnsi="Times New Roman" w:cs="Times New Roman"/>
          <w:sz w:val="28"/>
          <w:szCs w:val="28"/>
        </w:rPr>
        <w:t>4.3. В целях реализации Программы общий отдел Администрации района осуществляет:</w:t>
      </w:r>
    </w:p>
    <w:p w:rsidR="00910F56" w:rsidRPr="00D97065" w:rsidRDefault="00910F56" w:rsidP="0052196D">
      <w:pPr>
        <w:pStyle w:val="ConsPlusNormal"/>
        <w:widowControl/>
        <w:spacing w:line="312" w:lineRule="auto"/>
        <w:ind w:firstLine="708"/>
        <w:jc w:val="both"/>
        <w:rPr>
          <w:rFonts w:ascii="Times New Roman" w:hAnsi="Times New Roman" w:cs="Times New Roman"/>
          <w:sz w:val="28"/>
          <w:szCs w:val="28"/>
        </w:rPr>
      </w:pPr>
      <w:r w:rsidRPr="00D97065">
        <w:rPr>
          <w:rFonts w:ascii="Times New Roman" w:hAnsi="Times New Roman" w:cs="Times New Roman"/>
          <w:sz w:val="28"/>
          <w:szCs w:val="28"/>
        </w:rPr>
        <w:t>1) нормативно-правовое и методологическое обеспечение реализации Программы;</w:t>
      </w:r>
    </w:p>
    <w:p w:rsidR="00910F56" w:rsidRPr="00D97065" w:rsidRDefault="00910F56" w:rsidP="0052196D">
      <w:pPr>
        <w:pStyle w:val="ConsPlusNormal"/>
        <w:widowControl/>
        <w:spacing w:line="312" w:lineRule="auto"/>
        <w:ind w:firstLine="708"/>
        <w:jc w:val="both"/>
        <w:rPr>
          <w:rFonts w:ascii="Times New Roman" w:hAnsi="Times New Roman" w:cs="Times New Roman"/>
          <w:sz w:val="28"/>
          <w:szCs w:val="28"/>
        </w:rPr>
      </w:pPr>
      <w:r w:rsidRPr="00D97065">
        <w:rPr>
          <w:rFonts w:ascii="Times New Roman" w:hAnsi="Times New Roman" w:cs="Times New Roman"/>
          <w:sz w:val="28"/>
          <w:szCs w:val="28"/>
        </w:rPr>
        <w:t>2) сбор и систематизацию информации о реализации программных мероприятий;</w:t>
      </w:r>
    </w:p>
    <w:p w:rsidR="00910F56" w:rsidRPr="00D97065" w:rsidRDefault="00910F56" w:rsidP="0052196D">
      <w:pPr>
        <w:pStyle w:val="ConsPlusNormal"/>
        <w:widowControl/>
        <w:spacing w:line="312" w:lineRule="auto"/>
        <w:ind w:firstLine="708"/>
        <w:jc w:val="both"/>
        <w:rPr>
          <w:rFonts w:ascii="Times New Roman" w:hAnsi="Times New Roman" w:cs="Times New Roman"/>
          <w:sz w:val="28"/>
          <w:szCs w:val="28"/>
        </w:rPr>
      </w:pPr>
      <w:r w:rsidRPr="00D97065">
        <w:rPr>
          <w:rFonts w:ascii="Times New Roman" w:hAnsi="Times New Roman" w:cs="Times New Roman"/>
          <w:sz w:val="28"/>
          <w:szCs w:val="28"/>
        </w:rPr>
        <w:t>3) обеспечивает взаимодействие заинтересова</w:t>
      </w:r>
      <w:r w:rsidR="00805A1E">
        <w:rPr>
          <w:rFonts w:ascii="Times New Roman" w:hAnsi="Times New Roman" w:cs="Times New Roman"/>
          <w:sz w:val="28"/>
          <w:szCs w:val="28"/>
        </w:rPr>
        <w:t>нных структурных подразделений А</w:t>
      </w:r>
      <w:r w:rsidRPr="00D97065">
        <w:rPr>
          <w:rFonts w:ascii="Times New Roman" w:hAnsi="Times New Roman" w:cs="Times New Roman"/>
          <w:sz w:val="28"/>
          <w:szCs w:val="28"/>
        </w:rPr>
        <w:t>дминистрации района - исполнителей программных мероприятий;</w:t>
      </w:r>
    </w:p>
    <w:p w:rsidR="00910F56" w:rsidRPr="00D97065" w:rsidRDefault="00910F56" w:rsidP="0052196D">
      <w:pPr>
        <w:pStyle w:val="ConsPlusNormal"/>
        <w:widowControl/>
        <w:spacing w:line="312" w:lineRule="auto"/>
        <w:ind w:firstLine="708"/>
        <w:jc w:val="both"/>
        <w:rPr>
          <w:rFonts w:ascii="Times New Roman" w:hAnsi="Times New Roman" w:cs="Times New Roman"/>
          <w:sz w:val="28"/>
          <w:szCs w:val="28"/>
        </w:rPr>
      </w:pPr>
      <w:r w:rsidRPr="00D97065">
        <w:rPr>
          <w:rFonts w:ascii="Times New Roman" w:hAnsi="Times New Roman" w:cs="Times New Roman"/>
          <w:sz w:val="28"/>
          <w:szCs w:val="28"/>
        </w:rPr>
        <w:t>4) оценку результативности мероприятий Программы;</w:t>
      </w:r>
    </w:p>
    <w:p w:rsidR="00910F56" w:rsidRPr="00D97065" w:rsidRDefault="00910F56" w:rsidP="0052196D">
      <w:pPr>
        <w:pStyle w:val="ConsPlusNormal"/>
        <w:widowControl/>
        <w:spacing w:line="312" w:lineRule="auto"/>
        <w:ind w:firstLine="708"/>
        <w:jc w:val="both"/>
        <w:rPr>
          <w:rFonts w:ascii="Times New Roman" w:hAnsi="Times New Roman" w:cs="Times New Roman"/>
          <w:sz w:val="28"/>
          <w:szCs w:val="28"/>
        </w:rPr>
      </w:pPr>
      <w:r w:rsidRPr="00D97065">
        <w:rPr>
          <w:rFonts w:ascii="Times New Roman" w:hAnsi="Times New Roman" w:cs="Times New Roman"/>
          <w:sz w:val="28"/>
          <w:szCs w:val="28"/>
        </w:rPr>
        <w:t xml:space="preserve">5) мониторинг эффективности деятельности муниципальной службы </w:t>
      </w:r>
      <w:r w:rsidR="00805A1E">
        <w:rPr>
          <w:rFonts w:ascii="Times New Roman" w:hAnsi="Times New Roman" w:cs="Times New Roman"/>
          <w:sz w:val="28"/>
          <w:szCs w:val="28"/>
        </w:rPr>
        <w:t xml:space="preserve">         </w:t>
      </w:r>
      <w:r w:rsidRPr="00D97065">
        <w:rPr>
          <w:rFonts w:ascii="Times New Roman" w:hAnsi="Times New Roman" w:cs="Times New Roman"/>
          <w:sz w:val="28"/>
          <w:szCs w:val="28"/>
        </w:rPr>
        <w:t xml:space="preserve">в </w:t>
      </w:r>
      <w:r w:rsidR="00805A1E">
        <w:rPr>
          <w:rFonts w:ascii="Times New Roman" w:hAnsi="Times New Roman" w:cs="Times New Roman"/>
          <w:sz w:val="28"/>
          <w:szCs w:val="28"/>
        </w:rPr>
        <w:t>А</w:t>
      </w:r>
      <w:r w:rsidRPr="00D97065">
        <w:rPr>
          <w:rFonts w:ascii="Times New Roman" w:hAnsi="Times New Roman" w:cs="Times New Roman"/>
          <w:sz w:val="28"/>
          <w:szCs w:val="28"/>
        </w:rPr>
        <w:t>дминистрации района;</w:t>
      </w:r>
    </w:p>
    <w:p w:rsidR="00910F56" w:rsidRPr="00D97065" w:rsidRDefault="00910F56" w:rsidP="0052196D">
      <w:pPr>
        <w:pStyle w:val="ConsPlusNormal"/>
        <w:widowControl/>
        <w:spacing w:line="312" w:lineRule="auto"/>
        <w:ind w:firstLine="708"/>
        <w:jc w:val="both"/>
        <w:rPr>
          <w:rFonts w:ascii="Times New Roman" w:hAnsi="Times New Roman" w:cs="Times New Roman"/>
          <w:sz w:val="28"/>
          <w:szCs w:val="28"/>
        </w:rPr>
      </w:pPr>
      <w:r w:rsidRPr="00D97065">
        <w:rPr>
          <w:rFonts w:ascii="Times New Roman" w:hAnsi="Times New Roman" w:cs="Times New Roman"/>
          <w:sz w:val="28"/>
          <w:szCs w:val="28"/>
        </w:rPr>
        <w:t xml:space="preserve">6) размещает информацию о ходе и результатах реализации, финансировании мероприятий Программы в сети Интернет на официальном сайте </w:t>
      </w:r>
      <w:r w:rsidR="00805A1E">
        <w:rPr>
          <w:rFonts w:ascii="Times New Roman" w:hAnsi="Times New Roman" w:cs="Times New Roman"/>
          <w:sz w:val="28"/>
          <w:szCs w:val="28"/>
        </w:rPr>
        <w:t>А</w:t>
      </w:r>
      <w:r w:rsidRPr="00D97065">
        <w:rPr>
          <w:rFonts w:ascii="Times New Roman" w:hAnsi="Times New Roman" w:cs="Times New Roman"/>
          <w:sz w:val="28"/>
          <w:szCs w:val="28"/>
        </w:rPr>
        <w:t>дминистрации района;</w:t>
      </w:r>
    </w:p>
    <w:p w:rsidR="00910F56" w:rsidRPr="00D97065" w:rsidRDefault="00910F56" w:rsidP="0052196D">
      <w:pPr>
        <w:pStyle w:val="ConsPlusNormal"/>
        <w:widowControl/>
        <w:spacing w:line="312" w:lineRule="auto"/>
        <w:ind w:firstLine="708"/>
        <w:jc w:val="both"/>
        <w:rPr>
          <w:rFonts w:ascii="Times New Roman" w:hAnsi="Times New Roman" w:cs="Times New Roman"/>
          <w:sz w:val="28"/>
          <w:szCs w:val="28"/>
        </w:rPr>
      </w:pPr>
      <w:r w:rsidRPr="00D97065">
        <w:rPr>
          <w:rFonts w:ascii="Times New Roman" w:hAnsi="Times New Roman" w:cs="Times New Roman"/>
          <w:sz w:val="28"/>
          <w:szCs w:val="28"/>
        </w:rPr>
        <w:t xml:space="preserve">7) ежеквартально до 15 числа первого за отчетным кварталом месяца </w:t>
      </w:r>
      <w:proofErr w:type="gramStart"/>
      <w:r w:rsidRPr="00D97065">
        <w:rPr>
          <w:rFonts w:ascii="Times New Roman" w:hAnsi="Times New Roman" w:cs="Times New Roman"/>
          <w:sz w:val="28"/>
          <w:szCs w:val="28"/>
        </w:rPr>
        <w:t>предоставляет обобщенный отчет</w:t>
      </w:r>
      <w:proofErr w:type="gramEnd"/>
      <w:r w:rsidRPr="00D97065">
        <w:rPr>
          <w:rFonts w:ascii="Times New Roman" w:hAnsi="Times New Roman" w:cs="Times New Roman"/>
          <w:sz w:val="28"/>
          <w:szCs w:val="28"/>
        </w:rPr>
        <w:t xml:space="preserve"> о ходе реализации Программы </w:t>
      </w:r>
      <w:r w:rsidR="00805A1E">
        <w:rPr>
          <w:rFonts w:ascii="Times New Roman" w:hAnsi="Times New Roman" w:cs="Times New Roman"/>
          <w:sz w:val="28"/>
          <w:szCs w:val="28"/>
        </w:rPr>
        <w:t xml:space="preserve">                     </w:t>
      </w:r>
      <w:r w:rsidRPr="00D97065">
        <w:rPr>
          <w:rFonts w:ascii="Times New Roman" w:hAnsi="Times New Roman" w:cs="Times New Roman"/>
          <w:sz w:val="28"/>
          <w:szCs w:val="28"/>
        </w:rPr>
        <w:t>в управление экономики Администрации района.</w:t>
      </w:r>
    </w:p>
    <w:p w:rsidR="00910F56" w:rsidRPr="00D97065" w:rsidRDefault="00910F56" w:rsidP="0052196D">
      <w:pPr>
        <w:pStyle w:val="ConsPlusNormal"/>
        <w:widowControl/>
        <w:spacing w:line="312" w:lineRule="auto"/>
        <w:ind w:firstLine="708"/>
        <w:jc w:val="both"/>
        <w:rPr>
          <w:rFonts w:ascii="Times New Roman" w:hAnsi="Times New Roman" w:cs="Times New Roman"/>
          <w:sz w:val="28"/>
          <w:szCs w:val="28"/>
        </w:rPr>
      </w:pPr>
      <w:r w:rsidRPr="00D97065">
        <w:rPr>
          <w:rFonts w:ascii="Times New Roman" w:hAnsi="Times New Roman" w:cs="Times New Roman"/>
          <w:sz w:val="28"/>
          <w:szCs w:val="28"/>
        </w:rPr>
        <w:t xml:space="preserve">4.4. Структурные подразделения Администрации района </w:t>
      </w:r>
      <w:r w:rsidR="00805A1E">
        <w:rPr>
          <w:rFonts w:ascii="Times New Roman" w:hAnsi="Times New Roman" w:cs="Times New Roman"/>
          <w:sz w:val="28"/>
          <w:szCs w:val="28"/>
        </w:rPr>
        <w:t>-</w:t>
      </w:r>
      <w:r w:rsidRPr="00D97065">
        <w:rPr>
          <w:rFonts w:ascii="Times New Roman" w:hAnsi="Times New Roman" w:cs="Times New Roman"/>
          <w:sz w:val="28"/>
          <w:szCs w:val="28"/>
        </w:rPr>
        <w:t xml:space="preserve"> исполнители программных мероприятий ежеквартально до 10 числа первого за отчетным кварталом месяца предоставляют в общий отдел Администрации района отчеты о ходе реализации Программы.</w:t>
      </w:r>
    </w:p>
    <w:p w:rsidR="00910F56" w:rsidRPr="00D97065" w:rsidRDefault="00910F56" w:rsidP="0052196D">
      <w:pPr>
        <w:pStyle w:val="ConsPlusNormal"/>
        <w:widowControl/>
        <w:spacing w:line="312" w:lineRule="auto"/>
        <w:ind w:firstLine="708"/>
        <w:jc w:val="both"/>
        <w:rPr>
          <w:rFonts w:ascii="Times New Roman" w:hAnsi="Times New Roman" w:cs="Times New Roman"/>
          <w:sz w:val="28"/>
          <w:szCs w:val="28"/>
        </w:rPr>
      </w:pPr>
      <w:r w:rsidRPr="00D97065">
        <w:rPr>
          <w:rFonts w:ascii="Times New Roman" w:hAnsi="Times New Roman" w:cs="Times New Roman"/>
          <w:sz w:val="28"/>
          <w:szCs w:val="28"/>
        </w:rPr>
        <w:t xml:space="preserve">4.5. </w:t>
      </w:r>
      <w:proofErr w:type="gramStart"/>
      <w:r w:rsidRPr="00D97065">
        <w:rPr>
          <w:rFonts w:ascii="Times New Roman" w:hAnsi="Times New Roman" w:cs="Times New Roman"/>
          <w:sz w:val="28"/>
          <w:szCs w:val="28"/>
        </w:rPr>
        <w:t>Контроль за</w:t>
      </w:r>
      <w:proofErr w:type="gramEnd"/>
      <w:r w:rsidRPr="00D97065">
        <w:rPr>
          <w:rFonts w:ascii="Times New Roman" w:hAnsi="Times New Roman" w:cs="Times New Roman"/>
          <w:sz w:val="28"/>
          <w:szCs w:val="28"/>
        </w:rPr>
        <w:t xml:space="preserve"> целевым использованием средств местного бюджета Партизанского муниципального района, выделенных на реализацию Программы, осуществляется в соответствии с действующим законодательством.</w:t>
      </w:r>
    </w:p>
    <w:p w:rsidR="005A080F" w:rsidRDefault="005A080F" w:rsidP="005A080F">
      <w:pPr>
        <w:pStyle w:val="ConsPlusNormal"/>
        <w:widowControl/>
        <w:spacing w:line="312" w:lineRule="auto"/>
        <w:ind w:firstLine="708"/>
        <w:jc w:val="center"/>
        <w:rPr>
          <w:rFonts w:ascii="Times New Roman" w:hAnsi="Times New Roman" w:cs="Times New Roman"/>
          <w:sz w:val="24"/>
          <w:szCs w:val="24"/>
        </w:rPr>
      </w:pPr>
    </w:p>
    <w:p w:rsidR="005A080F" w:rsidRPr="00805A1E" w:rsidRDefault="005A080F" w:rsidP="005A080F">
      <w:pPr>
        <w:pStyle w:val="ConsPlusNormal"/>
        <w:widowControl/>
        <w:spacing w:line="312" w:lineRule="auto"/>
        <w:ind w:firstLine="708"/>
        <w:jc w:val="center"/>
        <w:rPr>
          <w:rFonts w:ascii="Times New Roman" w:hAnsi="Times New Roman" w:cs="Times New Roman"/>
          <w:sz w:val="24"/>
          <w:szCs w:val="24"/>
        </w:rPr>
      </w:pPr>
      <w:r>
        <w:rPr>
          <w:rFonts w:ascii="Times New Roman" w:hAnsi="Times New Roman" w:cs="Times New Roman"/>
          <w:sz w:val="24"/>
          <w:szCs w:val="24"/>
        </w:rPr>
        <w:t>8</w:t>
      </w:r>
    </w:p>
    <w:p w:rsidR="00910F56" w:rsidRPr="00D97065" w:rsidRDefault="00910F56" w:rsidP="0052196D">
      <w:pPr>
        <w:pStyle w:val="ConsPlusNormal"/>
        <w:widowControl/>
        <w:spacing w:line="312" w:lineRule="auto"/>
        <w:ind w:firstLine="0"/>
        <w:jc w:val="center"/>
        <w:outlineLvl w:val="1"/>
        <w:rPr>
          <w:rFonts w:ascii="Times New Roman" w:hAnsi="Times New Roman" w:cs="Times New Roman"/>
          <w:b/>
          <w:bCs/>
          <w:sz w:val="28"/>
          <w:szCs w:val="28"/>
        </w:rPr>
      </w:pPr>
      <w:r w:rsidRPr="00D97065">
        <w:rPr>
          <w:rFonts w:ascii="Times New Roman" w:hAnsi="Times New Roman" w:cs="Times New Roman"/>
          <w:b/>
          <w:bCs/>
          <w:sz w:val="28"/>
          <w:szCs w:val="28"/>
        </w:rPr>
        <w:t>5. Ресурсное обеспечение Программы</w:t>
      </w:r>
    </w:p>
    <w:p w:rsidR="00910F56" w:rsidRDefault="00910F56" w:rsidP="0052196D">
      <w:pPr>
        <w:pStyle w:val="ConsPlusNormal"/>
        <w:widowControl/>
        <w:spacing w:line="312" w:lineRule="auto"/>
        <w:ind w:firstLine="708"/>
        <w:jc w:val="both"/>
        <w:rPr>
          <w:rFonts w:ascii="Times New Roman" w:hAnsi="Times New Roman" w:cs="Times New Roman"/>
          <w:sz w:val="28"/>
          <w:szCs w:val="28"/>
        </w:rPr>
      </w:pPr>
      <w:r w:rsidRPr="00D97065">
        <w:rPr>
          <w:rFonts w:ascii="Times New Roman" w:hAnsi="Times New Roman" w:cs="Times New Roman"/>
          <w:sz w:val="28"/>
          <w:szCs w:val="28"/>
        </w:rPr>
        <w:t>Финансирование программы осуществляется за счет средств бюджета Партизанского муниципального района.</w:t>
      </w:r>
    </w:p>
    <w:p w:rsidR="00910F56" w:rsidRPr="00D97065" w:rsidRDefault="00910F56" w:rsidP="0052196D">
      <w:pPr>
        <w:pStyle w:val="ConsPlusNormal"/>
        <w:widowControl/>
        <w:spacing w:line="312" w:lineRule="auto"/>
        <w:ind w:firstLine="708"/>
        <w:jc w:val="both"/>
        <w:rPr>
          <w:rFonts w:ascii="Times New Roman" w:hAnsi="Times New Roman" w:cs="Times New Roman"/>
          <w:sz w:val="28"/>
          <w:szCs w:val="28"/>
        </w:rPr>
      </w:pPr>
      <w:r w:rsidRPr="00D97065">
        <w:rPr>
          <w:rFonts w:ascii="Times New Roman" w:hAnsi="Times New Roman" w:cs="Times New Roman"/>
          <w:sz w:val="28"/>
          <w:szCs w:val="28"/>
        </w:rPr>
        <w:t>Финансовые средства местного бюджета по реализации Программы используются по следующим направлениям:</w:t>
      </w:r>
    </w:p>
    <w:p w:rsidR="00910F56" w:rsidRPr="00D97065" w:rsidRDefault="00910F56" w:rsidP="0052196D">
      <w:pPr>
        <w:pStyle w:val="ConsPlusNormal"/>
        <w:widowControl/>
        <w:spacing w:line="312" w:lineRule="auto"/>
        <w:ind w:firstLine="708"/>
        <w:jc w:val="both"/>
        <w:rPr>
          <w:rFonts w:ascii="Times New Roman" w:hAnsi="Times New Roman" w:cs="Times New Roman"/>
          <w:sz w:val="28"/>
          <w:szCs w:val="28"/>
        </w:rPr>
      </w:pPr>
      <w:r w:rsidRPr="00D97065">
        <w:rPr>
          <w:rFonts w:ascii="Times New Roman" w:hAnsi="Times New Roman" w:cs="Times New Roman"/>
          <w:sz w:val="28"/>
          <w:szCs w:val="28"/>
        </w:rPr>
        <w:t>1) проведение семина</w:t>
      </w:r>
      <w:r w:rsidR="00805A1E">
        <w:rPr>
          <w:rFonts w:ascii="Times New Roman" w:hAnsi="Times New Roman" w:cs="Times New Roman"/>
          <w:sz w:val="28"/>
          <w:szCs w:val="28"/>
        </w:rPr>
        <w:t>ров для муниципальных служащих А</w:t>
      </w:r>
      <w:r w:rsidRPr="00D97065">
        <w:rPr>
          <w:rFonts w:ascii="Times New Roman" w:hAnsi="Times New Roman" w:cs="Times New Roman"/>
          <w:sz w:val="28"/>
          <w:szCs w:val="28"/>
        </w:rPr>
        <w:t>дминистрации района;</w:t>
      </w:r>
    </w:p>
    <w:p w:rsidR="00910F56" w:rsidRPr="00D97065" w:rsidRDefault="00910F56" w:rsidP="0052196D">
      <w:pPr>
        <w:pStyle w:val="ConsPlusNormal"/>
        <w:widowControl/>
        <w:spacing w:line="312" w:lineRule="auto"/>
        <w:ind w:firstLine="708"/>
        <w:jc w:val="both"/>
        <w:rPr>
          <w:rFonts w:ascii="Times New Roman" w:hAnsi="Times New Roman" w:cs="Times New Roman"/>
          <w:sz w:val="28"/>
          <w:szCs w:val="28"/>
        </w:rPr>
      </w:pPr>
      <w:r w:rsidRPr="00D97065">
        <w:rPr>
          <w:rFonts w:ascii="Times New Roman" w:hAnsi="Times New Roman" w:cs="Times New Roman"/>
          <w:sz w:val="28"/>
          <w:szCs w:val="28"/>
        </w:rPr>
        <w:t xml:space="preserve">2) обучение муниципальных служащих </w:t>
      </w:r>
      <w:r w:rsidR="00805A1E">
        <w:rPr>
          <w:rFonts w:ascii="Times New Roman" w:hAnsi="Times New Roman" w:cs="Times New Roman"/>
          <w:sz w:val="28"/>
          <w:szCs w:val="28"/>
        </w:rPr>
        <w:t>А</w:t>
      </w:r>
      <w:r w:rsidRPr="00D97065">
        <w:rPr>
          <w:rFonts w:ascii="Times New Roman" w:hAnsi="Times New Roman" w:cs="Times New Roman"/>
          <w:sz w:val="28"/>
          <w:szCs w:val="28"/>
        </w:rPr>
        <w:t>дминистрации района в целях подготовки, переподготовки и повышения квалификации кадров;</w:t>
      </w:r>
    </w:p>
    <w:p w:rsidR="00910F56" w:rsidRPr="00D97065" w:rsidRDefault="00910F56" w:rsidP="0052196D">
      <w:pPr>
        <w:pStyle w:val="ConsPlusNormal"/>
        <w:widowControl/>
        <w:spacing w:line="312" w:lineRule="auto"/>
        <w:ind w:firstLine="708"/>
        <w:jc w:val="both"/>
        <w:rPr>
          <w:rFonts w:ascii="Times New Roman" w:hAnsi="Times New Roman" w:cs="Times New Roman"/>
          <w:sz w:val="28"/>
          <w:szCs w:val="28"/>
        </w:rPr>
      </w:pPr>
      <w:r w:rsidRPr="00D97065">
        <w:rPr>
          <w:rFonts w:ascii="Times New Roman" w:hAnsi="Times New Roman" w:cs="Times New Roman"/>
          <w:sz w:val="28"/>
          <w:szCs w:val="28"/>
        </w:rPr>
        <w:t xml:space="preserve">3) проведение диспансеризации муниципальных служащих </w:t>
      </w:r>
      <w:r w:rsidR="00805A1E">
        <w:rPr>
          <w:rFonts w:ascii="Times New Roman" w:hAnsi="Times New Roman" w:cs="Times New Roman"/>
          <w:sz w:val="28"/>
          <w:szCs w:val="28"/>
        </w:rPr>
        <w:t>А</w:t>
      </w:r>
      <w:r w:rsidRPr="00D97065">
        <w:rPr>
          <w:rFonts w:ascii="Times New Roman" w:hAnsi="Times New Roman" w:cs="Times New Roman"/>
          <w:sz w:val="28"/>
          <w:szCs w:val="28"/>
        </w:rPr>
        <w:t>дминистрации района.</w:t>
      </w:r>
    </w:p>
    <w:p w:rsidR="00910F56" w:rsidRPr="00D97065" w:rsidRDefault="00910F56" w:rsidP="0052196D">
      <w:pPr>
        <w:pStyle w:val="ConsPlusNormal"/>
        <w:widowControl/>
        <w:spacing w:line="312" w:lineRule="auto"/>
        <w:ind w:firstLine="708"/>
        <w:jc w:val="both"/>
        <w:rPr>
          <w:rFonts w:ascii="Times New Roman" w:hAnsi="Times New Roman" w:cs="Times New Roman"/>
          <w:sz w:val="28"/>
          <w:szCs w:val="28"/>
        </w:rPr>
      </w:pPr>
      <w:r w:rsidRPr="00D97065">
        <w:rPr>
          <w:rFonts w:ascii="Times New Roman" w:hAnsi="Times New Roman" w:cs="Times New Roman"/>
          <w:sz w:val="28"/>
          <w:szCs w:val="28"/>
        </w:rPr>
        <w:t>В процессе реализации Программы возможно изменение количества муниципальных служащих, которым необходима переподготовка или повышение квалификации, также существует вероятность изменения средств, необходимых на оплату образовательных услуг. Нейтрализация этих факторов может быть обеспечена за счет корректировки размеров финансирования мероприятий, предусмотренных Программой.</w:t>
      </w:r>
    </w:p>
    <w:p w:rsidR="00805A1E" w:rsidRDefault="00910F56" w:rsidP="00805A1E">
      <w:pPr>
        <w:pStyle w:val="ConsPlusNormal"/>
        <w:ind w:firstLine="0"/>
        <w:jc w:val="center"/>
        <w:rPr>
          <w:rFonts w:ascii="Times New Roman" w:hAnsi="Times New Roman" w:cs="Times New Roman"/>
          <w:b/>
          <w:sz w:val="28"/>
          <w:szCs w:val="28"/>
        </w:rPr>
      </w:pPr>
      <w:r w:rsidRPr="00D97065">
        <w:rPr>
          <w:rFonts w:ascii="Times New Roman" w:hAnsi="Times New Roman" w:cs="Times New Roman"/>
          <w:b/>
          <w:sz w:val="28"/>
          <w:szCs w:val="28"/>
        </w:rPr>
        <w:t xml:space="preserve">6. Управление реализацией Программы </w:t>
      </w:r>
      <w:r w:rsidR="00805A1E">
        <w:rPr>
          <w:rFonts w:ascii="Times New Roman" w:hAnsi="Times New Roman" w:cs="Times New Roman"/>
          <w:b/>
          <w:sz w:val="28"/>
          <w:szCs w:val="28"/>
        </w:rPr>
        <w:t>и контроль</w:t>
      </w:r>
    </w:p>
    <w:p w:rsidR="00910F56" w:rsidRPr="00D97065" w:rsidRDefault="00910F56" w:rsidP="0080201B">
      <w:pPr>
        <w:pStyle w:val="ConsPlusNormal"/>
        <w:spacing w:line="312" w:lineRule="auto"/>
        <w:ind w:firstLine="0"/>
        <w:jc w:val="center"/>
        <w:rPr>
          <w:rFonts w:ascii="Times New Roman" w:hAnsi="Times New Roman" w:cs="Times New Roman"/>
          <w:b/>
          <w:sz w:val="28"/>
          <w:szCs w:val="28"/>
        </w:rPr>
      </w:pPr>
      <w:r w:rsidRPr="00D97065">
        <w:rPr>
          <w:rFonts w:ascii="Times New Roman" w:hAnsi="Times New Roman" w:cs="Times New Roman"/>
          <w:b/>
          <w:sz w:val="28"/>
          <w:szCs w:val="28"/>
        </w:rPr>
        <w:t>за ходом её исполнения</w:t>
      </w:r>
    </w:p>
    <w:p w:rsidR="00910F56" w:rsidRPr="00D97065" w:rsidRDefault="00910F56" w:rsidP="0052196D">
      <w:pPr>
        <w:pStyle w:val="ConsPlusNormal"/>
        <w:widowControl/>
        <w:spacing w:line="312" w:lineRule="auto"/>
        <w:ind w:firstLine="708"/>
        <w:jc w:val="both"/>
        <w:rPr>
          <w:rFonts w:ascii="Times New Roman" w:hAnsi="Times New Roman" w:cs="Times New Roman"/>
          <w:sz w:val="28"/>
          <w:szCs w:val="28"/>
        </w:rPr>
      </w:pPr>
      <w:proofErr w:type="gramStart"/>
      <w:r w:rsidRPr="00D97065">
        <w:rPr>
          <w:rFonts w:ascii="Times New Roman" w:hAnsi="Times New Roman" w:cs="Times New Roman"/>
          <w:sz w:val="28"/>
          <w:szCs w:val="28"/>
        </w:rPr>
        <w:t>Контроль за</w:t>
      </w:r>
      <w:proofErr w:type="gramEnd"/>
      <w:r w:rsidRPr="00D97065">
        <w:rPr>
          <w:rFonts w:ascii="Times New Roman" w:hAnsi="Times New Roman" w:cs="Times New Roman"/>
          <w:sz w:val="28"/>
          <w:szCs w:val="28"/>
        </w:rPr>
        <w:t xml:space="preserve"> реализацией Программы, выполнением объемов запланированных  работ и их качеством осуществляют Заказчик Программы. </w:t>
      </w:r>
      <w:proofErr w:type="gramStart"/>
      <w:r w:rsidRPr="00D97065">
        <w:rPr>
          <w:rFonts w:ascii="Times New Roman" w:hAnsi="Times New Roman" w:cs="Times New Roman"/>
          <w:sz w:val="28"/>
          <w:szCs w:val="28"/>
        </w:rPr>
        <w:t>Контроль за</w:t>
      </w:r>
      <w:proofErr w:type="gramEnd"/>
      <w:r w:rsidRPr="00D97065">
        <w:rPr>
          <w:rFonts w:ascii="Times New Roman" w:hAnsi="Times New Roman" w:cs="Times New Roman"/>
          <w:sz w:val="28"/>
          <w:szCs w:val="28"/>
        </w:rPr>
        <w:t xml:space="preserve"> целевым использованием средств, выделенных на реализацию Программы, осуществляет отдел бухгалтерского учета и отчетности </w:t>
      </w:r>
      <w:r w:rsidR="00BD34A0">
        <w:rPr>
          <w:rFonts w:ascii="Times New Roman" w:hAnsi="Times New Roman" w:cs="Times New Roman"/>
          <w:sz w:val="28"/>
          <w:szCs w:val="28"/>
        </w:rPr>
        <w:t>А</w:t>
      </w:r>
      <w:r w:rsidRPr="00D97065">
        <w:rPr>
          <w:rFonts w:ascii="Times New Roman" w:hAnsi="Times New Roman" w:cs="Times New Roman"/>
          <w:sz w:val="28"/>
          <w:szCs w:val="28"/>
        </w:rPr>
        <w:t>дминистрации района.</w:t>
      </w:r>
    </w:p>
    <w:p w:rsidR="00910F56" w:rsidRPr="00910F56" w:rsidRDefault="00910F56" w:rsidP="0052196D">
      <w:pPr>
        <w:spacing w:line="312" w:lineRule="auto"/>
        <w:jc w:val="center"/>
        <w:rPr>
          <w:rFonts w:ascii="Times New Roman" w:hAnsi="Times New Roman"/>
          <w:b/>
          <w:sz w:val="28"/>
          <w:szCs w:val="28"/>
        </w:rPr>
      </w:pPr>
      <w:r w:rsidRPr="00910F56">
        <w:rPr>
          <w:rFonts w:ascii="Times New Roman" w:hAnsi="Times New Roman"/>
          <w:b/>
          <w:sz w:val="28"/>
          <w:szCs w:val="28"/>
        </w:rPr>
        <w:t>7. Оценка эффективности реализации Программы</w:t>
      </w:r>
    </w:p>
    <w:p w:rsidR="00910F56" w:rsidRPr="00910F56" w:rsidRDefault="00910F56" w:rsidP="0052196D">
      <w:pPr>
        <w:autoSpaceDE w:val="0"/>
        <w:autoSpaceDN w:val="0"/>
        <w:adjustRightInd w:val="0"/>
        <w:spacing w:line="312" w:lineRule="auto"/>
        <w:ind w:firstLine="709"/>
        <w:rPr>
          <w:rFonts w:ascii="Times New Roman" w:hAnsi="Times New Roman"/>
          <w:sz w:val="28"/>
          <w:szCs w:val="28"/>
        </w:rPr>
      </w:pPr>
      <w:r w:rsidRPr="00910F56">
        <w:rPr>
          <w:rFonts w:ascii="Times New Roman" w:hAnsi="Times New Roman"/>
          <w:sz w:val="28"/>
          <w:szCs w:val="28"/>
        </w:rPr>
        <w:t xml:space="preserve">Оценка эффективности реализации программы осуществляется </w:t>
      </w:r>
      <w:r w:rsidR="00C06341">
        <w:rPr>
          <w:rFonts w:ascii="Times New Roman" w:hAnsi="Times New Roman"/>
          <w:sz w:val="28"/>
          <w:szCs w:val="28"/>
        </w:rPr>
        <w:t xml:space="preserve">                  </w:t>
      </w:r>
      <w:r w:rsidRPr="00910F56">
        <w:rPr>
          <w:rFonts w:ascii="Times New Roman" w:hAnsi="Times New Roman"/>
          <w:sz w:val="28"/>
          <w:szCs w:val="28"/>
        </w:rPr>
        <w:t xml:space="preserve">по итогам ее исполнения за отчетный финансовый год и в целом после завершения ее реализации в соответствии с Порядком проведения оценки эффективности реализации муниципальных программ, производится путем сравнения фактически достигнутых значений целевых индикаторов </w:t>
      </w:r>
      <w:r w:rsidR="00C06341">
        <w:rPr>
          <w:rFonts w:ascii="Times New Roman" w:hAnsi="Times New Roman"/>
          <w:sz w:val="28"/>
          <w:szCs w:val="28"/>
        </w:rPr>
        <w:t xml:space="preserve">                      </w:t>
      </w:r>
      <w:r w:rsidRPr="00910F56">
        <w:rPr>
          <w:rFonts w:ascii="Times New Roman" w:hAnsi="Times New Roman"/>
          <w:sz w:val="28"/>
          <w:szCs w:val="28"/>
        </w:rPr>
        <w:t xml:space="preserve">с установленными программой значениями. Оценка мониторинга эффективности реализации программ осуществляется  также на предмет  уровня управления программами, включая финансовый мониторинг </w:t>
      </w:r>
      <w:r w:rsidR="00C06341">
        <w:rPr>
          <w:rFonts w:ascii="Times New Roman" w:hAnsi="Times New Roman"/>
          <w:sz w:val="28"/>
          <w:szCs w:val="28"/>
        </w:rPr>
        <w:t xml:space="preserve">                       </w:t>
      </w:r>
      <w:r w:rsidRPr="00910F56">
        <w:rPr>
          <w:rFonts w:ascii="Times New Roman" w:hAnsi="Times New Roman"/>
          <w:sz w:val="28"/>
          <w:szCs w:val="28"/>
        </w:rPr>
        <w:t xml:space="preserve">и </w:t>
      </w:r>
      <w:proofErr w:type="gramStart"/>
      <w:r w:rsidRPr="00910F56">
        <w:rPr>
          <w:rFonts w:ascii="Times New Roman" w:hAnsi="Times New Roman"/>
          <w:sz w:val="28"/>
          <w:szCs w:val="28"/>
        </w:rPr>
        <w:t>контроль за</w:t>
      </w:r>
      <w:proofErr w:type="gramEnd"/>
      <w:r w:rsidRPr="00910F56">
        <w:rPr>
          <w:rFonts w:ascii="Times New Roman" w:hAnsi="Times New Roman"/>
          <w:sz w:val="28"/>
          <w:szCs w:val="28"/>
        </w:rPr>
        <w:t xml:space="preserve"> исполнением программных мероприятий.</w:t>
      </w:r>
    </w:p>
    <w:p w:rsidR="00910F56" w:rsidRPr="00910F56" w:rsidRDefault="00910F56" w:rsidP="0052196D">
      <w:pPr>
        <w:pStyle w:val="ConsPlusNormal"/>
        <w:widowControl/>
        <w:spacing w:line="312" w:lineRule="auto"/>
        <w:ind w:firstLine="709"/>
        <w:jc w:val="both"/>
        <w:rPr>
          <w:rFonts w:ascii="Times New Roman" w:hAnsi="Times New Roman" w:cs="Times New Roman"/>
          <w:sz w:val="28"/>
          <w:szCs w:val="28"/>
        </w:rPr>
      </w:pPr>
      <w:r w:rsidRPr="00910F56">
        <w:rPr>
          <w:rFonts w:ascii="Times New Roman" w:hAnsi="Times New Roman" w:cs="Times New Roman"/>
          <w:sz w:val="28"/>
          <w:szCs w:val="28"/>
        </w:rPr>
        <w:t xml:space="preserve">Оценка эффективности реализации программы осуществляется в целях определения степени достижения целей и задач программы в зависимости </w:t>
      </w:r>
      <w:r w:rsidR="00A47B0B">
        <w:rPr>
          <w:rFonts w:ascii="Times New Roman" w:hAnsi="Times New Roman" w:cs="Times New Roman"/>
          <w:sz w:val="28"/>
          <w:szCs w:val="28"/>
        </w:rPr>
        <w:t xml:space="preserve">            </w:t>
      </w:r>
      <w:r w:rsidRPr="00910F56">
        <w:rPr>
          <w:rFonts w:ascii="Times New Roman" w:hAnsi="Times New Roman" w:cs="Times New Roman"/>
          <w:sz w:val="28"/>
          <w:szCs w:val="28"/>
        </w:rPr>
        <w:t>от конечных результатов.</w:t>
      </w:r>
    </w:p>
    <w:p w:rsidR="00910F56" w:rsidRPr="00D97065" w:rsidRDefault="00910F56" w:rsidP="00910F56">
      <w:pPr>
        <w:tabs>
          <w:tab w:val="left" w:pos="9854"/>
        </w:tabs>
        <w:spacing w:line="336" w:lineRule="auto"/>
        <w:ind w:firstLine="794"/>
        <w:rPr>
          <w:rFonts w:ascii="Times New Roman" w:hAnsi="Times New Roman"/>
        </w:rPr>
      </w:pPr>
    </w:p>
    <w:tbl>
      <w:tblPr>
        <w:tblW w:w="9781" w:type="dxa"/>
        <w:tblInd w:w="-34" w:type="dxa"/>
        <w:tblLook w:val="04A0"/>
      </w:tblPr>
      <w:tblGrid>
        <w:gridCol w:w="2836"/>
        <w:gridCol w:w="6945"/>
      </w:tblGrid>
      <w:tr w:rsidR="005B19D6" w:rsidRPr="00D97065" w:rsidTr="006462B6">
        <w:trPr>
          <w:trHeight w:val="2119"/>
        </w:trPr>
        <w:tc>
          <w:tcPr>
            <w:tcW w:w="2836" w:type="dxa"/>
          </w:tcPr>
          <w:p w:rsidR="005B19D6" w:rsidRPr="00D97065" w:rsidRDefault="005B19D6" w:rsidP="006462B6">
            <w:pPr>
              <w:jc w:val="center"/>
              <w:rPr>
                <w:rFonts w:ascii="Times New Roman" w:hAnsi="Times New Roman"/>
              </w:rPr>
            </w:pPr>
          </w:p>
        </w:tc>
        <w:tc>
          <w:tcPr>
            <w:tcW w:w="6945" w:type="dxa"/>
            <w:hideMark/>
          </w:tcPr>
          <w:p w:rsidR="005B19D6" w:rsidRPr="00910F56" w:rsidRDefault="005B19D6" w:rsidP="006462B6">
            <w:pPr>
              <w:jc w:val="center"/>
              <w:rPr>
                <w:rFonts w:ascii="Times New Roman" w:hAnsi="Times New Roman"/>
                <w:sz w:val="28"/>
                <w:szCs w:val="28"/>
              </w:rPr>
            </w:pPr>
            <w:r w:rsidRPr="00910F56">
              <w:rPr>
                <w:rFonts w:ascii="Times New Roman" w:hAnsi="Times New Roman"/>
                <w:sz w:val="28"/>
                <w:szCs w:val="28"/>
              </w:rPr>
              <w:t>Приложение № 1</w:t>
            </w:r>
          </w:p>
          <w:p w:rsidR="005B19D6" w:rsidRDefault="005B19D6" w:rsidP="006462B6">
            <w:pPr>
              <w:spacing w:line="240" w:lineRule="auto"/>
              <w:jc w:val="center"/>
              <w:rPr>
                <w:rFonts w:ascii="Times New Roman" w:hAnsi="Times New Roman"/>
                <w:sz w:val="28"/>
                <w:szCs w:val="28"/>
              </w:rPr>
            </w:pPr>
            <w:r w:rsidRPr="00910F56">
              <w:rPr>
                <w:rFonts w:ascii="Times New Roman" w:hAnsi="Times New Roman"/>
                <w:sz w:val="28"/>
                <w:szCs w:val="28"/>
              </w:rPr>
              <w:t xml:space="preserve">к муниципальной программе «Развитие муниципальной службы в администрации Партизанского  муниципального района» на 2016-2018 годы, </w:t>
            </w:r>
          </w:p>
          <w:p w:rsidR="005B19D6" w:rsidRPr="00910F56" w:rsidRDefault="005B19D6" w:rsidP="006462B6">
            <w:pPr>
              <w:spacing w:line="240" w:lineRule="auto"/>
              <w:jc w:val="center"/>
              <w:rPr>
                <w:rFonts w:ascii="Times New Roman" w:hAnsi="Times New Roman"/>
                <w:sz w:val="28"/>
                <w:szCs w:val="28"/>
              </w:rPr>
            </w:pPr>
            <w:r>
              <w:rPr>
                <w:rFonts w:ascii="Times New Roman" w:hAnsi="Times New Roman"/>
                <w:sz w:val="28"/>
                <w:szCs w:val="28"/>
              </w:rPr>
              <w:t>в редакции постановления</w:t>
            </w:r>
            <w:r w:rsidRPr="00910F56">
              <w:rPr>
                <w:rFonts w:ascii="Times New Roman" w:hAnsi="Times New Roman"/>
                <w:sz w:val="28"/>
                <w:szCs w:val="28"/>
              </w:rPr>
              <w:t xml:space="preserve"> администрации</w:t>
            </w:r>
            <w:r>
              <w:rPr>
                <w:rFonts w:ascii="Times New Roman" w:hAnsi="Times New Roman"/>
                <w:sz w:val="28"/>
                <w:szCs w:val="28"/>
              </w:rPr>
              <w:t xml:space="preserve"> </w:t>
            </w:r>
            <w:r w:rsidRPr="00910F56">
              <w:rPr>
                <w:rFonts w:ascii="Times New Roman" w:hAnsi="Times New Roman"/>
                <w:sz w:val="28"/>
                <w:szCs w:val="28"/>
              </w:rPr>
              <w:t>Партизанского муниципального района</w:t>
            </w:r>
          </w:p>
          <w:p w:rsidR="005B19D6" w:rsidRPr="00D97065" w:rsidRDefault="005B19D6" w:rsidP="0080201B">
            <w:pPr>
              <w:spacing w:line="240" w:lineRule="auto"/>
              <w:jc w:val="center"/>
              <w:rPr>
                <w:rFonts w:ascii="Times New Roman" w:hAnsi="Times New Roman"/>
              </w:rPr>
            </w:pPr>
            <w:r w:rsidRPr="00910F56">
              <w:rPr>
                <w:rFonts w:ascii="Times New Roman" w:hAnsi="Times New Roman"/>
                <w:sz w:val="28"/>
                <w:szCs w:val="28"/>
              </w:rPr>
              <w:t xml:space="preserve">от </w:t>
            </w:r>
            <w:r w:rsidR="0080201B">
              <w:rPr>
                <w:rFonts w:ascii="Times New Roman" w:hAnsi="Times New Roman"/>
                <w:sz w:val="28"/>
                <w:szCs w:val="28"/>
              </w:rPr>
              <w:t>30.07.2018</w:t>
            </w:r>
            <w:r w:rsidRPr="00910F56">
              <w:rPr>
                <w:rFonts w:ascii="Times New Roman" w:hAnsi="Times New Roman"/>
                <w:sz w:val="28"/>
                <w:szCs w:val="28"/>
              </w:rPr>
              <w:t xml:space="preserve"> № </w:t>
            </w:r>
            <w:r w:rsidR="0080201B">
              <w:rPr>
                <w:rFonts w:ascii="Times New Roman" w:hAnsi="Times New Roman"/>
                <w:sz w:val="28"/>
                <w:szCs w:val="28"/>
              </w:rPr>
              <w:t>561</w:t>
            </w:r>
          </w:p>
        </w:tc>
      </w:tr>
    </w:tbl>
    <w:p w:rsidR="005B19D6" w:rsidRPr="00D97065" w:rsidRDefault="005B19D6" w:rsidP="005B19D6">
      <w:pPr>
        <w:tabs>
          <w:tab w:val="left" w:pos="9854"/>
        </w:tabs>
        <w:spacing w:line="336" w:lineRule="auto"/>
        <w:ind w:firstLine="794"/>
        <w:rPr>
          <w:rFonts w:ascii="Times New Roman" w:hAnsi="Times New Roman"/>
        </w:rPr>
      </w:pPr>
    </w:p>
    <w:p w:rsidR="005B19D6" w:rsidRDefault="005B19D6" w:rsidP="005B19D6">
      <w:pPr>
        <w:pStyle w:val="a5"/>
        <w:spacing w:line="360" w:lineRule="auto"/>
        <w:jc w:val="center"/>
        <w:rPr>
          <w:rFonts w:ascii="Times New Roman" w:hAnsi="Times New Roman" w:cs="Times New Roman"/>
          <w:b/>
          <w:color w:val="auto"/>
          <w:sz w:val="28"/>
          <w:szCs w:val="28"/>
        </w:rPr>
      </w:pPr>
    </w:p>
    <w:p w:rsidR="0080201B" w:rsidRPr="00D97065" w:rsidRDefault="0080201B" w:rsidP="0080201B">
      <w:pPr>
        <w:pStyle w:val="a5"/>
        <w:spacing w:line="360" w:lineRule="auto"/>
        <w:jc w:val="center"/>
        <w:rPr>
          <w:rFonts w:ascii="Times New Roman" w:hAnsi="Times New Roman" w:cs="Times New Roman"/>
          <w:b/>
          <w:color w:val="auto"/>
          <w:sz w:val="28"/>
          <w:szCs w:val="28"/>
        </w:rPr>
      </w:pPr>
      <w:r w:rsidRPr="00D97065">
        <w:rPr>
          <w:rFonts w:ascii="Times New Roman" w:hAnsi="Times New Roman" w:cs="Times New Roman"/>
          <w:b/>
          <w:color w:val="auto"/>
          <w:sz w:val="28"/>
          <w:szCs w:val="28"/>
        </w:rPr>
        <w:t>Методика оценки эффективности реализации Программы</w:t>
      </w:r>
    </w:p>
    <w:p w:rsidR="0080201B" w:rsidRDefault="0080201B" w:rsidP="0080201B">
      <w:pPr>
        <w:pStyle w:val="a5"/>
        <w:spacing w:before="0" w:after="0" w:line="336" w:lineRule="auto"/>
        <w:jc w:val="both"/>
        <w:rPr>
          <w:rFonts w:ascii="Times New Roman" w:hAnsi="Times New Roman" w:cs="Times New Roman"/>
          <w:color w:val="auto"/>
          <w:spacing w:val="0"/>
          <w:sz w:val="28"/>
          <w:szCs w:val="28"/>
        </w:rPr>
      </w:pPr>
      <w:r w:rsidRPr="00D97065">
        <w:rPr>
          <w:rFonts w:ascii="Times New Roman" w:hAnsi="Times New Roman" w:cs="Times New Roman"/>
        </w:rPr>
        <w:t>     </w:t>
      </w:r>
      <w:r w:rsidRPr="00D97065">
        <w:rPr>
          <w:rFonts w:ascii="Times New Roman" w:hAnsi="Times New Roman" w:cs="Times New Roman"/>
        </w:rPr>
        <w:tab/>
      </w:r>
      <w:r w:rsidRPr="00D97065">
        <w:rPr>
          <w:rFonts w:ascii="Times New Roman" w:hAnsi="Times New Roman" w:cs="Times New Roman"/>
          <w:color w:val="auto"/>
          <w:spacing w:val="0"/>
          <w:sz w:val="28"/>
          <w:szCs w:val="28"/>
        </w:rPr>
        <w:t>Оценка эффективности реализации Программы осуществляется по итогам исполнения программы путем сравнения достигнутых значений показателей с их плановыми значениями:</w:t>
      </w:r>
    </w:p>
    <w:p w:rsidR="0080201B" w:rsidRPr="00D97065" w:rsidRDefault="0080201B" w:rsidP="0080201B">
      <w:pPr>
        <w:pStyle w:val="a5"/>
        <w:spacing w:before="0" w:after="0" w:line="336" w:lineRule="auto"/>
        <w:jc w:val="both"/>
        <w:rPr>
          <w:rFonts w:ascii="Times New Roman" w:hAnsi="Times New Roman" w:cs="Times New Roman"/>
          <w:color w:val="auto"/>
          <w:spacing w:val="0"/>
          <w:sz w:val="28"/>
          <w:szCs w:val="28"/>
        </w:rPr>
      </w:pPr>
    </w:p>
    <w:tbl>
      <w:tblPr>
        <w:tblW w:w="501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61"/>
        <w:gridCol w:w="849"/>
        <w:gridCol w:w="851"/>
        <w:gridCol w:w="709"/>
        <w:gridCol w:w="701"/>
        <w:gridCol w:w="713"/>
        <w:gridCol w:w="711"/>
        <w:gridCol w:w="711"/>
      </w:tblGrid>
      <w:tr w:rsidR="0080201B" w:rsidRPr="00D97065" w:rsidTr="006462B6">
        <w:trPr>
          <w:trHeight w:val="615"/>
          <w:tblHeader/>
        </w:trPr>
        <w:tc>
          <w:tcPr>
            <w:tcW w:w="2270" w:type="pct"/>
            <w:vMerge w:val="restart"/>
            <w:shd w:val="clear" w:color="auto" w:fill="auto"/>
            <w:vAlign w:val="center"/>
          </w:tcPr>
          <w:p w:rsidR="0080201B" w:rsidRPr="00A47B0B" w:rsidRDefault="0080201B" w:rsidP="006462B6">
            <w:pPr>
              <w:spacing w:before="40" w:after="40" w:line="240" w:lineRule="auto"/>
              <w:jc w:val="center"/>
              <w:rPr>
                <w:rFonts w:ascii="Times New Roman" w:hAnsi="Times New Roman"/>
                <w:sz w:val="26"/>
                <w:szCs w:val="26"/>
              </w:rPr>
            </w:pPr>
            <w:r w:rsidRPr="00A47B0B">
              <w:rPr>
                <w:rFonts w:ascii="Times New Roman" w:hAnsi="Times New Roman"/>
                <w:sz w:val="26"/>
                <w:szCs w:val="26"/>
              </w:rPr>
              <w:t>Показатели эффективности реализации Программы</w:t>
            </w:r>
          </w:p>
        </w:tc>
        <w:tc>
          <w:tcPr>
            <w:tcW w:w="442" w:type="pct"/>
            <w:vMerge w:val="restart"/>
            <w:shd w:val="clear" w:color="auto" w:fill="auto"/>
            <w:vAlign w:val="center"/>
          </w:tcPr>
          <w:p w:rsidR="0080201B" w:rsidRPr="00A47B0B" w:rsidRDefault="0080201B" w:rsidP="006462B6">
            <w:pPr>
              <w:spacing w:before="40" w:after="40" w:line="240" w:lineRule="auto"/>
              <w:jc w:val="center"/>
              <w:rPr>
                <w:rFonts w:ascii="Times New Roman" w:hAnsi="Times New Roman"/>
                <w:sz w:val="26"/>
                <w:szCs w:val="26"/>
              </w:rPr>
            </w:pPr>
            <w:r w:rsidRPr="00A47B0B">
              <w:rPr>
                <w:rFonts w:ascii="Times New Roman" w:hAnsi="Times New Roman"/>
                <w:sz w:val="26"/>
                <w:szCs w:val="26"/>
              </w:rPr>
              <w:t xml:space="preserve">Ед. </w:t>
            </w:r>
            <w:proofErr w:type="spellStart"/>
            <w:r w:rsidRPr="00A47B0B">
              <w:rPr>
                <w:rFonts w:ascii="Times New Roman" w:hAnsi="Times New Roman"/>
                <w:sz w:val="26"/>
                <w:szCs w:val="26"/>
              </w:rPr>
              <w:t>изм</w:t>
            </w:r>
            <w:proofErr w:type="spellEnd"/>
            <w:r w:rsidRPr="00A47B0B">
              <w:rPr>
                <w:rFonts w:ascii="Times New Roman" w:hAnsi="Times New Roman"/>
                <w:sz w:val="26"/>
                <w:szCs w:val="26"/>
              </w:rPr>
              <w:t>.</w:t>
            </w:r>
          </w:p>
        </w:tc>
        <w:tc>
          <w:tcPr>
            <w:tcW w:w="2288" w:type="pct"/>
            <w:gridSpan w:val="6"/>
            <w:shd w:val="clear" w:color="auto" w:fill="auto"/>
            <w:vAlign w:val="center"/>
          </w:tcPr>
          <w:p w:rsidR="0080201B" w:rsidRPr="00A47B0B" w:rsidRDefault="0080201B" w:rsidP="006462B6">
            <w:pPr>
              <w:spacing w:before="40" w:after="40" w:line="240" w:lineRule="auto"/>
              <w:jc w:val="center"/>
              <w:rPr>
                <w:rFonts w:ascii="Times New Roman" w:hAnsi="Times New Roman"/>
                <w:sz w:val="26"/>
                <w:szCs w:val="26"/>
              </w:rPr>
            </w:pPr>
            <w:r w:rsidRPr="00A47B0B">
              <w:rPr>
                <w:rFonts w:ascii="Times New Roman" w:hAnsi="Times New Roman"/>
                <w:sz w:val="26"/>
                <w:szCs w:val="26"/>
              </w:rPr>
              <w:t>Значение показателя</w:t>
            </w:r>
            <w:r>
              <w:rPr>
                <w:rFonts w:ascii="Times New Roman" w:hAnsi="Times New Roman"/>
                <w:sz w:val="26"/>
                <w:szCs w:val="26"/>
              </w:rPr>
              <w:t xml:space="preserve"> (оценка)</w:t>
            </w:r>
          </w:p>
        </w:tc>
      </w:tr>
      <w:tr w:rsidR="0080201B" w:rsidRPr="00D97065" w:rsidTr="006462B6">
        <w:trPr>
          <w:cantSplit/>
          <w:trHeight w:val="1134"/>
          <w:tblHeader/>
        </w:trPr>
        <w:tc>
          <w:tcPr>
            <w:tcW w:w="2270" w:type="pct"/>
            <w:vMerge/>
            <w:shd w:val="clear" w:color="auto" w:fill="auto"/>
            <w:vAlign w:val="center"/>
          </w:tcPr>
          <w:p w:rsidR="0080201B" w:rsidRPr="00A47B0B" w:rsidRDefault="0080201B" w:rsidP="006462B6">
            <w:pPr>
              <w:spacing w:before="40" w:after="40" w:line="240" w:lineRule="auto"/>
              <w:jc w:val="center"/>
              <w:rPr>
                <w:rFonts w:ascii="Times New Roman" w:hAnsi="Times New Roman"/>
                <w:sz w:val="26"/>
                <w:szCs w:val="26"/>
              </w:rPr>
            </w:pPr>
          </w:p>
        </w:tc>
        <w:tc>
          <w:tcPr>
            <w:tcW w:w="442" w:type="pct"/>
            <w:vMerge/>
            <w:shd w:val="clear" w:color="auto" w:fill="auto"/>
            <w:vAlign w:val="center"/>
          </w:tcPr>
          <w:p w:rsidR="0080201B" w:rsidRPr="00A47B0B" w:rsidRDefault="0080201B" w:rsidP="006462B6">
            <w:pPr>
              <w:spacing w:before="40" w:after="40" w:line="240" w:lineRule="auto"/>
              <w:jc w:val="center"/>
              <w:rPr>
                <w:rFonts w:ascii="Times New Roman" w:hAnsi="Times New Roman"/>
                <w:sz w:val="26"/>
                <w:szCs w:val="26"/>
              </w:rPr>
            </w:pPr>
          </w:p>
        </w:tc>
        <w:tc>
          <w:tcPr>
            <w:tcW w:w="443" w:type="pct"/>
            <w:shd w:val="clear" w:color="auto" w:fill="auto"/>
            <w:textDirection w:val="btLr"/>
            <w:vAlign w:val="center"/>
          </w:tcPr>
          <w:p w:rsidR="0080201B" w:rsidRPr="00A47B0B" w:rsidRDefault="0080201B" w:rsidP="006462B6">
            <w:pPr>
              <w:spacing w:before="40" w:after="40" w:line="240" w:lineRule="auto"/>
              <w:ind w:left="113" w:right="113"/>
              <w:jc w:val="center"/>
              <w:rPr>
                <w:rFonts w:ascii="Times New Roman" w:hAnsi="Times New Roman"/>
                <w:sz w:val="26"/>
                <w:szCs w:val="26"/>
              </w:rPr>
            </w:pPr>
            <w:r w:rsidRPr="00A47B0B">
              <w:rPr>
                <w:rFonts w:ascii="Times New Roman" w:hAnsi="Times New Roman"/>
                <w:sz w:val="26"/>
                <w:szCs w:val="26"/>
              </w:rPr>
              <w:t xml:space="preserve">2016 </w:t>
            </w:r>
          </w:p>
        </w:tc>
        <w:tc>
          <w:tcPr>
            <w:tcW w:w="369" w:type="pct"/>
            <w:shd w:val="clear" w:color="auto" w:fill="auto"/>
            <w:textDirection w:val="btLr"/>
            <w:vAlign w:val="center"/>
          </w:tcPr>
          <w:p w:rsidR="0080201B" w:rsidRPr="00A47B0B" w:rsidRDefault="0080201B" w:rsidP="006462B6">
            <w:pPr>
              <w:spacing w:before="40" w:after="40" w:line="240" w:lineRule="auto"/>
              <w:ind w:left="113" w:right="113"/>
              <w:jc w:val="center"/>
              <w:rPr>
                <w:rFonts w:ascii="Times New Roman" w:hAnsi="Times New Roman"/>
                <w:sz w:val="26"/>
                <w:szCs w:val="26"/>
              </w:rPr>
            </w:pPr>
            <w:r w:rsidRPr="00A47B0B">
              <w:rPr>
                <w:rFonts w:ascii="Times New Roman" w:hAnsi="Times New Roman"/>
                <w:sz w:val="26"/>
                <w:szCs w:val="26"/>
              </w:rPr>
              <w:t>2017</w:t>
            </w:r>
          </w:p>
        </w:tc>
        <w:tc>
          <w:tcPr>
            <w:tcW w:w="365" w:type="pct"/>
            <w:shd w:val="clear" w:color="auto" w:fill="auto"/>
            <w:textDirection w:val="btLr"/>
            <w:vAlign w:val="center"/>
          </w:tcPr>
          <w:p w:rsidR="0080201B" w:rsidRPr="00A47B0B" w:rsidRDefault="0080201B" w:rsidP="006462B6">
            <w:pPr>
              <w:spacing w:before="40" w:after="40" w:line="240" w:lineRule="auto"/>
              <w:ind w:left="113" w:right="113"/>
              <w:jc w:val="center"/>
              <w:rPr>
                <w:rFonts w:ascii="Times New Roman" w:hAnsi="Times New Roman"/>
                <w:sz w:val="26"/>
                <w:szCs w:val="26"/>
              </w:rPr>
            </w:pPr>
            <w:r w:rsidRPr="00A47B0B">
              <w:rPr>
                <w:rFonts w:ascii="Times New Roman" w:hAnsi="Times New Roman"/>
                <w:sz w:val="26"/>
                <w:szCs w:val="26"/>
              </w:rPr>
              <w:t>2018</w:t>
            </w:r>
          </w:p>
        </w:tc>
        <w:tc>
          <w:tcPr>
            <w:tcW w:w="371" w:type="pct"/>
            <w:shd w:val="clear" w:color="auto" w:fill="auto"/>
            <w:textDirection w:val="btLr"/>
            <w:vAlign w:val="center"/>
          </w:tcPr>
          <w:p w:rsidR="0080201B" w:rsidRPr="00A47B0B" w:rsidRDefault="0080201B" w:rsidP="006462B6">
            <w:pPr>
              <w:spacing w:before="40" w:after="40" w:line="240" w:lineRule="auto"/>
              <w:ind w:left="113" w:right="113"/>
              <w:jc w:val="center"/>
              <w:rPr>
                <w:rFonts w:ascii="Times New Roman" w:hAnsi="Times New Roman"/>
                <w:sz w:val="26"/>
                <w:szCs w:val="26"/>
              </w:rPr>
            </w:pPr>
            <w:r>
              <w:rPr>
                <w:rFonts w:ascii="Times New Roman" w:hAnsi="Times New Roman"/>
                <w:sz w:val="26"/>
                <w:szCs w:val="26"/>
              </w:rPr>
              <w:t>2019</w:t>
            </w:r>
          </w:p>
        </w:tc>
        <w:tc>
          <w:tcPr>
            <w:tcW w:w="370" w:type="pct"/>
            <w:shd w:val="clear" w:color="auto" w:fill="auto"/>
            <w:textDirection w:val="btLr"/>
            <w:vAlign w:val="center"/>
          </w:tcPr>
          <w:p w:rsidR="0080201B" w:rsidRPr="00A47B0B" w:rsidRDefault="0080201B" w:rsidP="006462B6">
            <w:pPr>
              <w:spacing w:before="40" w:after="40" w:line="240" w:lineRule="auto"/>
              <w:ind w:left="113" w:right="113"/>
              <w:jc w:val="center"/>
              <w:rPr>
                <w:rFonts w:ascii="Times New Roman" w:hAnsi="Times New Roman"/>
                <w:sz w:val="26"/>
                <w:szCs w:val="26"/>
              </w:rPr>
            </w:pPr>
            <w:r>
              <w:rPr>
                <w:rFonts w:ascii="Times New Roman" w:hAnsi="Times New Roman"/>
                <w:sz w:val="26"/>
                <w:szCs w:val="26"/>
              </w:rPr>
              <w:t>2020</w:t>
            </w:r>
          </w:p>
        </w:tc>
        <w:tc>
          <w:tcPr>
            <w:tcW w:w="370" w:type="pct"/>
            <w:textDirection w:val="btLr"/>
          </w:tcPr>
          <w:p w:rsidR="0080201B" w:rsidRPr="00A47B0B" w:rsidRDefault="0080201B" w:rsidP="006462B6">
            <w:pPr>
              <w:spacing w:before="40" w:after="40" w:line="240" w:lineRule="auto"/>
              <w:ind w:left="113" w:right="113"/>
              <w:jc w:val="center"/>
              <w:rPr>
                <w:rFonts w:ascii="Times New Roman" w:hAnsi="Times New Roman"/>
                <w:sz w:val="26"/>
                <w:szCs w:val="26"/>
              </w:rPr>
            </w:pPr>
            <w:r>
              <w:rPr>
                <w:rFonts w:ascii="Times New Roman" w:hAnsi="Times New Roman"/>
                <w:sz w:val="26"/>
                <w:szCs w:val="26"/>
              </w:rPr>
              <w:t>2021</w:t>
            </w:r>
          </w:p>
        </w:tc>
      </w:tr>
      <w:tr w:rsidR="0080201B" w:rsidRPr="00D97065" w:rsidTr="006462B6">
        <w:trPr>
          <w:trHeight w:val="728"/>
        </w:trPr>
        <w:tc>
          <w:tcPr>
            <w:tcW w:w="2270" w:type="pct"/>
            <w:shd w:val="clear" w:color="auto" w:fill="auto"/>
            <w:vAlign w:val="center"/>
          </w:tcPr>
          <w:p w:rsidR="0080201B" w:rsidRPr="00430753" w:rsidRDefault="0080201B" w:rsidP="006462B6">
            <w:pPr>
              <w:spacing w:line="240" w:lineRule="auto"/>
              <w:rPr>
                <w:rFonts w:ascii="Times New Roman" w:hAnsi="Times New Roman"/>
                <w:sz w:val="26"/>
                <w:szCs w:val="26"/>
              </w:rPr>
            </w:pPr>
            <w:proofErr w:type="gramStart"/>
            <w:r w:rsidRPr="00430753">
              <w:rPr>
                <w:rFonts w:ascii="Times New Roman" w:hAnsi="Times New Roman"/>
                <w:sz w:val="26"/>
                <w:szCs w:val="26"/>
              </w:rPr>
              <w:t>Количество муниципальных служащих, прошедших повышение квалификации с получением свидетельства государственного образца) за счет средств местного бюджета</w:t>
            </w:r>
            <w:proofErr w:type="gramEnd"/>
          </w:p>
        </w:tc>
        <w:tc>
          <w:tcPr>
            <w:tcW w:w="442" w:type="pct"/>
            <w:shd w:val="clear" w:color="auto" w:fill="auto"/>
            <w:vAlign w:val="center"/>
          </w:tcPr>
          <w:p w:rsidR="0080201B" w:rsidRPr="00A47B0B" w:rsidRDefault="0080201B" w:rsidP="006462B6">
            <w:pPr>
              <w:spacing w:line="240" w:lineRule="auto"/>
              <w:jc w:val="center"/>
              <w:rPr>
                <w:rFonts w:ascii="Times New Roman" w:hAnsi="Times New Roman"/>
                <w:sz w:val="26"/>
                <w:szCs w:val="26"/>
              </w:rPr>
            </w:pPr>
            <w:r w:rsidRPr="00A47B0B">
              <w:rPr>
                <w:rFonts w:ascii="Times New Roman" w:hAnsi="Times New Roman"/>
                <w:sz w:val="26"/>
                <w:szCs w:val="26"/>
              </w:rPr>
              <w:t>чел.</w:t>
            </w:r>
          </w:p>
        </w:tc>
        <w:tc>
          <w:tcPr>
            <w:tcW w:w="443" w:type="pct"/>
            <w:shd w:val="clear" w:color="auto" w:fill="auto"/>
            <w:vAlign w:val="center"/>
          </w:tcPr>
          <w:p w:rsidR="0080201B" w:rsidRPr="00A47B0B" w:rsidRDefault="0080201B" w:rsidP="006462B6">
            <w:pPr>
              <w:spacing w:line="240" w:lineRule="auto"/>
              <w:jc w:val="center"/>
              <w:rPr>
                <w:rFonts w:ascii="Times New Roman" w:hAnsi="Times New Roman"/>
                <w:sz w:val="26"/>
                <w:szCs w:val="26"/>
              </w:rPr>
            </w:pPr>
            <w:r>
              <w:rPr>
                <w:rFonts w:ascii="Times New Roman" w:hAnsi="Times New Roman"/>
                <w:sz w:val="26"/>
                <w:szCs w:val="26"/>
              </w:rPr>
              <w:t>20</w:t>
            </w:r>
          </w:p>
        </w:tc>
        <w:tc>
          <w:tcPr>
            <w:tcW w:w="369" w:type="pct"/>
            <w:shd w:val="clear" w:color="auto" w:fill="auto"/>
            <w:vAlign w:val="center"/>
          </w:tcPr>
          <w:p w:rsidR="0080201B" w:rsidRPr="00A47B0B" w:rsidRDefault="0080201B" w:rsidP="006462B6">
            <w:pPr>
              <w:spacing w:line="240" w:lineRule="auto"/>
              <w:jc w:val="center"/>
              <w:rPr>
                <w:rFonts w:ascii="Times New Roman" w:hAnsi="Times New Roman"/>
                <w:sz w:val="26"/>
                <w:szCs w:val="26"/>
              </w:rPr>
            </w:pPr>
            <w:r>
              <w:rPr>
                <w:rFonts w:ascii="Times New Roman" w:hAnsi="Times New Roman"/>
                <w:sz w:val="26"/>
                <w:szCs w:val="26"/>
              </w:rPr>
              <w:t>18</w:t>
            </w:r>
          </w:p>
        </w:tc>
        <w:tc>
          <w:tcPr>
            <w:tcW w:w="365" w:type="pct"/>
            <w:shd w:val="clear" w:color="auto" w:fill="auto"/>
            <w:vAlign w:val="center"/>
          </w:tcPr>
          <w:p w:rsidR="0080201B" w:rsidRPr="00A47B0B" w:rsidRDefault="0080201B" w:rsidP="006462B6">
            <w:pPr>
              <w:spacing w:line="240" w:lineRule="auto"/>
              <w:jc w:val="center"/>
              <w:rPr>
                <w:rFonts w:ascii="Times New Roman" w:hAnsi="Times New Roman"/>
                <w:sz w:val="26"/>
                <w:szCs w:val="26"/>
              </w:rPr>
            </w:pPr>
            <w:r>
              <w:rPr>
                <w:rFonts w:ascii="Times New Roman" w:hAnsi="Times New Roman"/>
                <w:sz w:val="26"/>
                <w:szCs w:val="26"/>
              </w:rPr>
              <w:t>24</w:t>
            </w:r>
          </w:p>
        </w:tc>
        <w:tc>
          <w:tcPr>
            <w:tcW w:w="371" w:type="pct"/>
            <w:shd w:val="clear" w:color="auto" w:fill="auto"/>
            <w:vAlign w:val="center"/>
          </w:tcPr>
          <w:p w:rsidR="0080201B" w:rsidRPr="00A47B0B" w:rsidRDefault="0080201B" w:rsidP="006462B6">
            <w:pPr>
              <w:spacing w:line="240" w:lineRule="auto"/>
              <w:jc w:val="center"/>
              <w:rPr>
                <w:rFonts w:ascii="Times New Roman" w:hAnsi="Times New Roman"/>
                <w:sz w:val="26"/>
                <w:szCs w:val="26"/>
              </w:rPr>
            </w:pPr>
            <w:r>
              <w:rPr>
                <w:rFonts w:ascii="Times New Roman" w:hAnsi="Times New Roman"/>
                <w:sz w:val="26"/>
                <w:szCs w:val="26"/>
              </w:rPr>
              <w:t>20</w:t>
            </w:r>
          </w:p>
        </w:tc>
        <w:tc>
          <w:tcPr>
            <w:tcW w:w="370" w:type="pct"/>
            <w:shd w:val="clear" w:color="auto" w:fill="auto"/>
            <w:vAlign w:val="center"/>
          </w:tcPr>
          <w:p w:rsidR="0080201B" w:rsidRPr="00A47B0B" w:rsidRDefault="0080201B" w:rsidP="006462B6">
            <w:pPr>
              <w:spacing w:line="240" w:lineRule="auto"/>
              <w:jc w:val="center"/>
              <w:rPr>
                <w:rFonts w:ascii="Times New Roman" w:hAnsi="Times New Roman"/>
                <w:sz w:val="26"/>
                <w:szCs w:val="26"/>
              </w:rPr>
            </w:pPr>
            <w:r>
              <w:rPr>
                <w:rFonts w:ascii="Times New Roman" w:hAnsi="Times New Roman"/>
                <w:sz w:val="26"/>
                <w:szCs w:val="26"/>
              </w:rPr>
              <w:t>20</w:t>
            </w:r>
          </w:p>
        </w:tc>
        <w:tc>
          <w:tcPr>
            <w:tcW w:w="370" w:type="pct"/>
            <w:vAlign w:val="center"/>
          </w:tcPr>
          <w:p w:rsidR="0080201B" w:rsidRPr="00A47B0B" w:rsidRDefault="0080201B" w:rsidP="006462B6">
            <w:pPr>
              <w:spacing w:line="240" w:lineRule="auto"/>
              <w:jc w:val="center"/>
              <w:rPr>
                <w:rFonts w:ascii="Times New Roman" w:hAnsi="Times New Roman"/>
                <w:sz w:val="26"/>
                <w:szCs w:val="26"/>
              </w:rPr>
            </w:pPr>
            <w:r>
              <w:rPr>
                <w:rFonts w:ascii="Times New Roman" w:hAnsi="Times New Roman"/>
                <w:sz w:val="26"/>
                <w:szCs w:val="26"/>
              </w:rPr>
              <w:t>24</w:t>
            </w:r>
          </w:p>
        </w:tc>
      </w:tr>
      <w:tr w:rsidR="0080201B" w:rsidRPr="00D97065" w:rsidTr="006462B6">
        <w:trPr>
          <w:trHeight w:val="748"/>
        </w:trPr>
        <w:tc>
          <w:tcPr>
            <w:tcW w:w="2270" w:type="pct"/>
            <w:shd w:val="clear" w:color="auto" w:fill="auto"/>
            <w:vAlign w:val="center"/>
          </w:tcPr>
          <w:p w:rsidR="0080201B" w:rsidRPr="00430753" w:rsidRDefault="0080201B" w:rsidP="006462B6">
            <w:pPr>
              <w:spacing w:line="240" w:lineRule="auto"/>
              <w:rPr>
                <w:rFonts w:ascii="Times New Roman" w:hAnsi="Times New Roman"/>
                <w:sz w:val="26"/>
                <w:szCs w:val="26"/>
              </w:rPr>
            </w:pPr>
            <w:r w:rsidRPr="00430753">
              <w:rPr>
                <w:rFonts w:ascii="Times New Roman" w:hAnsi="Times New Roman"/>
                <w:sz w:val="26"/>
                <w:szCs w:val="26"/>
              </w:rPr>
              <w:t xml:space="preserve">Количество муниципальных служащих, прошедших профессиональную переподготовку </w:t>
            </w:r>
          </w:p>
          <w:p w:rsidR="0080201B" w:rsidRPr="00430753" w:rsidRDefault="0080201B" w:rsidP="006462B6">
            <w:pPr>
              <w:spacing w:line="240" w:lineRule="auto"/>
              <w:rPr>
                <w:rFonts w:ascii="Times New Roman" w:hAnsi="Times New Roman"/>
                <w:sz w:val="26"/>
                <w:szCs w:val="26"/>
              </w:rPr>
            </w:pPr>
            <w:r w:rsidRPr="00430753">
              <w:rPr>
                <w:rFonts w:ascii="Times New Roman" w:hAnsi="Times New Roman"/>
                <w:sz w:val="26"/>
                <w:szCs w:val="26"/>
              </w:rPr>
              <w:t>(с получением свидетельства государственного образца) за счет средств местного бюджета</w:t>
            </w:r>
          </w:p>
        </w:tc>
        <w:tc>
          <w:tcPr>
            <w:tcW w:w="442" w:type="pct"/>
            <w:shd w:val="clear" w:color="auto" w:fill="auto"/>
            <w:vAlign w:val="center"/>
          </w:tcPr>
          <w:p w:rsidR="0080201B" w:rsidRPr="00A47B0B" w:rsidRDefault="0080201B" w:rsidP="006462B6">
            <w:pPr>
              <w:spacing w:line="240" w:lineRule="auto"/>
              <w:jc w:val="center"/>
              <w:rPr>
                <w:rFonts w:ascii="Times New Roman" w:hAnsi="Times New Roman"/>
                <w:sz w:val="26"/>
                <w:szCs w:val="26"/>
              </w:rPr>
            </w:pPr>
            <w:r w:rsidRPr="00A47B0B">
              <w:rPr>
                <w:rFonts w:ascii="Times New Roman" w:hAnsi="Times New Roman"/>
                <w:sz w:val="26"/>
                <w:szCs w:val="26"/>
              </w:rPr>
              <w:t>чел.</w:t>
            </w:r>
          </w:p>
        </w:tc>
        <w:tc>
          <w:tcPr>
            <w:tcW w:w="443" w:type="pct"/>
            <w:shd w:val="clear" w:color="auto" w:fill="auto"/>
            <w:vAlign w:val="center"/>
          </w:tcPr>
          <w:p w:rsidR="0080201B" w:rsidRPr="00A47B0B" w:rsidRDefault="0080201B" w:rsidP="006462B6">
            <w:pPr>
              <w:spacing w:line="240" w:lineRule="auto"/>
              <w:jc w:val="center"/>
              <w:rPr>
                <w:rFonts w:ascii="Times New Roman" w:hAnsi="Times New Roman"/>
                <w:sz w:val="26"/>
                <w:szCs w:val="26"/>
              </w:rPr>
            </w:pPr>
            <w:r>
              <w:rPr>
                <w:rFonts w:ascii="Times New Roman" w:hAnsi="Times New Roman"/>
                <w:sz w:val="26"/>
                <w:szCs w:val="26"/>
              </w:rPr>
              <w:t>0</w:t>
            </w:r>
          </w:p>
        </w:tc>
        <w:tc>
          <w:tcPr>
            <w:tcW w:w="369" w:type="pct"/>
            <w:shd w:val="clear" w:color="auto" w:fill="auto"/>
            <w:vAlign w:val="center"/>
          </w:tcPr>
          <w:p w:rsidR="0080201B" w:rsidRPr="00A47B0B" w:rsidRDefault="0080201B" w:rsidP="006462B6">
            <w:pPr>
              <w:spacing w:line="240" w:lineRule="auto"/>
              <w:jc w:val="center"/>
              <w:rPr>
                <w:rFonts w:ascii="Times New Roman" w:hAnsi="Times New Roman"/>
                <w:sz w:val="26"/>
                <w:szCs w:val="26"/>
              </w:rPr>
            </w:pPr>
            <w:r>
              <w:rPr>
                <w:rFonts w:ascii="Times New Roman" w:hAnsi="Times New Roman"/>
                <w:sz w:val="26"/>
                <w:szCs w:val="26"/>
              </w:rPr>
              <w:t>1</w:t>
            </w:r>
          </w:p>
        </w:tc>
        <w:tc>
          <w:tcPr>
            <w:tcW w:w="365" w:type="pct"/>
            <w:shd w:val="clear" w:color="auto" w:fill="auto"/>
            <w:vAlign w:val="center"/>
          </w:tcPr>
          <w:p w:rsidR="0080201B" w:rsidRPr="00A47B0B" w:rsidRDefault="0080201B" w:rsidP="006462B6">
            <w:pPr>
              <w:spacing w:line="240" w:lineRule="auto"/>
              <w:jc w:val="center"/>
              <w:rPr>
                <w:rFonts w:ascii="Times New Roman" w:hAnsi="Times New Roman"/>
                <w:sz w:val="26"/>
                <w:szCs w:val="26"/>
              </w:rPr>
            </w:pPr>
            <w:r>
              <w:rPr>
                <w:rFonts w:ascii="Times New Roman" w:hAnsi="Times New Roman"/>
                <w:sz w:val="26"/>
                <w:szCs w:val="26"/>
              </w:rPr>
              <w:t>0</w:t>
            </w:r>
          </w:p>
        </w:tc>
        <w:tc>
          <w:tcPr>
            <w:tcW w:w="371" w:type="pct"/>
            <w:shd w:val="clear" w:color="auto" w:fill="auto"/>
            <w:vAlign w:val="center"/>
          </w:tcPr>
          <w:p w:rsidR="0080201B" w:rsidRPr="00A47B0B" w:rsidRDefault="0080201B" w:rsidP="006462B6">
            <w:pPr>
              <w:spacing w:line="240" w:lineRule="auto"/>
              <w:jc w:val="center"/>
              <w:rPr>
                <w:rFonts w:ascii="Times New Roman" w:hAnsi="Times New Roman"/>
                <w:sz w:val="26"/>
                <w:szCs w:val="26"/>
              </w:rPr>
            </w:pPr>
            <w:r>
              <w:rPr>
                <w:rFonts w:ascii="Times New Roman" w:hAnsi="Times New Roman"/>
                <w:sz w:val="26"/>
                <w:szCs w:val="26"/>
              </w:rPr>
              <w:t>0</w:t>
            </w:r>
          </w:p>
        </w:tc>
        <w:tc>
          <w:tcPr>
            <w:tcW w:w="370" w:type="pct"/>
            <w:shd w:val="clear" w:color="auto" w:fill="auto"/>
            <w:vAlign w:val="center"/>
          </w:tcPr>
          <w:p w:rsidR="0080201B" w:rsidRPr="00A47B0B" w:rsidRDefault="0080201B" w:rsidP="006462B6">
            <w:pPr>
              <w:spacing w:line="240" w:lineRule="auto"/>
              <w:jc w:val="center"/>
              <w:rPr>
                <w:rFonts w:ascii="Times New Roman" w:hAnsi="Times New Roman"/>
                <w:sz w:val="26"/>
                <w:szCs w:val="26"/>
              </w:rPr>
            </w:pPr>
            <w:r>
              <w:rPr>
                <w:rFonts w:ascii="Times New Roman" w:hAnsi="Times New Roman"/>
                <w:sz w:val="26"/>
                <w:szCs w:val="26"/>
              </w:rPr>
              <w:t>0</w:t>
            </w:r>
          </w:p>
        </w:tc>
        <w:tc>
          <w:tcPr>
            <w:tcW w:w="370" w:type="pct"/>
            <w:vAlign w:val="center"/>
          </w:tcPr>
          <w:p w:rsidR="0080201B" w:rsidRDefault="0080201B" w:rsidP="006462B6">
            <w:pPr>
              <w:spacing w:line="240" w:lineRule="auto"/>
              <w:jc w:val="center"/>
              <w:rPr>
                <w:rFonts w:ascii="Times New Roman" w:hAnsi="Times New Roman"/>
                <w:sz w:val="26"/>
                <w:szCs w:val="26"/>
              </w:rPr>
            </w:pPr>
            <w:r>
              <w:rPr>
                <w:rFonts w:ascii="Times New Roman" w:hAnsi="Times New Roman"/>
                <w:sz w:val="26"/>
                <w:szCs w:val="26"/>
              </w:rPr>
              <w:t>0</w:t>
            </w:r>
          </w:p>
        </w:tc>
      </w:tr>
      <w:tr w:rsidR="0080201B" w:rsidRPr="00D97065" w:rsidTr="006462B6">
        <w:trPr>
          <w:trHeight w:val="255"/>
        </w:trPr>
        <w:tc>
          <w:tcPr>
            <w:tcW w:w="2270" w:type="pct"/>
            <w:shd w:val="clear" w:color="auto" w:fill="auto"/>
            <w:vAlign w:val="center"/>
          </w:tcPr>
          <w:p w:rsidR="0080201B" w:rsidRPr="00430753" w:rsidRDefault="0080201B" w:rsidP="006462B6">
            <w:pPr>
              <w:spacing w:line="240" w:lineRule="auto"/>
              <w:rPr>
                <w:rFonts w:ascii="Times New Roman" w:hAnsi="Times New Roman"/>
                <w:bCs/>
                <w:sz w:val="26"/>
                <w:szCs w:val="26"/>
              </w:rPr>
            </w:pPr>
            <w:r w:rsidRPr="00430753">
              <w:rPr>
                <w:rFonts w:ascii="Times New Roman" w:hAnsi="Times New Roman"/>
                <w:sz w:val="26"/>
                <w:szCs w:val="26"/>
              </w:rPr>
              <w:t xml:space="preserve">Количество муниципальных служащих, прошедших </w:t>
            </w:r>
            <w:proofErr w:type="gramStart"/>
            <w:r w:rsidRPr="00430753">
              <w:rPr>
                <w:rFonts w:ascii="Times New Roman" w:hAnsi="Times New Roman"/>
                <w:sz w:val="26"/>
                <w:szCs w:val="26"/>
              </w:rPr>
              <w:t>обучение по</w:t>
            </w:r>
            <w:proofErr w:type="gramEnd"/>
            <w:r w:rsidRPr="00430753">
              <w:rPr>
                <w:rFonts w:ascii="Times New Roman" w:hAnsi="Times New Roman"/>
                <w:sz w:val="26"/>
                <w:szCs w:val="26"/>
              </w:rPr>
              <w:t xml:space="preserve"> профильным направлениям за счет средств местного бюджета</w:t>
            </w:r>
          </w:p>
        </w:tc>
        <w:tc>
          <w:tcPr>
            <w:tcW w:w="442" w:type="pct"/>
            <w:shd w:val="clear" w:color="auto" w:fill="auto"/>
            <w:vAlign w:val="center"/>
          </w:tcPr>
          <w:p w:rsidR="0080201B" w:rsidRPr="00A47B0B" w:rsidRDefault="0080201B" w:rsidP="006462B6">
            <w:pPr>
              <w:spacing w:before="40" w:after="40" w:line="240" w:lineRule="auto"/>
              <w:jc w:val="center"/>
              <w:rPr>
                <w:rFonts w:ascii="Times New Roman" w:hAnsi="Times New Roman"/>
                <w:sz w:val="26"/>
                <w:szCs w:val="26"/>
              </w:rPr>
            </w:pPr>
            <w:r w:rsidRPr="00A47B0B">
              <w:rPr>
                <w:rFonts w:ascii="Times New Roman" w:hAnsi="Times New Roman"/>
                <w:sz w:val="26"/>
                <w:szCs w:val="26"/>
              </w:rPr>
              <w:t>чел.</w:t>
            </w:r>
          </w:p>
        </w:tc>
        <w:tc>
          <w:tcPr>
            <w:tcW w:w="443" w:type="pct"/>
            <w:shd w:val="clear" w:color="auto" w:fill="auto"/>
            <w:vAlign w:val="center"/>
          </w:tcPr>
          <w:p w:rsidR="0080201B" w:rsidRPr="00A47B0B" w:rsidRDefault="0080201B" w:rsidP="006462B6">
            <w:pPr>
              <w:spacing w:line="240" w:lineRule="auto"/>
              <w:jc w:val="center"/>
              <w:rPr>
                <w:rFonts w:ascii="Times New Roman" w:hAnsi="Times New Roman"/>
                <w:sz w:val="26"/>
                <w:szCs w:val="26"/>
              </w:rPr>
            </w:pPr>
            <w:r>
              <w:rPr>
                <w:rFonts w:ascii="Times New Roman" w:hAnsi="Times New Roman"/>
                <w:sz w:val="26"/>
                <w:szCs w:val="26"/>
              </w:rPr>
              <w:t>15</w:t>
            </w:r>
          </w:p>
        </w:tc>
        <w:tc>
          <w:tcPr>
            <w:tcW w:w="369" w:type="pct"/>
            <w:shd w:val="clear" w:color="auto" w:fill="auto"/>
            <w:vAlign w:val="center"/>
          </w:tcPr>
          <w:p w:rsidR="0080201B" w:rsidRPr="00A47B0B" w:rsidRDefault="0080201B" w:rsidP="006462B6">
            <w:pPr>
              <w:spacing w:line="240" w:lineRule="auto"/>
              <w:jc w:val="center"/>
              <w:rPr>
                <w:rFonts w:ascii="Times New Roman" w:hAnsi="Times New Roman"/>
                <w:sz w:val="26"/>
                <w:szCs w:val="26"/>
              </w:rPr>
            </w:pPr>
            <w:r>
              <w:rPr>
                <w:rFonts w:ascii="Times New Roman" w:hAnsi="Times New Roman"/>
                <w:sz w:val="26"/>
                <w:szCs w:val="26"/>
              </w:rPr>
              <w:t>10</w:t>
            </w:r>
          </w:p>
        </w:tc>
        <w:tc>
          <w:tcPr>
            <w:tcW w:w="365" w:type="pct"/>
            <w:shd w:val="clear" w:color="auto" w:fill="auto"/>
            <w:vAlign w:val="center"/>
          </w:tcPr>
          <w:p w:rsidR="0080201B" w:rsidRPr="00A47B0B" w:rsidRDefault="0080201B" w:rsidP="006462B6">
            <w:pPr>
              <w:spacing w:line="240" w:lineRule="auto"/>
              <w:jc w:val="center"/>
              <w:rPr>
                <w:rFonts w:ascii="Times New Roman" w:hAnsi="Times New Roman"/>
                <w:sz w:val="26"/>
                <w:szCs w:val="26"/>
              </w:rPr>
            </w:pPr>
            <w:r>
              <w:rPr>
                <w:rFonts w:ascii="Times New Roman" w:hAnsi="Times New Roman"/>
                <w:sz w:val="26"/>
                <w:szCs w:val="26"/>
              </w:rPr>
              <w:t>10</w:t>
            </w:r>
          </w:p>
        </w:tc>
        <w:tc>
          <w:tcPr>
            <w:tcW w:w="371" w:type="pct"/>
            <w:shd w:val="clear" w:color="auto" w:fill="auto"/>
            <w:vAlign w:val="center"/>
          </w:tcPr>
          <w:p w:rsidR="0080201B" w:rsidRPr="00A47B0B" w:rsidRDefault="0080201B" w:rsidP="006462B6">
            <w:pPr>
              <w:spacing w:line="240" w:lineRule="auto"/>
              <w:jc w:val="center"/>
              <w:rPr>
                <w:rFonts w:ascii="Times New Roman" w:hAnsi="Times New Roman"/>
                <w:sz w:val="26"/>
                <w:szCs w:val="26"/>
              </w:rPr>
            </w:pPr>
            <w:r>
              <w:rPr>
                <w:rFonts w:ascii="Times New Roman" w:hAnsi="Times New Roman"/>
                <w:sz w:val="26"/>
                <w:szCs w:val="26"/>
              </w:rPr>
              <w:t>10</w:t>
            </w:r>
          </w:p>
        </w:tc>
        <w:tc>
          <w:tcPr>
            <w:tcW w:w="370" w:type="pct"/>
            <w:shd w:val="clear" w:color="auto" w:fill="auto"/>
            <w:vAlign w:val="center"/>
          </w:tcPr>
          <w:p w:rsidR="0080201B" w:rsidRPr="00A47B0B" w:rsidRDefault="0080201B" w:rsidP="006462B6">
            <w:pPr>
              <w:spacing w:line="240" w:lineRule="auto"/>
              <w:jc w:val="center"/>
              <w:rPr>
                <w:rFonts w:ascii="Times New Roman" w:hAnsi="Times New Roman"/>
                <w:sz w:val="26"/>
                <w:szCs w:val="26"/>
              </w:rPr>
            </w:pPr>
            <w:r>
              <w:rPr>
                <w:rFonts w:ascii="Times New Roman" w:hAnsi="Times New Roman"/>
                <w:sz w:val="26"/>
                <w:szCs w:val="26"/>
              </w:rPr>
              <w:t>10</w:t>
            </w:r>
          </w:p>
        </w:tc>
        <w:tc>
          <w:tcPr>
            <w:tcW w:w="370" w:type="pct"/>
            <w:vAlign w:val="center"/>
          </w:tcPr>
          <w:p w:rsidR="0080201B" w:rsidRDefault="0080201B" w:rsidP="006462B6">
            <w:pPr>
              <w:spacing w:line="240" w:lineRule="auto"/>
              <w:jc w:val="center"/>
              <w:rPr>
                <w:rFonts w:ascii="Times New Roman" w:hAnsi="Times New Roman"/>
                <w:sz w:val="26"/>
                <w:szCs w:val="26"/>
              </w:rPr>
            </w:pPr>
            <w:r>
              <w:rPr>
                <w:rFonts w:ascii="Times New Roman" w:hAnsi="Times New Roman"/>
                <w:sz w:val="26"/>
                <w:szCs w:val="26"/>
              </w:rPr>
              <w:t>10</w:t>
            </w:r>
          </w:p>
        </w:tc>
      </w:tr>
      <w:tr w:rsidR="0080201B" w:rsidRPr="00D97065" w:rsidTr="006462B6">
        <w:trPr>
          <w:trHeight w:val="255"/>
        </w:trPr>
        <w:tc>
          <w:tcPr>
            <w:tcW w:w="2270" w:type="pct"/>
            <w:shd w:val="clear" w:color="auto" w:fill="auto"/>
            <w:vAlign w:val="center"/>
          </w:tcPr>
          <w:p w:rsidR="0080201B" w:rsidRPr="00AC6371" w:rsidRDefault="0080201B" w:rsidP="006462B6">
            <w:pPr>
              <w:spacing w:line="240" w:lineRule="auto"/>
              <w:rPr>
                <w:rFonts w:ascii="Times New Roman" w:hAnsi="Times New Roman"/>
                <w:sz w:val="26"/>
                <w:szCs w:val="26"/>
              </w:rPr>
            </w:pPr>
            <w:r w:rsidRPr="00AC6371">
              <w:rPr>
                <w:rFonts w:ascii="Times New Roman" w:hAnsi="Times New Roman"/>
                <w:sz w:val="26"/>
                <w:szCs w:val="26"/>
              </w:rPr>
              <w:t>Доля муниципальных служащих, прошедших диспансеризацию за счет средств местного бюджета, от подлежащих диспансеризации                      в соответствующем году</w:t>
            </w:r>
          </w:p>
        </w:tc>
        <w:tc>
          <w:tcPr>
            <w:tcW w:w="442" w:type="pct"/>
            <w:shd w:val="clear" w:color="auto" w:fill="auto"/>
            <w:vAlign w:val="center"/>
          </w:tcPr>
          <w:p w:rsidR="0080201B" w:rsidRPr="00A47B0B" w:rsidRDefault="0080201B" w:rsidP="006462B6">
            <w:pPr>
              <w:spacing w:before="40" w:after="40" w:line="240" w:lineRule="auto"/>
              <w:jc w:val="center"/>
              <w:rPr>
                <w:rFonts w:ascii="Times New Roman" w:hAnsi="Times New Roman"/>
                <w:sz w:val="26"/>
                <w:szCs w:val="26"/>
              </w:rPr>
            </w:pPr>
            <w:r>
              <w:rPr>
                <w:rFonts w:ascii="Times New Roman" w:hAnsi="Times New Roman"/>
                <w:sz w:val="26"/>
                <w:szCs w:val="26"/>
              </w:rPr>
              <w:t>%</w:t>
            </w:r>
          </w:p>
        </w:tc>
        <w:tc>
          <w:tcPr>
            <w:tcW w:w="443" w:type="pct"/>
            <w:shd w:val="clear" w:color="auto" w:fill="auto"/>
            <w:vAlign w:val="center"/>
          </w:tcPr>
          <w:p w:rsidR="0080201B" w:rsidRPr="00A47B0B" w:rsidRDefault="0080201B" w:rsidP="006462B6">
            <w:pPr>
              <w:spacing w:line="240" w:lineRule="auto"/>
              <w:jc w:val="center"/>
              <w:rPr>
                <w:rFonts w:ascii="Times New Roman" w:hAnsi="Times New Roman"/>
                <w:sz w:val="26"/>
                <w:szCs w:val="26"/>
              </w:rPr>
            </w:pPr>
            <w:r>
              <w:rPr>
                <w:rFonts w:ascii="Times New Roman" w:hAnsi="Times New Roman"/>
                <w:sz w:val="26"/>
                <w:szCs w:val="26"/>
              </w:rPr>
              <w:t>-</w:t>
            </w:r>
          </w:p>
        </w:tc>
        <w:tc>
          <w:tcPr>
            <w:tcW w:w="369" w:type="pct"/>
            <w:shd w:val="clear" w:color="auto" w:fill="auto"/>
            <w:vAlign w:val="center"/>
          </w:tcPr>
          <w:p w:rsidR="0080201B" w:rsidRPr="00A47B0B" w:rsidRDefault="0080201B" w:rsidP="006462B6">
            <w:pPr>
              <w:spacing w:line="240" w:lineRule="auto"/>
              <w:jc w:val="center"/>
              <w:rPr>
                <w:rFonts w:ascii="Times New Roman" w:hAnsi="Times New Roman"/>
                <w:sz w:val="26"/>
                <w:szCs w:val="26"/>
              </w:rPr>
            </w:pPr>
            <w:r>
              <w:rPr>
                <w:rFonts w:ascii="Times New Roman" w:hAnsi="Times New Roman"/>
                <w:sz w:val="26"/>
                <w:szCs w:val="26"/>
              </w:rPr>
              <w:t>-</w:t>
            </w:r>
          </w:p>
        </w:tc>
        <w:tc>
          <w:tcPr>
            <w:tcW w:w="365" w:type="pct"/>
            <w:shd w:val="clear" w:color="auto" w:fill="auto"/>
            <w:vAlign w:val="center"/>
          </w:tcPr>
          <w:p w:rsidR="0080201B" w:rsidRPr="00A47B0B" w:rsidRDefault="0080201B" w:rsidP="006462B6">
            <w:pPr>
              <w:spacing w:line="240" w:lineRule="auto"/>
              <w:jc w:val="center"/>
              <w:rPr>
                <w:rFonts w:ascii="Times New Roman" w:hAnsi="Times New Roman"/>
                <w:sz w:val="26"/>
                <w:szCs w:val="26"/>
              </w:rPr>
            </w:pPr>
            <w:r>
              <w:rPr>
                <w:rFonts w:ascii="Times New Roman" w:hAnsi="Times New Roman"/>
                <w:sz w:val="26"/>
                <w:szCs w:val="26"/>
              </w:rPr>
              <w:t>100</w:t>
            </w:r>
          </w:p>
        </w:tc>
        <w:tc>
          <w:tcPr>
            <w:tcW w:w="371" w:type="pct"/>
            <w:shd w:val="clear" w:color="auto" w:fill="auto"/>
            <w:vAlign w:val="center"/>
          </w:tcPr>
          <w:p w:rsidR="0080201B" w:rsidRPr="00A47B0B" w:rsidRDefault="0080201B" w:rsidP="006462B6">
            <w:pPr>
              <w:spacing w:line="240" w:lineRule="auto"/>
              <w:jc w:val="center"/>
              <w:rPr>
                <w:rFonts w:ascii="Times New Roman" w:hAnsi="Times New Roman"/>
                <w:sz w:val="26"/>
                <w:szCs w:val="26"/>
              </w:rPr>
            </w:pPr>
            <w:r>
              <w:rPr>
                <w:rFonts w:ascii="Times New Roman" w:hAnsi="Times New Roman"/>
                <w:sz w:val="26"/>
                <w:szCs w:val="26"/>
              </w:rPr>
              <w:t>100</w:t>
            </w:r>
          </w:p>
        </w:tc>
        <w:tc>
          <w:tcPr>
            <w:tcW w:w="370" w:type="pct"/>
            <w:shd w:val="clear" w:color="auto" w:fill="auto"/>
            <w:vAlign w:val="center"/>
          </w:tcPr>
          <w:p w:rsidR="0080201B" w:rsidRDefault="0080201B" w:rsidP="006462B6">
            <w:pPr>
              <w:spacing w:line="240" w:lineRule="auto"/>
              <w:jc w:val="center"/>
              <w:rPr>
                <w:rFonts w:ascii="Times New Roman" w:hAnsi="Times New Roman"/>
                <w:sz w:val="26"/>
                <w:szCs w:val="26"/>
              </w:rPr>
            </w:pPr>
            <w:r>
              <w:rPr>
                <w:rFonts w:ascii="Times New Roman" w:hAnsi="Times New Roman"/>
                <w:sz w:val="26"/>
                <w:szCs w:val="26"/>
              </w:rPr>
              <w:t>100</w:t>
            </w:r>
          </w:p>
        </w:tc>
        <w:tc>
          <w:tcPr>
            <w:tcW w:w="370" w:type="pct"/>
            <w:vAlign w:val="center"/>
          </w:tcPr>
          <w:p w:rsidR="0080201B" w:rsidRDefault="0080201B" w:rsidP="006462B6">
            <w:pPr>
              <w:spacing w:line="240" w:lineRule="auto"/>
              <w:jc w:val="center"/>
              <w:rPr>
                <w:rFonts w:ascii="Times New Roman" w:hAnsi="Times New Roman"/>
                <w:sz w:val="26"/>
                <w:szCs w:val="26"/>
              </w:rPr>
            </w:pPr>
            <w:r>
              <w:rPr>
                <w:rFonts w:ascii="Times New Roman" w:hAnsi="Times New Roman"/>
                <w:sz w:val="26"/>
                <w:szCs w:val="26"/>
              </w:rPr>
              <w:t>100</w:t>
            </w:r>
          </w:p>
        </w:tc>
      </w:tr>
    </w:tbl>
    <w:p w:rsidR="0080201B" w:rsidRDefault="0080201B" w:rsidP="0080201B">
      <w:pPr>
        <w:spacing w:line="240" w:lineRule="auto"/>
        <w:rPr>
          <w:rFonts w:ascii="Times New Roman" w:hAnsi="Times New Roman"/>
          <w:sz w:val="28"/>
          <w:szCs w:val="28"/>
        </w:rPr>
      </w:pPr>
    </w:p>
    <w:p w:rsidR="00A47B0B" w:rsidRDefault="00A47B0B">
      <w:pPr>
        <w:rPr>
          <w:rFonts w:ascii="Times New Roman" w:hAnsi="Times New Roman"/>
        </w:rPr>
      </w:pPr>
    </w:p>
    <w:p w:rsidR="00A47B0B" w:rsidRDefault="00A47B0B">
      <w:pPr>
        <w:rPr>
          <w:rFonts w:ascii="Times New Roman" w:hAnsi="Times New Roman"/>
        </w:rPr>
      </w:pPr>
    </w:p>
    <w:p w:rsidR="00A47B0B" w:rsidRDefault="00A47B0B">
      <w:pPr>
        <w:rPr>
          <w:rFonts w:ascii="Times New Roman" w:hAnsi="Times New Roman"/>
        </w:rPr>
      </w:pPr>
    </w:p>
    <w:p w:rsidR="00A47B0B" w:rsidRDefault="00A47B0B">
      <w:pPr>
        <w:rPr>
          <w:rFonts w:ascii="Times New Roman" w:hAnsi="Times New Roman"/>
        </w:rPr>
        <w:sectPr w:rsidR="00A47B0B" w:rsidSect="00910F56">
          <w:pgSz w:w="11906" w:h="16838"/>
          <w:pgMar w:top="284" w:right="851" w:bottom="567" w:left="1701" w:header="709" w:footer="709" w:gutter="0"/>
          <w:cols w:space="708"/>
          <w:docGrid w:linePitch="360"/>
        </w:sectPr>
      </w:pPr>
    </w:p>
    <w:tbl>
      <w:tblPr>
        <w:tblW w:w="15417" w:type="dxa"/>
        <w:tblLook w:val="04A0"/>
      </w:tblPr>
      <w:tblGrid>
        <w:gridCol w:w="7338"/>
        <w:gridCol w:w="8079"/>
      </w:tblGrid>
      <w:tr w:rsidR="005B19D6" w:rsidRPr="00A47B0B" w:rsidTr="006462B6">
        <w:tc>
          <w:tcPr>
            <w:tcW w:w="7338" w:type="dxa"/>
          </w:tcPr>
          <w:p w:rsidR="005B19D6" w:rsidRPr="00A47B0B" w:rsidRDefault="005B19D6" w:rsidP="006462B6">
            <w:pPr>
              <w:spacing w:line="240" w:lineRule="auto"/>
              <w:jc w:val="center"/>
              <w:rPr>
                <w:rFonts w:ascii="Times New Roman" w:hAnsi="Times New Roman"/>
                <w:sz w:val="28"/>
                <w:szCs w:val="28"/>
              </w:rPr>
            </w:pPr>
          </w:p>
        </w:tc>
        <w:tc>
          <w:tcPr>
            <w:tcW w:w="8079" w:type="dxa"/>
            <w:hideMark/>
          </w:tcPr>
          <w:p w:rsidR="005B19D6" w:rsidRPr="00A47B0B" w:rsidRDefault="005B19D6" w:rsidP="006462B6">
            <w:pPr>
              <w:jc w:val="center"/>
              <w:rPr>
                <w:rFonts w:ascii="Times New Roman" w:hAnsi="Times New Roman"/>
                <w:sz w:val="28"/>
                <w:szCs w:val="28"/>
              </w:rPr>
            </w:pPr>
            <w:r w:rsidRPr="00A47B0B">
              <w:rPr>
                <w:rFonts w:ascii="Times New Roman" w:hAnsi="Times New Roman"/>
                <w:sz w:val="28"/>
                <w:szCs w:val="28"/>
              </w:rPr>
              <w:t>Приложение № 2</w:t>
            </w:r>
          </w:p>
          <w:p w:rsidR="005B19D6" w:rsidRDefault="005B19D6" w:rsidP="006462B6">
            <w:pPr>
              <w:spacing w:line="240" w:lineRule="auto"/>
              <w:jc w:val="center"/>
              <w:rPr>
                <w:rFonts w:ascii="Times New Roman" w:hAnsi="Times New Roman"/>
                <w:sz w:val="28"/>
                <w:szCs w:val="28"/>
              </w:rPr>
            </w:pPr>
            <w:r w:rsidRPr="00A47B0B">
              <w:rPr>
                <w:rFonts w:ascii="Times New Roman" w:hAnsi="Times New Roman"/>
                <w:sz w:val="28"/>
                <w:szCs w:val="28"/>
              </w:rPr>
              <w:t>к муниципальной программе «Развитие муниципальной службы в администрации Партиз</w:t>
            </w:r>
            <w:r>
              <w:rPr>
                <w:rFonts w:ascii="Times New Roman" w:hAnsi="Times New Roman"/>
                <w:sz w:val="28"/>
                <w:szCs w:val="28"/>
              </w:rPr>
              <w:t>анского  муниципального района»</w:t>
            </w:r>
          </w:p>
          <w:p w:rsidR="005B19D6" w:rsidRPr="00A47B0B" w:rsidRDefault="006462B6" w:rsidP="00CF36B4">
            <w:pPr>
              <w:spacing w:line="240" w:lineRule="auto"/>
              <w:jc w:val="center"/>
              <w:rPr>
                <w:rFonts w:ascii="Times New Roman" w:hAnsi="Times New Roman"/>
                <w:sz w:val="28"/>
                <w:szCs w:val="28"/>
              </w:rPr>
            </w:pPr>
            <w:r>
              <w:rPr>
                <w:rFonts w:ascii="Times New Roman" w:hAnsi="Times New Roman"/>
                <w:sz w:val="28"/>
                <w:szCs w:val="28"/>
              </w:rPr>
              <w:t>на 2016-2021</w:t>
            </w:r>
            <w:r w:rsidR="005B19D6" w:rsidRPr="00A47B0B">
              <w:rPr>
                <w:rFonts w:ascii="Times New Roman" w:hAnsi="Times New Roman"/>
                <w:sz w:val="28"/>
                <w:szCs w:val="28"/>
              </w:rPr>
              <w:t xml:space="preserve"> годы, </w:t>
            </w:r>
            <w:r w:rsidR="005B19D6">
              <w:rPr>
                <w:rFonts w:ascii="Times New Roman" w:hAnsi="Times New Roman"/>
                <w:sz w:val="28"/>
                <w:szCs w:val="28"/>
              </w:rPr>
              <w:t>в редакции</w:t>
            </w:r>
            <w:r w:rsidR="005B19D6" w:rsidRPr="00A47B0B">
              <w:rPr>
                <w:rFonts w:ascii="Times New Roman" w:hAnsi="Times New Roman"/>
                <w:sz w:val="28"/>
                <w:szCs w:val="28"/>
              </w:rPr>
              <w:t xml:space="preserve"> постановлени</w:t>
            </w:r>
            <w:r w:rsidR="00CF36B4">
              <w:rPr>
                <w:rFonts w:ascii="Times New Roman" w:hAnsi="Times New Roman"/>
                <w:sz w:val="28"/>
                <w:szCs w:val="28"/>
              </w:rPr>
              <w:t>я</w:t>
            </w:r>
            <w:r w:rsidR="005B19D6" w:rsidRPr="00A47B0B">
              <w:rPr>
                <w:rFonts w:ascii="Times New Roman" w:hAnsi="Times New Roman"/>
                <w:sz w:val="28"/>
                <w:szCs w:val="28"/>
              </w:rPr>
              <w:t xml:space="preserve"> администрации</w:t>
            </w:r>
            <w:r w:rsidR="005B19D6">
              <w:rPr>
                <w:rFonts w:ascii="Times New Roman" w:hAnsi="Times New Roman"/>
                <w:sz w:val="28"/>
                <w:szCs w:val="28"/>
              </w:rPr>
              <w:t xml:space="preserve"> </w:t>
            </w:r>
            <w:r w:rsidR="005B19D6" w:rsidRPr="00A47B0B">
              <w:rPr>
                <w:rFonts w:ascii="Times New Roman" w:hAnsi="Times New Roman"/>
                <w:sz w:val="28"/>
                <w:szCs w:val="28"/>
              </w:rPr>
              <w:t>Партизанского муниципального района</w:t>
            </w:r>
            <w:r w:rsidR="00CF36B4">
              <w:rPr>
                <w:rFonts w:ascii="Times New Roman" w:hAnsi="Times New Roman"/>
                <w:sz w:val="28"/>
                <w:szCs w:val="28"/>
              </w:rPr>
              <w:t xml:space="preserve"> </w:t>
            </w:r>
            <w:r w:rsidR="00AB0E1D">
              <w:rPr>
                <w:rFonts w:ascii="Times New Roman" w:hAnsi="Times New Roman"/>
                <w:sz w:val="28"/>
                <w:szCs w:val="28"/>
              </w:rPr>
              <w:t xml:space="preserve">от </w:t>
            </w:r>
            <w:r w:rsidR="00CF36B4">
              <w:rPr>
                <w:rFonts w:ascii="Times New Roman" w:hAnsi="Times New Roman"/>
                <w:sz w:val="28"/>
                <w:szCs w:val="28"/>
              </w:rPr>
              <w:t>30.07</w:t>
            </w:r>
            <w:r w:rsidR="00AB0E1D">
              <w:rPr>
                <w:rFonts w:ascii="Times New Roman" w:hAnsi="Times New Roman"/>
                <w:sz w:val="28"/>
                <w:szCs w:val="28"/>
              </w:rPr>
              <w:t xml:space="preserve">.2018 № </w:t>
            </w:r>
            <w:r w:rsidR="00CF36B4">
              <w:rPr>
                <w:rFonts w:ascii="Times New Roman" w:hAnsi="Times New Roman"/>
                <w:sz w:val="28"/>
                <w:szCs w:val="28"/>
              </w:rPr>
              <w:t>561</w:t>
            </w:r>
          </w:p>
        </w:tc>
      </w:tr>
    </w:tbl>
    <w:p w:rsidR="005B19D6" w:rsidRPr="00A47B0B" w:rsidRDefault="005B19D6" w:rsidP="005B19D6">
      <w:pPr>
        <w:widowControl w:val="0"/>
        <w:shd w:val="clear" w:color="auto" w:fill="FFFFFF"/>
        <w:tabs>
          <w:tab w:val="left" w:pos="0"/>
        </w:tabs>
        <w:autoSpaceDE w:val="0"/>
        <w:autoSpaceDN w:val="0"/>
        <w:adjustRightInd w:val="0"/>
        <w:spacing w:line="240" w:lineRule="auto"/>
        <w:jc w:val="center"/>
        <w:rPr>
          <w:rFonts w:ascii="Times New Roman" w:hAnsi="Times New Roman"/>
          <w:b/>
          <w:sz w:val="28"/>
          <w:szCs w:val="28"/>
        </w:rPr>
      </w:pPr>
    </w:p>
    <w:p w:rsidR="00CF36B4" w:rsidRPr="00A47B0B" w:rsidRDefault="00CF36B4" w:rsidP="00CF36B4">
      <w:pPr>
        <w:widowControl w:val="0"/>
        <w:shd w:val="clear" w:color="auto" w:fill="FFFFFF"/>
        <w:tabs>
          <w:tab w:val="left" w:pos="0"/>
        </w:tabs>
        <w:autoSpaceDE w:val="0"/>
        <w:autoSpaceDN w:val="0"/>
        <w:adjustRightInd w:val="0"/>
        <w:jc w:val="center"/>
        <w:rPr>
          <w:rFonts w:ascii="Times New Roman" w:hAnsi="Times New Roman"/>
          <w:b/>
          <w:caps/>
          <w:sz w:val="28"/>
          <w:szCs w:val="28"/>
        </w:rPr>
      </w:pPr>
      <w:r w:rsidRPr="00A47B0B">
        <w:rPr>
          <w:rFonts w:ascii="Times New Roman" w:hAnsi="Times New Roman"/>
          <w:b/>
          <w:caps/>
          <w:sz w:val="28"/>
          <w:szCs w:val="28"/>
        </w:rPr>
        <w:t xml:space="preserve">Перечень </w:t>
      </w:r>
    </w:p>
    <w:p w:rsidR="00CF36B4" w:rsidRPr="00A47B0B" w:rsidRDefault="00CF36B4" w:rsidP="00CF36B4">
      <w:pPr>
        <w:widowControl w:val="0"/>
        <w:shd w:val="clear" w:color="auto" w:fill="FFFFFF"/>
        <w:tabs>
          <w:tab w:val="left" w:pos="0"/>
        </w:tabs>
        <w:autoSpaceDE w:val="0"/>
        <w:autoSpaceDN w:val="0"/>
        <w:adjustRightInd w:val="0"/>
        <w:spacing w:line="240" w:lineRule="auto"/>
        <w:jc w:val="center"/>
        <w:rPr>
          <w:rFonts w:ascii="Times New Roman" w:hAnsi="Times New Roman"/>
          <w:sz w:val="28"/>
          <w:szCs w:val="28"/>
        </w:rPr>
      </w:pPr>
      <w:r w:rsidRPr="00A47B0B">
        <w:rPr>
          <w:rFonts w:ascii="Times New Roman" w:hAnsi="Times New Roman"/>
          <w:sz w:val="28"/>
          <w:szCs w:val="28"/>
        </w:rPr>
        <w:t>мероприятий муниципальной программы «Развитие муниципальной службы</w:t>
      </w:r>
    </w:p>
    <w:p w:rsidR="00CF36B4" w:rsidRPr="00A47B0B" w:rsidRDefault="00CF36B4" w:rsidP="00CF36B4">
      <w:pPr>
        <w:widowControl w:val="0"/>
        <w:shd w:val="clear" w:color="auto" w:fill="FFFFFF"/>
        <w:tabs>
          <w:tab w:val="left" w:pos="-142"/>
        </w:tabs>
        <w:autoSpaceDE w:val="0"/>
        <w:autoSpaceDN w:val="0"/>
        <w:adjustRightInd w:val="0"/>
        <w:spacing w:line="240" w:lineRule="auto"/>
        <w:jc w:val="center"/>
        <w:rPr>
          <w:rFonts w:ascii="Times New Roman" w:hAnsi="Times New Roman"/>
          <w:sz w:val="28"/>
          <w:szCs w:val="28"/>
        </w:rPr>
      </w:pPr>
      <w:r w:rsidRPr="00A47B0B">
        <w:rPr>
          <w:rFonts w:ascii="Times New Roman" w:hAnsi="Times New Roman"/>
          <w:sz w:val="28"/>
          <w:szCs w:val="28"/>
        </w:rPr>
        <w:t>в администрации Партизанского муниципального района» на 2016-20</w:t>
      </w:r>
      <w:r>
        <w:rPr>
          <w:rFonts w:ascii="Times New Roman" w:hAnsi="Times New Roman"/>
          <w:sz w:val="28"/>
          <w:szCs w:val="28"/>
        </w:rPr>
        <w:t>21</w:t>
      </w:r>
      <w:r w:rsidRPr="00A47B0B">
        <w:rPr>
          <w:rFonts w:ascii="Times New Roman" w:hAnsi="Times New Roman"/>
          <w:sz w:val="28"/>
          <w:szCs w:val="28"/>
        </w:rPr>
        <w:t xml:space="preserve"> годы</w:t>
      </w:r>
    </w:p>
    <w:p w:rsidR="00CF36B4" w:rsidRPr="00C626C8" w:rsidRDefault="00CF36B4" w:rsidP="00CF36B4">
      <w:pPr>
        <w:widowControl w:val="0"/>
        <w:shd w:val="clear" w:color="auto" w:fill="FFFFFF"/>
        <w:tabs>
          <w:tab w:val="left" w:pos="0"/>
        </w:tabs>
        <w:autoSpaceDE w:val="0"/>
        <w:autoSpaceDN w:val="0"/>
        <w:adjustRightInd w:val="0"/>
        <w:spacing w:line="240" w:lineRule="auto"/>
        <w:jc w:val="center"/>
        <w:rPr>
          <w:rFonts w:ascii="Times New Roman" w:hAnsi="Times New Roman"/>
          <w:b/>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1"/>
        <w:gridCol w:w="2268"/>
        <w:gridCol w:w="2977"/>
        <w:gridCol w:w="851"/>
        <w:gridCol w:w="850"/>
        <w:gridCol w:w="851"/>
        <w:gridCol w:w="850"/>
        <w:gridCol w:w="851"/>
        <w:gridCol w:w="850"/>
      </w:tblGrid>
      <w:tr w:rsidR="00CF36B4" w:rsidRPr="00C626C8" w:rsidTr="006462B6">
        <w:tc>
          <w:tcPr>
            <w:tcW w:w="709" w:type="dxa"/>
            <w:vMerge w:val="restart"/>
            <w:vAlign w:val="center"/>
          </w:tcPr>
          <w:p w:rsidR="00CF36B4" w:rsidRDefault="00CF36B4" w:rsidP="006462B6">
            <w:pPr>
              <w:pStyle w:val="ConsPlusNormal"/>
              <w:widowControl/>
              <w:ind w:firstLine="0"/>
              <w:jc w:val="center"/>
              <w:rPr>
                <w:rFonts w:ascii="Times New Roman" w:hAnsi="Times New Roman" w:cs="Times New Roman"/>
                <w:spacing w:val="-20"/>
                <w:sz w:val="24"/>
                <w:szCs w:val="24"/>
              </w:rPr>
            </w:pPr>
            <w:r>
              <w:rPr>
                <w:rFonts w:ascii="Times New Roman" w:hAnsi="Times New Roman" w:cs="Times New Roman"/>
                <w:spacing w:val="-20"/>
                <w:sz w:val="24"/>
                <w:szCs w:val="24"/>
              </w:rPr>
              <w:t>№</w:t>
            </w:r>
          </w:p>
          <w:p w:rsidR="00CF36B4" w:rsidRPr="00C626C8" w:rsidRDefault="00CF36B4" w:rsidP="006462B6">
            <w:pPr>
              <w:pStyle w:val="ConsPlusNormal"/>
              <w:widowControl/>
              <w:ind w:firstLine="0"/>
              <w:jc w:val="center"/>
              <w:rPr>
                <w:rFonts w:ascii="Times New Roman" w:hAnsi="Times New Roman" w:cs="Times New Roman"/>
                <w:spacing w:val="-20"/>
                <w:sz w:val="24"/>
                <w:szCs w:val="24"/>
              </w:rPr>
            </w:pPr>
            <w:proofErr w:type="spellStart"/>
            <w:proofErr w:type="gramStart"/>
            <w:r w:rsidRPr="00C626C8">
              <w:rPr>
                <w:rFonts w:ascii="Times New Roman" w:hAnsi="Times New Roman" w:cs="Times New Roman"/>
                <w:spacing w:val="-20"/>
                <w:sz w:val="24"/>
                <w:szCs w:val="24"/>
              </w:rPr>
              <w:t>п</w:t>
            </w:r>
            <w:proofErr w:type="spellEnd"/>
            <w:proofErr w:type="gramEnd"/>
            <w:r w:rsidRPr="00C626C8">
              <w:rPr>
                <w:rFonts w:ascii="Times New Roman" w:hAnsi="Times New Roman" w:cs="Times New Roman"/>
                <w:spacing w:val="-20"/>
                <w:sz w:val="24"/>
                <w:szCs w:val="24"/>
              </w:rPr>
              <w:t>/</w:t>
            </w:r>
            <w:proofErr w:type="spellStart"/>
            <w:r w:rsidRPr="00C626C8">
              <w:rPr>
                <w:rFonts w:ascii="Times New Roman" w:hAnsi="Times New Roman" w:cs="Times New Roman"/>
                <w:spacing w:val="-20"/>
                <w:sz w:val="24"/>
                <w:szCs w:val="24"/>
              </w:rPr>
              <w:t>п</w:t>
            </w:r>
            <w:proofErr w:type="spellEnd"/>
            <w:r w:rsidRPr="00C626C8">
              <w:rPr>
                <w:rFonts w:ascii="Times New Roman" w:hAnsi="Times New Roman" w:cs="Times New Roman"/>
                <w:spacing w:val="-20"/>
                <w:sz w:val="24"/>
                <w:szCs w:val="24"/>
              </w:rPr>
              <w:t xml:space="preserve">   </w:t>
            </w:r>
          </w:p>
        </w:tc>
        <w:tc>
          <w:tcPr>
            <w:tcW w:w="4961" w:type="dxa"/>
            <w:vMerge w:val="restart"/>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 xml:space="preserve">Наименование мероприятия </w:t>
            </w:r>
          </w:p>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(в установленном порядке)</w:t>
            </w:r>
          </w:p>
        </w:tc>
        <w:tc>
          <w:tcPr>
            <w:tcW w:w="2268" w:type="dxa"/>
            <w:vMerge w:val="restart"/>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Срок исполнения</w:t>
            </w:r>
          </w:p>
        </w:tc>
        <w:tc>
          <w:tcPr>
            <w:tcW w:w="2977" w:type="dxa"/>
            <w:vMerge w:val="restart"/>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 xml:space="preserve">Ответственный исполнитель </w:t>
            </w:r>
          </w:p>
        </w:tc>
        <w:tc>
          <w:tcPr>
            <w:tcW w:w="5103" w:type="dxa"/>
            <w:gridSpan w:val="6"/>
            <w:vAlign w:val="center"/>
          </w:tcPr>
          <w:p w:rsidR="00CF36B4" w:rsidRPr="00C626C8" w:rsidRDefault="00CF36B4" w:rsidP="006462B6">
            <w:pPr>
              <w:pStyle w:val="ConsPlusNormal"/>
              <w:widowControl/>
              <w:ind w:firstLine="0"/>
              <w:jc w:val="center"/>
              <w:rPr>
                <w:rFonts w:ascii="Times New Roman" w:hAnsi="Times New Roman" w:cs="Times New Roman"/>
                <w:spacing w:val="-10"/>
                <w:sz w:val="24"/>
                <w:szCs w:val="24"/>
              </w:rPr>
            </w:pPr>
            <w:r w:rsidRPr="00C626C8">
              <w:rPr>
                <w:rFonts w:ascii="Times New Roman" w:hAnsi="Times New Roman" w:cs="Times New Roman"/>
                <w:sz w:val="24"/>
                <w:szCs w:val="24"/>
              </w:rPr>
              <w:t xml:space="preserve">Объем </w:t>
            </w:r>
            <w:r w:rsidRPr="00C626C8">
              <w:rPr>
                <w:rFonts w:ascii="Times New Roman" w:hAnsi="Times New Roman" w:cs="Times New Roman"/>
                <w:spacing w:val="-10"/>
                <w:sz w:val="24"/>
                <w:szCs w:val="24"/>
              </w:rPr>
              <w:t xml:space="preserve">финансирования </w:t>
            </w:r>
          </w:p>
          <w:p w:rsidR="00CF36B4" w:rsidRPr="00C626C8" w:rsidRDefault="00CF36B4" w:rsidP="006462B6">
            <w:pPr>
              <w:widowControl w:val="0"/>
              <w:tabs>
                <w:tab w:val="left" w:pos="0"/>
              </w:tabs>
              <w:autoSpaceDE w:val="0"/>
              <w:autoSpaceDN w:val="0"/>
              <w:adjustRightInd w:val="0"/>
              <w:spacing w:line="240" w:lineRule="auto"/>
              <w:jc w:val="center"/>
              <w:rPr>
                <w:rFonts w:ascii="Times New Roman" w:hAnsi="Times New Roman"/>
                <w:b/>
              </w:rPr>
            </w:pPr>
            <w:r w:rsidRPr="00C626C8">
              <w:rPr>
                <w:rFonts w:ascii="Times New Roman" w:hAnsi="Times New Roman"/>
                <w:sz w:val="24"/>
                <w:szCs w:val="24"/>
              </w:rPr>
              <w:t xml:space="preserve">(тыс. руб.) </w:t>
            </w:r>
          </w:p>
        </w:tc>
      </w:tr>
      <w:tr w:rsidR="00CF36B4" w:rsidRPr="00C626C8" w:rsidTr="006462B6">
        <w:trPr>
          <w:cantSplit/>
          <w:trHeight w:val="741"/>
        </w:trPr>
        <w:tc>
          <w:tcPr>
            <w:tcW w:w="709" w:type="dxa"/>
            <w:vMerge/>
          </w:tcPr>
          <w:p w:rsidR="00CF36B4" w:rsidRPr="00C626C8" w:rsidRDefault="00CF36B4" w:rsidP="006462B6">
            <w:pPr>
              <w:widowControl w:val="0"/>
              <w:tabs>
                <w:tab w:val="left" w:pos="0"/>
              </w:tabs>
              <w:autoSpaceDE w:val="0"/>
              <w:autoSpaceDN w:val="0"/>
              <w:adjustRightInd w:val="0"/>
              <w:spacing w:line="240" w:lineRule="auto"/>
              <w:jc w:val="center"/>
              <w:rPr>
                <w:rFonts w:ascii="Times New Roman" w:hAnsi="Times New Roman"/>
                <w:b/>
              </w:rPr>
            </w:pPr>
          </w:p>
        </w:tc>
        <w:tc>
          <w:tcPr>
            <w:tcW w:w="4961" w:type="dxa"/>
            <w:vMerge/>
          </w:tcPr>
          <w:p w:rsidR="00CF36B4" w:rsidRPr="00C626C8" w:rsidRDefault="00CF36B4" w:rsidP="006462B6">
            <w:pPr>
              <w:widowControl w:val="0"/>
              <w:tabs>
                <w:tab w:val="left" w:pos="0"/>
              </w:tabs>
              <w:autoSpaceDE w:val="0"/>
              <w:autoSpaceDN w:val="0"/>
              <w:adjustRightInd w:val="0"/>
              <w:spacing w:line="240" w:lineRule="auto"/>
              <w:jc w:val="center"/>
              <w:rPr>
                <w:rFonts w:ascii="Times New Roman" w:hAnsi="Times New Roman"/>
                <w:b/>
              </w:rPr>
            </w:pPr>
          </w:p>
        </w:tc>
        <w:tc>
          <w:tcPr>
            <w:tcW w:w="2268" w:type="dxa"/>
            <w:vMerge/>
          </w:tcPr>
          <w:p w:rsidR="00CF36B4" w:rsidRPr="00C626C8" w:rsidRDefault="00CF36B4" w:rsidP="006462B6">
            <w:pPr>
              <w:widowControl w:val="0"/>
              <w:tabs>
                <w:tab w:val="left" w:pos="0"/>
              </w:tabs>
              <w:autoSpaceDE w:val="0"/>
              <w:autoSpaceDN w:val="0"/>
              <w:adjustRightInd w:val="0"/>
              <w:spacing w:line="240" w:lineRule="auto"/>
              <w:jc w:val="center"/>
              <w:rPr>
                <w:rFonts w:ascii="Times New Roman" w:hAnsi="Times New Roman"/>
                <w:b/>
              </w:rPr>
            </w:pPr>
          </w:p>
        </w:tc>
        <w:tc>
          <w:tcPr>
            <w:tcW w:w="2977" w:type="dxa"/>
            <w:vMerge/>
          </w:tcPr>
          <w:p w:rsidR="00CF36B4" w:rsidRPr="00C626C8" w:rsidRDefault="00CF36B4" w:rsidP="006462B6">
            <w:pPr>
              <w:widowControl w:val="0"/>
              <w:tabs>
                <w:tab w:val="left" w:pos="0"/>
              </w:tabs>
              <w:autoSpaceDE w:val="0"/>
              <w:autoSpaceDN w:val="0"/>
              <w:adjustRightInd w:val="0"/>
              <w:spacing w:line="240" w:lineRule="auto"/>
              <w:jc w:val="center"/>
              <w:rPr>
                <w:rFonts w:ascii="Times New Roman" w:hAnsi="Times New Roman"/>
                <w:b/>
              </w:rPr>
            </w:pPr>
          </w:p>
        </w:tc>
        <w:tc>
          <w:tcPr>
            <w:tcW w:w="851" w:type="dxa"/>
            <w:textDirection w:val="btLr"/>
            <w:vAlign w:val="center"/>
          </w:tcPr>
          <w:p w:rsidR="00CF36B4" w:rsidRDefault="00CF36B4" w:rsidP="006462B6">
            <w:pPr>
              <w:spacing w:line="240" w:lineRule="auto"/>
              <w:jc w:val="center"/>
              <w:rPr>
                <w:rFonts w:ascii="Times New Roman" w:hAnsi="Times New Roman"/>
                <w:sz w:val="24"/>
                <w:szCs w:val="24"/>
              </w:rPr>
            </w:pPr>
            <w:r w:rsidRPr="00430753">
              <w:rPr>
                <w:rFonts w:ascii="Times New Roman" w:hAnsi="Times New Roman"/>
                <w:sz w:val="24"/>
                <w:szCs w:val="24"/>
              </w:rPr>
              <w:t xml:space="preserve">2016 </w:t>
            </w:r>
          </w:p>
          <w:p w:rsidR="00CF36B4" w:rsidRPr="00430753" w:rsidRDefault="00CF36B4" w:rsidP="006462B6">
            <w:pPr>
              <w:spacing w:line="240" w:lineRule="auto"/>
              <w:jc w:val="center"/>
              <w:rPr>
                <w:rFonts w:ascii="Times New Roman" w:hAnsi="Times New Roman"/>
                <w:sz w:val="24"/>
                <w:szCs w:val="24"/>
              </w:rPr>
            </w:pPr>
            <w:r w:rsidRPr="00430753">
              <w:rPr>
                <w:rFonts w:ascii="Times New Roman" w:hAnsi="Times New Roman"/>
                <w:sz w:val="24"/>
                <w:szCs w:val="24"/>
              </w:rPr>
              <w:t>год</w:t>
            </w:r>
          </w:p>
        </w:tc>
        <w:tc>
          <w:tcPr>
            <w:tcW w:w="850" w:type="dxa"/>
            <w:textDirection w:val="btLr"/>
            <w:vAlign w:val="center"/>
          </w:tcPr>
          <w:p w:rsidR="00CF36B4" w:rsidRDefault="00CF36B4" w:rsidP="006462B6">
            <w:pPr>
              <w:pStyle w:val="ConsPlusNormal"/>
              <w:widowControl/>
              <w:ind w:firstLine="0"/>
              <w:jc w:val="center"/>
              <w:rPr>
                <w:rFonts w:ascii="Times New Roman" w:hAnsi="Times New Roman" w:cs="Times New Roman"/>
                <w:sz w:val="24"/>
                <w:szCs w:val="24"/>
              </w:rPr>
            </w:pPr>
            <w:r w:rsidRPr="00430753">
              <w:rPr>
                <w:rFonts w:ascii="Times New Roman" w:hAnsi="Times New Roman" w:cs="Times New Roman"/>
                <w:sz w:val="24"/>
                <w:szCs w:val="24"/>
              </w:rPr>
              <w:t xml:space="preserve">2017 </w:t>
            </w:r>
          </w:p>
          <w:p w:rsidR="00CF36B4" w:rsidRPr="00430753" w:rsidRDefault="00CF36B4" w:rsidP="006462B6">
            <w:pPr>
              <w:pStyle w:val="ConsPlusNormal"/>
              <w:widowControl/>
              <w:ind w:firstLine="0"/>
              <w:jc w:val="center"/>
              <w:rPr>
                <w:rFonts w:ascii="Times New Roman" w:hAnsi="Times New Roman" w:cs="Times New Roman"/>
                <w:sz w:val="24"/>
                <w:szCs w:val="24"/>
              </w:rPr>
            </w:pPr>
            <w:r w:rsidRPr="00430753">
              <w:rPr>
                <w:rFonts w:ascii="Times New Roman" w:hAnsi="Times New Roman" w:cs="Times New Roman"/>
                <w:sz w:val="24"/>
                <w:szCs w:val="24"/>
              </w:rPr>
              <w:t>год</w:t>
            </w:r>
          </w:p>
        </w:tc>
        <w:tc>
          <w:tcPr>
            <w:tcW w:w="851" w:type="dxa"/>
            <w:textDirection w:val="btLr"/>
            <w:vAlign w:val="center"/>
          </w:tcPr>
          <w:p w:rsidR="00CF36B4" w:rsidRDefault="00CF36B4" w:rsidP="006462B6">
            <w:pPr>
              <w:pStyle w:val="ConsPlusNormal"/>
              <w:widowControl/>
              <w:ind w:firstLine="0"/>
              <w:jc w:val="center"/>
              <w:rPr>
                <w:rFonts w:ascii="Times New Roman" w:hAnsi="Times New Roman" w:cs="Times New Roman"/>
                <w:sz w:val="24"/>
                <w:szCs w:val="24"/>
              </w:rPr>
            </w:pPr>
            <w:r w:rsidRPr="00430753">
              <w:rPr>
                <w:rFonts w:ascii="Times New Roman" w:hAnsi="Times New Roman" w:cs="Times New Roman"/>
                <w:sz w:val="24"/>
                <w:szCs w:val="24"/>
              </w:rPr>
              <w:t xml:space="preserve">2018 </w:t>
            </w:r>
          </w:p>
          <w:p w:rsidR="00CF36B4" w:rsidRPr="00430753" w:rsidRDefault="00CF36B4" w:rsidP="006462B6">
            <w:pPr>
              <w:pStyle w:val="ConsPlusNormal"/>
              <w:widowControl/>
              <w:ind w:firstLine="0"/>
              <w:jc w:val="center"/>
              <w:rPr>
                <w:rFonts w:ascii="Times New Roman" w:hAnsi="Times New Roman" w:cs="Times New Roman"/>
                <w:sz w:val="24"/>
                <w:szCs w:val="24"/>
              </w:rPr>
            </w:pPr>
            <w:r w:rsidRPr="00430753">
              <w:rPr>
                <w:rFonts w:ascii="Times New Roman" w:hAnsi="Times New Roman" w:cs="Times New Roman"/>
                <w:sz w:val="24"/>
                <w:szCs w:val="24"/>
              </w:rPr>
              <w:t>год</w:t>
            </w:r>
          </w:p>
        </w:tc>
        <w:tc>
          <w:tcPr>
            <w:tcW w:w="850" w:type="dxa"/>
            <w:textDirection w:val="btLr"/>
            <w:vAlign w:val="center"/>
          </w:tcPr>
          <w:p w:rsidR="00CF36B4" w:rsidRDefault="00CF36B4" w:rsidP="006462B6">
            <w:pPr>
              <w:pStyle w:val="ConsPlusNormal"/>
              <w:widowControl/>
              <w:ind w:firstLine="0"/>
              <w:jc w:val="center"/>
              <w:rPr>
                <w:rFonts w:ascii="Times New Roman" w:hAnsi="Times New Roman" w:cs="Times New Roman"/>
                <w:sz w:val="24"/>
                <w:szCs w:val="24"/>
              </w:rPr>
            </w:pPr>
            <w:r w:rsidRPr="00430753">
              <w:rPr>
                <w:rFonts w:ascii="Times New Roman" w:hAnsi="Times New Roman" w:cs="Times New Roman"/>
                <w:sz w:val="24"/>
                <w:szCs w:val="24"/>
              </w:rPr>
              <w:t xml:space="preserve">2019 </w:t>
            </w:r>
          </w:p>
          <w:p w:rsidR="00CF36B4" w:rsidRPr="00430753" w:rsidRDefault="00CF36B4" w:rsidP="006462B6">
            <w:pPr>
              <w:pStyle w:val="ConsPlusNormal"/>
              <w:widowControl/>
              <w:ind w:firstLine="0"/>
              <w:jc w:val="center"/>
              <w:rPr>
                <w:rFonts w:ascii="Times New Roman" w:hAnsi="Times New Roman" w:cs="Times New Roman"/>
                <w:sz w:val="24"/>
                <w:szCs w:val="24"/>
              </w:rPr>
            </w:pPr>
            <w:r w:rsidRPr="00430753">
              <w:rPr>
                <w:rFonts w:ascii="Times New Roman" w:hAnsi="Times New Roman" w:cs="Times New Roman"/>
                <w:sz w:val="24"/>
                <w:szCs w:val="24"/>
              </w:rPr>
              <w:t>год</w:t>
            </w:r>
          </w:p>
        </w:tc>
        <w:tc>
          <w:tcPr>
            <w:tcW w:w="851" w:type="dxa"/>
            <w:textDirection w:val="btLr"/>
            <w:vAlign w:val="center"/>
          </w:tcPr>
          <w:p w:rsidR="00CF36B4" w:rsidRDefault="00CF36B4" w:rsidP="006462B6">
            <w:pPr>
              <w:pStyle w:val="ConsPlusNormal"/>
              <w:widowControl/>
              <w:ind w:firstLine="0"/>
              <w:jc w:val="center"/>
              <w:rPr>
                <w:rFonts w:ascii="Times New Roman" w:hAnsi="Times New Roman" w:cs="Times New Roman"/>
                <w:sz w:val="24"/>
                <w:szCs w:val="24"/>
              </w:rPr>
            </w:pPr>
            <w:r w:rsidRPr="00430753">
              <w:rPr>
                <w:rFonts w:ascii="Times New Roman" w:hAnsi="Times New Roman" w:cs="Times New Roman"/>
                <w:sz w:val="24"/>
                <w:szCs w:val="24"/>
              </w:rPr>
              <w:t xml:space="preserve">2020 </w:t>
            </w:r>
          </w:p>
          <w:p w:rsidR="00CF36B4" w:rsidRPr="00430753" w:rsidRDefault="00CF36B4" w:rsidP="006462B6">
            <w:pPr>
              <w:pStyle w:val="ConsPlusNormal"/>
              <w:widowControl/>
              <w:ind w:firstLine="0"/>
              <w:jc w:val="center"/>
              <w:rPr>
                <w:rFonts w:ascii="Times New Roman" w:hAnsi="Times New Roman" w:cs="Times New Roman"/>
                <w:sz w:val="24"/>
                <w:szCs w:val="24"/>
              </w:rPr>
            </w:pPr>
            <w:r w:rsidRPr="00430753">
              <w:rPr>
                <w:rFonts w:ascii="Times New Roman" w:hAnsi="Times New Roman" w:cs="Times New Roman"/>
                <w:sz w:val="24"/>
                <w:szCs w:val="24"/>
              </w:rPr>
              <w:t>год</w:t>
            </w:r>
          </w:p>
        </w:tc>
        <w:tc>
          <w:tcPr>
            <w:tcW w:w="850" w:type="dxa"/>
            <w:textDirection w:val="btLr"/>
            <w:vAlign w:val="center"/>
          </w:tcPr>
          <w:p w:rsidR="00CF36B4" w:rsidRDefault="00CF36B4" w:rsidP="006462B6">
            <w:pPr>
              <w:pStyle w:val="ConsPlusNormal"/>
              <w:ind w:firstLine="0"/>
              <w:jc w:val="center"/>
              <w:rPr>
                <w:rFonts w:ascii="Times New Roman" w:hAnsi="Times New Roman"/>
                <w:sz w:val="24"/>
                <w:szCs w:val="24"/>
              </w:rPr>
            </w:pPr>
            <w:r w:rsidRPr="00430753">
              <w:rPr>
                <w:rFonts w:ascii="Times New Roman" w:hAnsi="Times New Roman"/>
                <w:sz w:val="24"/>
                <w:szCs w:val="24"/>
              </w:rPr>
              <w:t>2021</w:t>
            </w:r>
            <w:r>
              <w:rPr>
                <w:rFonts w:ascii="Times New Roman" w:hAnsi="Times New Roman"/>
                <w:sz w:val="24"/>
                <w:szCs w:val="24"/>
              </w:rPr>
              <w:t xml:space="preserve"> </w:t>
            </w:r>
          </w:p>
          <w:p w:rsidR="00CF36B4" w:rsidRPr="00430753" w:rsidRDefault="00CF36B4" w:rsidP="006462B6">
            <w:pPr>
              <w:pStyle w:val="ConsPlusNormal"/>
              <w:ind w:firstLine="0"/>
              <w:jc w:val="center"/>
              <w:rPr>
                <w:rFonts w:ascii="Times New Roman" w:hAnsi="Times New Roman"/>
                <w:sz w:val="24"/>
                <w:szCs w:val="24"/>
              </w:rPr>
            </w:pPr>
            <w:r>
              <w:rPr>
                <w:rFonts w:ascii="Times New Roman" w:hAnsi="Times New Roman"/>
                <w:sz w:val="24"/>
                <w:szCs w:val="24"/>
              </w:rPr>
              <w:t>год</w:t>
            </w:r>
          </w:p>
        </w:tc>
      </w:tr>
      <w:tr w:rsidR="00CF36B4" w:rsidRPr="00C626C8" w:rsidTr="006462B6">
        <w:trPr>
          <w:trHeight w:val="295"/>
        </w:trPr>
        <w:tc>
          <w:tcPr>
            <w:tcW w:w="709"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vAlign w:val="center"/>
          </w:tcPr>
          <w:p w:rsidR="00CF36B4" w:rsidRPr="00C626C8" w:rsidRDefault="00CF36B4" w:rsidP="006462B6">
            <w:pPr>
              <w:pStyle w:val="ConsPlusNonformat"/>
              <w:widowControl/>
              <w:jc w:val="center"/>
              <w:rPr>
                <w:rFonts w:ascii="Times New Roman" w:hAnsi="Times New Roman" w:cs="Times New Roman"/>
                <w:spacing w:val="-10"/>
                <w:sz w:val="24"/>
                <w:szCs w:val="24"/>
              </w:rPr>
            </w:pPr>
            <w:r>
              <w:rPr>
                <w:rFonts w:ascii="Times New Roman" w:hAnsi="Times New Roman" w:cs="Times New Roman"/>
                <w:spacing w:val="-10"/>
                <w:sz w:val="24"/>
                <w:szCs w:val="24"/>
              </w:rPr>
              <w:t>2</w:t>
            </w:r>
          </w:p>
        </w:tc>
        <w:tc>
          <w:tcPr>
            <w:tcW w:w="2268"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CF36B4" w:rsidRPr="00C626C8" w:rsidTr="006462B6">
        <w:trPr>
          <w:trHeight w:val="554"/>
        </w:trPr>
        <w:tc>
          <w:tcPr>
            <w:tcW w:w="709"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1.</w:t>
            </w:r>
          </w:p>
        </w:tc>
        <w:tc>
          <w:tcPr>
            <w:tcW w:w="4961" w:type="dxa"/>
            <w:vAlign w:val="center"/>
          </w:tcPr>
          <w:p w:rsidR="00CF36B4" w:rsidRPr="00C626C8" w:rsidRDefault="00CF36B4" w:rsidP="006462B6">
            <w:pPr>
              <w:pStyle w:val="ConsPlusNonformat"/>
              <w:widowControl/>
              <w:jc w:val="both"/>
              <w:rPr>
                <w:rFonts w:ascii="Times New Roman" w:hAnsi="Times New Roman" w:cs="Times New Roman"/>
                <w:sz w:val="24"/>
                <w:szCs w:val="24"/>
              </w:rPr>
            </w:pPr>
            <w:r>
              <w:rPr>
                <w:rFonts w:ascii="Times New Roman" w:hAnsi="Times New Roman" w:cs="Times New Roman"/>
                <w:spacing w:val="-8"/>
                <w:sz w:val="24"/>
                <w:szCs w:val="24"/>
              </w:rPr>
              <w:t xml:space="preserve">Разработка необходимых </w:t>
            </w:r>
            <w:r w:rsidRPr="00095D61">
              <w:rPr>
                <w:rFonts w:ascii="Times New Roman" w:hAnsi="Times New Roman" w:cs="Times New Roman"/>
                <w:spacing w:val="-8"/>
                <w:sz w:val="24"/>
                <w:szCs w:val="24"/>
              </w:rPr>
              <w:t>нормативно-правовых</w:t>
            </w:r>
            <w:r w:rsidRPr="00C626C8">
              <w:rPr>
                <w:rFonts w:ascii="Times New Roman" w:hAnsi="Times New Roman" w:cs="Times New Roman"/>
                <w:sz w:val="24"/>
                <w:szCs w:val="24"/>
              </w:rPr>
              <w:t xml:space="preserve"> документов в сфере муниципальной службы</w:t>
            </w:r>
          </w:p>
        </w:tc>
        <w:tc>
          <w:tcPr>
            <w:tcW w:w="2268"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2016-20</w:t>
            </w:r>
            <w:r>
              <w:rPr>
                <w:rFonts w:ascii="Times New Roman" w:hAnsi="Times New Roman" w:cs="Times New Roman"/>
                <w:sz w:val="24"/>
                <w:szCs w:val="24"/>
              </w:rPr>
              <w:t>21</w:t>
            </w:r>
            <w:r w:rsidRPr="00C626C8">
              <w:rPr>
                <w:rFonts w:ascii="Times New Roman" w:hAnsi="Times New Roman" w:cs="Times New Roman"/>
                <w:sz w:val="24"/>
                <w:szCs w:val="24"/>
              </w:rPr>
              <w:t xml:space="preserve"> годы</w:t>
            </w:r>
          </w:p>
        </w:tc>
        <w:tc>
          <w:tcPr>
            <w:tcW w:w="2977" w:type="dxa"/>
            <w:vAlign w:val="center"/>
          </w:tcPr>
          <w:p w:rsidR="00CF36B4" w:rsidRPr="00545CF1" w:rsidRDefault="00CF36B4" w:rsidP="006462B6">
            <w:pPr>
              <w:pStyle w:val="ConsPlusNormal"/>
              <w:widowControl/>
              <w:ind w:firstLine="0"/>
              <w:jc w:val="center"/>
              <w:rPr>
                <w:rFonts w:ascii="Times New Roman" w:hAnsi="Times New Roman" w:cs="Times New Roman"/>
                <w:sz w:val="24"/>
                <w:szCs w:val="24"/>
              </w:rPr>
            </w:pPr>
            <w:r w:rsidRPr="00545CF1">
              <w:rPr>
                <w:rFonts w:ascii="Times New Roman" w:hAnsi="Times New Roman" w:cs="Times New Roman"/>
                <w:sz w:val="24"/>
                <w:szCs w:val="24"/>
              </w:rPr>
              <w:t xml:space="preserve">общий отдел совместно </w:t>
            </w:r>
          </w:p>
          <w:p w:rsidR="00CF36B4" w:rsidRPr="00C626C8" w:rsidRDefault="00CF36B4" w:rsidP="006462B6">
            <w:pPr>
              <w:pStyle w:val="ConsPlusNormal"/>
              <w:widowControl/>
              <w:ind w:firstLine="0"/>
              <w:jc w:val="center"/>
              <w:rPr>
                <w:rFonts w:ascii="Times New Roman" w:hAnsi="Times New Roman" w:cs="Times New Roman"/>
                <w:sz w:val="24"/>
                <w:szCs w:val="24"/>
              </w:rPr>
            </w:pPr>
            <w:r w:rsidRPr="00545CF1">
              <w:rPr>
                <w:rFonts w:ascii="Times New Roman" w:hAnsi="Times New Roman" w:cs="Times New Roman"/>
                <w:sz w:val="24"/>
                <w:szCs w:val="24"/>
              </w:rPr>
              <w:t>с юридическим отделом</w:t>
            </w:r>
          </w:p>
        </w:tc>
        <w:tc>
          <w:tcPr>
            <w:tcW w:w="851"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CF36B4" w:rsidRPr="00C626C8" w:rsidTr="006462B6">
        <w:trPr>
          <w:trHeight w:val="1696"/>
        </w:trPr>
        <w:tc>
          <w:tcPr>
            <w:tcW w:w="709"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2.</w:t>
            </w:r>
          </w:p>
        </w:tc>
        <w:tc>
          <w:tcPr>
            <w:tcW w:w="4961" w:type="dxa"/>
            <w:vAlign w:val="center"/>
          </w:tcPr>
          <w:p w:rsidR="00CF36B4" w:rsidRPr="00B84FE2" w:rsidRDefault="00CF36B4" w:rsidP="006462B6">
            <w:pPr>
              <w:pStyle w:val="ConsPlusNonformat"/>
              <w:widowControl/>
              <w:jc w:val="both"/>
              <w:rPr>
                <w:rFonts w:ascii="Times New Roman" w:hAnsi="Times New Roman" w:cs="Times New Roman"/>
                <w:sz w:val="24"/>
                <w:szCs w:val="24"/>
              </w:rPr>
            </w:pPr>
            <w:r w:rsidRPr="00B84FE2">
              <w:rPr>
                <w:rFonts w:ascii="Times New Roman" w:hAnsi="Times New Roman" w:cs="Times New Roman"/>
                <w:sz w:val="24"/>
                <w:szCs w:val="24"/>
              </w:rPr>
              <w:t>Анализ и приведение в соответствие                с действующим законодательством положений о структурных подразделениях, должностных инструкций (в том числе упорядочение и конкретизация полномочий муниципальных служащих, проверка соответствия должностных инструкций административным регламентам)</w:t>
            </w:r>
            <w:r w:rsidRPr="00B84FE2">
              <w:rPr>
                <w:rFonts w:ascii="Times New Roman" w:hAnsi="Times New Roman" w:cs="Times New Roman"/>
                <w:sz w:val="24"/>
                <w:szCs w:val="24"/>
                <w:u w:val="single"/>
              </w:rPr>
              <w:t xml:space="preserve"> </w:t>
            </w:r>
          </w:p>
        </w:tc>
        <w:tc>
          <w:tcPr>
            <w:tcW w:w="2268" w:type="dxa"/>
            <w:vAlign w:val="center"/>
          </w:tcPr>
          <w:p w:rsidR="00CF36B4" w:rsidRPr="00C626C8" w:rsidRDefault="00CF36B4" w:rsidP="006462B6">
            <w:pPr>
              <w:pStyle w:val="ConsPlusNormal"/>
              <w:widowControl/>
              <w:ind w:firstLine="0"/>
              <w:jc w:val="center"/>
              <w:rPr>
                <w:rFonts w:ascii="Times New Roman" w:hAnsi="Times New Roman" w:cs="Times New Roman"/>
                <w:spacing w:val="-10"/>
                <w:sz w:val="24"/>
                <w:szCs w:val="24"/>
              </w:rPr>
            </w:pPr>
            <w:r w:rsidRPr="00C626C8">
              <w:rPr>
                <w:rFonts w:ascii="Times New Roman" w:hAnsi="Times New Roman" w:cs="Times New Roman"/>
                <w:sz w:val="24"/>
                <w:szCs w:val="24"/>
              </w:rPr>
              <w:t>2016-20</w:t>
            </w:r>
            <w:r>
              <w:rPr>
                <w:rFonts w:ascii="Times New Roman" w:hAnsi="Times New Roman" w:cs="Times New Roman"/>
                <w:sz w:val="24"/>
                <w:szCs w:val="24"/>
              </w:rPr>
              <w:t>21</w:t>
            </w:r>
            <w:r w:rsidRPr="00C626C8">
              <w:rPr>
                <w:rFonts w:ascii="Times New Roman" w:hAnsi="Times New Roman" w:cs="Times New Roman"/>
                <w:sz w:val="24"/>
                <w:szCs w:val="24"/>
              </w:rPr>
              <w:t xml:space="preserve"> годы</w:t>
            </w:r>
          </w:p>
        </w:tc>
        <w:tc>
          <w:tcPr>
            <w:tcW w:w="2977"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 xml:space="preserve">руководители структурных подразделений </w:t>
            </w:r>
          </w:p>
        </w:tc>
        <w:tc>
          <w:tcPr>
            <w:tcW w:w="851"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CF36B4" w:rsidRPr="00C626C8" w:rsidTr="006462B6">
        <w:tc>
          <w:tcPr>
            <w:tcW w:w="709"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3.</w:t>
            </w:r>
          </w:p>
        </w:tc>
        <w:tc>
          <w:tcPr>
            <w:tcW w:w="4961" w:type="dxa"/>
            <w:vAlign w:val="center"/>
          </w:tcPr>
          <w:p w:rsidR="00CF36B4" w:rsidRPr="00C626C8" w:rsidRDefault="00CF36B4" w:rsidP="006462B6">
            <w:pPr>
              <w:pStyle w:val="ConsPlusNonformat"/>
              <w:widowControl/>
              <w:jc w:val="both"/>
              <w:rPr>
                <w:rFonts w:ascii="Times New Roman" w:hAnsi="Times New Roman" w:cs="Times New Roman"/>
                <w:sz w:val="24"/>
                <w:szCs w:val="24"/>
              </w:rPr>
            </w:pPr>
            <w:r w:rsidRPr="00C626C8">
              <w:rPr>
                <w:rFonts w:ascii="Times New Roman" w:hAnsi="Times New Roman" w:cs="Times New Roman"/>
                <w:sz w:val="24"/>
                <w:szCs w:val="24"/>
              </w:rPr>
              <w:t>Анализ информации о кадровом составе муниципальных служащих (образование, стаж (опыт) работы, возраст)</w:t>
            </w:r>
          </w:p>
        </w:tc>
        <w:tc>
          <w:tcPr>
            <w:tcW w:w="2268" w:type="dxa"/>
            <w:vAlign w:val="center"/>
          </w:tcPr>
          <w:p w:rsidR="00CF36B4"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не реже </w:t>
            </w:r>
            <w:r w:rsidRPr="00C626C8">
              <w:rPr>
                <w:rFonts w:ascii="Times New Roman" w:hAnsi="Times New Roman" w:cs="Times New Roman"/>
                <w:sz w:val="24"/>
                <w:szCs w:val="24"/>
              </w:rPr>
              <w:t xml:space="preserve">1 раза </w:t>
            </w:r>
          </w:p>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в полугодие</w:t>
            </w:r>
          </w:p>
        </w:tc>
        <w:tc>
          <w:tcPr>
            <w:tcW w:w="2977" w:type="dxa"/>
            <w:vAlign w:val="center"/>
          </w:tcPr>
          <w:p w:rsidR="00CF36B4"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кадровые службы: </w:t>
            </w:r>
          </w:p>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общий отдел</w:t>
            </w:r>
            <w:r>
              <w:rPr>
                <w:rFonts w:ascii="Times New Roman" w:hAnsi="Times New Roman" w:cs="Times New Roman"/>
                <w:sz w:val="24"/>
                <w:szCs w:val="24"/>
              </w:rPr>
              <w:t>, финансовое управление</w:t>
            </w:r>
          </w:p>
        </w:tc>
        <w:tc>
          <w:tcPr>
            <w:tcW w:w="851"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CF36B4" w:rsidRPr="00C626C8" w:rsidTr="006462B6">
        <w:tc>
          <w:tcPr>
            <w:tcW w:w="709"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4.</w:t>
            </w:r>
          </w:p>
        </w:tc>
        <w:tc>
          <w:tcPr>
            <w:tcW w:w="4961" w:type="dxa"/>
            <w:vAlign w:val="center"/>
          </w:tcPr>
          <w:p w:rsidR="00CF36B4" w:rsidRPr="00C626C8" w:rsidRDefault="00CF36B4" w:rsidP="006462B6">
            <w:pPr>
              <w:pStyle w:val="ConsPlusNonformat"/>
              <w:widowControl/>
              <w:jc w:val="both"/>
              <w:rPr>
                <w:rFonts w:ascii="Times New Roman" w:hAnsi="Times New Roman" w:cs="Times New Roman"/>
                <w:sz w:val="24"/>
                <w:szCs w:val="24"/>
              </w:rPr>
            </w:pPr>
            <w:r w:rsidRPr="00C626C8">
              <w:rPr>
                <w:rFonts w:ascii="Times New Roman" w:hAnsi="Times New Roman" w:cs="Times New Roman"/>
                <w:sz w:val="24"/>
                <w:szCs w:val="24"/>
              </w:rPr>
              <w:t xml:space="preserve">Проведение анализа текучести кадров </w:t>
            </w:r>
            <w:r>
              <w:rPr>
                <w:rFonts w:ascii="Times New Roman" w:hAnsi="Times New Roman" w:cs="Times New Roman"/>
                <w:sz w:val="24"/>
                <w:szCs w:val="24"/>
              </w:rPr>
              <w:t xml:space="preserve">                   </w:t>
            </w:r>
            <w:r w:rsidRPr="00C626C8">
              <w:rPr>
                <w:rFonts w:ascii="Times New Roman" w:hAnsi="Times New Roman" w:cs="Times New Roman"/>
                <w:sz w:val="24"/>
                <w:szCs w:val="24"/>
              </w:rPr>
              <w:t>в администрации района</w:t>
            </w:r>
          </w:p>
        </w:tc>
        <w:tc>
          <w:tcPr>
            <w:tcW w:w="2268" w:type="dxa"/>
            <w:vAlign w:val="center"/>
          </w:tcPr>
          <w:p w:rsidR="00CF36B4"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не реже </w:t>
            </w:r>
            <w:r w:rsidRPr="00C626C8">
              <w:rPr>
                <w:rFonts w:ascii="Times New Roman" w:hAnsi="Times New Roman" w:cs="Times New Roman"/>
                <w:sz w:val="24"/>
                <w:szCs w:val="24"/>
              </w:rPr>
              <w:t xml:space="preserve">1 раза </w:t>
            </w:r>
          </w:p>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в полугодие</w:t>
            </w:r>
          </w:p>
        </w:tc>
        <w:tc>
          <w:tcPr>
            <w:tcW w:w="2977" w:type="dxa"/>
            <w:vAlign w:val="center"/>
          </w:tcPr>
          <w:p w:rsidR="00CF36B4"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кадровые службы: </w:t>
            </w:r>
          </w:p>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общий отдел</w:t>
            </w:r>
            <w:r>
              <w:rPr>
                <w:rFonts w:ascii="Times New Roman" w:hAnsi="Times New Roman" w:cs="Times New Roman"/>
                <w:sz w:val="24"/>
                <w:szCs w:val="24"/>
              </w:rPr>
              <w:t>, финансовое управление</w:t>
            </w:r>
          </w:p>
        </w:tc>
        <w:tc>
          <w:tcPr>
            <w:tcW w:w="851"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r>
    </w:tbl>
    <w:p w:rsidR="00CF36B4" w:rsidRDefault="00CF36B4" w:rsidP="00CF36B4">
      <w:pPr>
        <w:jc w:val="center"/>
        <w:rPr>
          <w:rFonts w:ascii="Times New Roman" w:hAnsi="Times New Roman"/>
          <w:sz w:val="24"/>
          <w:szCs w:val="24"/>
        </w:rPr>
      </w:pPr>
    </w:p>
    <w:p w:rsidR="00CF36B4" w:rsidRPr="00980D25" w:rsidRDefault="00CF36B4" w:rsidP="00CF36B4">
      <w:pPr>
        <w:jc w:val="center"/>
        <w:rPr>
          <w:rFonts w:ascii="Times New Roman" w:hAnsi="Times New Roman"/>
          <w:sz w:val="24"/>
          <w:szCs w:val="24"/>
        </w:rPr>
      </w:pPr>
      <w:r w:rsidRPr="00980D25">
        <w:rPr>
          <w:rFonts w:ascii="Times New Roman" w:hAnsi="Times New Roman"/>
          <w:sz w:val="24"/>
          <w:szCs w:val="24"/>
        </w:rPr>
        <w:t>2</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1"/>
        <w:gridCol w:w="2268"/>
        <w:gridCol w:w="2977"/>
        <w:gridCol w:w="851"/>
        <w:gridCol w:w="850"/>
        <w:gridCol w:w="851"/>
        <w:gridCol w:w="850"/>
        <w:gridCol w:w="851"/>
        <w:gridCol w:w="850"/>
      </w:tblGrid>
      <w:tr w:rsidR="00CF36B4" w:rsidRPr="00C626C8" w:rsidTr="006462B6">
        <w:trPr>
          <w:trHeight w:val="295"/>
        </w:trPr>
        <w:tc>
          <w:tcPr>
            <w:tcW w:w="709"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vAlign w:val="center"/>
          </w:tcPr>
          <w:p w:rsidR="00CF36B4" w:rsidRPr="00C626C8" w:rsidRDefault="00CF36B4" w:rsidP="006462B6">
            <w:pPr>
              <w:pStyle w:val="ConsPlusNonformat"/>
              <w:widowControl/>
              <w:jc w:val="center"/>
              <w:rPr>
                <w:rFonts w:ascii="Times New Roman" w:hAnsi="Times New Roman" w:cs="Times New Roman"/>
                <w:spacing w:val="-10"/>
                <w:sz w:val="24"/>
                <w:szCs w:val="24"/>
              </w:rPr>
            </w:pPr>
            <w:r>
              <w:rPr>
                <w:rFonts w:ascii="Times New Roman" w:hAnsi="Times New Roman" w:cs="Times New Roman"/>
                <w:spacing w:val="-10"/>
                <w:sz w:val="24"/>
                <w:szCs w:val="24"/>
              </w:rPr>
              <w:t>2</w:t>
            </w:r>
          </w:p>
        </w:tc>
        <w:tc>
          <w:tcPr>
            <w:tcW w:w="2268"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CF36B4" w:rsidRPr="00C626C8" w:rsidTr="006462B6">
        <w:trPr>
          <w:trHeight w:val="2078"/>
        </w:trPr>
        <w:tc>
          <w:tcPr>
            <w:tcW w:w="709"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5.</w:t>
            </w:r>
          </w:p>
        </w:tc>
        <w:tc>
          <w:tcPr>
            <w:tcW w:w="4961" w:type="dxa"/>
            <w:vAlign w:val="center"/>
          </w:tcPr>
          <w:p w:rsidR="00CF36B4" w:rsidRPr="00AC6371" w:rsidRDefault="00CF36B4" w:rsidP="006462B6">
            <w:pPr>
              <w:pStyle w:val="ConsPlusNonformat"/>
              <w:widowControl/>
              <w:jc w:val="both"/>
              <w:rPr>
                <w:rFonts w:ascii="Times New Roman" w:hAnsi="Times New Roman" w:cs="Times New Roman"/>
                <w:sz w:val="24"/>
                <w:szCs w:val="24"/>
              </w:rPr>
            </w:pPr>
            <w:r w:rsidRPr="00AC6371">
              <w:rPr>
                <w:rFonts w:ascii="Times New Roman" w:hAnsi="Times New Roman" w:cs="Times New Roman"/>
                <w:sz w:val="24"/>
                <w:szCs w:val="24"/>
              </w:rPr>
              <w:t xml:space="preserve">Внедрение современных технологий управления персоналом, в том числе внедрение правила, в соответствии с которым длительное, безупречное и эффективное исполнение муниципальным служащим своих должностных обязанностей должно </w:t>
            </w:r>
            <w:r>
              <w:rPr>
                <w:rFonts w:ascii="Times New Roman" w:hAnsi="Times New Roman" w:cs="Times New Roman"/>
                <w:sz w:val="24"/>
                <w:szCs w:val="24"/>
              </w:rPr>
              <w:t xml:space="preserve">                         </w:t>
            </w:r>
            <w:r w:rsidRPr="00AC6371">
              <w:rPr>
                <w:rFonts w:ascii="Times New Roman" w:hAnsi="Times New Roman" w:cs="Times New Roman"/>
                <w:sz w:val="24"/>
                <w:szCs w:val="24"/>
              </w:rPr>
              <w:t>в обязательном порядке учи</w:t>
            </w:r>
            <w:r>
              <w:rPr>
                <w:rFonts w:ascii="Times New Roman" w:hAnsi="Times New Roman" w:cs="Times New Roman"/>
                <w:sz w:val="24"/>
                <w:szCs w:val="24"/>
              </w:rPr>
              <w:t xml:space="preserve">тываться при назначении его на </w:t>
            </w:r>
            <w:r w:rsidRPr="00AC6371">
              <w:rPr>
                <w:rFonts w:ascii="Times New Roman" w:hAnsi="Times New Roman" w:cs="Times New Roman"/>
                <w:sz w:val="24"/>
                <w:szCs w:val="24"/>
              </w:rPr>
              <w:t>вышестоящую должность</w:t>
            </w:r>
          </w:p>
        </w:tc>
        <w:tc>
          <w:tcPr>
            <w:tcW w:w="2268"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2016-20</w:t>
            </w:r>
            <w:r>
              <w:rPr>
                <w:rFonts w:ascii="Times New Roman" w:hAnsi="Times New Roman" w:cs="Times New Roman"/>
                <w:sz w:val="24"/>
                <w:szCs w:val="24"/>
              </w:rPr>
              <w:t>21</w:t>
            </w:r>
            <w:r w:rsidRPr="00C626C8">
              <w:rPr>
                <w:rFonts w:ascii="Times New Roman" w:hAnsi="Times New Roman" w:cs="Times New Roman"/>
                <w:sz w:val="24"/>
                <w:szCs w:val="24"/>
              </w:rPr>
              <w:t xml:space="preserve"> годы</w:t>
            </w:r>
          </w:p>
        </w:tc>
        <w:tc>
          <w:tcPr>
            <w:tcW w:w="2977" w:type="dxa"/>
            <w:vAlign w:val="center"/>
          </w:tcPr>
          <w:p w:rsidR="00CF36B4"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кадровые службы: </w:t>
            </w:r>
          </w:p>
          <w:p w:rsidR="00CF36B4"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r w:rsidRPr="00C626C8">
              <w:rPr>
                <w:rFonts w:ascii="Times New Roman" w:hAnsi="Times New Roman" w:cs="Times New Roman"/>
                <w:sz w:val="24"/>
                <w:szCs w:val="24"/>
              </w:rPr>
              <w:t>общий отдел</w:t>
            </w:r>
            <w:r>
              <w:rPr>
                <w:rFonts w:ascii="Times New Roman" w:hAnsi="Times New Roman" w:cs="Times New Roman"/>
                <w:sz w:val="24"/>
                <w:szCs w:val="24"/>
              </w:rPr>
              <w:t>, финансовое управление)</w:t>
            </w:r>
            <w:r w:rsidRPr="00C626C8">
              <w:rPr>
                <w:rFonts w:ascii="Times New Roman" w:hAnsi="Times New Roman" w:cs="Times New Roman"/>
                <w:sz w:val="24"/>
                <w:szCs w:val="24"/>
              </w:rPr>
              <w:t xml:space="preserve"> совместно </w:t>
            </w:r>
          </w:p>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с руководителями структурных подразделений</w:t>
            </w:r>
          </w:p>
        </w:tc>
        <w:tc>
          <w:tcPr>
            <w:tcW w:w="851"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CF36B4" w:rsidRPr="00C626C8" w:rsidTr="006462B6">
        <w:trPr>
          <w:trHeight w:val="374"/>
        </w:trPr>
        <w:tc>
          <w:tcPr>
            <w:tcW w:w="709" w:type="dxa"/>
            <w:vMerge w:val="restart"/>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6.</w:t>
            </w:r>
          </w:p>
        </w:tc>
        <w:tc>
          <w:tcPr>
            <w:tcW w:w="4961" w:type="dxa"/>
            <w:vMerge w:val="restart"/>
            <w:vAlign w:val="center"/>
          </w:tcPr>
          <w:p w:rsidR="00CF36B4" w:rsidRPr="00AC6371" w:rsidRDefault="00CF36B4" w:rsidP="006462B6">
            <w:pPr>
              <w:pStyle w:val="ConsPlusNonformat"/>
              <w:widowControl/>
              <w:jc w:val="both"/>
              <w:rPr>
                <w:rFonts w:ascii="Times New Roman" w:hAnsi="Times New Roman" w:cs="Times New Roman"/>
                <w:sz w:val="24"/>
                <w:szCs w:val="24"/>
              </w:rPr>
            </w:pPr>
            <w:r w:rsidRPr="00AC6371">
              <w:rPr>
                <w:rFonts w:ascii="Times New Roman" w:hAnsi="Times New Roman" w:cs="Times New Roman"/>
                <w:sz w:val="24"/>
                <w:szCs w:val="24"/>
              </w:rPr>
              <w:t>Проведение диспансеризации муниципальных служащих</w:t>
            </w:r>
          </w:p>
        </w:tc>
        <w:tc>
          <w:tcPr>
            <w:tcW w:w="2268" w:type="dxa"/>
            <w:vMerge w:val="restart"/>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2016-20</w:t>
            </w:r>
            <w:r>
              <w:rPr>
                <w:rFonts w:ascii="Times New Roman" w:hAnsi="Times New Roman" w:cs="Times New Roman"/>
                <w:sz w:val="24"/>
                <w:szCs w:val="24"/>
              </w:rPr>
              <w:t>21</w:t>
            </w:r>
            <w:r w:rsidRPr="00C626C8">
              <w:rPr>
                <w:rFonts w:ascii="Times New Roman" w:hAnsi="Times New Roman" w:cs="Times New Roman"/>
                <w:sz w:val="24"/>
                <w:szCs w:val="24"/>
              </w:rPr>
              <w:t xml:space="preserve"> годы</w:t>
            </w:r>
          </w:p>
        </w:tc>
        <w:tc>
          <w:tcPr>
            <w:tcW w:w="2977"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общий отдел</w:t>
            </w:r>
          </w:p>
        </w:tc>
        <w:tc>
          <w:tcPr>
            <w:tcW w:w="851" w:type="dxa"/>
            <w:vMerge w:val="restart"/>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315,0</w:t>
            </w:r>
          </w:p>
        </w:tc>
        <w:tc>
          <w:tcPr>
            <w:tcW w:w="850"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333071">
              <w:rPr>
                <w:rFonts w:ascii="Times New Roman" w:hAnsi="Times New Roman"/>
                <w:sz w:val="24"/>
                <w:szCs w:val="24"/>
              </w:rPr>
              <w:t>262,0</w:t>
            </w:r>
          </w:p>
        </w:tc>
        <w:tc>
          <w:tcPr>
            <w:tcW w:w="851" w:type="dxa"/>
            <w:vAlign w:val="center"/>
          </w:tcPr>
          <w:p w:rsidR="00CF36B4" w:rsidRPr="00AB1F2F" w:rsidRDefault="00CF36B4" w:rsidP="006462B6">
            <w:pPr>
              <w:widowControl w:val="0"/>
              <w:tabs>
                <w:tab w:val="left" w:pos="0"/>
              </w:tabs>
              <w:autoSpaceDE w:val="0"/>
              <w:autoSpaceDN w:val="0"/>
              <w:adjustRightInd w:val="0"/>
              <w:spacing w:line="240" w:lineRule="auto"/>
              <w:jc w:val="center"/>
              <w:rPr>
                <w:rFonts w:ascii="Times New Roman" w:hAnsi="Times New Roman"/>
                <w:sz w:val="24"/>
                <w:szCs w:val="24"/>
              </w:rPr>
            </w:pPr>
            <w:r w:rsidRPr="00AB1F2F">
              <w:rPr>
                <w:rFonts w:ascii="Times New Roman" w:hAnsi="Times New Roman"/>
                <w:sz w:val="24"/>
                <w:szCs w:val="24"/>
              </w:rPr>
              <w:t>273,0</w:t>
            </w:r>
          </w:p>
        </w:tc>
        <w:tc>
          <w:tcPr>
            <w:tcW w:w="850" w:type="dxa"/>
            <w:vAlign w:val="center"/>
          </w:tcPr>
          <w:p w:rsidR="00CF36B4" w:rsidRPr="00333071" w:rsidRDefault="00CF36B4" w:rsidP="006462B6">
            <w:pPr>
              <w:widowControl w:val="0"/>
              <w:tabs>
                <w:tab w:val="left" w:pos="0"/>
              </w:tabs>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325,0</w:t>
            </w:r>
          </w:p>
        </w:tc>
        <w:tc>
          <w:tcPr>
            <w:tcW w:w="851" w:type="dxa"/>
            <w:vAlign w:val="center"/>
          </w:tcPr>
          <w:p w:rsidR="00CF36B4" w:rsidRPr="00333071" w:rsidRDefault="00CF36B4" w:rsidP="006462B6">
            <w:pPr>
              <w:widowControl w:val="0"/>
              <w:tabs>
                <w:tab w:val="left" w:pos="0"/>
              </w:tabs>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338,7</w:t>
            </w:r>
          </w:p>
        </w:tc>
        <w:tc>
          <w:tcPr>
            <w:tcW w:w="850" w:type="dxa"/>
            <w:vAlign w:val="center"/>
          </w:tcPr>
          <w:p w:rsidR="00CF36B4" w:rsidRPr="00333071" w:rsidRDefault="00CF36B4" w:rsidP="006462B6">
            <w:pPr>
              <w:widowControl w:val="0"/>
              <w:tabs>
                <w:tab w:val="left" w:pos="0"/>
              </w:tabs>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353,2</w:t>
            </w:r>
          </w:p>
        </w:tc>
      </w:tr>
      <w:tr w:rsidR="00CF36B4" w:rsidRPr="00C626C8" w:rsidTr="006462B6">
        <w:trPr>
          <w:trHeight w:val="373"/>
        </w:trPr>
        <w:tc>
          <w:tcPr>
            <w:tcW w:w="709" w:type="dxa"/>
            <w:vMerge/>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p>
        </w:tc>
        <w:tc>
          <w:tcPr>
            <w:tcW w:w="4961" w:type="dxa"/>
            <w:vMerge/>
            <w:vAlign w:val="center"/>
          </w:tcPr>
          <w:p w:rsidR="00CF36B4" w:rsidRPr="00AC6371" w:rsidRDefault="00CF36B4" w:rsidP="006462B6">
            <w:pPr>
              <w:pStyle w:val="ConsPlusNonformat"/>
              <w:widowControl/>
              <w:jc w:val="both"/>
              <w:rPr>
                <w:rFonts w:ascii="Times New Roman" w:hAnsi="Times New Roman" w:cs="Times New Roman"/>
                <w:sz w:val="24"/>
                <w:szCs w:val="24"/>
              </w:rPr>
            </w:pPr>
          </w:p>
        </w:tc>
        <w:tc>
          <w:tcPr>
            <w:tcW w:w="2268" w:type="dxa"/>
            <w:vMerge/>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p>
        </w:tc>
        <w:tc>
          <w:tcPr>
            <w:tcW w:w="2977"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финансовое управление</w:t>
            </w:r>
          </w:p>
        </w:tc>
        <w:tc>
          <w:tcPr>
            <w:tcW w:w="851" w:type="dxa"/>
            <w:vMerge/>
            <w:vAlign w:val="center"/>
          </w:tcPr>
          <w:p w:rsidR="00CF36B4" w:rsidRDefault="00CF36B4" w:rsidP="006462B6">
            <w:pPr>
              <w:pStyle w:val="ConsPlusNormal"/>
              <w:widowControl/>
              <w:ind w:firstLine="0"/>
              <w:jc w:val="center"/>
              <w:rPr>
                <w:rFonts w:ascii="Times New Roman" w:hAnsi="Times New Roman" w:cs="Times New Roman"/>
                <w:sz w:val="24"/>
                <w:szCs w:val="24"/>
              </w:rPr>
            </w:pPr>
          </w:p>
        </w:tc>
        <w:tc>
          <w:tcPr>
            <w:tcW w:w="850" w:type="dxa"/>
            <w:vAlign w:val="center"/>
          </w:tcPr>
          <w:p w:rsidR="00CF36B4"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41,0</w:t>
            </w:r>
          </w:p>
        </w:tc>
        <w:tc>
          <w:tcPr>
            <w:tcW w:w="851" w:type="dxa"/>
            <w:vAlign w:val="center"/>
          </w:tcPr>
          <w:p w:rsidR="00CF36B4" w:rsidRPr="00333071" w:rsidRDefault="00CF36B4" w:rsidP="006462B6">
            <w:pPr>
              <w:widowControl w:val="0"/>
              <w:tabs>
                <w:tab w:val="left" w:pos="0"/>
              </w:tabs>
              <w:autoSpaceDE w:val="0"/>
              <w:autoSpaceDN w:val="0"/>
              <w:adjustRightInd w:val="0"/>
              <w:spacing w:line="240" w:lineRule="auto"/>
              <w:jc w:val="center"/>
              <w:rPr>
                <w:rFonts w:ascii="Times New Roman" w:hAnsi="Times New Roman"/>
                <w:sz w:val="24"/>
                <w:szCs w:val="24"/>
              </w:rPr>
            </w:pPr>
            <w:r w:rsidRPr="00333071">
              <w:rPr>
                <w:rFonts w:ascii="Times New Roman" w:hAnsi="Times New Roman"/>
                <w:sz w:val="24"/>
                <w:szCs w:val="24"/>
              </w:rPr>
              <w:t>43,0</w:t>
            </w:r>
          </w:p>
        </w:tc>
        <w:tc>
          <w:tcPr>
            <w:tcW w:w="850" w:type="dxa"/>
            <w:vAlign w:val="center"/>
          </w:tcPr>
          <w:p w:rsidR="00CF36B4" w:rsidRPr="00333071" w:rsidRDefault="00CF36B4" w:rsidP="006462B6">
            <w:pPr>
              <w:widowControl w:val="0"/>
              <w:tabs>
                <w:tab w:val="left" w:pos="0"/>
              </w:tabs>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43,0</w:t>
            </w:r>
          </w:p>
        </w:tc>
        <w:tc>
          <w:tcPr>
            <w:tcW w:w="851" w:type="dxa"/>
            <w:vAlign w:val="center"/>
          </w:tcPr>
          <w:p w:rsidR="00CF36B4" w:rsidRPr="00333071" w:rsidRDefault="00CF36B4" w:rsidP="006462B6">
            <w:pPr>
              <w:widowControl w:val="0"/>
              <w:tabs>
                <w:tab w:val="left" w:pos="0"/>
              </w:tabs>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44,8</w:t>
            </w:r>
          </w:p>
        </w:tc>
        <w:tc>
          <w:tcPr>
            <w:tcW w:w="850" w:type="dxa"/>
            <w:vAlign w:val="center"/>
          </w:tcPr>
          <w:p w:rsidR="00CF36B4" w:rsidRPr="00333071" w:rsidRDefault="00CF36B4" w:rsidP="006462B6">
            <w:pPr>
              <w:widowControl w:val="0"/>
              <w:tabs>
                <w:tab w:val="left" w:pos="0"/>
              </w:tabs>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46,7</w:t>
            </w:r>
          </w:p>
        </w:tc>
      </w:tr>
      <w:tr w:rsidR="00CF36B4" w:rsidRPr="00C626C8" w:rsidTr="006462B6">
        <w:trPr>
          <w:trHeight w:val="1370"/>
        </w:trPr>
        <w:tc>
          <w:tcPr>
            <w:tcW w:w="709"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7.</w:t>
            </w:r>
          </w:p>
        </w:tc>
        <w:tc>
          <w:tcPr>
            <w:tcW w:w="4961" w:type="dxa"/>
            <w:vAlign w:val="center"/>
          </w:tcPr>
          <w:p w:rsidR="00CF36B4" w:rsidRPr="00AC6371" w:rsidRDefault="00CF36B4" w:rsidP="006462B6">
            <w:pPr>
              <w:pStyle w:val="ConsPlusNonformat"/>
              <w:widowControl/>
              <w:jc w:val="both"/>
              <w:rPr>
                <w:rFonts w:ascii="Times New Roman" w:hAnsi="Times New Roman" w:cs="Times New Roman"/>
                <w:sz w:val="24"/>
                <w:szCs w:val="24"/>
              </w:rPr>
            </w:pPr>
            <w:r w:rsidRPr="00AC6371">
              <w:rPr>
                <w:rFonts w:ascii="Times New Roman" w:hAnsi="Times New Roman" w:cs="Times New Roman"/>
                <w:sz w:val="24"/>
                <w:szCs w:val="24"/>
              </w:rPr>
              <w:t>Проведение совместных спортивно-массовых мероприятий с целью создания благоприятного психологического климата               в коллективе, торжественных мероприятий</w:t>
            </w:r>
          </w:p>
        </w:tc>
        <w:tc>
          <w:tcPr>
            <w:tcW w:w="2268"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2016-20</w:t>
            </w:r>
            <w:r>
              <w:rPr>
                <w:rFonts w:ascii="Times New Roman" w:hAnsi="Times New Roman" w:cs="Times New Roman"/>
                <w:sz w:val="24"/>
                <w:szCs w:val="24"/>
              </w:rPr>
              <w:t>21</w:t>
            </w:r>
            <w:r w:rsidRPr="00C626C8">
              <w:rPr>
                <w:rFonts w:ascii="Times New Roman" w:hAnsi="Times New Roman" w:cs="Times New Roman"/>
                <w:sz w:val="24"/>
                <w:szCs w:val="24"/>
              </w:rPr>
              <w:t xml:space="preserve"> годы</w:t>
            </w:r>
          </w:p>
        </w:tc>
        <w:tc>
          <w:tcPr>
            <w:tcW w:w="2977" w:type="dxa"/>
            <w:vAlign w:val="center"/>
          </w:tcPr>
          <w:p w:rsidR="00CF36B4"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 xml:space="preserve">общий отдел совместно </w:t>
            </w:r>
          </w:p>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с руководителями структурных подразделений</w:t>
            </w:r>
          </w:p>
        </w:tc>
        <w:tc>
          <w:tcPr>
            <w:tcW w:w="851"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30,0</w:t>
            </w:r>
          </w:p>
        </w:tc>
        <w:tc>
          <w:tcPr>
            <w:tcW w:w="850"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30,0</w:t>
            </w:r>
          </w:p>
        </w:tc>
        <w:tc>
          <w:tcPr>
            <w:tcW w:w="851"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30,0</w:t>
            </w:r>
          </w:p>
        </w:tc>
        <w:tc>
          <w:tcPr>
            <w:tcW w:w="850"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30,0</w:t>
            </w:r>
          </w:p>
        </w:tc>
        <w:tc>
          <w:tcPr>
            <w:tcW w:w="851"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30,0</w:t>
            </w:r>
          </w:p>
        </w:tc>
        <w:tc>
          <w:tcPr>
            <w:tcW w:w="850"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30,0</w:t>
            </w:r>
          </w:p>
        </w:tc>
      </w:tr>
      <w:tr w:rsidR="00CF36B4" w:rsidRPr="00C626C8" w:rsidTr="006462B6">
        <w:trPr>
          <w:trHeight w:val="1128"/>
        </w:trPr>
        <w:tc>
          <w:tcPr>
            <w:tcW w:w="709"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8.</w:t>
            </w:r>
          </w:p>
        </w:tc>
        <w:tc>
          <w:tcPr>
            <w:tcW w:w="4961" w:type="dxa"/>
            <w:vAlign w:val="center"/>
          </w:tcPr>
          <w:p w:rsidR="00CF36B4" w:rsidRPr="00AC6371" w:rsidRDefault="00CF36B4" w:rsidP="006462B6">
            <w:pPr>
              <w:pStyle w:val="ConsPlusNonformat"/>
              <w:widowControl/>
              <w:jc w:val="both"/>
              <w:rPr>
                <w:rFonts w:ascii="Times New Roman" w:hAnsi="Times New Roman" w:cs="Times New Roman"/>
                <w:sz w:val="24"/>
                <w:szCs w:val="24"/>
              </w:rPr>
            </w:pPr>
            <w:r w:rsidRPr="00AC6371">
              <w:rPr>
                <w:rFonts w:ascii="Times New Roman" w:hAnsi="Times New Roman" w:cs="Times New Roman"/>
                <w:sz w:val="24"/>
                <w:szCs w:val="24"/>
              </w:rPr>
              <w:t>Проведение аттестации муниципальных служащих, подлежащих аттестации                       в соответствующем году</w:t>
            </w:r>
          </w:p>
        </w:tc>
        <w:tc>
          <w:tcPr>
            <w:tcW w:w="2268"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2016-20</w:t>
            </w:r>
            <w:r>
              <w:rPr>
                <w:rFonts w:ascii="Times New Roman" w:hAnsi="Times New Roman" w:cs="Times New Roman"/>
                <w:sz w:val="24"/>
                <w:szCs w:val="24"/>
              </w:rPr>
              <w:t>21</w:t>
            </w:r>
            <w:r w:rsidRPr="00C626C8">
              <w:rPr>
                <w:rFonts w:ascii="Times New Roman" w:hAnsi="Times New Roman" w:cs="Times New Roman"/>
                <w:sz w:val="24"/>
                <w:szCs w:val="24"/>
              </w:rPr>
              <w:t xml:space="preserve"> годы</w:t>
            </w:r>
          </w:p>
        </w:tc>
        <w:tc>
          <w:tcPr>
            <w:tcW w:w="2977"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аттестационная комиссия</w:t>
            </w:r>
          </w:p>
        </w:tc>
        <w:tc>
          <w:tcPr>
            <w:tcW w:w="851"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w:t>
            </w:r>
          </w:p>
        </w:tc>
        <w:tc>
          <w:tcPr>
            <w:tcW w:w="850"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w:t>
            </w:r>
          </w:p>
        </w:tc>
        <w:tc>
          <w:tcPr>
            <w:tcW w:w="851"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w:t>
            </w:r>
          </w:p>
        </w:tc>
        <w:tc>
          <w:tcPr>
            <w:tcW w:w="850"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w:t>
            </w:r>
          </w:p>
        </w:tc>
        <w:tc>
          <w:tcPr>
            <w:tcW w:w="851"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w:t>
            </w:r>
          </w:p>
        </w:tc>
        <w:tc>
          <w:tcPr>
            <w:tcW w:w="850"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sidRPr="00C626C8">
              <w:rPr>
                <w:rFonts w:ascii="Times New Roman" w:hAnsi="Times New Roman" w:cs="Times New Roman"/>
                <w:sz w:val="24"/>
                <w:szCs w:val="24"/>
              </w:rPr>
              <w:t>-</w:t>
            </w:r>
          </w:p>
        </w:tc>
      </w:tr>
      <w:tr w:rsidR="00CF36B4" w:rsidRPr="00C626C8" w:rsidTr="006462B6">
        <w:trPr>
          <w:trHeight w:val="1210"/>
        </w:trPr>
        <w:tc>
          <w:tcPr>
            <w:tcW w:w="709"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9.</w:t>
            </w:r>
          </w:p>
        </w:tc>
        <w:tc>
          <w:tcPr>
            <w:tcW w:w="4961" w:type="dxa"/>
            <w:vAlign w:val="center"/>
          </w:tcPr>
          <w:p w:rsidR="00CF36B4" w:rsidRPr="00AC6371" w:rsidRDefault="00CF36B4" w:rsidP="006462B6">
            <w:pPr>
              <w:pStyle w:val="ConsPlusNonformat"/>
              <w:widowControl/>
              <w:jc w:val="both"/>
              <w:rPr>
                <w:rFonts w:ascii="Times New Roman" w:hAnsi="Times New Roman" w:cs="Times New Roman"/>
                <w:sz w:val="24"/>
                <w:szCs w:val="24"/>
              </w:rPr>
            </w:pPr>
            <w:r w:rsidRPr="00AC6371">
              <w:rPr>
                <w:rFonts w:ascii="Times New Roman" w:hAnsi="Times New Roman" w:cs="Times New Roman"/>
                <w:sz w:val="24"/>
                <w:szCs w:val="24"/>
              </w:rPr>
              <w:t>Реализация мероприятий по оптимизации штатной численности муниципальных служащих</w:t>
            </w:r>
          </w:p>
        </w:tc>
        <w:tc>
          <w:tcPr>
            <w:tcW w:w="2268"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2016-20</w:t>
            </w:r>
            <w:r>
              <w:rPr>
                <w:rFonts w:ascii="Times New Roman" w:hAnsi="Times New Roman" w:cs="Times New Roman"/>
                <w:sz w:val="24"/>
                <w:szCs w:val="24"/>
              </w:rPr>
              <w:t>21</w:t>
            </w:r>
            <w:r w:rsidRPr="00C626C8">
              <w:rPr>
                <w:rFonts w:ascii="Times New Roman" w:hAnsi="Times New Roman" w:cs="Times New Roman"/>
                <w:sz w:val="24"/>
                <w:szCs w:val="24"/>
              </w:rPr>
              <w:t xml:space="preserve"> годы</w:t>
            </w:r>
          </w:p>
        </w:tc>
        <w:tc>
          <w:tcPr>
            <w:tcW w:w="2977"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руководители структурных подразделений</w:t>
            </w:r>
          </w:p>
        </w:tc>
        <w:tc>
          <w:tcPr>
            <w:tcW w:w="851"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CF36B4" w:rsidRPr="00C626C8" w:rsidTr="006462B6">
        <w:tc>
          <w:tcPr>
            <w:tcW w:w="709"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10.</w:t>
            </w:r>
          </w:p>
        </w:tc>
        <w:tc>
          <w:tcPr>
            <w:tcW w:w="15309" w:type="dxa"/>
            <w:gridSpan w:val="9"/>
            <w:vAlign w:val="center"/>
          </w:tcPr>
          <w:p w:rsidR="00CF36B4" w:rsidRPr="00AC6371" w:rsidRDefault="00CF36B4" w:rsidP="006462B6">
            <w:pPr>
              <w:widowControl w:val="0"/>
              <w:tabs>
                <w:tab w:val="left" w:pos="0"/>
              </w:tabs>
              <w:autoSpaceDE w:val="0"/>
              <w:autoSpaceDN w:val="0"/>
              <w:adjustRightInd w:val="0"/>
              <w:jc w:val="center"/>
              <w:rPr>
                <w:rFonts w:ascii="Times New Roman" w:hAnsi="Times New Roman"/>
                <w:b/>
              </w:rPr>
            </w:pPr>
            <w:r w:rsidRPr="00AC6371">
              <w:rPr>
                <w:rFonts w:ascii="Times New Roman" w:hAnsi="Times New Roman"/>
                <w:b/>
                <w:sz w:val="24"/>
                <w:szCs w:val="24"/>
              </w:rPr>
              <w:t xml:space="preserve">Повышение уровня квалификации муниципальных служащих:         </w:t>
            </w:r>
          </w:p>
        </w:tc>
      </w:tr>
      <w:tr w:rsidR="00CF36B4" w:rsidRPr="00C626C8" w:rsidTr="006462B6">
        <w:tc>
          <w:tcPr>
            <w:tcW w:w="709" w:type="dxa"/>
            <w:vAlign w:val="center"/>
          </w:tcPr>
          <w:p w:rsidR="00CF36B4" w:rsidRPr="00422FD0" w:rsidRDefault="00CF36B4" w:rsidP="006462B6">
            <w:pPr>
              <w:pStyle w:val="ConsPlusNormal"/>
              <w:widowControl/>
              <w:ind w:firstLine="0"/>
              <w:jc w:val="center"/>
              <w:rPr>
                <w:rFonts w:ascii="Times New Roman" w:hAnsi="Times New Roman" w:cs="Times New Roman"/>
                <w:sz w:val="24"/>
                <w:szCs w:val="24"/>
              </w:rPr>
            </w:pPr>
            <w:r w:rsidRPr="00422FD0">
              <w:rPr>
                <w:rFonts w:ascii="Times New Roman" w:hAnsi="Times New Roman" w:cs="Times New Roman"/>
                <w:sz w:val="24"/>
                <w:szCs w:val="24"/>
              </w:rPr>
              <w:t>10.1</w:t>
            </w:r>
          </w:p>
        </w:tc>
        <w:tc>
          <w:tcPr>
            <w:tcW w:w="4961" w:type="dxa"/>
            <w:vAlign w:val="center"/>
          </w:tcPr>
          <w:p w:rsidR="00CF36B4" w:rsidRPr="00AC6371" w:rsidRDefault="00CF36B4" w:rsidP="006462B6">
            <w:pPr>
              <w:pStyle w:val="ConsPlusNonformat"/>
              <w:widowControl/>
              <w:jc w:val="both"/>
              <w:rPr>
                <w:rFonts w:ascii="Times New Roman" w:hAnsi="Times New Roman" w:cs="Times New Roman"/>
                <w:i/>
                <w:sz w:val="24"/>
                <w:szCs w:val="24"/>
              </w:rPr>
            </w:pPr>
            <w:r w:rsidRPr="00AC6371">
              <w:rPr>
                <w:rFonts w:ascii="Times New Roman" w:hAnsi="Times New Roman" w:cs="Times New Roman"/>
                <w:sz w:val="24"/>
                <w:szCs w:val="24"/>
              </w:rPr>
              <w:t>- определение потребности в обучении, переподготовке и повышении квалификации муниципальных служащих администрации района за счет средств местного бюджета</w:t>
            </w:r>
          </w:p>
        </w:tc>
        <w:tc>
          <w:tcPr>
            <w:tcW w:w="2268" w:type="dxa"/>
            <w:vAlign w:val="center"/>
          </w:tcPr>
          <w:p w:rsidR="00CF36B4" w:rsidRPr="00C626C8" w:rsidRDefault="00CF36B4" w:rsidP="006462B6">
            <w:pPr>
              <w:pStyle w:val="ConsPlusNormal"/>
              <w:widowControl/>
              <w:ind w:firstLine="0"/>
              <w:jc w:val="center"/>
              <w:rPr>
                <w:rFonts w:ascii="Times New Roman" w:hAnsi="Times New Roman" w:cs="Times New Roman"/>
                <w:i/>
                <w:sz w:val="24"/>
                <w:szCs w:val="24"/>
              </w:rPr>
            </w:pPr>
            <w:r w:rsidRPr="00C626C8">
              <w:rPr>
                <w:rFonts w:ascii="Times New Roman" w:hAnsi="Times New Roman" w:cs="Times New Roman"/>
                <w:sz w:val="24"/>
                <w:szCs w:val="24"/>
              </w:rPr>
              <w:t>2016-20</w:t>
            </w:r>
            <w:r>
              <w:rPr>
                <w:rFonts w:ascii="Times New Roman" w:hAnsi="Times New Roman" w:cs="Times New Roman"/>
                <w:sz w:val="24"/>
                <w:szCs w:val="24"/>
              </w:rPr>
              <w:t>21</w:t>
            </w:r>
            <w:r w:rsidRPr="00C626C8">
              <w:rPr>
                <w:rFonts w:ascii="Times New Roman" w:hAnsi="Times New Roman" w:cs="Times New Roman"/>
                <w:sz w:val="24"/>
                <w:szCs w:val="24"/>
              </w:rPr>
              <w:t xml:space="preserve"> годы</w:t>
            </w:r>
          </w:p>
        </w:tc>
        <w:tc>
          <w:tcPr>
            <w:tcW w:w="2977" w:type="dxa"/>
            <w:vAlign w:val="center"/>
          </w:tcPr>
          <w:p w:rsidR="00CF36B4"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 xml:space="preserve">общий отдел совместно </w:t>
            </w:r>
          </w:p>
          <w:p w:rsidR="00CF36B4" w:rsidRPr="00C626C8" w:rsidRDefault="00CF36B4" w:rsidP="006462B6">
            <w:pPr>
              <w:pStyle w:val="ConsPlusNormal"/>
              <w:widowControl/>
              <w:ind w:firstLine="0"/>
              <w:jc w:val="center"/>
              <w:rPr>
                <w:rFonts w:ascii="Times New Roman" w:hAnsi="Times New Roman" w:cs="Times New Roman"/>
                <w:i/>
                <w:sz w:val="24"/>
                <w:szCs w:val="24"/>
              </w:rPr>
            </w:pPr>
            <w:r w:rsidRPr="00C626C8">
              <w:rPr>
                <w:rFonts w:ascii="Times New Roman" w:hAnsi="Times New Roman" w:cs="Times New Roman"/>
                <w:sz w:val="24"/>
                <w:szCs w:val="24"/>
              </w:rPr>
              <w:t xml:space="preserve">с руководителями структурных подразделений    </w:t>
            </w:r>
          </w:p>
        </w:tc>
        <w:tc>
          <w:tcPr>
            <w:tcW w:w="851"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w:t>
            </w:r>
          </w:p>
        </w:tc>
        <w:tc>
          <w:tcPr>
            <w:tcW w:w="850"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w:t>
            </w:r>
          </w:p>
        </w:tc>
        <w:tc>
          <w:tcPr>
            <w:tcW w:w="851"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w:t>
            </w:r>
          </w:p>
        </w:tc>
        <w:tc>
          <w:tcPr>
            <w:tcW w:w="850"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r>
    </w:tbl>
    <w:p w:rsidR="00CF36B4" w:rsidRDefault="00CF36B4" w:rsidP="00CF36B4"/>
    <w:p w:rsidR="00CF36B4" w:rsidRDefault="00CF36B4" w:rsidP="00CF36B4"/>
    <w:p w:rsidR="00CF36B4" w:rsidRPr="00980D25" w:rsidRDefault="00CF36B4" w:rsidP="00CF36B4">
      <w:pPr>
        <w:jc w:val="center"/>
        <w:rPr>
          <w:rFonts w:ascii="Times New Roman" w:hAnsi="Times New Roman"/>
        </w:rPr>
      </w:pPr>
      <w:r w:rsidRPr="00980D25">
        <w:rPr>
          <w:rFonts w:ascii="Times New Roman" w:hAnsi="Times New Roman"/>
        </w:rPr>
        <w:t>3</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1"/>
        <w:gridCol w:w="2268"/>
        <w:gridCol w:w="2977"/>
        <w:gridCol w:w="851"/>
        <w:gridCol w:w="850"/>
        <w:gridCol w:w="851"/>
        <w:gridCol w:w="850"/>
        <w:gridCol w:w="851"/>
        <w:gridCol w:w="850"/>
      </w:tblGrid>
      <w:tr w:rsidR="00CF36B4" w:rsidRPr="00C626C8" w:rsidTr="006462B6">
        <w:trPr>
          <w:trHeight w:val="295"/>
        </w:trPr>
        <w:tc>
          <w:tcPr>
            <w:tcW w:w="709"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vAlign w:val="center"/>
          </w:tcPr>
          <w:p w:rsidR="00CF36B4" w:rsidRPr="00C626C8" w:rsidRDefault="00CF36B4" w:rsidP="006462B6">
            <w:pPr>
              <w:pStyle w:val="ConsPlusNonformat"/>
              <w:widowControl/>
              <w:jc w:val="center"/>
              <w:rPr>
                <w:rFonts w:ascii="Times New Roman" w:hAnsi="Times New Roman" w:cs="Times New Roman"/>
                <w:spacing w:val="-10"/>
                <w:sz w:val="24"/>
                <w:szCs w:val="24"/>
              </w:rPr>
            </w:pPr>
            <w:r>
              <w:rPr>
                <w:rFonts w:ascii="Times New Roman" w:hAnsi="Times New Roman" w:cs="Times New Roman"/>
                <w:spacing w:val="-10"/>
                <w:sz w:val="24"/>
                <w:szCs w:val="24"/>
              </w:rPr>
              <w:t>2</w:t>
            </w:r>
          </w:p>
        </w:tc>
        <w:tc>
          <w:tcPr>
            <w:tcW w:w="2268"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CF36B4" w:rsidRPr="00C626C8" w:rsidTr="006462B6">
        <w:tc>
          <w:tcPr>
            <w:tcW w:w="709" w:type="dxa"/>
            <w:vAlign w:val="center"/>
          </w:tcPr>
          <w:p w:rsidR="00CF36B4" w:rsidRPr="00422FD0" w:rsidRDefault="00CF36B4" w:rsidP="006462B6">
            <w:pPr>
              <w:pStyle w:val="ConsPlusNormal"/>
              <w:widowControl/>
              <w:ind w:firstLine="0"/>
              <w:jc w:val="center"/>
              <w:rPr>
                <w:rFonts w:ascii="Times New Roman" w:hAnsi="Times New Roman" w:cs="Times New Roman"/>
                <w:sz w:val="24"/>
                <w:szCs w:val="24"/>
              </w:rPr>
            </w:pPr>
            <w:r w:rsidRPr="00422FD0">
              <w:rPr>
                <w:rFonts w:ascii="Times New Roman" w:hAnsi="Times New Roman" w:cs="Times New Roman"/>
                <w:sz w:val="24"/>
                <w:szCs w:val="24"/>
              </w:rPr>
              <w:t>10.2</w:t>
            </w:r>
          </w:p>
        </w:tc>
        <w:tc>
          <w:tcPr>
            <w:tcW w:w="4961" w:type="dxa"/>
            <w:vAlign w:val="center"/>
          </w:tcPr>
          <w:p w:rsidR="00CF36B4" w:rsidRPr="00AC6371" w:rsidRDefault="00CF36B4" w:rsidP="006462B6">
            <w:pPr>
              <w:pStyle w:val="ConsPlusNonformat"/>
              <w:widowControl/>
              <w:jc w:val="both"/>
              <w:rPr>
                <w:rFonts w:ascii="Times New Roman" w:hAnsi="Times New Roman" w:cs="Times New Roman"/>
                <w:sz w:val="24"/>
                <w:szCs w:val="24"/>
              </w:rPr>
            </w:pPr>
            <w:r w:rsidRPr="00AC6371">
              <w:rPr>
                <w:rFonts w:ascii="Times New Roman" w:hAnsi="Times New Roman" w:cs="Times New Roman"/>
                <w:sz w:val="24"/>
                <w:szCs w:val="24"/>
              </w:rPr>
              <w:t>- разработка и утверждение порядка   обучения, переподготовки и повышения квалификации муниципальных служащих администрации района за счет средств местного бюджета</w:t>
            </w:r>
          </w:p>
        </w:tc>
        <w:tc>
          <w:tcPr>
            <w:tcW w:w="2268" w:type="dxa"/>
            <w:vAlign w:val="center"/>
          </w:tcPr>
          <w:p w:rsidR="00CF36B4" w:rsidRPr="00AB6366" w:rsidRDefault="00CF36B4" w:rsidP="006462B6">
            <w:pPr>
              <w:pStyle w:val="ConsPlusNormal"/>
              <w:widowControl/>
              <w:ind w:firstLine="0"/>
              <w:jc w:val="center"/>
              <w:rPr>
                <w:rFonts w:ascii="Times New Roman" w:hAnsi="Times New Roman" w:cs="Times New Roman"/>
                <w:sz w:val="24"/>
                <w:szCs w:val="24"/>
              </w:rPr>
            </w:pPr>
            <w:r w:rsidRPr="00AB6366">
              <w:rPr>
                <w:rFonts w:ascii="Times New Roman" w:hAnsi="Times New Roman" w:cs="Times New Roman"/>
                <w:sz w:val="24"/>
                <w:szCs w:val="24"/>
              </w:rPr>
              <w:t>1 квартал 2016 года</w:t>
            </w:r>
          </w:p>
        </w:tc>
        <w:tc>
          <w:tcPr>
            <w:tcW w:w="2977" w:type="dxa"/>
            <w:vAlign w:val="center"/>
          </w:tcPr>
          <w:p w:rsidR="00CF36B4"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 xml:space="preserve">общий отдел совместно </w:t>
            </w:r>
          </w:p>
          <w:p w:rsidR="00CF36B4" w:rsidRPr="00C626C8" w:rsidRDefault="00CF36B4" w:rsidP="006462B6">
            <w:pPr>
              <w:pStyle w:val="ConsPlusNormal"/>
              <w:widowControl/>
              <w:ind w:firstLine="0"/>
              <w:jc w:val="center"/>
              <w:rPr>
                <w:rFonts w:ascii="Times New Roman" w:hAnsi="Times New Roman" w:cs="Times New Roman"/>
                <w:i/>
                <w:sz w:val="24"/>
                <w:szCs w:val="24"/>
              </w:rPr>
            </w:pPr>
            <w:r w:rsidRPr="00C626C8">
              <w:rPr>
                <w:rFonts w:ascii="Times New Roman" w:hAnsi="Times New Roman" w:cs="Times New Roman"/>
                <w:sz w:val="24"/>
                <w:szCs w:val="24"/>
              </w:rPr>
              <w:t xml:space="preserve">с руководителями структурных подразделений    </w:t>
            </w:r>
          </w:p>
        </w:tc>
        <w:tc>
          <w:tcPr>
            <w:tcW w:w="851"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CF36B4" w:rsidRPr="00C626C8" w:rsidTr="006462B6">
        <w:trPr>
          <w:trHeight w:val="699"/>
        </w:trPr>
        <w:tc>
          <w:tcPr>
            <w:tcW w:w="709" w:type="dxa"/>
            <w:vMerge w:val="restart"/>
            <w:vAlign w:val="center"/>
          </w:tcPr>
          <w:p w:rsidR="00CF36B4" w:rsidRPr="00422FD0" w:rsidRDefault="00CF36B4" w:rsidP="006462B6">
            <w:pPr>
              <w:pStyle w:val="ConsPlusNormal"/>
              <w:widowControl/>
              <w:ind w:firstLine="0"/>
              <w:jc w:val="center"/>
              <w:rPr>
                <w:rFonts w:ascii="Times New Roman" w:hAnsi="Times New Roman" w:cs="Times New Roman"/>
                <w:sz w:val="24"/>
                <w:szCs w:val="24"/>
              </w:rPr>
            </w:pPr>
            <w:r w:rsidRPr="00422FD0">
              <w:rPr>
                <w:rFonts w:ascii="Times New Roman" w:hAnsi="Times New Roman" w:cs="Times New Roman"/>
                <w:sz w:val="24"/>
                <w:szCs w:val="24"/>
              </w:rPr>
              <w:t>10.3</w:t>
            </w:r>
          </w:p>
        </w:tc>
        <w:tc>
          <w:tcPr>
            <w:tcW w:w="4961" w:type="dxa"/>
            <w:vMerge w:val="restart"/>
            <w:vAlign w:val="center"/>
          </w:tcPr>
          <w:p w:rsidR="00CF36B4" w:rsidRPr="00AC6371" w:rsidRDefault="00CF36B4" w:rsidP="006462B6">
            <w:pPr>
              <w:pStyle w:val="ConsPlusNonformat"/>
              <w:widowControl/>
              <w:jc w:val="both"/>
              <w:rPr>
                <w:rFonts w:ascii="Times New Roman" w:hAnsi="Times New Roman" w:cs="Times New Roman"/>
                <w:sz w:val="24"/>
                <w:szCs w:val="24"/>
              </w:rPr>
            </w:pPr>
            <w:r w:rsidRPr="00AC6371">
              <w:rPr>
                <w:rFonts w:ascii="Times New Roman" w:hAnsi="Times New Roman" w:cs="Times New Roman"/>
                <w:sz w:val="24"/>
                <w:szCs w:val="24"/>
              </w:rPr>
              <w:t>- организация повышения квалификации муниципальных служащих администрации района (с получением свидетельства государственного образца, программа не менее 16 часов)</w:t>
            </w:r>
          </w:p>
        </w:tc>
        <w:tc>
          <w:tcPr>
            <w:tcW w:w="2268" w:type="dxa"/>
            <w:vMerge w:val="restart"/>
            <w:vAlign w:val="center"/>
          </w:tcPr>
          <w:p w:rsidR="00CF36B4" w:rsidRPr="00C626C8" w:rsidRDefault="00CF36B4" w:rsidP="006462B6">
            <w:pPr>
              <w:pStyle w:val="ConsPlusNormal"/>
              <w:widowControl/>
              <w:ind w:firstLine="0"/>
              <w:jc w:val="center"/>
              <w:rPr>
                <w:rFonts w:ascii="Times New Roman" w:hAnsi="Times New Roman" w:cs="Times New Roman"/>
                <w:i/>
                <w:sz w:val="24"/>
                <w:szCs w:val="24"/>
              </w:rPr>
            </w:pPr>
            <w:r w:rsidRPr="00C626C8">
              <w:rPr>
                <w:rFonts w:ascii="Times New Roman" w:hAnsi="Times New Roman" w:cs="Times New Roman"/>
                <w:sz w:val="24"/>
                <w:szCs w:val="24"/>
              </w:rPr>
              <w:t>2016-20</w:t>
            </w:r>
            <w:r>
              <w:rPr>
                <w:rFonts w:ascii="Times New Roman" w:hAnsi="Times New Roman" w:cs="Times New Roman"/>
                <w:sz w:val="24"/>
                <w:szCs w:val="24"/>
              </w:rPr>
              <w:t>21</w:t>
            </w:r>
            <w:r w:rsidRPr="00C626C8">
              <w:rPr>
                <w:rFonts w:ascii="Times New Roman" w:hAnsi="Times New Roman" w:cs="Times New Roman"/>
                <w:sz w:val="24"/>
                <w:szCs w:val="24"/>
              </w:rPr>
              <w:t xml:space="preserve"> годы</w:t>
            </w:r>
          </w:p>
        </w:tc>
        <w:tc>
          <w:tcPr>
            <w:tcW w:w="2977" w:type="dxa"/>
            <w:vAlign w:val="center"/>
          </w:tcPr>
          <w:p w:rsidR="00CF36B4" w:rsidRDefault="00CF36B4" w:rsidP="006462B6">
            <w:pPr>
              <w:pStyle w:val="ConsPlusNormal"/>
              <w:widowControl/>
              <w:ind w:firstLine="0"/>
              <w:jc w:val="center"/>
              <w:rPr>
                <w:rFonts w:ascii="Times New Roman" w:hAnsi="Times New Roman" w:cs="Times New Roman"/>
                <w:sz w:val="24"/>
                <w:szCs w:val="24"/>
              </w:rPr>
            </w:pPr>
            <w:r w:rsidRPr="00841BA8">
              <w:rPr>
                <w:rFonts w:ascii="Times New Roman" w:hAnsi="Times New Roman" w:cs="Times New Roman"/>
                <w:sz w:val="24"/>
                <w:szCs w:val="24"/>
              </w:rPr>
              <w:t>кадровые службы совместно с учебными заведениями</w:t>
            </w:r>
            <w:r>
              <w:rPr>
                <w:rFonts w:ascii="Times New Roman" w:hAnsi="Times New Roman" w:cs="Times New Roman"/>
                <w:sz w:val="24"/>
                <w:szCs w:val="24"/>
              </w:rPr>
              <w:t xml:space="preserve">, в т.ч.: </w:t>
            </w:r>
          </w:p>
          <w:p w:rsidR="00CF36B4" w:rsidRPr="00CF19EB" w:rsidRDefault="00CF36B4" w:rsidP="006462B6">
            <w:pPr>
              <w:pStyle w:val="ConsPlusNormal"/>
              <w:widowControl/>
              <w:ind w:firstLine="0"/>
              <w:jc w:val="center"/>
              <w:rPr>
                <w:rFonts w:ascii="Times New Roman" w:hAnsi="Times New Roman" w:cs="Times New Roman"/>
                <w:sz w:val="24"/>
                <w:szCs w:val="24"/>
              </w:rPr>
            </w:pPr>
            <w:r w:rsidRPr="00841BA8">
              <w:rPr>
                <w:rFonts w:ascii="Times New Roman" w:hAnsi="Times New Roman" w:cs="Times New Roman"/>
                <w:sz w:val="24"/>
                <w:szCs w:val="24"/>
              </w:rPr>
              <w:t xml:space="preserve">общий отдел </w:t>
            </w:r>
          </w:p>
        </w:tc>
        <w:tc>
          <w:tcPr>
            <w:tcW w:w="851" w:type="dxa"/>
            <w:vMerge w:val="restart"/>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157,0</w:t>
            </w:r>
          </w:p>
        </w:tc>
        <w:tc>
          <w:tcPr>
            <w:tcW w:w="850"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sz w:val="24"/>
                <w:szCs w:val="24"/>
              </w:rPr>
              <w:t>100,0</w:t>
            </w:r>
          </w:p>
        </w:tc>
        <w:tc>
          <w:tcPr>
            <w:tcW w:w="851" w:type="dxa"/>
            <w:vAlign w:val="center"/>
          </w:tcPr>
          <w:p w:rsidR="00CF36B4" w:rsidRPr="001B0997" w:rsidRDefault="00CF36B4" w:rsidP="006462B6">
            <w:pPr>
              <w:widowControl w:val="0"/>
              <w:tabs>
                <w:tab w:val="left" w:pos="0"/>
              </w:tabs>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97,0</w:t>
            </w:r>
          </w:p>
        </w:tc>
        <w:tc>
          <w:tcPr>
            <w:tcW w:w="850" w:type="dxa"/>
            <w:vAlign w:val="center"/>
          </w:tcPr>
          <w:p w:rsidR="00CF36B4" w:rsidRPr="001B0997" w:rsidRDefault="00CF36B4" w:rsidP="006462B6">
            <w:pPr>
              <w:widowControl w:val="0"/>
              <w:tabs>
                <w:tab w:val="left" w:pos="0"/>
              </w:tabs>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104,4</w:t>
            </w:r>
          </w:p>
        </w:tc>
        <w:tc>
          <w:tcPr>
            <w:tcW w:w="851" w:type="dxa"/>
            <w:vAlign w:val="center"/>
          </w:tcPr>
          <w:p w:rsidR="00CF36B4" w:rsidRPr="001B0997" w:rsidRDefault="00CF36B4" w:rsidP="006462B6">
            <w:pPr>
              <w:widowControl w:val="0"/>
              <w:tabs>
                <w:tab w:val="left" w:pos="0"/>
              </w:tabs>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111,2</w:t>
            </w:r>
          </w:p>
        </w:tc>
        <w:tc>
          <w:tcPr>
            <w:tcW w:w="850" w:type="dxa"/>
            <w:vAlign w:val="center"/>
          </w:tcPr>
          <w:p w:rsidR="00CF36B4" w:rsidRPr="001B0997" w:rsidRDefault="00CF36B4" w:rsidP="006462B6">
            <w:pPr>
              <w:widowControl w:val="0"/>
              <w:tabs>
                <w:tab w:val="left" w:pos="0"/>
              </w:tabs>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76,5</w:t>
            </w:r>
          </w:p>
        </w:tc>
      </w:tr>
      <w:tr w:rsidR="00CF36B4" w:rsidRPr="00C626C8" w:rsidTr="006462B6">
        <w:trPr>
          <w:trHeight w:val="327"/>
        </w:trPr>
        <w:tc>
          <w:tcPr>
            <w:tcW w:w="709" w:type="dxa"/>
            <w:vMerge/>
            <w:vAlign w:val="center"/>
          </w:tcPr>
          <w:p w:rsidR="00CF36B4" w:rsidRPr="00422FD0" w:rsidRDefault="00CF36B4" w:rsidP="006462B6">
            <w:pPr>
              <w:pStyle w:val="ConsPlusNormal"/>
              <w:widowControl/>
              <w:ind w:firstLine="0"/>
              <w:jc w:val="center"/>
              <w:rPr>
                <w:rFonts w:ascii="Times New Roman" w:hAnsi="Times New Roman" w:cs="Times New Roman"/>
                <w:sz w:val="24"/>
                <w:szCs w:val="24"/>
              </w:rPr>
            </w:pPr>
          </w:p>
        </w:tc>
        <w:tc>
          <w:tcPr>
            <w:tcW w:w="4961" w:type="dxa"/>
            <w:vMerge/>
            <w:vAlign w:val="center"/>
          </w:tcPr>
          <w:p w:rsidR="00CF36B4" w:rsidRPr="00AC6371" w:rsidRDefault="00CF36B4" w:rsidP="006462B6">
            <w:pPr>
              <w:pStyle w:val="ConsPlusNonformat"/>
              <w:widowControl/>
              <w:jc w:val="both"/>
              <w:rPr>
                <w:rFonts w:ascii="Times New Roman" w:hAnsi="Times New Roman" w:cs="Times New Roman"/>
                <w:sz w:val="24"/>
                <w:szCs w:val="24"/>
              </w:rPr>
            </w:pPr>
          </w:p>
        </w:tc>
        <w:tc>
          <w:tcPr>
            <w:tcW w:w="2268" w:type="dxa"/>
            <w:vMerge/>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p>
        </w:tc>
        <w:tc>
          <w:tcPr>
            <w:tcW w:w="2977" w:type="dxa"/>
            <w:vAlign w:val="center"/>
          </w:tcPr>
          <w:p w:rsidR="00CF36B4" w:rsidRPr="00CF19EB" w:rsidRDefault="00CF36B4" w:rsidP="006462B6">
            <w:pPr>
              <w:pStyle w:val="ConsPlusNormal"/>
              <w:widowControl/>
              <w:ind w:firstLine="0"/>
              <w:jc w:val="center"/>
              <w:rPr>
                <w:rFonts w:ascii="Times New Roman" w:hAnsi="Times New Roman" w:cs="Times New Roman"/>
                <w:i/>
                <w:sz w:val="24"/>
                <w:szCs w:val="24"/>
              </w:rPr>
            </w:pPr>
            <w:r w:rsidRPr="00841BA8">
              <w:rPr>
                <w:rFonts w:ascii="Times New Roman" w:hAnsi="Times New Roman" w:cs="Times New Roman"/>
                <w:sz w:val="24"/>
                <w:szCs w:val="24"/>
              </w:rPr>
              <w:t>финансовое управление</w:t>
            </w:r>
          </w:p>
        </w:tc>
        <w:tc>
          <w:tcPr>
            <w:tcW w:w="851" w:type="dxa"/>
            <w:vMerge/>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p>
        </w:tc>
        <w:tc>
          <w:tcPr>
            <w:tcW w:w="850"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CF36B4" w:rsidRPr="001B0997" w:rsidRDefault="00CF36B4" w:rsidP="006462B6">
            <w:pPr>
              <w:widowControl w:val="0"/>
              <w:tabs>
                <w:tab w:val="left" w:pos="0"/>
              </w:tabs>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35,0</w:t>
            </w:r>
          </w:p>
        </w:tc>
        <w:tc>
          <w:tcPr>
            <w:tcW w:w="850" w:type="dxa"/>
            <w:vAlign w:val="center"/>
          </w:tcPr>
          <w:p w:rsidR="00CF36B4" w:rsidRPr="001B0997" w:rsidRDefault="00CF36B4" w:rsidP="006462B6">
            <w:pPr>
              <w:widowControl w:val="0"/>
              <w:tabs>
                <w:tab w:val="left" w:pos="0"/>
              </w:tabs>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w:t>
            </w:r>
          </w:p>
        </w:tc>
        <w:tc>
          <w:tcPr>
            <w:tcW w:w="851" w:type="dxa"/>
            <w:vAlign w:val="center"/>
          </w:tcPr>
          <w:p w:rsidR="00CF36B4" w:rsidRPr="001B0997" w:rsidRDefault="00CF36B4" w:rsidP="006462B6">
            <w:pPr>
              <w:widowControl w:val="0"/>
              <w:tabs>
                <w:tab w:val="left" w:pos="0"/>
              </w:tabs>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w:t>
            </w:r>
          </w:p>
        </w:tc>
        <w:tc>
          <w:tcPr>
            <w:tcW w:w="850" w:type="dxa"/>
            <w:vAlign w:val="center"/>
          </w:tcPr>
          <w:p w:rsidR="00CF36B4" w:rsidRPr="001B0997" w:rsidRDefault="00CF36B4" w:rsidP="006462B6">
            <w:pPr>
              <w:widowControl w:val="0"/>
              <w:tabs>
                <w:tab w:val="left" w:pos="0"/>
              </w:tabs>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42,0</w:t>
            </w:r>
          </w:p>
        </w:tc>
      </w:tr>
      <w:tr w:rsidR="00CF36B4" w:rsidRPr="00C626C8" w:rsidTr="006462B6">
        <w:trPr>
          <w:trHeight w:val="1192"/>
        </w:trPr>
        <w:tc>
          <w:tcPr>
            <w:tcW w:w="709" w:type="dxa"/>
            <w:vAlign w:val="center"/>
          </w:tcPr>
          <w:p w:rsidR="00CF36B4" w:rsidRPr="00422FD0" w:rsidRDefault="00CF36B4" w:rsidP="006462B6">
            <w:pPr>
              <w:pStyle w:val="ConsPlusNormal"/>
              <w:widowControl/>
              <w:ind w:firstLine="0"/>
              <w:jc w:val="center"/>
              <w:rPr>
                <w:rFonts w:ascii="Times New Roman" w:hAnsi="Times New Roman" w:cs="Times New Roman"/>
                <w:sz w:val="24"/>
                <w:szCs w:val="24"/>
              </w:rPr>
            </w:pPr>
            <w:r w:rsidRPr="00422FD0">
              <w:rPr>
                <w:rFonts w:ascii="Times New Roman" w:hAnsi="Times New Roman" w:cs="Times New Roman"/>
                <w:sz w:val="24"/>
                <w:szCs w:val="24"/>
              </w:rPr>
              <w:t>10.4</w:t>
            </w:r>
          </w:p>
        </w:tc>
        <w:tc>
          <w:tcPr>
            <w:tcW w:w="4961" w:type="dxa"/>
            <w:vAlign w:val="center"/>
          </w:tcPr>
          <w:p w:rsidR="00CF36B4" w:rsidRPr="00AC6371" w:rsidRDefault="00CF36B4" w:rsidP="006462B6">
            <w:pPr>
              <w:pStyle w:val="ConsPlusNonformat"/>
              <w:widowControl/>
              <w:jc w:val="both"/>
              <w:rPr>
                <w:rFonts w:ascii="Times New Roman" w:hAnsi="Times New Roman" w:cs="Times New Roman"/>
                <w:sz w:val="24"/>
                <w:szCs w:val="24"/>
              </w:rPr>
            </w:pPr>
            <w:r w:rsidRPr="00AC6371">
              <w:rPr>
                <w:rFonts w:ascii="Times New Roman" w:hAnsi="Times New Roman" w:cs="Times New Roman"/>
                <w:sz w:val="24"/>
                <w:szCs w:val="24"/>
              </w:rPr>
              <w:t>- организация профессиональной переподготовки муниципальных  служащих администрации района (с получением свидетельства государственного образца, программа 500 часов)</w:t>
            </w:r>
          </w:p>
        </w:tc>
        <w:tc>
          <w:tcPr>
            <w:tcW w:w="2268"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2016-20</w:t>
            </w:r>
            <w:r>
              <w:rPr>
                <w:rFonts w:ascii="Times New Roman" w:hAnsi="Times New Roman" w:cs="Times New Roman"/>
                <w:sz w:val="24"/>
                <w:szCs w:val="24"/>
              </w:rPr>
              <w:t>21</w:t>
            </w:r>
            <w:r w:rsidRPr="00C626C8">
              <w:rPr>
                <w:rFonts w:ascii="Times New Roman" w:hAnsi="Times New Roman" w:cs="Times New Roman"/>
                <w:sz w:val="24"/>
                <w:szCs w:val="24"/>
              </w:rPr>
              <w:t xml:space="preserve"> годы</w:t>
            </w:r>
          </w:p>
        </w:tc>
        <w:tc>
          <w:tcPr>
            <w:tcW w:w="2977" w:type="dxa"/>
            <w:vAlign w:val="center"/>
          </w:tcPr>
          <w:p w:rsidR="00CF36B4" w:rsidRPr="0069455C" w:rsidRDefault="00CF36B4" w:rsidP="006462B6">
            <w:pPr>
              <w:pStyle w:val="ConsPlusNormal"/>
              <w:widowControl/>
              <w:ind w:firstLine="0"/>
              <w:jc w:val="center"/>
              <w:rPr>
                <w:rFonts w:ascii="Times New Roman" w:hAnsi="Times New Roman" w:cs="Times New Roman"/>
                <w:sz w:val="24"/>
                <w:szCs w:val="24"/>
              </w:rPr>
            </w:pPr>
            <w:r w:rsidRPr="0069455C">
              <w:rPr>
                <w:rFonts w:ascii="Times New Roman" w:hAnsi="Times New Roman" w:cs="Times New Roman"/>
                <w:sz w:val="24"/>
                <w:szCs w:val="24"/>
              </w:rPr>
              <w:t xml:space="preserve">общий отдел совместно </w:t>
            </w:r>
          </w:p>
          <w:p w:rsidR="00CF36B4" w:rsidRPr="00C626C8" w:rsidRDefault="00CF36B4" w:rsidP="006462B6">
            <w:pPr>
              <w:pStyle w:val="ConsPlusNormal"/>
              <w:widowControl/>
              <w:ind w:firstLine="0"/>
              <w:jc w:val="center"/>
              <w:rPr>
                <w:rFonts w:ascii="Times New Roman" w:hAnsi="Times New Roman" w:cs="Times New Roman"/>
                <w:sz w:val="24"/>
                <w:szCs w:val="24"/>
              </w:rPr>
            </w:pPr>
            <w:r w:rsidRPr="0069455C">
              <w:rPr>
                <w:rFonts w:ascii="Times New Roman" w:hAnsi="Times New Roman" w:cs="Times New Roman"/>
                <w:sz w:val="24"/>
                <w:szCs w:val="24"/>
              </w:rPr>
              <w:t>с учебными заведениями</w:t>
            </w:r>
          </w:p>
        </w:tc>
        <w:tc>
          <w:tcPr>
            <w:tcW w:w="851"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w:t>
            </w:r>
          </w:p>
          <w:p w:rsidR="00CF36B4" w:rsidRPr="00C626C8" w:rsidRDefault="00CF36B4" w:rsidP="006462B6">
            <w:pPr>
              <w:pStyle w:val="ConsPlusNormal"/>
              <w:ind w:firstLine="0"/>
              <w:jc w:val="center"/>
              <w:rPr>
                <w:rFonts w:ascii="Times New Roman" w:hAnsi="Times New Roman" w:cs="Times New Roman"/>
                <w:sz w:val="24"/>
                <w:szCs w:val="24"/>
              </w:rPr>
            </w:pPr>
          </w:p>
        </w:tc>
        <w:tc>
          <w:tcPr>
            <w:tcW w:w="850" w:type="dxa"/>
            <w:vAlign w:val="center"/>
          </w:tcPr>
          <w:p w:rsidR="00CF36B4" w:rsidRPr="00C626C8" w:rsidRDefault="00CF36B4" w:rsidP="006462B6">
            <w:pPr>
              <w:widowControl w:val="0"/>
              <w:tabs>
                <w:tab w:val="left" w:pos="0"/>
              </w:tabs>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68,0</w:t>
            </w:r>
          </w:p>
        </w:tc>
        <w:tc>
          <w:tcPr>
            <w:tcW w:w="851" w:type="dxa"/>
            <w:vAlign w:val="center"/>
          </w:tcPr>
          <w:p w:rsidR="00CF36B4" w:rsidRPr="00DD74F8" w:rsidRDefault="00CF36B4" w:rsidP="006462B6">
            <w:pPr>
              <w:widowControl w:val="0"/>
              <w:tabs>
                <w:tab w:val="left" w:pos="0"/>
              </w:tabs>
              <w:autoSpaceDE w:val="0"/>
              <w:autoSpaceDN w:val="0"/>
              <w:adjustRightInd w:val="0"/>
              <w:spacing w:line="240" w:lineRule="auto"/>
              <w:jc w:val="center"/>
              <w:rPr>
                <w:rFonts w:ascii="Times New Roman" w:hAnsi="Times New Roman"/>
                <w:sz w:val="24"/>
                <w:szCs w:val="24"/>
              </w:rPr>
            </w:pPr>
            <w:r w:rsidRPr="00DD74F8">
              <w:rPr>
                <w:rFonts w:ascii="Times New Roman" w:hAnsi="Times New Roman"/>
                <w:sz w:val="24"/>
                <w:szCs w:val="24"/>
              </w:rPr>
              <w:t>-</w:t>
            </w:r>
          </w:p>
        </w:tc>
        <w:tc>
          <w:tcPr>
            <w:tcW w:w="850" w:type="dxa"/>
            <w:vAlign w:val="center"/>
          </w:tcPr>
          <w:p w:rsidR="00CF36B4" w:rsidRPr="00C626C8" w:rsidRDefault="00CF36B4" w:rsidP="006462B6">
            <w:pPr>
              <w:widowControl w:val="0"/>
              <w:tabs>
                <w:tab w:val="left" w:pos="0"/>
              </w:tabs>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w:t>
            </w:r>
          </w:p>
        </w:tc>
        <w:tc>
          <w:tcPr>
            <w:tcW w:w="851" w:type="dxa"/>
            <w:vAlign w:val="center"/>
          </w:tcPr>
          <w:p w:rsidR="00CF36B4" w:rsidRPr="00C626C8" w:rsidRDefault="00CF36B4" w:rsidP="006462B6">
            <w:pPr>
              <w:widowControl w:val="0"/>
              <w:tabs>
                <w:tab w:val="left" w:pos="0"/>
              </w:tabs>
              <w:autoSpaceDE w:val="0"/>
              <w:autoSpaceDN w:val="0"/>
              <w:adjustRightInd w:val="0"/>
              <w:spacing w:line="240" w:lineRule="auto"/>
              <w:jc w:val="center"/>
              <w:rPr>
                <w:rFonts w:ascii="Times New Roman" w:hAnsi="Times New Roman"/>
                <w:sz w:val="24"/>
                <w:szCs w:val="24"/>
              </w:rPr>
            </w:pPr>
            <w:r w:rsidRPr="00C626C8">
              <w:rPr>
                <w:rFonts w:ascii="Times New Roman" w:hAnsi="Times New Roman"/>
                <w:sz w:val="24"/>
                <w:szCs w:val="24"/>
              </w:rPr>
              <w:t>-</w:t>
            </w:r>
          </w:p>
        </w:tc>
        <w:tc>
          <w:tcPr>
            <w:tcW w:w="850" w:type="dxa"/>
            <w:vAlign w:val="center"/>
          </w:tcPr>
          <w:p w:rsidR="00CF36B4" w:rsidRPr="00AB1F2F"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w:t>
            </w:r>
          </w:p>
        </w:tc>
      </w:tr>
      <w:tr w:rsidR="00CF36B4" w:rsidRPr="00C626C8" w:rsidTr="006462B6">
        <w:trPr>
          <w:trHeight w:val="734"/>
        </w:trPr>
        <w:tc>
          <w:tcPr>
            <w:tcW w:w="709" w:type="dxa"/>
            <w:vMerge w:val="restart"/>
            <w:vAlign w:val="center"/>
          </w:tcPr>
          <w:p w:rsidR="00CF36B4" w:rsidRPr="00422FD0" w:rsidRDefault="00CF36B4" w:rsidP="006462B6">
            <w:pPr>
              <w:pStyle w:val="ConsPlusNormal"/>
              <w:widowControl/>
              <w:ind w:firstLine="0"/>
              <w:jc w:val="center"/>
              <w:rPr>
                <w:rFonts w:ascii="Times New Roman" w:hAnsi="Times New Roman" w:cs="Times New Roman"/>
                <w:sz w:val="24"/>
                <w:szCs w:val="24"/>
              </w:rPr>
            </w:pPr>
            <w:r w:rsidRPr="00422FD0">
              <w:rPr>
                <w:rFonts w:ascii="Times New Roman" w:hAnsi="Times New Roman" w:cs="Times New Roman"/>
                <w:sz w:val="24"/>
                <w:szCs w:val="24"/>
              </w:rPr>
              <w:t>10.5</w:t>
            </w:r>
          </w:p>
        </w:tc>
        <w:tc>
          <w:tcPr>
            <w:tcW w:w="4961" w:type="dxa"/>
            <w:vMerge w:val="restart"/>
            <w:vAlign w:val="center"/>
          </w:tcPr>
          <w:p w:rsidR="00CF36B4" w:rsidRPr="00AC6371" w:rsidRDefault="00CF36B4" w:rsidP="006462B6">
            <w:pPr>
              <w:pStyle w:val="ConsPlusNonformat"/>
              <w:widowControl/>
              <w:jc w:val="both"/>
              <w:rPr>
                <w:rFonts w:ascii="Times New Roman" w:hAnsi="Times New Roman" w:cs="Times New Roman"/>
                <w:sz w:val="24"/>
                <w:szCs w:val="24"/>
              </w:rPr>
            </w:pPr>
            <w:r w:rsidRPr="00AC6371">
              <w:rPr>
                <w:rFonts w:ascii="Times New Roman" w:hAnsi="Times New Roman" w:cs="Times New Roman"/>
                <w:sz w:val="24"/>
                <w:szCs w:val="24"/>
              </w:rPr>
              <w:t>- организация обучения муниципальных служащих администрации муниципального района по профильным направлениям деятельности (без получения свидетельства государственного образца, краткосрочные программы)</w:t>
            </w:r>
          </w:p>
        </w:tc>
        <w:tc>
          <w:tcPr>
            <w:tcW w:w="2268" w:type="dxa"/>
            <w:vMerge w:val="restart"/>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2016-20</w:t>
            </w:r>
            <w:r>
              <w:rPr>
                <w:rFonts w:ascii="Times New Roman" w:hAnsi="Times New Roman" w:cs="Times New Roman"/>
                <w:sz w:val="24"/>
                <w:szCs w:val="24"/>
              </w:rPr>
              <w:t>21</w:t>
            </w:r>
            <w:r w:rsidRPr="00C626C8">
              <w:rPr>
                <w:rFonts w:ascii="Times New Roman" w:hAnsi="Times New Roman" w:cs="Times New Roman"/>
                <w:sz w:val="24"/>
                <w:szCs w:val="24"/>
              </w:rPr>
              <w:t xml:space="preserve"> годы</w:t>
            </w:r>
          </w:p>
        </w:tc>
        <w:tc>
          <w:tcPr>
            <w:tcW w:w="2977" w:type="dxa"/>
            <w:vAlign w:val="center"/>
          </w:tcPr>
          <w:p w:rsidR="00CF36B4" w:rsidRDefault="00CF36B4" w:rsidP="006462B6">
            <w:pPr>
              <w:pStyle w:val="ConsPlusNormal"/>
              <w:widowControl/>
              <w:ind w:firstLine="0"/>
              <w:jc w:val="center"/>
              <w:rPr>
                <w:rFonts w:ascii="Times New Roman" w:hAnsi="Times New Roman" w:cs="Times New Roman"/>
                <w:sz w:val="24"/>
                <w:szCs w:val="24"/>
              </w:rPr>
            </w:pPr>
            <w:r w:rsidRPr="00841BA8">
              <w:rPr>
                <w:rFonts w:ascii="Times New Roman" w:hAnsi="Times New Roman" w:cs="Times New Roman"/>
                <w:sz w:val="24"/>
                <w:szCs w:val="24"/>
              </w:rPr>
              <w:t>кадровые службы совместно с учебными заведениями</w:t>
            </w:r>
            <w:r>
              <w:rPr>
                <w:rFonts w:ascii="Times New Roman" w:hAnsi="Times New Roman" w:cs="Times New Roman"/>
                <w:sz w:val="24"/>
                <w:szCs w:val="24"/>
              </w:rPr>
              <w:t xml:space="preserve">, в т.ч.: </w:t>
            </w:r>
          </w:p>
          <w:p w:rsidR="00CF36B4" w:rsidRPr="00CF19EB" w:rsidRDefault="00CF36B4" w:rsidP="006462B6">
            <w:pPr>
              <w:pStyle w:val="ConsPlusNormal"/>
              <w:widowControl/>
              <w:ind w:firstLine="0"/>
              <w:jc w:val="center"/>
              <w:rPr>
                <w:rFonts w:ascii="Times New Roman" w:hAnsi="Times New Roman" w:cs="Times New Roman"/>
                <w:sz w:val="24"/>
                <w:szCs w:val="24"/>
              </w:rPr>
            </w:pPr>
            <w:r w:rsidRPr="00841BA8">
              <w:rPr>
                <w:rFonts w:ascii="Times New Roman" w:hAnsi="Times New Roman" w:cs="Times New Roman"/>
                <w:sz w:val="24"/>
                <w:szCs w:val="24"/>
              </w:rPr>
              <w:t xml:space="preserve">общий отдел </w:t>
            </w:r>
          </w:p>
        </w:tc>
        <w:tc>
          <w:tcPr>
            <w:tcW w:w="851" w:type="dxa"/>
            <w:vMerge w:val="restart"/>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70,0</w:t>
            </w:r>
          </w:p>
        </w:tc>
        <w:tc>
          <w:tcPr>
            <w:tcW w:w="850"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60,0</w:t>
            </w:r>
          </w:p>
        </w:tc>
        <w:tc>
          <w:tcPr>
            <w:tcW w:w="851" w:type="dxa"/>
            <w:vAlign w:val="center"/>
          </w:tcPr>
          <w:p w:rsidR="00CF36B4" w:rsidRPr="00C626C8" w:rsidRDefault="00CF36B4" w:rsidP="006462B6">
            <w:pPr>
              <w:pStyle w:val="ConsPlusNormal"/>
              <w:ind w:firstLine="0"/>
              <w:jc w:val="center"/>
              <w:rPr>
                <w:rFonts w:ascii="Times New Roman" w:hAnsi="Times New Roman"/>
                <w:sz w:val="24"/>
                <w:szCs w:val="24"/>
              </w:rPr>
            </w:pPr>
            <w:r>
              <w:rPr>
                <w:rFonts w:ascii="Times New Roman" w:hAnsi="Times New Roman"/>
                <w:sz w:val="24"/>
                <w:szCs w:val="24"/>
              </w:rPr>
              <w:t>62,0</w:t>
            </w:r>
          </w:p>
        </w:tc>
        <w:tc>
          <w:tcPr>
            <w:tcW w:w="850" w:type="dxa"/>
            <w:vAlign w:val="center"/>
          </w:tcPr>
          <w:p w:rsidR="00CF36B4" w:rsidRPr="00C626C8" w:rsidRDefault="00CF36B4" w:rsidP="006462B6">
            <w:pPr>
              <w:pStyle w:val="ConsPlusNormal"/>
              <w:ind w:firstLine="0"/>
              <w:jc w:val="center"/>
              <w:rPr>
                <w:rFonts w:ascii="Times New Roman" w:hAnsi="Times New Roman"/>
                <w:sz w:val="24"/>
                <w:szCs w:val="24"/>
              </w:rPr>
            </w:pPr>
            <w:r>
              <w:rPr>
                <w:rFonts w:ascii="Times New Roman" w:hAnsi="Times New Roman"/>
                <w:sz w:val="24"/>
                <w:szCs w:val="24"/>
              </w:rPr>
              <w:t>64,0</w:t>
            </w:r>
          </w:p>
        </w:tc>
        <w:tc>
          <w:tcPr>
            <w:tcW w:w="851" w:type="dxa"/>
            <w:vAlign w:val="center"/>
          </w:tcPr>
          <w:p w:rsidR="00CF36B4" w:rsidRPr="00C626C8" w:rsidRDefault="00CF36B4" w:rsidP="006462B6">
            <w:pPr>
              <w:pStyle w:val="ConsPlusNormal"/>
              <w:ind w:firstLine="0"/>
              <w:jc w:val="center"/>
              <w:rPr>
                <w:rFonts w:ascii="Times New Roman" w:hAnsi="Times New Roman"/>
                <w:sz w:val="24"/>
                <w:szCs w:val="24"/>
              </w:rPr>
            </w:pPr>
            <w:r>
              <w:rPr>
                <w:rFonts w:ascii="Times New Roman" w:hAnsi="Times New Roman"/>
                <w:sz w:val="24"/>
                <w:szCs w:val="24"/>
              </w:rPr>
              <w:t>66,0</w:t>
            </w:r>
          </w:p>
        </w:tc>
        <w:tc>
          <w:tcPr>
            <w:tcW w:w="850" w:type="dxa"/>
            <w:vAlign w:val="center"/>
          </w:tcPr>
          <w:p w:rsidR="00CF36B4" w:rsidRPr="00C626C8" w:rsidRDefault="00CF36B4" w:rsidP="006462B6">
            <w:pPr>
              <w:pStyle w:val="ConsPlusNormal"/>
              <w:ind w:firstLine="0"/>
              <w:jc w:val="center"/>
              <w:rPr>
                <w:rFonts w:ascii="Times New Roman" w:hAnsi="Times New Roman"/>
                <w:sz w:val="24"/>
                <w:szCs w:val="24"/>
              </w:rPr>
            </w:pPr>
            <w:r>
              <w:rPr>
                <w:rFonts w:ascii="Times New Roman" w:hAnsi="Times New Roman"/>
                <w:sz w:val="24"/>
                <w:szCs w:val="24"/>
              </w:rPr>
              <w:t>68,0</w:t>
            </w:r>
          </w:p>
        </w:tc>
      </w:tr>
      <w:tr w:rsidR="00CF36B4" w:rsidRPr="00C626C8" w:rsidTr="006462B6">
        <w:trPr>
          <w:trHeight w:val="569"/>
        </w:trPr>
        <w:tc>
          <w:tcPr>
            <w:tcW w:w="709" w:type="dxa"/>
            <w:vMerge/>
            <w:vAlign w:val="center"/>
          </w:tcPr>
          <w:p w:rsidR="00CF36B4" w:rsidRPr="00422FD0" w:rsidRDefault="00CF36B4" w:rsidP="006462B6">
            <w:pPr>
              <w:pStyle w:val="ConsPlusNormal"/>
              <w:widowControl/>
              <w:ind w:firstLine="0"/>
              <w:jc w:val="center"/>
              <w:rPr>
                <w:rFonts w:ascii="Times New Roman" w:hAnsi="Times New Roman" w:cs="Times New Roman"/>
                <w:sz w:val="24"/>
                <w:szCs w:val="24"/>
              </w:rPr>
            </w:pPr>
          </w:p>
        </w:tc>
        <w:tc>
          <w:tcPr>
            <w:tcW w:w="4961" w:type="dxa"/>
            <w:vMerge/>
            <w:vAlign w:val="center"/>
          </w:tcPr>
          <w:p w:rsidR="00CF36B4" w:rsidRPr="00AC6371" w:rsidRDefault="00CF36B4" w:rsidP="006462B6">
            <w:pPr>
              <w:pStyle w:val="ConsPlusNonformat"/>
              <w:widowControl/>
              <w:jc w:val="both"/>
              <w:rPr>
                <w:rFonts w:ascii="Times New Roman" w:hAnsi="Times New Roman" w:cs="Times New Roman"/>
                <w:sz w:val="24"/>
                <w:szCs w:val="24"/>
              </w:rPr>
            </w:pPr>
          </w:p>
        </w:tc>
        <w:tc>
          <w:tcPr>
            <w:tcW w:w="2268" w:type="dxa"/>
            <w:vMerge/>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p>
        </w:tc>
        <w:tc>
          <w:tcPr>
            <w:tcW w:w="2977" w:type="dxa"/>
            <w:vAlign w:val="center"/>
          </w:tcPr>
          <w:p w:rsidR="00CF36B4" w:rsidRPr="00CF19EB" w:rsidRDefault="00CF36B4" w:rsidP="006462B6">
            <w:pPr>
              <w:pStyle w:val="ConsPlusNormal"/>
              <w:widowControl/>
              <w:ind w:firstLine="0"/>
              <w:jc w:val="center"/>
              <w:rPr>
                <w:rFonts w:ascii="Times New Roman" w:hAnsi="Times New Roman" w:cs="Times New Roman"/>
                <w:i/>
                <w:sz w:val="24"/>
                <w:szCs w:val="24"/>
              </w:rPr>
            </w:pPr>
            <w:r w:rsidRPr="00841BA8">
              <w:rPr>
                <w:rFonts w:ascii="Times New Roman" w:hAnsi="Times New Roman" w:cs="Times New Roman"/>
                <w:sz w:val="24"/>
                <w:szCs w:val="24"/>
              </w:rPr>
              <w:t>финансовое управление</w:t>
            </w:r>
          </w:p>
        </w:tc>
        <w:tc>
          <w:tcPr>
            <w:tcW w:w="851" w:type="dxa"/>
            <w:vMerge/>
            <w:vAlign w:val="center"/>
          </w:tcPr>
          <w:p w:rsidR="00CF36B4" w:rsidRPr="00C626C8" w:rsidRDefault="00CF36B4" w:rsidP="006462B6">
            <w:pPr>
              <w:pStyle w:val="ConsPlusNormal"/>
              <w:ind w:firstLine="0"/>
              <w:jc w:val="center"/>
              <w:rPr>
                <w:rFonts w:ascii="Times New Roman" w:hAnsi="Times New Roman" w:cs="Times New Roman"/>
                <w:sz w:val="24"/>
                <w:szCs w:val="24"/>
              </w:rPr>
            </w:pPr>
          </w:p>
        </w:tc>
        <w:tc>
          <w:tcPr>
            <w:tcW w:w="850" w:type="dxa"/>
            <w:vAlign w:val="center"/>
          </w:tcPr>
          <w:p w:rsidR="00CF36B4" w:rsidRPr="00C626C8" w:rsidRDefault="00CF36B4" w:rsidP="006462B6">
            <w:pPr>
              <w:widowControl w:val="0"/>
              <w:tabs>
                <w:tab w:val="left" w:pos="0"/>
              </w:tabs>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10,0</w:t>
            </w:r>
          </w:p>
        </w:tc>
        <w:tc>
          <w:tcPr>
            <w:tcW w:w="851" w:type="dxa"/>
            <w:vAlign w:val="center"/>
          </w:tcPr>
          <w:p w:rsidR="00CF36B4" w:rsidRPr="00C626C8" w:rsidRDefault="00CF36B4" w:rsidP="006462B6">
            <w:pPr>
              <w:pStyle w:val="ConsPlusNormal"/>
              <w:ind w:firstLine="0"/>
              <w:jc w:val="center"/>
              <w:rPr>
                <w:rFonts w:ascii="Times New Roman" w:hAnsi="Times New Roman"/>
                <w:sz w:val="24"/>
                <w:szCs w:val="24"/>
              </w:rPr>
            </w:pPr>
            <w:r>
              <w:rPr>
                <w:rFonts w:ascii="Times New Roman" w:hAnsi="Times New Roman"/>
                <w:sz w:val="24"/>
                <w:szCs w:val="24"/>
              </w:rPr>
              <w:t>10,0</w:t>
            </w:r>
          </w:p>
        </w:tc>
        <w:tc>
          <w:tcPr>
            <w:tcW w:w="850" w:type="dxa"/>
            <w:vAlign w:val="center"/>
          </w:tcPr>
          <w:p w:rsidR="00CF36B4" w:rsidRPr="00C626C8" w:rsidRDefault="00CF36B4" w:rsidP="006462B6">
            <w:pPr>
              <w:pStyle w:val="ConsPlusNormal"/>
              <w:ind w:firstLine="0"/>
              <w:jc w:val="center"/>
              <w:rPr>
                <w:rFonts w:ascii="Times New Roman" w:hAnsi="Times New Roman"/>
                <w:sz w:val="24"/>
                <w:szCs w:val="24"/>
              </w:rPr>
            </w:pPr>
            <w:r>
              <w:rPr>
                <w:rFonts w:ascii="Times New Roman" w:hAnsi="Times New Roman"/>
                <w:sz w:val="24"/>
                <w:szCs w:val="24"/>
              </w:rPr>
              <w:t>10,0</w:t>
            </w:r>
          </w:p>
        </w:tc>
        <w:tc>
          <w:tcPr>
            <w:tcW w:w="851" w:type="dxa"/>
            <w:vAlign w:val="center"/>
          </w:tcPr>
          <w:p w:rsidR="00CF36B4" w:rsidRPr="00C626C8" w:rsidRDefault="00CF36B4" w:rsidP="006462B6">
            <w:pPr>
              <w:pStyle w:val="ConsPlusNormal"/>
              <w:ind w:firstLine="0"/>
              <w:jc w:val="center"/>
              <w:rPr>
                <w:rFonts w:ascii="Times New Roman" w:hAnsi="Times New Roman"/>
                <w:sz w:val="24"/>
                <w:szCs w:val="24"/>
              </w:rPr>
            </w:pPr>
            <w:r>
              <w:rPr>
                <w:rFonts w:ascii="Times New Roman" w:hAnsi="Times New Roman"/>
                <w:sz w:val="24"/>
                <w:szCs w:val="24"/>
              </w:rPr>
              <w:t>10,0</w:t>
            </w:r>
          </w:p>
        </w:tc>
        <w:tc>
          <w:tcPr>
            <w:tcW w:w="850" w:type="dxa"/>
            <w:vAlign w:val="center"/>
          </w:tcPr>
          <w:p w:rsidR="00CF36B4" w:rsidRPr="00C626C8" w:rsidRDefault="00CF36B4" w:rsidP="006462B6">
            <w:pPr>
              <w:pStyle w:val="ConsPlusNormal"/>
              <w:ind w:firstLine="0"/>
              <w:jc w:val="center"/>
              <w:rPr>
                <w:rFonts w:ascii="Times New Roman" w:hAnsi="Times New Roman"/>
                <w:sz w:val="24"/>
                <w:szCs w:val="24"/>
              </w:rPr>
            </w:pPr>
            <w:r>
              <w:rPr>
                <w:rFonts w:ascii="Times New Roman" w:hAnsi="Times New Roman"/>
                <w:sz w:val="24"/>
                <w:szCs w:val="24"/>
              </w:rPr>
              <w:t>10,0</w:t>
            </w:r>
          </w:p>
        </w:tc>
      </w:tr>
      <w:tr w:rsidR="00CF36B4" w:rsidRPr="00C626C8" w:rsidTr="006462B6">
        <w:tc>
          <w:tcPr>
            <w:tcW w:w="709" w:type="dxa"/>
            <w:vAlign w:val="center"/>
          </w:tcPr>
          <w:p w:rsidR="00CF36B4" w:rsidRPr="00422FD0" w:rsidRDefault="00CF36B4" w:rsidP="006462B6">
            <w:pPr>
              <w:pStyle w:val="ConsPlusNormal"/>
              <w:widowControl/>
              <w:ind w:firstLine="0"/>
              <w:jc w:val="center"/>
              <w:rPr>
                <w:rFonts w:ascii="Times New Roman" w:hAnsi="Times New Roman" w:cs="Times New Roman"/>
                <w:sz w:val="24"/>
                <w:szCs w:val="24"/>
              </w:rPr>
            </w:pPr>
            <w:r w:rsidRPr="00422FD0">
              <w:rPr>
                <w:rFonts w:ascii="Times New Roman" w:hAnsi="Times New Roman" w:cs="Times New Roman"/>
                <w:sz w:val="24"/>
                <w:szCs w:val="24"/>
              </w:rPr>
              <w:t>10.6</w:t>
            </w:r>
          </w:p>
        </w:tc>
        <w:tc>
          <w:tcPr>
            <w:tcW w:w="4961" w:type="dxa"/>
            <w:vAlign w:val="center"/>
          </w:tcPr>
          <w:p w:rsidR="00CF36B4" w:rsidRPr="00AC6371" w:rsidRDefault="00CF36B4" w:rsidP="006462B6">
            <w:pPr>
              <w:pStyle w:val="ConsPlusNonformat"/>
              <w:widowControl/>
              <w:jc w:val="both"/>
              <w:rPr>
                <w:rFonts w:ascii="Times New Roman" w:hAnsi="Times New Roman" w:cs="Times New Roman"/>
                <w:sz w:val="24"/>
                <w:szCs w:val="24"/>
              </w:rPr>
            </w:pPr>
            <w:r w:rsidRPr="00AC6371">
              <w:rPr>
                <w:rFonts w:ascii="Times New Roman" w:hAnsi="Times New Roman" w:cs="Times New Roman"/>
                <w:sz w:val="24"/>
                <w:szCs w:val="24"/>
              </w:rPr>
              <w:t xml:space="preserve">- проведение обучающих  семинаров </w:t>
            </w:r>
            <w:r>
              <w:rPr>
                <w:rFonts w:ascii="Times New Roman" w:hAnsi="Times New Roman" w:cs="Times New Roman"/>
                <w:sz w:val="24"/>
                <w:szCs w:val="24"/>
              </w:rPr>
              <w:t xml:space="preserve">               </w:t>
            </w:r>
            <w:r w:rsidRPr="00AC6371">
              <w:rPr>
                <w:rFonts w:ascii="Times New Roman" w:hAnsi="Times New Roman" w:cs="Times New Roman"/>
                <w:sz w:val="24"/>
                <w:szCs w:val="24"/>
              </w:rPr>
              <w:t>с</w:t>
            </w:r>
            <w:r>
              <w:rPr>
                <w:rFonts w:ascii="Times New Roman" w:hAnsi="Times New Roman" w:cs="Times New Roman"/>
                <w:sz w:val="24"/>
                <w:szCs w:val="24"/>
              </w:rPr>
              <w:t xml:space="preserve"> </w:t>
            </w:r>
            <w:r w:rsidRPr="00AC6371">
              <w:rPr>
                <w:rFonts w:ascii="Times New Roman" w:hAnsi="Times New Roman" w:cs="Times New Roman"/>
                <w:sz w:val="24"/>
                <w:szCs w:val="24"/>
              </w:rPr>
              <w:t xml:space="preserve">муниципальными служащими администрации района по вопросам прохождения муниципальной службы (в том числе в рамках  проведения информационных встреч </w:t>
            </w:r>
            <w:r>
              <w:rPr>
                <w:rFonts w:ascii="Times New Roman" w:hAnsi="Times New Roman" w:cs="Times New Roman"/>
                <w:sz w:val="24"/>
                <w:szCs w:val="24"/>
              </w:rPr>
              <w:t>«Час</w:t>
            </w:r>
            <w:r w:rsidRPr="00AC6371">
              <w:rPr>
                <w:rFonts w:ascii="Times New Roman" w:hAnsi="Times New Roman" w:cs="Times New Roman"/>
                <w:sz w:val="24"/>
                <w:szCs w:val="24"/>
              </w:rPr>
              <w:t xml:space="preserve"> информации»)</w:t>
            </w:r>
          </w:p>
        </w:tc>
        <w:tc>
          <w:tcPr>
            <w:tcW w:w="2268"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2016-20</w:t>
            </w:r>
            <w:r>
              <w:rPr>
                <w:rFonts w:ascii="Times New Roman" w:hAnsi="Times New Roman" w:cs="Times New Roman"/>
                <w:sz w:val="24"/>
                <w:szCs w:val="24"/>
              </w:rPr>
              <w:t>21</w:t>
            </w:r>
            <w:r w:rsidRPr="00C626C8">
              <w:rPr>
                <w:rFonts w:ascii="Times New Roman" w:hAnsi="Times New Roman" w:cs="Times New Roman"/>
                <w:sz w:val="24"/>
                <w:szCs w:val="24"/>
              </w:rPr>
              <w:t xml:space="preserve"> годы</w:t>
            </w:r>
          </w:p>
        </w:tc>
        <w:tc>
          <w:tcPr>
            <w:tcW w:w="2977"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общий отдел</w:t>
            </w:r>
          </w:p>
        </w:tc>
        <w:tc>
          <w:tcPr>
            <w:tcW w:w="851"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CF36B4" w:rsidRPr="00C626C8" w:rsidTr="006462B6">
        <w:tc>
          <w:tcPr>
            <w:tcW w:w="709"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11.</w:t>
            </w:r>
          </w:p>
        </w:tc>
        <w:tc>
          <w:tcPr>
            <w:tcW w:w="15309" w:type="dxa"/>
            <w:gridSpan w:val="9"/>
            <w:vAlign w:val="center"/>
          </w:tcPr>
          <w:p w:rsidR="00CF36B4" w:rsidRPr="00AC6371" w:rsidRDefault="00CF36B4" w:rsidP="006462B6">
            <w:pPr>
              <w:widowControl w:val="0"/>
              <w:tabs>
                <w:tab w:val="left" w:pos="0"/>
              </w:tabs>
              <w:autoSpaceDE w:val="0"/>
              <w:autoSpaceDN w:val="0"/>
              <w:adjustRightInd w:val="0"/>
              <w:jc w:val="center"/>
              <w:rPr>
                <w:rFonts w:ascii="Times New Roman" w:hAnsi="Times New Roman"/>
                <w:b/>
              </w:rPr>
            </w:pPr>
            <w:r w:rsidRPr="00AC6371">
              <w:rPr>
                <w:rFonts w:ascii="Times New Roman" w:hAnsi="Times New Roman"/>
                <w:b/>
                <w:sz w:val="24"/>
                <w:szCs w:val="24"/>
              </w:rPr>
              <w:t>Проведение мероприятий по работе с резервом управленческих кадров:</w:t>
            </w:r>
          </w:p>
        </w:tc>
      </w:tr>
      <w:tr w:rsidR="00CF36B4" w:rsidRPr="00C626C8" w:rsidTr="006462B6">
        <w:tc>
          <w:tcPr>
            <w:tcW w:w="709" w:type="dxa"/>
            <w:vAlign w:val="center"/>
          </w:tcPr>
          <w:p w:rsidR="00CF36B4" w:rsidRPr="00422FD0" w:rsidRDefault="00CF36B4" w:rsidP="006462B6">
            <w:pPr>
              <w:pStyle w:val="ConsPlusNormal"/>
              <w:widowControl/>
              <w:ind w:firstLine="0"/>
              <w:jc w:val="center"/>
              <w:rPr>
                <w:rFonts w:ascii="Times New Roman" w:hAnsi="Times New Roman" w:cs="Times New Roman"/>
                <w:sz w:val="24"/>
                <w:szCs w:val="24"/>
              </w:rPr>
            </w:pPr>
            <w:r w:rsidRPr="00422FD0">
              <w:rPr>
                <w:rFonts w:ascii="Times New Roman" w:hAnsi="Times New Roman" w:cs="Times New Roman"/>
                <w:sz w:val="24"/>
                <w:szCs w:val="24"/>
              </w:rPr>
              <w:t>11.1</w:t>
            </w:r>
          </w:p>
        </w:tc>
        <w:tc>
          <w:tcPr>
            <w:tcW w:w="4961" w:type="dxa"/>
            <w:vAlign w:val="center"/>
          </w:tcPr>
          <w:p w:rsidR="00CF36B4" w:rsidRPr="00AC6371" w:rsidRDefault="00CF36B4" w:rsidP="006462B6">
            <w:pPr>
              <w:pStyle w:val="ConsPlusNormal"/>
              <w:widowControl/>
              <w:ind w:firstLine="0"/>
              <w:jc w:val="both"/>
              <w:rPr>
                <w:rFonts w:ascii="Times New Roman" w:hAnsi="Times New Roman" w:cs="Times New Roman"/>
                <w:sz w:val="24"/>
                <w:szCs w:val="24"/>
              </w:rPr>
            </w:pPr>
            <w:r w:rsidRPr="00AC6371">
              <w:rPr>
                <w:rFonts w:ascii="Times New Roman" w:hAnsi="Times New Roman" w:cs="Times New Roman"/>
                <w:sz w:val="24"/>
                <w:szCs w:val="24"/>
              </w:rPr>
              <w:t xml:space="preserve">- определение возможных кандидатов </w:t>
            </w:r>
            <w:r>
              <w:rPr>
                <w:rFonts w:ascii="Times New Roman" w:hAnsi="Times New Roman" w:cs="Times New Roman"/>
                <w:sz w:val="24"/>
                <w:szCs w:val="24"/>
              </w:rPr>
              <w:t xml:space="preserve">                     </w:t>
            </w:r>
            <w:r w:rsidRPr="00AC6371">
              <w:rPr>
                <w:rFonts w:ascii="Times New Roman" w:hAnsi="Times New Roman" w:cs="Times New Roman"/>
                <w:sz w:val="24"/>
                <w:szCs w:val="24"/>
              </w:rPr>
              <w:t>в резерв по группам должностей муниципальной службы</w:t>
            </w:r>
          </w:p>
        </w:tc>
        <w:tc>
          <w:tcPr>
            <w:tcW w:w="2268" w:type="dxa"/>
            <w:vAlign w:val="center"/>
          </w:tcPr>
          <w:p w:rsidR="00CF36B4"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ежегодно </w:t>
            </w:r>
          </w:p>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 раз в год)</w:t>
            </w:r>
          </w:p>
        </w:tc>
        <w:tc>
          <w:tcPr>
            <w:tcW w:w="2977"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комиссия по формированию и подготовке резерва управленческих кадров</w:t>
            </w:r>
          </w:p>
        </w:tc>
        <w:tc>
          <w:tcPr>
            <w:tcW w:w="851"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r>
    </w:tbl>
    <w:p w:rsidR="00CF36B4" w:rsidRPr="00980D25" w:rsidRDefault="00CF36B4" w:rsidP="00CF36B4">
      <w:pPr>
        <w:jc w:val="center"/>
        <w:rPr>
          <w:rFonts w:ascii="Times New Roman" w:hAnsi="Times New Roman"/>
        </w:rPr>
      </w:pPr>
      <w:r w:rsidRPr="00980D25">
        <w:rPr>
          <w:rFonts w:ascii="Times New Roman" w:hAnsi="Times New Roman"/>
        </w:rPr>
        <w:t>4</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1"/>
        <w:gridCol w:w="2127"/>
        <w:gridCol w:w="3260"/>
        <w:gridCol w:w="709"/>
        <w:gridCol w:w="850"/>
        <w:gridCol w:w="851"/>
        <w:gridCol w:w="850"/>
        <w:gridCol w:w="851"/>
        <w:gridCol w:w="850"/>
      </w:tblGrid>
      <w:tr w:rsidR="00CF36B4" w:rsidRPr="00C626C8" w:rsidTr="006462B6">
        <w:trPr>
          <w:trHeight w:val="295"/>
        </w:trPr>
        <w:tc>
          <w:tcPr>
            <w:tcW w:w="709"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vAlign w:val="center"/>
          </w:tcPr>
          <w:p w:rsidR="00CF36B4" w:rsidRPr="00C626C8" w:rsidRDefault="00CF36B4" w:rsidP="006462B6">
            <w:pPr>
              <w:pStyle w:val="ConsPlusNonformat"/>
              <w:widowControl/>
              <w:jc w:val="center"/>
              <w:rPr>
                <w:rFonts w:ascii="Times New Roman" w:hAnsi="Times New Roman" w:cs="Times New Roman"/>
                <w:spacing w:val="-10"/>
                <w:sz w:val="24"/>
                <w:szCs w:val="24"/>
              </w:rPr>
            </w:pPr>
            <w:r>
              <w:rPr>
                <w:rFonts w:ascii="Times New Roman" w:hAnsi="Times New Roman" w:cs="Times New Roman"/>
                <w:spacing w:val="-10"/>
                <w:sz w:val="24"/>
                <w:szCs w:val="24"/>
              </w:rPr>
              <w:t>2</w:t>
            </w:r>
          </w:p>
        </w:tc>
        <w:tc>
          <w:tcPr>
            <w:tcW w:w="2127"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CF36B4" w:rsidRPr="00C626C8" w:rsidTr="006462B6">
        <w:tc>
          <w:tcPr>
            <w:tcW w:w="709" w:type="dxa"/>
            <w:vAlign w:val="center"/>
          </w:tcPr>
          <w:p w:rsidR="00CF36B4" w:rsidRPr="00422FD0" w:rsidRDefault="00CF36B4" w:rsidP="006462B6">
            <w:pPr>
              <w:pStyle w:val="ConsPlusNormal"/>
              <w:widowControl/>
              <w:ind w:firstLine="0"/>
              <w:jc w:val="center"/>
              <w:rPr>
                <w:rFonts w:ascii="Times New Roman" w:hAnsi="Times New Roman" w:cs="Times New Roman"/>
                <w:sz w:val="24"/>
                <w:szCs w:val="24"/>
              </w:rPr>
            </w:pPr>
            <w:r w:rsidRPr="00422FD0">
              <w:rPr>
                <w:rFonts w:ascii="Times New Roman" w:hAnsi="Times New Roman" w:cs="Times New Roman"/>
                <w:sz w:val="24"/>
                <w:szCs w:val="24"/>
              </w:rPr>
              <w:t>11.2</w:t>
            </w:r>
          </w:p>
        </w:tc>
        <w:tc>
          <w:tcPr>
            <w:tcW w:w="4961" w:type="dxa"/>
            <w:vAlign w:val="center"/>
          </w:tcPr>
          <w:p w:rsidR="00CF36B4" w:rsidRPr="00AC6371" w:rsidRDefault="00CF36B4" w:rsidP="006462B6">
            <w:pPr>
              <w:pStyle w:val="ConsPlusNormal"/>
              <w:widowControl/>
              <w:ind w:firstLine="0"/>
              <w:jc w:val="both"/>
              <w:rPr>
                <w:rFonts w:ascii="Times New Roman" w:hAnsi="Times New Roman" w:cs="Times New Roman"/>
                <w:sz w:val="24"/>
                <w:szCs w:val="24"/>
              </w:rPr>
            </w:pPr>
            <w:r w:rsidRPr="00AC6371">
              <w:rPr>
                <w:rFonts w:ascii="Times New Roman" w:hAnsi="Times New Roman" w:cs="Times New Roman"/>
                <w:sz w:val="24"/>
                <w:szCs w:val="24"/>
              </w:rPr>
              <w:t>- разработка индивидуальных планов развития участников резерва</w:t>
            </w:r>
          </w:p>
        </w:tc>
        <w:tc>
          <w:tcPr>
            <w:tcW w:w="2127"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 xml:space="preserve">в течение </w:t>
            </w:r>
            <w:r w:rsidRPr="00C626C8">
              <w:rPr>
                <w:rFonts w:ascii="Times New Roman" w:hAnsi="Times New Roman" w:cs="Times New Roman"/>
                <w:spacing w:val="-14"/>
                <w:sz w:val="24"/>
                <w:szCs w:val="24"/>
              </w:rPr>
              <w:t>месяца после</w:t>
            </w:r>
            <w:r w:rsidRPr="00C626C8">
              <w:rPr>
                <w:rFonts w:ascii="Times New Roman" w:hAnsi="Times New Roman" w:cs="Times New Roman"/>
                <w:sz w:val="24"/>
                <w:szCs w:val="24"/>
              </w:rPr>
              <w:t xml:space="preserve"> </w:t>
            </w:r>
            <w:r w:rsidRPr="00C626C8">
              <w:rPr>
                <w:rFonts w:ascii="Times New Roman" w:hAnsi="Times New Roman" w:cs="Times New Roman"/>
                <w:spacing w:val="-10"/>
                <w:sz w:val="24"/>
                <w:szCs w:val="24"/>
              </w:rPr>
              <w:t>утверждения</w:t>
            </w:r>
            <w:r w:rsidRPr="00C626C8">
              <w:rPr>
                <w:rFonts w:ascii="Times New Roman" w:hAnsi="Times New Roman" w:cs="Times New Roman"/>
                <w:sz w:val="24"/>
                <w:szCs w:val="24"/>
              </w:rPr>
              <w:t xml:space="preserve"> резерва</w:t>
            </w:r>
          </w:p>
        </w:tc>
        <w:tc>
          <w:tcPr>
            <w:tcW w:w="3260" w:type="dxa"/>
            <w:vMerge w:val="restart"/>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комиссия по формированию и подготовке резерва управленческих кадров совместно с руководителями структурных подразделений и участниками резерва</w:t>
            </w:r>
          </w:p>
        </w:tc>
        <w:tc>
          <w:tcPr>
            <w:tcW w:w="709"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CF36B4" w:rsidRPr="00C626C8" w:rsidTr="006462B6">
        <w:tc>
          <w:tcPr>
            <w:tcW w:w="709" w:type="dxa"/>
            <w:vAlign w:val="center"/>
          </w:tcPr>
          <w:p w:rsidR="00CF36B4" w:rsidRPr="00422FD0" w:rsidRDefault="00CF36B4" w:rsidP="006462B6">
            <w:pPr>
              <w:pStyle w:val="ConsPlusNormal"/>
              <w:widowControl/>
              <w:ind w:firstLine="0"/>
              <w:jc w:val="center"/>
              <w:rPr>
                <w:rFonts w:ascii="Times New Roman" w:hAnsi="Times New Roman" w:cs="Times New Roman"/>
                <w:sz w:val="24"/>
                <w:szCs w:val="24"/>
              </w:rPr>
            </w:pPr>
            <w:r w:rsidRPr="00422FD0">
              <w:rPr>
                <w:rFonts w:ascii="Times New Roman" w:hAnsi="Times New Roman" w:cs="Times New Roman"/>
                <w:sz w:val="24"/>
                <w:szCs w:val="24"/>
              </w:rPr>
              <w:t>11.3</w:t>
            </w:r>
          </w:p>
        </w:tc>
        <w:tc>
          <w:tcPr>
            <w:tcW w:w="4961" w:type="dxa"/>
            <w:vAlign w:val="center"/>
          </w:tcPr>
          <w:p w:rsidR="00CF36B4" w:rsidRPr="00AC6371" w:rsidRDefault="00CF36B4" w:rsidP="006462B6">
            <w:pPr>
              <w:pStyle w:val="ConsPlusNormal"/>
              <w:widowControl/>
              <w:ind w:firstLine="0"/>
              <w:jc w:val="both"/>
              <w:rPr>
                <w:rFonts w:ascii="Times New Roman" w:hAnsi="Times New Roman" w:cs="Times New Roman"/>
                <w:sz w:val="24"/>
                <w:szCs w:val="24"/>
              </w:rPr>
            </w:pPr>
            <w:r w:rsidRPr="00AC6371">
              <w:rPr>
                <w:rFonts w:ascii="Times New Roman" w:hAnsi="Times New Roman" w:cs="Times New Roman"/>
                <w:sz w:val="24"/>
                <w:szCs w:val="24"/>
              </w:rPr>
              <w:t>- профессиональное развитие участников резерва для их назначения на целевые должности</w:t>
            </w:r>
          </w:p>
        </w:tc>
        <w:tc>
          <w:tcPr>
            <w:tcW w:w="2127"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 xml:space="preserve">в </w:t>
            </w:r>
            <w:r w:rsidRPr="00AB6366">
              <w:rPr>
                <w:rFonts w:ascii="Times New Roman" w:hAnsi="Times New Roman" w:cs="Times New Roman"/>
                <w:sz w:val="24"/>
                <w:szCs w:val="24"/>
              </w:rPr>
              <w:t xml:space="preserve">период нахождения </w:t>
            </w:r>
            <w:r>
              <w:rPr>
                <w:rFonts w:ascii="Times New Roman" w:hAnsi="Times New Roman" w:cs="Times New Roman"/>
                <w:sz w:val="24"/>
                <w:szCs w:val="24"/>
              </w:rPr>
              <w:t xml:space="preserve">                  </w:t>
            </w:r>
            <w:r w:rsidRPr="00AB6366">
              <w:rPr>
                <w:rFonts w:ascii="Times New Roman" w:hAnsi="Times New Roman" w:cs="Times New Roman"/>
                <w:sz w:val="24"/>
                <w:szCs w:val="24"/>
              </w:rPr>
              <w:t>в резерве</w:t>
            </w:r>
          </w:p>
        </w:tc>
        <w:tc>
          <w:tcPr>
            <w:tcW w:w="3260" w:type="dxa"/>
            <w:vMerge/>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p>
        </w:tc>
        <w:tc>
          <w:tcPr>
            <w:tcW w:w="709"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CF36B4" w:rsidRPr="00C626C8" w:rsidTr="006462B6">
        <w:trPr>
          <w:trHeight w:val="826"/>
        </w:trPr>
        <w:tc>
          <w:tcPr>
            <w:tcW w:w="709" w:type="dxa"/>
            <w:vAlign w:val="center"/>
          </w:tcPr>
          <w:p w:rsidR="00CF36B4" w:rsidRPr="00422FD0" w:rsidRDefault="00CF36B4" w:rsidP="006462B6">
            <w:pPr>
              <w:pStyle w:val="ConsPlusNormal"/>
              <w:widowControl/>
              <w:ind w:firstLine="0"/>
              <w:jc w:val="center"/>
              <w:rPr>
                <w:rFonts w:ascii="Times New Roman" w:hAnsi="Times New Roman" w:cs="Times New Roman"/>
                <w:sz w:val="24"/>
                <w:szCs w:val="24"/>
              </w:rPr>
            </w:pPr>
            <w:r w:rsidRPr="00422FD0">
              <w:rPr>
                <w:rFonts w:ascii="Times New Roman" w:hAnsi="Times New Roman" w:cs="Times New Roman"/>
                <w:sz w:val="24"/>
                <w:szCs w:val="24"/>
              </w:rPr>
              <w:t>11.4</w:t>
            </w:r>
          </w:p>
        </w:tc>
        <w:tc>
          <w:tcPr>
            <w:tcW w:w="4961" w:type="dxa"/>
            <w:vAlign w:val="center"/>
          </w:tcPr>
          <w:p w:rsidR="00CF36B4" w:rsidRPr="00AC6371" w:rsidRDefault="00CF36B4" w:rsidP="006462B6">
            <w:pPr>
              <w:pStyle w:val="ConsPlusNormal"/>
              <w:widowControl/>
              <w:ind w:firstLine="0"/>
              <w:jc w:val="both"/>
              <w:rPr>
                <w:rFonts w:ascii="Times New Roman" w:hAnsi="Times New Roman" w:cs="Times New Roman"/>
                <w:sz w:val="24"/>
                <w:szCs w:val="24"/>
              </w:rPr>
            </w:pPr>
            <w:r w:rsidRPr="00AC6371">
              <w:rPr>
                <w:rFonts w:ascii="Times New Roman" w:hAnsi="Times New Roman" w:cs="Times New Roman"/>
                <w:sz w:val="24"/>
                <w:szCs w:val="24"/>
              </w:rPr>
              <w:t>- прохождение студентами практики (стажировки) в администрации района</w:t>
            </w:r>
          </w:p>
        </w:tc>
        <w:tc>
          <w:tcPr>
            <w:tcW w:w="2127"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2016-20</w:t>
            </w:r>
            <w:r>
              <w:rPr>
                <w:rFonts w:ascii="Times New Roman" w:hAnsi="Times New Roman" w:cs="Times New Roman"/>
                <w:sz w:val="24"/>
                <w:szCs w:val="24"/>
              </w:rPr>
              <w:t>21</w:t>
            </w:r>
            <w:r w:rsidRPr="00C626C8">
              <w:rPr>
                <w:rFonts w:ascii="Times New Roman" w:hAnsi="Times New Roman" w:cs="Times New Roman"/>
                <w:sz w:val="24"/>
                <w:szCs w:val="24"/>
              </w:rPr>
              <w:t xml:space="preserve"> годы</w:t>
            </w:r>
          </w:p>
        </w:tc>
        <w:tc>
          <w:tcPr>
            <w:tcW w:w="3260"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общий отдел</w:t>
            </w:r>
            <w:r>
              <w:rPr>
                <w:rFonts w:ascii="Times New Roman" w:hAnsi="Times New Roman" w:cs="Times New Roman"/>
                <w:sz w:val="24"/>
                <w:szCs w:val="24"/>
              </w:rPr>
              <w:t xml:space="preserve"> совместно          с руководителями структурных подразделений</w:t>
            </w:r>
          </w:p>
        </w:tc>
        <w:tc>
          <w:tcPr>
            <w:tcW w:w="709"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CF36B4" w:rsidRPr="00C626C8" w:rsidTr="006462B6">
        <w:tc>
          <w:tcPr>
            <w:tcW w:w="709" w:type="dxa"/>
            <w:vAlign w:val="center"/>
          </w:tcPr>
          <w:p w:rsidR="00CF36B4" w:rsidRPr="00422FD0" w:rsidRDefault="00CF36B4" w:rsidP="006462B6">
            <w:pPr>
              <w:pStyle w:val="ConsPlusNormal"/>
              <w:widowControl/>
              <w:ind w:firstLine="0"/>
              <w:jc w:val="center"/>
              <w:rPr>
                <w:rFonts w:ascii="Times New Roman" w:hAnsi="Times New Roman" w:cs="Times New Roman"/>
                <w:sz w:val="24"/>
                <w:szCs w:val="24"/>
              </w:rPr>
            </w:pPr>
            <w:r w:rsidRPr="00422FD0">
              <w:rPr>
                <w:rFonts w:ascii="Times New Roman" w:hAnsi="Times New Roman" w:cs="Times New Roman"/>
                <w:sz w:val="24"/>
                <w:szCs w:val="24"/>
              </w:rPr>
              <w:t>12</w:t>
            </w:r>
            <w:r>
              <w:rPr>
                <w:rFonts w:ascii="Times New Roman" w:hAnsi="Times New Roman" w:cs="Times New Roman"/>
                <w:sz w:val="24"/>
                <w:szCs w:val="24"/>
              </w:rPr>
              <w:t>.</w:t>
            </w:r>
          </w:p>
        </w:tc>
        <w:tc>
          <w:tcPr>
            <w:tcW w:w="4961" w:type="dxa"/>
            <w:vAlign w:val="center"/>
          </w:tcPr>
          <w:p w:rsidR="00CF36B4" w:rsidRPr="00AC6371" w:rsidRDefault="00CF36B4" w:rsidP="006462B6">
            <w:pPr>
              <w:pStyle w:val="ConsPlusNormal"/>
              <w:widowControl/>
              <w:ind w:firstLine="0"/>
              <w:jc w:val="both"/>
              <w:rPr>
                <w:rFonts w:ascii="Times New Roman" w:hAnsi="Times New Roman" w:cs="Times New Roman"/>
                <w:sz w:val="24"/>
                <w:szCs w:val="24"/>
              </w:rPr>
            </w:pPr>
            <w:r w:rsidRPr="00AC6371">
              <w:rPr>
                <w:rFonts w:ascii="Times New Roman" w:hAnsi="Times New Roman" w:cs="Times New Roman"/>
                <w:sz w:val="24"/>
                <w:szCs w:val="24"/>
              </w:rPr>
              <w:t>Анализ публикуемых в средствах массовой информации выступлений общественности, руководителей предприятий, оценивающих деятельность администрации района и ее должностных лиц</w:t>
            </w:r>
          </w:p>
        </w:tc>
        <w:tc>
          <w:tcPr>
            <w:tcW w:w="2127"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2016-20</w:t>
            </w:r>
            <w:r>
              <w:rPr>
                <w:rFonts w:ascii="Times New Roman" w:hAnsi="Times New Roman" w:cs="Times New Roman"/>
                <w:sz w:val="24"/>
                <w:szCs w:val="24"/>
              </w:rPr>
              <w:t>21</w:t>
            </w:r>
            <w:r w:rsidRPr="00C626C8">
              <w:rPr>
                <w:rFonts w:ascii="Times New Roman" w:hAnsi="Times New Roman" w:cs="Times New Roman"/>
                <w:sz w:val="24"/>
                <w:szCs w:val="24"/>
              </w:rPr>
              <w:t xml:space="preserve"> годы</w:t>
            </w:r>
          </w:p>
        </w:tc>
        <w:tc>
          <w:tcPr>
            <w:tcW w:w="3260"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общий отдел</w:t>
            </w:r>
          </w:p>
        </w:tc>
        <w:tc>
          <w:tcPr>
            <w:tcW w:w="709"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CF36B4" w:rsidRPr="00C626C8" w:rsidTr="006462B6">
        <w:tc>
          <w:tcPr>
            <w:tcW w:w="709"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13</w:t>
            </w:r>
            <w:r>
              <w:rPr>
                <w:rFonts w:ascii="Times New Roman" w:hAnsi="Times New Roman" w:cs="Times New Roman"/>
                <w:sz w:val="24"/>
                <w:szCs w:val="24"/>
              </w:rPr>
              <w:t>.</w:t>
            </w:r>
          </w:p>
        </w:tc>
        <w:tc>
          <w:tcPr>
            <w:tcW w:w="4961" w:type="dxa"/>
            <w:vAlign w:val="center"/>
          </w:tcPr>
          <w:p w:rsidR="00CF36B4" w:rsidRPr="00AC6371" w:rsidRDefault="00CF36B4" w:rsidP="006462B6">
            <w:pPr>
              <w:pStyle w:val="ConsPlusNormal"/>
              <w:widowControl/>
              <w:ind w:firstLine="0"/>
              <w:jc w:val="both"/>
              <w:rPr>
                <w:rFonts w:ascii="Times New Roman" w:hAnsi="Times New Roman" w:cs="Times New Roman"/>
                <w:sz w:val="24"/>
                <w:szCs w:val="24"/>
              </w:rPr>
            </w:pPr>
            <w:r w:rsidRPr="00AC6371">
              <w:rPr>
                <w:rFonts w:ascii="Times New Roman" w:hAnsi="Times New Roman" w:cs="Times New Roman"/>
                <w:sz w:val="24"/>
                <w:szCs w:val="24"/>
              </w:rPr>
              <w:t>Анализ публичных выступлений муниципальных служащих</w:t>
            </w:r>
          </w:p>
        </w:tc>
        <w:tc>
          <w:tcPr>
            <w:tcW w:w="2127"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2016-20</w:t>
            </w:r>
            <w:r>
              <w:rPr>
                <w:rFonts w:ascii="Times New Roman" w:hAnsi="Times New Roman" w:cs="Times New Roman"/>
                <w:sz w:val="24"/>
                <w:szCs w:val="24"/>
              </w:rPr>
              <w:t>21</w:t>
            </w:r>
            <w:r w:rsidRPr="00C626C8">
              <w:rPr>
                <w:rFonts w:ascii="Times New Roman" w:hAnsi="Times New Roman" w:cs="Times New Roman"/>
                <w:sz w:val="24"/>
                <w:szCs w:val="24"/>
              </w:rPr>
              <w:t xml:space="preserve"> годы</w:t>
            </w:r>
          </w:p>
        </w:tc>
        <w:tc>
          <w:tcPr>
            <w:tcW w:w="3260"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общий отдел</w:t>
            </w:r>
          </w:p>
        </w:tc>
        <w:tc>
          <w:tcPr>
            <w:tcW w:w="709"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CF36B4" w:rsidRPr="00C626C8" w:rsidRDefault="00CF36B4" w:rsidP="006462B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CF36B4" w:rsidRPr="00C626C8" w:rsidTr="006462B6">
        <w:tc>
          <w:tcPr>
            <w:tcW w:w="709"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1</w:t>
            </w:r>
            <w:r>
              <w:rPr>
                <w:rFonts w:ascii="Times New Roman" w:hAnsi="Times New Roman" w:cs="Times New Roman"/>
                <w:sz w:val="24"/>
                <w:szCs w:val="24"/>
              </w:rPr>
              <w:t>4.</w:t>
            </w:r>
          </w:p>
        </w:tc>
        <w:tc>
          <w:tcPr>
            <w:tcW w:w="4961" w:type="dxa"/>
            <w:vAlign w:val="center"/>
          </w:tcPr>
          <w:p w:rsidR="00CF36B4" w:rsidRPr="00AC6371" w:rsidRDefault="00CF36B4" w:rsidP="006462B6">
            <w:pPr>
              <w:pStyle w:val="ConsPlusNormal"/>
              <w:widowControl/>
              <w:ind w:firstLine="0"/>
              <w:jc w:val="both"/>
              <w:rPr>
                <w:rFonts w:ascii="Times New Roman" w:hAnsi="Times New Roman" w:cs="Times New Roman"/>
                <w:sz w:val="24"/>
                <w:szCs w:val="24"/>
              </w:rPr>
            </w:pPr>
            <w:r w:rsidRPr="00AC6371">
              <w:rPr>
                <w:rFonts w:ascii="Times New Roman" w:hAnsi="Times New Roman" w:cs="Times New Roman"/>
                <w:sz w:val="24"/>
                <w:szCs w:val="24"/>
              </w:rPr>
              <w:t>Повышение эффективности работы                  с обращениями граждан (приемов по личным вопросам)</w:t>
            </w:r>
          </w:p>
        </w:tc>
        <w:tc>
          <w:tcPr>
            <w:tcW w:w="2127"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2016-20</w:t>
            </w:r>
            <w:r>
              <w:rPr>
                <w:rFonts w:ascii="Times New Roman" w:hAnsi="Times New Roman" w:cs="Times New Roman"/>
                <w:sz w:val="24"/>
                <w:szCs w:val="24"/>
              </w:rPr>
              <w:t>21</w:t>
            </w:r>
            <w:r w:rsidRPr="00C626C8">
              <w:rPr>
                <w:rFonts w:ascii="Times New Roman" w:hAnsi="Times New Roman" w:cs="Times New Roman"/>
                <w:sz w:val="24"/>
                <w:szCs w:val="24"/>
              </w:rPr>
              <w:t xml:space="preserve"> годы</w:t>
            </w:r>
          </w:p>
        </w:tc>
        <w:tc>
          <w:tcPr>
            <w:tcW w:w="3260"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sidRPr="00C626C8">
              <w:rPr>
                <w:rFonts w:ascii="Times New Roman" w:hAnsi="Times New Roman" w:cs="Times New Roman"/>
                <w:sz w:val="24"/>
                <w:szCs w:val="24"/>
              </w:rPr>
              <w:t>руководители структурных подразделений</w:t>
            </w:r>
          </w:p>
        </w:tc>
        <w:tc>
          <w:tcPr>
            <w:tcW w:w="709"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CF36B4" w:rsidRPr="00C626C8" w:rsidRDefault="00CF36B4" w:rsidP="00646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r>
    </w:tbl>
    <w:p w:rsidR="00CF36B4" w:rsidRPr="00C626C8" w:rsidRDefault="00CF36B4" w:rsidP="00CF36B4">
      <w:pPr>
        <w:widowControl w:val="0"/>
        <w:shd w:val="clear" w:color="auto" w:fill="FFFFFF"/>
        <w:tabs>
          <w:tab w:val="left" w:pos="0"/>
        </w:tabs>
        <w:autoSpaceDE w:val="0"/>
        <w:autoSpaceDN w:val="0"/>
        <w:adjustRightInd w:val="0"/>
        <w:spacing w:line="240" w:lineRule="auto"/>
        <w:rPr>
          <w:rFonts w:ascii="Times New Roman" w:hAnsi="Times New Roman"/>
          <w:b/>
        </w:rPr>
      </w:pPr>
    </w:p>
    <w:p w:rsidR="00CF36B4" w:rsidRPr="00C626C8" w:rsidRDefault="00CF36B4" w:rsidP="00CF36B4">
      <w:pPr>
        <w:widowControl w:val="0"/>
        <w:shd w:val="clear" w:color="auto" w:fill="FFFFFF"/>
        <w:tabs>
          <w:tab w:val="left" w:pos="0"/>
        </w:tabs>
        <w:autoSpaceDE w:val="0"/>
        <w:autoSpaceDN w:val="0"/>
        <w:adjustRightInd w:val="0"/>
        <w:spacing w:line="240" w:lineRule="auto"/>
        <w:rPr>
          <w:rFonts w:ascii="Times New Roman" w:hAnsi="Times New Roman"/>
          <w:b/>
        </w:rPr>
      </w:pPr>
    </w:p>
    <w:p w:rsidR="00CF36B4" w:rsidRPr="00C626C8" w:rsidRDefault="00CF36B4" w:rsidP="00CF36B4">
      <w:pPr>
        <w:widowControl w:val="0"/>
        <w:shd w:val="clear" w:color="auto" w:fill="FFFFFF"/>
        <w:tabs>
          <w:tab w:val="left" w:pos="0"/>
        </w:tabs>
        <w:autoSpaceDE w:val="0"/>
        <w:autoSpaceDN w:val="0"/>
        <w:adjustRightInd w:val="0"/>
        <w:spacing w:line="240" w:lineRule="auto"/>
        <w:rPr>
          <w:rFonts w:ascii="Times New Roman" w:hAnsi="Times New Roman"/>
          <w:b/>
        </w:rPr>
      </w:pPr>
    </w:p>
    <w:p w:rsidR="00CF36B4" w:rsidRPr="00C626C8" w:rsidRDefault="00CF36B4" w:rsidP="00CF36B4">
      <w:pPr>
        <w:widowControl w:val="0"/>
        <w:shd w:val="clear" w:color="auto" w:fill="FFFFFF"/>
        <w:tabs>
          <w:tab w:val="left" w:pos="0"/>
        </w:tabs>
        <w:autoSpaceDE w:val="0"/>
        <w:autoSpaceDN w:val="0"/>
        <w:adjustRightInd w:val="0"/>
        <w:spacing w:line="240" w:lineRule="auto"/>
        <w:jc w:val="center"/>
        <w:rPr>
          <w:rFonts w:ascii="Times New Roman" w:hAnsi="Times New Roman"/>
          <w:b/>
        </w:rPr>
      </w:pPr>
      <w:r w:rsidRPr="00C626C8">
        <w:rPr>
          <w:rFonts w:ascii="Times New Roman" w:hAnsi="Times New Roman"/>
          <w:b/>
        </w:rPr>
        <w:t>_________________________</w:t>
      </w:r>
    </w:p>
    <w:p w:rsidR="00CF36B4" w:rsidRPr="00031AAB" w:rsidRDefault="00CF36B4" w:rsidP="00CF36B4">
      <w:pPr>
        <w:rPr>
          <w:rFonts w:ascii="Times New Roman" w:hAnsi="Times New Roman"/>
        </w:rPr>
      </w:pPr>
    </w:p>
    <w:p w:rsidR="005B19D6" w:rsidRPr="00A47B0B" w:rsidRDefault="005B19D6" w:rsidP="005B19D6">
      <w:pPr>
        <w:widowControl w:val="0"/>
        <w:shd w:val="clear" w:color="auto" w:fill="FFFFFF"/>
        <w:tabs>
          <w:tab w:val="left" w:pos="0"/>
        </w:tabs>
        <w:autoSpaceDE w:val="0"/>
        <w:autoSpaceDN w:val="0"/>
        <w:adjustRightInd w:val="0"/>
        <w:spacing w:line="240" w:lineRule="auto"/>
        <w:jc w:val="center"/>
        <w:rPr>
          <w:rFonts w:ascii="Times New Roman" w:hAnsi="Times New Roman"/>
          <w:b/>
          <w:caps/>
          <w:sz w:val="28"/>
          <w:szCs w:val="28"/>
        </w:rPr>
      </w:pPr>
    </w:p>
    <w:sectPr w:rsidR="005B19D6" w:rsidRPr="00A47B0B" w:rsidSect="006462B6">
      <w:pgSz w:w="16838" w:h="11906" w:orient="landscape"/>
      <w:pgMar w:top="1418" w:right="964" w:bottom="567" w:left="964" w:header="720" w:footer="720"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compat/>
  <w:rsids>
    <w:rsidRoot w:val="00910F56"/>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3400"/>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2F3"/>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4FFE"/>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65C"/>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22C"/>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A8E"/>
    <w:rsid w:val="00343D2B"/>
    <w:rsid w:val="00343DD2"/>
    <w:rsid w:val="00343F69"/>
    <w:rsid w:val="00343FFF"/>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3DF"/>
    <w:rsid w:val="00412639"/>
    <w:rsid w:val="00412674"/>
    <w:rsid w:val="00412735"/>
    <w:rsid w:val="004128BE"/>
    <w:rsid w:val="00412ADF"/>
    <w:rsid w:val="004131C1"/>
    <w:rsid w:val="004132F8"/>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2FD0"/>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3CD"/>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A40"/>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2F8"/>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B95"/>
    <w:rsid w:val="00505C6E"/>
    <w:rsid w:val="00505E88"/>
    <w:rsid w:val="005065A6"/>
    <w:rsid w:val="00506642"/>
    <w:rsid w:val="00506A73"/>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96D"/>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0F"/>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19D6"/>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2B6"/>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683"/>
    <w:rsid w:val="00704C2B"/>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9C"/>
    <w:rsid w:val="007A1DA7"/>
    <w:rsid w:val="007A1F2B"/>
    <w:rsid w:val="007A20DB"/>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01B"/>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A1E"/>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7AD"/>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1D"/>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0F56"/>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CD3"/>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0B"/>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4E75"/>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A7F72"/>
    <w:rsid w:val="00AB0195"/>
    <w:rsid w:val="00AB0797"/>
    <w:rsid w:val="00AB07AD"/>
    <w:rsid w:val="00AB093F"/>
    <w:rsid w:val="00AB0E1D"/>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68"/>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3086"/>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4A0"/>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341"/>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5FD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3EF8"/>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6B4"/>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BB"/>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A01"/>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6540"/>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5BC1"/>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29"/>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16DA"/>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4FD"/>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53"/>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customStyle="1" w:styleId="ConsPlusNormal">
    <w:name w:val="ConsPlusNormal"/>
    <w:rsid w:val="00910F56"/>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910F56"/>
    <w:pPr>
      <w:widowControl w:val="0"/>
      <w:autoSpaceDE w:val="0"/>
      <w:autoSpaceDN w:val="0"/>
      <w:adjustRightInd w:val="0"/>
    </w:pPr>
    <w:rPr>
      <w:rFonts w:ascii="Courier New" w:eastAsia="Times New Roman" w:hAnsi="Courier New" w:cs="Courier New"/>
    </w:rPr>
  </w:style>
  <w:style w:type="paragraph" w:styleId="a5">
    <w:name w:val="Normal (Web)"/>
    <w:basedOn w:val="a"/>
    <w:rsid w:val="00910F56"/>
    <w:pPr>
      <w:spacing w:before="30" w:after="30" w:line="240" w:lineRule="auto"/>
      <w:jc w:val="left"/>
    </w:pPr>
    <w:rPr>
      <w:rFonts w:ascii="Arial" w:eastAsia="Times New Roman" w:hAnsi="Arial" w:cs="Arial"/>
      <w:color w:val="332E2D"/>
      <w:spacing w:val="2"/>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5%20&#1075;&#1086;&#1076;&#1086;&#1074;\&#1055;&#1086;&#1089;&#1090;&#1072;&#1085;&#1086;&#1074;&#1083;&#1077;&#1085;&#1080;&#1103;%202015%20&#1075;&#1086;&#1076;&#1072;\&#1064;&#1040;&#1041;&#1051;&#1054;&#1053;%20&#1055;&#1054;&#1057;&#1058;&#1040;&#1053;&#1054;&#1042;&#1051;&#1045;&#1053;&#1048;&#1071;%20&#1089;%20&#1075;&#1077;&#1088;&#1073;&#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19EE5-1EE7-4E29-87CE-51321698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с гербом</Template>
  <TotalTime>82</TotalTime>
  <Pages>1</Pages>
  <Words>3380</Words>
  <Characters>19269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user05-053</dc:creator>
  <cp:keywords/>
  <cp:lastModifiedBy>user023</cp:lastModifiedBy>
  <cp:revision>24</cp:revision>
  <cp:lastPrinted>2015-11-12T05:22:00Z</cp:lastPrinted>
  <dcterms:created xsi:type="dcterms:W3CDTF">2017-01-17T04:33:00Z</dcterms:created>
  <dcterms:modified xsi:type="dcterms:W3CDTF">2018-08-07T00:41:00Z</dcterms:modified>
</cp:coreProperties>
</file>