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275942" w:rsidRPr="000A312E" w:rsidTr="00DF052D">
        <w:tc>
          <w:tcPr>
            <w:tcW w:w="4927" w:type="dxa"/>
            <w:hideMark/>
          </w:tcPr>
          <w:p w:rsidR="00275942" w:rsidRPr="000A312E" w:rsidRDefault="00275942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24.01.2020</w:t>
            </w:r>
            <w:r w:rsidRPr="000A312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0A312E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045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A241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211/83</w:t>
            </w:r>
            <w:r w:rsidR="00CB0A9E">
              <w:rPr>
                <w:rFonts w:ascii="Times New Roman" w:hAnsi="Times New Roman"/>
                <w:sz w:val="28"/>
                <w:szCs w:val="28"/>
              </w:rPr>
              <w:t>3</w:t>
            </w: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A2411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2411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0A2411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6D0468" w:rsidRDefault="006D0468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D0468">
        <w:rPr>
          <w:b/>
          <w:color w:val="000000" w:themeColor="text1"/>
          <w:sz w:val="28"/>
          <w:szCs w:val="28"/>
        </w:rPr>
        <w:t>Об освобождении  от обязанностей членов участковых</w:t>
      </w:r>
    </w:p>
    <w:p w:rsidR="000F771C" w:rsidRPr="006D0468" w:rsidRDefault="006D0468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 xml:space="preserve"> избирательных комиссий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Pr="006D0468">
        <w:rPr>
          <w:b/>
          <w:color w:val="000000" w:themeColor="text1"/>
          <w:sz w:val="28"/>
          <w:szCs w:val="28"/>
        </w:rPr>
        <w:t>избирательных участков</w:t>
      </w:r>
      <w:r>
        <w:rPr>
          <w:b/>
          <w:color w:val="000000" w:themeColor="text1"/>
          <w:sz w:val="28"/>
          <w:szCs w:val="28"/>
        </w:rPr>
        <w:t xml:space="preserve"> </w:t>
      </w:r>
      <w:r w:rsidR="004F7FFD" w:rsidRPr="00FE21A6">
        <w:rPr>
          <w:rStyle w:val="normaltextrun"/>
          <w:b/>
          <w:bCs/>
          <w:sz w:val="28"/>
          <w:szCs w:val="28"/>
        </w:rPr>
        <w:t>№ 2317, № 2322</w:t>
      </w:r>
    </w:p>
    <w:p w:rsidR="000F771C" w:rsidRPr="00FE21A6" w:rsidRDefault="006D0468" w:rsidP="006D0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2FA5" w:rsidRPr="00821DC4" w:rsidRDefault="00FE21A6" w:rsidP="00F92FA5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8407A1" w:rsidRDefault="008407A1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9D29FB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AD6A39">
        <w:rPr>
          <w:color w:val="000000" w:themeColor="text1"/>
          <w:sz w:val="28"/>
          <w:szCs w:val="28"/>
        </w:rPr>
        <w:t>ов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EC7A7F">
        <w:rPr>
          <w:color w:val="000000" w:themeColor="text1"/>
          <w:sz w:val="28"/>
          <w:szCs w:val="28"/>
        </w:rPr>
        <w:t xml:space="preserve">участковых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AD6A39">
        <w:rPr>
          <w:color w:val="000000" w:themeColor="text1"/>
          <w:sz w:val="28"/>
          <w:szCs w:val="28"/>
        </w:rPr>
        <w:t>ых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AD6A39">
        <w:rPr>
          <w:color w:val="000000" w:themeColor="text1"/>
          <w:sz w:val="28"/>
          <w:szCs w:val="28"/>
        </w:rPr>
        <w:t xml:space="preserve">й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D29FB">
        <w:rPr>
          <w:color w:val="000000" w:themeColor="text1"/>
          <w:sz w:val="28"/>
          <w:szCs w:val="28"/>
        </w:rPr>
        <w:t>избирательных участков:</w:t>
      </w:r>
    </w:p>
    <w:p w:rsidR="009D29FB" w:rsidRPr="006D7CE3" w:rsidRDefault="009D29FB" w:rsidP="00F92FA5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№ </w:t>
      </w:r>
      <w:r>
        <w:rPr>
          <w:rStyle w:val="normaltextrun"/>
          <w:sz w:val="28"/>
          <w:szCs w:val="28"/>
        </w:rPr>
        <w:t xml:space="preserve">2317-  </w:t>
      </w:r>
      <w:proofErr w:type="spellStart"/>
      <w:r w:rsidRPr="006D7CE3">
        <w:rPr>
          <w:rStyle w:val="normaltextrun"/>
          <w:sz w:val="28"/>
          <w:szCs w:val="28"/>
        </w:rPr>
        <w:t>Радохлеб</w:t>
      </w:r>
      <w:proofErr w:type="spellEnd"/>
      <w:r w:rsidRPr="006D7CE3">
        <w:rPr>
          <w:color w:val="000000"/>
          <w:sz w:val="28"/>
          <w:szCs w:val="28"/>
        </w:rPr>
        <w:t xml:space="preserve"> Светлан</w:t>
      </w:r>
      <w:r w:rsidR="00AA10AF">
        <w:rPr>
          <w:color w:val="000000"/>
          <w:sz w:val="28"/>
          <w:szCs w:val="28"/>
        </w:rPr>
        <w:t>у</w:t>
      </w:r>
      <w:r w:rsidRPr="006D7CE3">
        <w:rPr>
          <w:color w:val="000000"/>
          <w:sz w:val="28"/>
          <w:szCs w:val="28"/>
        </w:rPr>
        <w:t xml:space="preserve"> Николаевн</w:t>
      </w:r>
      <w:r w:rsidR="00AA10AF">
        <w:rPr>
          <w:color w:val="000000"/>
          <w:sz w:val="28"/>
          <w:szCs w:val="28"/>
        </w:rPr>
        <w:t>у</w:t>
      </w:r>
      <w:r w:rsidR="00EC7A7F">
        <w:rPr>
          <w:color w:val="000000"/>
          <w:sz w:val="28"/>
          <w:szCs w:val="28"/>
        </w:rPr>
        <w:t>;</w:t>
      </w:r>
    </w:p>
    <w:p w:rsidR="00821DC4" w:rsidRDefault="000F771C" w:rsidP="00821DC4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6D7CE3">
        <w:rPr>
          <w:rStyle w:val="eop"/>
          <w:sz w:val="28"/>
          <w:szCs w:val="28"/>
        </w:rPr>
        <w:t xml:space="preserve"> №</w:t>
      </w:r>
      <w:r w:rsidR="009E14E7">
        <w:rPr>
          <w:rStyle w:val="eop"/>
          <w:sz w:val="28"/>
          <w:szCs w:val="28"/>
        </w:rPr>
        <w:t xml:space="preserve"> </w:t>
      </w:r>
      <w:r w:rsidR="006D7CE3">
        <w:rPr>
          <w:rStyle w:val="eop"/>
          <w:sz w:val="28"/>
          <w:szCs w:val="28"/>
        </w:rPr>
        <w:t xml:space="preserve">2322 - </w:t>
      </w:r>
      <w:r w:rsidR="006D7CE3" w:rsidRPr="00B6234A">
        <w:rPr>
          <w:color w:val="000000"/>
          <w:sz w:val="28"/>
          <w:szCs w:val="28"/>
        </w:rPr>
        <w:t>Васютин</w:t>
      </w:r>
      <w:r w:rsidR="00AA10AF">
        <w:rPr>
          <w:color w:val="000000"/>
          <w:sz w:val="28"/>
          <w:szCs w:val="28"/>
        </w:rPr>
        <w:t>у</w:t>
      </w:r>
      <w:r w:rsidR="006D7CE3" w:rsidRPr="00B6234A">
        <w:rPr>
          <w:color w:val="000000"/>
          <w:sz w:val="28"/>
          <w:szCs w:val="28"/>
        </w:rPr>
        <w:t xml:space="preserve"> Елен</w:t>
      </w:r>
      <w:r w:rsidR="00AA10AF">
        <w:rPr>
          <w:color w:val="000000"/>
          <w:sz w:val="28"/>
          <w:szCs w:val="28"/>
        </w:rPr>
        <w:t>у</w:t>
      </w:r>
      <w:r w:rsidR="006D7CE3" w:rsidRPr="00B6234A">
        <w:rPr>
          <w:color w:val="000000"/>
          <w:sz w:val="28"/>
          <w:szCs w:val="28"/>
        </w:rPr>
        <w:t xml:space="preserve"> Александровн</w:t>
      </w:r>
      <w:r w:rsidR="00AA10AF">
        <w:rPr>
          <w:color w:val="000000"/>
          <w:sz w:val="28"/>
          <w:szCs w:val="28"/>
        </w:rPr>
        <w:t>у</w:t>
      </w:r>
      <w:r w:rsidR="00EC7A7F">
        <w:rPr>
          <w:color w:val="000000"/>
          <w:sz w:val="28"/>
          <w:szCs w:val="28"/>
        </w:rPr>
        <w:t>.</w:t>
      </w: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AA10AF">
        <w:rPr>
          <w:rStyle w:val="normaltextrun"/>
          <w:sz w:val="28"/>
          <w:szCs w:val="28"/>
        </w:rPr>
        <w:t xml:space="preserve">ые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AA10AF">
        <w:rPr>
          <w:rStyle w:val="normaltextrun"/>
          <w:sz w:val="28"/>
          <w:szCs w:val="28"/>
        </w:rPr>
        <w:t>ые</w:t>
      </w:r>
      <w:r w:rsidR="000F771C">
        <w:rPr>
          <w:rStyle w:val="normaltextrun"/>
          <w:sz w:val="28"/>
          <w:szCs w:val="28"/>
        </w:rPr>
        <w:t xml:space="preserve"> комисси</w:t>
      </w:r>
      <w:r w:rsidR="00AA10AF">
        <w:rPr>
          <w:rStyle w:val="normaltextrun"/>
          <w:sz w:val="28"/>
          <w:szCs w:val="28"/>
        </w:rPr>
        <w:t>и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AA10AF">
        <w:rPr>
          <w:rStyle w:val="normaltextrun"/>
          <w:sz w:val="28"/>
          <w:szCs w:val="28"/>
        </w:rPr>
        <w:t>ых</w:t>
      </w:r>
      <w:r w:rsidR="000F771C">
        <w:rPr>
          <w:rStyle w:val="normaltextrun"/>
          <w:sz w:val="28"/>
          <w:szCs w:val="28"/>
        </w:rPr>
        <w:t xml:space="preserve"> участк</w:t>
      </w:r>
      <w:r w:rsidR="00AA10AF">
        <w:rPr>
          <w:rStyle w:val="normaltextrun"/>
          <w:sz w:val="28"/>
          <w:szCs w:val="28"/>
        </w:rPr>
        <w:t>ов</w:t>
      </w:r>
      <w:r w:rsidR="000F771C">
        <w:rPr>
          <w:rStyle w:val="normaltextrun"/>
          <w:sz w:val="28"/>
          <w:szCs w:val="28"/>
        </w:rPr>
        <w:t xml:space="preserve"> №</w:t>
      </w:r>
      <w:r w:rsidR="00EC7A7F">
        <w:rPr>
          <w:rStyle w:val="normaltextrun"/>
          <w:sz w:val="28"/>
          <w:szCs w:val="28"/>
        </w:rPr>
        <w:t xml:space="preserve"> 2317, № 2322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821DC4" w:rsidRPr="00FE3695" w:rsidRDefault="000F771C" w:rsidP="00821DC4">
      <w:pPr>
        <w:pStyle w:val="a5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821DC4">
        <w:rPr>
          <w:rStyle w:val="eop"/>
          <w:sz w:val="28"/>
          <w:szCs w:val="28"/>
        </w:rPr>
        <w:t>3.</w:t>
      </w:r>
      <w:r w:rsidR="00821DC4" w:rsidRPr="00821DC4">
        <w:rPr>
          <w:color w:val="000000"/>
          <w:sz w:val="28"/>
          <w:szCs w:val="28"/>
        </w:rPr>
        <w:t xml:space="preserve"> </w:t>
      </w:r>
      <w:proofErr w:type="gramStart"/>
      <w:r w:rsidR="00821DC4">
        <w:rPr>
          <w:color w:val="000000"/>
          <w:sz w:val="28"/>
          <w:szCs w:val="28"/>
        </w:rPr>
        <w:t>Разместить</w:t>
      </w:r>
      <w:proofErr w:type="gramEnd"/>
      <w:r w:rsidR="00821DC4">
        <w:rPr>
          <w:color w:val="000000"/>
          <w:sz w:val="28"/>
          <w:szCs w:val="28"/>
        </w:rPr>
        <w:t xml:space="preserve"> </w:t>
      </w:r>
      <w:r w:rsidR="00821D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821DC4">
        <w:rPr>
          <w:color w:val="000000"/>
          <w:sz w:val="28"/>
          <w:szCs w:val="28"/>
        </w:rPr>
        <w:t xml:space="preserve">в разделе </w:t>
      </w:r>
      <w:r w:rsidR="00821DC4">
        <w:rPr>
          <w:color w:val="000000"/>
          <w:sz w:val="28"/>
          <w:szCs w:val="28"/>
        </w:rPr>
        <w:lastRenderedPageBreak/>
        <w:t>«Т</w:t>
      </w:r>
      <w:r w:rsidR="00821D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821DC4">
        <w:rPr>
          <w:color w:val="000000"/>
          <w:sz w:val="28"/>
          <w:szCs w:val="28"/>
        </w:rPr>
        <w:t xml:space="preserve"> Партизанского района»</w:t>
      </w:r>
      <w:r w:rsidR="00821D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821DC4">
        <w:rPr>
          <w:color w:val="000000"/>
          <w:sz w:val="28"/>
          <w:szCs w:val="28"/>
        </w:rPr>
        <w:t>онной сети Интернет</w:t>
      </w:r>
      <w:r w:rsidR="00821DC4" w:rsidRPr="00FE3695">
        <w:rPr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F1C" w:rsidRPr="00821DC4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</w:t>
      </w:r>
      <w:proofErr w:type="spellStart"/>
      <w:r w:rsidR="008407A1">
        <w:rPr>
          <w:rFonts w:ascii="Times New Roman" w:hAnsi="Times New Roman" w:cs="Times New Roman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91F1C" w:rsidRPr="00821DC4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A2411"/>
    <w:rsid w:val="000F771C"/>
    <w:rsid w:val="00275942"/>
    <w:rsid w:val="00384CA8"/>
    <w:rsid w:val="004F7FFD"/>
    <w:rsid w:val="005B09A6"/>
    <w:rsid w:val="006D0468"/>
    <w:rsid w:val="006D7CE3"/>
    <w:rsid w:val="00766498"/>
    <w:rsid w:val="007861B8"/>
    <w:rsid w:val="00821DC4"/>
    <w:rsid w:val="008407A1"/>
    <w:rsid w:val="00926666"/>
    <w:rsid w:val="00991F1C"/>
    <w:rsid w:val="009D29FB"/>
    <w:rsid w:val="009E14E7"/>
    <w:rsid w:val="00AA10AF"/>
    <w:rsid w:val="00AD6A39"/>
    <w:rsid w:val="00B95BDF"/>
    <w:rsid w:val="00BF03DB"/>
    <w:rsid w:val="00C12D51"/>
    <w:rsid w:val="00C87792"/>
    <w:rsid w:val="00CB0A9E"/>
    <w:rsid w:val="00EC7A7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9</cp:revision>
  <dcterms:created xsi:type="dcterms:W3CDTF">2020-01-27T02:05:00Z</dcterms:created>
  <dcterms:modified xsi:type="dcterms:W3CDTF">2020-02-05T23:58:00Z</dcterms:modified>
</cp:coreProperties>
</file>