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C" w:rsidRPr="006855EB" w:rsidRDefault="00FE437C" w:rsidP="00FE437C">
      <w:pPr>
        <w:pStyle w:val="a4"/>
        <w:ind w:left="4416"/>
      </w:pPr>
      <w:r w:rsidRPr="006855EB">
        <w:rPr>
          <w:noProof/>
          <w:lang w:eastAsia="ru-RU"/>
        </w:rPr>
        <w:drawing>
          <wp:inline distT="0" distB="0" distL="0" distR="0">
            <wp:extent cx="599332" cy="690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32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7C" w:rsidRPr="006855EB" w:rsidRDefault="00FE437C" w:rsidP="00FE437C">
      <w:pPr>
        <w:pStyle w:val="a4"/>
        <w:spacing w:before="7"/>
      </w:pPr>
    </w:p>
    <w:p w:rsidR="00FE437C" w:rsidRPr="006855EB" w:rsidRDefault="00FE437C" w:rsidP="00FE437C">
      <w:pPr>
        <w:spacing w:before="87"/>
        <w:ind w:left="1098" w:right="1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EB">
        <w:rPr>
          <w:rFonts w:ascii="Times New Roman" w:hAnsi="Times New Roman" w:cs="Times New Roman"/>
          <w:b/>
          <w:spacing w:val="12"/>
          <w:sz w:val="28"/>
          <w:szCs w:val="28"/>
        </w:rPr>
        <w:t>ПРА</w:t>
      </w:r>
      <w:r w:rsidRPr="006855EB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В</w:t>
      </w:r>
      <w:r w:rsidRPr="006855EB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proofErr w:type="gramStart"/>
      <w:r w:rsidRPr="006855EB">
        <w:rPr>
          <w:rFonts w:ascii="Times New Roman" w:hAnsi="Times New Roman" w:cs="Times New Roman"/>
          <w:b/>
          <w:spacing w:val="19"/>
          <w:sz w:val="28"/>
          <w:szCs w:val="28"/>
        </w:rPr>
        <w:t>ИТ</w:t>
      </w:r>
      <w:proofErr w:type="gramEnd"/>
      <w:r w:rsidRPr="006855EB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29"/>
          <w:sz w:val="28"/>
          <w:szCs w:val="28"/>
        </w:rPr>
        <w:t>ЕЛЬСТ</w:t>
      </w:r>
      <w:r w:rsidRPr="006855EB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В</w:t>
      </w:r>
      <w:r w:rsidRPr="006855EB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О</w:t>
      </w:r>
      <w:r w:rsidRPr="006855EB">
        <w:rPr>
          <w:rFonts w:ascii="Times New Roman" w:hAnsi="Times New Roman" w:cs="Times New Roman"/>
          <w:b/>
          <w:spacing w:val="42"/>
          <w:w w:val="150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19"/>
          <w:sz w:val="28"/>
          <w:szCs w:val="28"/>
        </w:rPr>
        <w:t>ПР</w:t>
      </w:r>
      <w:r w:rsidRPr="006855EB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28"/>
          <w:sz w:val="28"/>
          <w:szCs w:val="28"/>
        </w:rPr>
        <w:t>ИМОР</w:t>
      </w:r>
      <w:r w:rsidRPr="006855EB">
        <w:rPr>
          <w:rFonts w:ascii="Times New Roman" w:hAnsi="Times New Roman" w:cs="Times New Roman"/>
          <w:b/>
          <w:spacing w:val="-36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С</w:t>
      </w:r>
      <w:r w:rsidRPr="006855EB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25"/>
          <w:sz w:val="28"/>
          <w:szCs w:val="28"/>
        </w:rPr>
        <w:t>КОГО</w:t>
      </w:r>
      <w:r w:rsidRPr="006855EB">
        <w:rPr>
          <w:rFonts w:ascii="Times New Roman" w:hAnsi="Times New Roman" w:cs="Times New Roman"/>
          <w:b/>
          <w:spacing w:val="41"/>
          <w:w w:val="150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11"/>
          <w:sz w:val="28"/>
          <w:szCs w:val="28"/>
        </w:rPr>
        <w:t>КРА</w:t>
      </w:r>
      <w:r w:rsidRPr="006855EB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-10"/>
          <w:sz w:val="28"/>
          <w:szCs w:val="28"/>
        </w:rPr>
        <w:t>Я</w:t>
      </w:r>
    </w:p>
    <w:p w:rsidR="00FE437C" w:rsidRPr="006855EB" w:rsidRDefault="00FE437C" w:rsidP="00FE437C">
      <w:pPr>
        <w:pStyle w:val="a4"/>
        <w:spacing w:before="11"/>
        <w:rPr>
          <w:b/>
        </w:rPr>
      </w:pPr>
    </w:p>
    <w:p w:rsidR="00FE437C" w:rsidRPr="006855EB" w:rsidRDefault="00FE437C" w:rsidP="00FE437C">
      <w:pPr>
        <w:pStyle w:val="a4"/>
        <w:ind w:left="1098" w:right="1103"/>
        <w:jc w:val="center"/>
      </w:pPr>
      <w:proofErr w:type="gramStart"/>
      <w:r w:rsidRPr="006855EB">
        <w:t>П</w:t>
      </w:r>
      <w:proofErr w:type="gramEnd"/>
      <w:r w:rsidRPr="006855EB">
        <w:rPr>
          <w:spacing w:val="-1"/>
        </w:rPr>
        <w:t xml:space="preserve"> </w:t>
      </w:r>
      <w:r w:rsidRPr="006855EB">
        <w:t>О</w:t>
      </w:r>
      <w:r w:rsidRPr="006855EB">
        <w:rPr>
          <w:spacing w:val="3"/>
        </w:rPr>
        <w:t xml:space="preserve"> </w:t>
      </w:r>
      <w:r w:rsidRPr="006855EB">
        <w:t>С</w:t>
      </w:r>
      <w:r w:rsidRPr="006855EB">
        <w:rPr>
          <w:spacing w:val="-2"/>
        </w:rPr>
        <w:t xml:space="preserve"> </w:t>
      </w:r>
      <w:r w:rsidRPr="006855EB">
        <w:t>Т</w:t>
      </w:r>
      <w:r w:rsidRPr="006855EB">
        <w:rPr>
          <w:spacing w:val="-14"/>
        </w:rPr>
        <w:t xml:space="preserve"> </w:t>
      </w:r>
      <w:r w:rsidRPr="006855EB">
        <w:t>А</w:t>
      </w:r>
      <w:r w:rsidRPr="006855EB">
        <w:rPr>
          <w:spacing w:val="-1"/>
        </w:rPr>
        <w:t xml:space="preserve"> </w:t>
      </w:r>
      <w:r w:rsidRPr="006855EB">
        <w:t>Н</w:t>
      </w:r>
      <w:r w:rsidRPr="006855EB">
        <w:rPr>
          <w:spacing w:val="-1"/>
        </w:rPr>
        <w:t xml:space="preserve"> </w:t>
      </w:r>
      <w:r w:rsidRPr="006855EB">
        <w:t>О</w:t>
      </w:r>
      <w:r w:rsidRPr="006855EB">
        <w:rPr>
          <w:spacing w:val="-1"/>
        </w:rPr>
        <w:t xml:space="preserve"> </w:t>
      </w:r>
      <w:r w:rsidRPr="006855EB">
        <w:t>В</w:t>
      </w:r>
      <w:r w:rsidRPr="006855EB">
        <w:rPr>
          <w:spacing w:val="-11"/>
        </w:rPr>
        <w:t xml:space="preserve"> </w:t>
      </w:r>
      <w:r w:rsidRPr="006855EB">
        <w:t>Л</w:t>
      </w:r>
      <w:r w:rsidRPr="006855EB">
        <w:rPr>
          <w:spacing w:val="-3"/>
        </w:rPr>
        <w:t xml:space="preserve"> </w:t>
      </w:r>
      <w:r w:rsidRPr="006855EB">
        <w:t>Е Н</w:t>
      </w:r>
      <w:r w:rsidRPr="006855EB">
        <w:rPr>
          <w:spacing w:val="-1"/>
        </w:rPr>
        <w:t xml:space="preserve"> </w:t>
      </w:r>
      <w:r w:rsidRPr="006855EB">
        <w:t>И</w:t>
      </w:r>
      <w:r w:rsidRPr="006855EB">
        <w:rPr>
          <w:spacing w:val="-1"/>
        </w:rPr>
        <w:t xml:space="preserve"> </w:t>
      </w:r>
      <w:r w:rsidRPr="006855EB">
        <w:rPr>
          <w:spacing w:val="-10"/>
        </w:rPr>
        <w:t>Е</w:t>
      </w:r>
    </w:p>
    <w:p w:rsidR="00FE437C" w:rsidRPr="006855EB" w:rsidRDefault="00FE437C" w:rsidP="00FE437C">
      <w:pPr>
        <w:pStyle w:val="a4"/>
      </w:pPr>
    </w:p>
    <w:p w:rsidR="00FE437C" w:rsidRPr="006855EB" w:rsidRDefault="00FE437C" w:rsidP="00FE437C">
      <w:pPr>
        <w:tabs>
          <w:tab w:val="left" w:pos="4195"/>
          <w:tab w:val="left" w:pos="8109"/>
        </w:tabs>
        <w:spacing w:before="1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6855EB">
        <w:rPr>
          <w:rFonts w:ascii="Times New Roman" w:hAnsi="Times New Roman" w:cs="Times New Roman"/>
          <w:spacing w:val="64"/>
          <w:sz w:val="28"/>
          <w:szCs w:val="28"/>
          <w:u w:val="single"/>
        </w:rPr>
        <w:t xml:space="preserve"> 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22.03.2022</w:t>
      </w:r>
      <w:r w:rsidRPr="006855EB">
        <w:rPr>
          <w:rFonts w:ascii="Times New Roman" w:hAnsi="Times New Roman" w:cs="Times New Roman"/>
          <w:b/>
          <w:sz w:val="28"/>
          <w:szCs w:val="28"/>
        </w:rPr>
        <w:tab/>
      </w:r>
      <w:r w:rsidRPr="006855EB">
        <w:rPr>
          <w:rFonts w:ascii="Times New Roman" w:hAnsi="Times New Roman" w:cs="Times New Roman"/>
          <w:b/>
          <w:spacing w:val="-13"/>
          <w:sz w:val="28"/>
          <w:szCs w:val="28"/>
        </w:rPr>
        <w:t>г.</w:t>
      </w:r>
      <w:r w:rsidRPr="006855E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>Владивосток</w:t>
      </w:r>
      <w:r w:rsidRPr="006855EB">
        <w:rPr>
          <w:rFonts w:ascii="Times New Roman" w:hAnsi="Times New Roman" w:cs="Times New Roman"/>
          <w:b/>
          <w:sz w:val="28"/>
          <w:szCs w:val="28"/>
        </w:rPr>
        <w:tab/>
      </w:r>
      <w:r w:rsidRPr="006855E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6855E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  <w:u w:val="single"/>
        </w:rPr>
        <w:t>157-</w:t>
      </w:r>
      <w:r w:rsidRPr="006855EB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пп</w:t>
      </w:r>
    </w:p>
    <w:p w:rsidR="00FE437C" w:rsidRPr="006855EB" w:rsidRDefault="00FE437C" w:rsidP="00FE437C">
      <w:pPr>
        <w:pStyle w:val="a4"/>
        <w:rPr>
          <w:b/>
        </w:rPr>
      </w:pPr>
    </w:p>
    <w:p w:rsidR="00FE437C" w:rsidRPr="006855EB" w:rsidRDefault="00FE437C" w:rsidP="00FE437C">
      <w:pPr>
        <w:pStyle w:val="a4"/>
        <w:spacing w:before="4"/>
        <w:rPr>
          <w:b/>
        </w:rPr>
      </w:pPr>
    </w:p>
    <w:p w:rsidR="00FE437C" w:rsidRPr="006855EB" w:rsidRDefault="00FE437C" w:rsidP="00FE437C">
      <w:pPr>
        <w:spacing w:before="88"/>
        <w:ind w:left="1680" w:hanging="330"/>
        <w:rPr>
          <w:rFonts w:ascii="Times New Roman" w:hAnsi="Times New Roman" w:cs="Times New Roman"/>
          <w:b/>
          <w:sz w:val="28"/>
          <w:szCs w:val="28"/>
        </w:rPr>
      </w:pPr>
      <w:r w:rsidRPr="006855EB">
        <w:rPr>
          <w:rFonts w:ascii="Times New Roman" w:hAnsi="Times New Roman" w:cs="Times New Roman"/>
          <w:b/>
          <w:sz w:val="28"/>
          <w:szCs w:val="28"/>
        </w:rPr>
        <w:t>О</w:t>
      </w:r>
      <w:r w:rsidRPr="006855EB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продлении</w:t>
      </w:r>
      <w:r w:rsidRPr="006855EB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сроков</w:t>
      </w:r>
      <w:r w:rsidRPr="006855EB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уплаты</w:t>
      </w:r>
      <w:r w:rsidRPr="006855EB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налогов,</w:t>
      </w:r>
      <w:r w:rsidRPr="006855EB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предусмотренных специальными налоговыми режимами, в 2022 году</w:t>
      </w:r>
    </w:p>
    <w:p w:rsidR="00FE437C" w:rsidRPr="006855EB" w:rsidRDefault="00FE437C" w:rsidP="00FE437C">
      <w:pPr>
        <w:pStyle w:val="a4"/>
        <w:rPr>
          <w:b/>
        </w:rPr>
      </w:pPr>
    </w:p>
    <w:p w:rsidR="00FE437C" w:rsidRPr="006855EB" w:rsidRDefault="00FE437C" w:rsidP="00FE437C">
      <w:pPr>
        <w:pStyle w:val="a4"/>
        <w:rPr>
          <w:b/>
        </w:rPr>
      </w:pPr>
    </w:p>
    <w:p w:rsidR="00FE437C" w:rsidRPr="006855EB" w:rsidRDefault="00FE437C" w:rsidP="00FE437C">
      <w:pPr>
        <w:pStyle w:val="a4"/>
        <w:spacing w:line="312" w:lineRule="auto"/>
        <w:ind w:left="100" w:right="106" w:firstLine="710"/>
        <w:jc w:val="both"/>
        <w:rPr>
          <w:spacing w:val="40"/>
        </w:rPr>
      </w:pPr>
      <w:r w:rsidRPr="006855EB">
        <w:t>В соответствии с Налоговым кодексом Российской Федерации, на основании</w:t>
      </w:r>
      <w:r w:rsidRPr="006855EB">
        <w:rPr>
          <w:spacing w:val="40"/>
        </w:rPr>
        <w:t xml:space="preserve">  </w:t>
      </w:r>
      <w:r w:rsidRPr="006855EB">
        <w:t>Устава</w:t>
      </w:r>
      <w:r w:rsidRPr="006855EB">
        <w:rPr>
          <w:spacing w:val="40"/>
        </w:rPr>
        <w:t xml:space="preserve">  </w:t>
      </w:r>
      <w:r w:rsidRPr="006855EB">
        <w:t>Приморского</w:t>
      </w:r>
      <w:r w:rsidRPr="006855EB">
        <w:rPr>
          <w:spacing w:val="40"/>
        </w:rPr>
        <w:t xml:space="preserve">  </w:t>
      </w:r>
      <w:r w:rsidRPr="006855EB">
        <w:t>края</w:t>
      </w:r>
      <w:r w:rsidRPr="006855EB">
        <w:rPr>
          <w:spacing w:val="40"/>
        </w:rPr>
        <w:t xml:space="preserve">  </w:t>
      </w:r>
      <w:r w:rsidRPr="006855EB">
        <w:t>Правительство</w:t>
      </w:r>
      <w:r w:rsidRPr="006855EB">
        <w:rPr>
          <w:spacing w:val="40"/>
        </w:rPr>
        <w:t xml:space="preserve">  </w:t>
      </w:r>
      <w:r w:rsidRPr="006855EB">
        <w:t>Приморского</w:t>
      </w:r>
      <w:r w:rsidRPr="006855EB">
        <w:rPr>
          <w:spacing w:val="40"/>
        </w:rPr>
        <w:t xml:space="preserve">  </w:t>
      </w:r>
      <w:r w:rsidRPr="006855EB">
        <w:t>края</w:t>
      </w:r>
      <w:r w:rsidRPr="006855EB">
        <w:rPr>
          <w:spacing w:val="40"/>
        </w:rPr>
        <w:t xml:space="preserve"> постановление</w:t>
      </w:r>
      <w:r w:rsidRPr="006855EB">
        <w:rPr>
          <w:spacing w:val="-18"/>
        </w:rPr>
        <w:t>:</w:t>
      </w:r>
    </w:p>
    <w:p w:rsidR="00FE437C" w:rsidRPr="006855EB" w:rsidRDefault="00FE437C" w:rsidP="00FE437C">
      <w:pPr>
        <w:pStyle w:val="a3"/>
        <w:widowControl w:val="0"/>
        <w:numPr>
          <w:ilvl w:val="0"/>
          <w:numId w:val="1"/>
        </w:numPr>
        <w:tabs>
          <w:tab w:val="left" w:pos="1515"/>
        </w:tabs>
        <w:autoSpaceDE w:val="0"/>
        <w:autoSpaceDN w:val="0"/>
        <w:spacing w:after="0" w:line="312" w:lineRule="auto"/>
        <w:ind w:right="10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5EB">
        <w:rPr>
          <w:rFonts w:ascii="Times New Roman" w:hAnsi="Times New Roman" w:cs="Times New Roman"/>
          <w:sz w:val="28"/>
          <w:szCs w:val="28"/>
        </w:rPr>
        <w:t>Продлить на территории Приморского края организациям и индивидуальным предпринимателям, применяющим специальные налоговые режимы, сроки уплаты налогов (авансовых платежей):</w:t>
      </w:r>
    </w:p>
    <w:p w:rsidR="00FE437C" w:rsidRPr="006855EB" w:rsidRDefault="00FE437C" w:rsidP="00FE437C">
      <w:pPr>
        <w:pStyle w:val="a4"/>
        <w:spacing w:line="320" w:lineRule="exact"/>
        <w:ind w:left="808"/>
        <w:jc w:val="both"/>
      </w:pPr>
      <w:r w:rsidRPr="006855EB">
        <w:t>единый</w:t>
      </w:r>
      <w:r w:rsidRPr="006855EB">
        <w:rPr>
          <w:spacing w:val="-9"/>
        </w:rPr>
        <w:t xml:space="preserve"> </w:t>
      </w:r>
      <w:r w:rsidRPr="006855EB">
        <w:t>сельскохозяйственный</w:t>
      </w:r>
      <w:r w:rsidRPr="006855EB">
        <w:rPr>
          <w:spacing w:val="-9"/>
        </w:rPr>
        <w:t xml:space="preserve"> </w:t>
      </w:r>
      <w:r w:rsidRPr="006855EB">
        <w:t>налог</w:t>
      </w:r>
      <w:r w:rsidRPr="006855EB">
        <w:rPr>
          <w:spacing w:val="-9"/>
        </w:rPr>
        <w:t xml:space="preserve"> </w:t>
      </w:r>
      <w:r w:rsidRPr="006855EB">
        <w:t>за</w:t>
      </w:r>
      <w:r w:rsidRPr="006855EB">
        <w:rPr>
          <w:spacing w:val="-7"/>
        </w:rPr>
        <w:t xml:space="preserve"> </w:t>
      </w:r>
      <w:r w:rsidRPr="006855EB">
        <w:t>2021</w:t>
      </w:r>
      <w:r w:rsidRPr="006855EB">
        <w:rPr>
          <w:spacing w:val="-8"/>
        </w:rPr>
        <w:t xml:space="preserve"> </w:t>
      </w:r>
      <w:r w:rsidRPr="006855EB">
        <w:t>год</w:t>
      </w:r>
      <w:r w:rsidRPr="006855EB">
        <w:rPr>
          <w:spacing w:val="-8"/>
        </w:rPr>
        <w:t xml:space="preserve"> </w:t>
      </w:r>
      <w:r w:rsidRPr="006855EB">
        <w:t>-</w:t>
      </w:r>
      <w:r w:rsidRPr="006855EB">
        <w:rPr>
          <w:spacing w:val="-8"/>
        </w:rPr>
        <w:t xml:space="preserve"> </w:t>
      </w:r>
      <w:r w:rsidRPr="006855EB">
        <w:t>на</w:t>
      </w:r>
      <w:r w:rsidRPr="006855EB">
        <w:rPr>
          <w:spacing w:val="-9"/>
        </w:rPr>
        <w:t xml:space="preserve"> </w:t>
      </w:r>
      <w:r w:rsidRPr="006855EB">
        <w:t>6</w:t>
      </w:r>
      <w:r w:rsidRPr="006855EB">
        <w:rPr>
          <w:spacing w:val="-7"/>
        </w:rPr>
        <w:t xml:space="preserve"> </w:t>
      </w:r>
      <w:r w:rsidRPr="006855EB">
        <w:rPr>
          <w:spacing w:val="-2"/>
        </w:rPr>
        <w:t>месяцев;</w:t>
      </w:r>
    </w:p>
    <w:p w:rsidR="00FE437C" w:rsidRPr="006855EB" w:rsidRDefault="00FE437C" w:rsidP="00FE437C">
      <w:pPr>
        <w:pStyle w:val="a4"/>
        <w:spacing w:before="94" w:line="312" w:lineRule="auto"/>
        <w:ind w:left="100" w:right="109" w:firstLine="708"/>
        <w:jc w:val="both"/>
      </w:pPr>
      <w:r w:rsidRPr="006855EB">
        <w:t>налог за 2021 год и авансовый платеж за первый квартал 2022 года, уплачиваемый</w:t>
      </w:r>
      <w:r w:rsidRPr="006855EB">
        <w:rPr>
          <w:spacing w:val="-3"/>
        </w:rPr>
        <w:t xml:space="preserve"> </w:t>
      </w:r>
      <w:r w:rsidRPr="006855EB">
        <w:t>в</w:t>
      </w:r>
      <w:r w:rsidRPr="006855EB">
        <w:rPr>
          <w:spacing w:val="-3"/>
        </w:rPr>
        <w:t xml:space="preserve"> </w:t>
      </w:r>
      <w:r w:rsidRPr="006855EB">
        <w:t>связи</w:t>
      </w:r>
      <w:r w:rsidRPr="006855EB">
        <w:rPr>
          <w:spacing w:val="-3"/>
        </w:rPr>
        <w:t xml:space="preserve"> </w:t>
      </w:r>
      <w:r w:rsidRPr="006855EB">
        <w:t>с</w:t>
      </w:r>
      <w:r w:rsidRPr="006855EB">
        <w:rPr>
          <w:spacing w:val="-3"/>
        </w:rPr>
        <w:t xml:space="preserve"> </w:t>
      </w:r>
      <w:r w:rsidRPr="006855EB">
        <w:t>применением</w:t>
      </w:r>
      <w:r w:rsidRPr="006855EB">
        <w:rPr>
          <w:spacing w:val="-2"/>
        </w:rPr>
        <w:t xml:space="preserve"> </w:t>
      </w:r>
      <w:r w:rsidRPr="006855EB">
        <w:t>упрощенной</w:t>
      </w:r>
      <w:r w:rsidRPr="006855EB">
        <w:rPr>
          <w:spacing w:val="-3"/>
        </w:rPr>
        <w:t xml:space="preserve"> </w:t>
      </w:r>
      <w:r w:rsidRPr="006855EB">
        <w:t>системы</w:t>
      </w:r>
      <w:r w:rsidRPr="006855EB">
        <w:rPr>
          <w:spacing w:val="-1"/>
        </w:rPr>
        <w:t xml:space="preserve"> </w:t>
      </w:r>
      <w:r w:rsidRPr="006855EB">
        <w:t>налогообложения,</w:t>
      </w:r>
      <w:r w:rsidRPr="006855EB">
        <w:rPr>
          <w:spacing w:val="-3"/>
        </w:rPr>
        <w:t xml:space="preserve"> </w:t>
      </w:r>
      <w:r w:rsidRPr="006855EB">
        <w:t>- на 6 месяцев;</w:t>
      </w:r>
    </w:p>
    <w:p w:rsidR="00FE437C" w:rsidRPr="006855EB" w:rsidRDefault="00FE437C" w:rsidP="00FE437C">
      <w:pPr>
        <w:pStyle w:val="a4"/>
        <w:spacing w:line="312" w:lineRule="auto"/>
        <w:ind w:left="100" w:right="115" w:firstLine="708"/>
        <w:jc w:val="both"/>
      </w:pPr>
      <w:r w:rsidRPr="006855EB">
        <w:t>авансовый платеж за второй квартал 2022 года, уплачиваемый в связи с применением упрощенной системы налогообложения, - на 4 месяца;</w:t>
      </w:r>
    </w:p>
    <w:p w:rsidR="00FE437C" w:rsidRPr="006855EB" w:rsidRDefault="00FE437C" w:rsidP="00FE437C">
      <w:pPr>
        <w:pStyle w:val="a4"/>
        <w:spacing w:line="312" w:lineRule="auto"/>
        <w:ind w:left="100" w:right="109" w:firstLine="708"/>
        <w:jc w:val="both"/>
      </w:pPr>
      <w:r w:rsidRPr="006855EB">
        <w:t>налог, уплачиваемый в связи с применением патентной системы налогообложения,</w:t>
      </w:r>
      <w:r w:rsidRPr="006855EB">
        <w:rPr>
          <w:spacing w:val="80"/>
        </w:rPr>
        <w:t xml:space="preserve"> </w:t>
      </w:r>
      <w:r w:rsidRPr="006855EB">
        <w:t>срок</w:t>
      </w:r>
      <w:r w:rsidRPr="006855EB">
        <w:rPr>
          <w:spacing w:val="80"/>
        </w:rPr>
        <w:t xml:space="preserve"> </w:t>
      </w:r>
      <w:r w:rsidRPr="006855EB">
        <w:t>уплаты</w:t>
      </w:r>
      <w:r w:rsidRPr="006855EB">
        <w:rPr>
          <w:spacing w:val="80"/>
        </w:rPr>
        <w:t xml:space="preserve"> </w:t>
      </w:r>
      <w:r w:rsidRPr="006855EB">
        <w:t>которого</w:t>
      </w:r>
      <w:r w:rsidRPr="006855EB">
        <w:rPr>
          <w:spacing w:val="80"/>
        </w:rPr>
        <w:t xml:space="preserve"> </w:t>
      </w:r>
      <w:r w:rsidRPr="006855EB">
        <w:t>приходится</w:t>
      </w:r>
      <w:r w:rsidRPr="006855EB">
        <w:rPr>
          <w:spacing w:val="80"/>
        </w:rPr>
        <w:t xml:space="preserve"> </w:t>
      </w:r>
      <w:r w:rsidRPr="006855EB">
        <w:t>на</w:t>
      </w:r>
      <w:r w:rsidRPr="006855EB">
        <w:rPr>
          <w:spacing w:val="80"/>
        </w:rPr>
        <w:t xml:space="preserve"> </w:t>
      </w:r>
      <w:r w:rsidRPr="006855EB">
        <w:t>I</w:t>
      </w:r>
      <w:r w:rsidRPr="006855EB">
        <w:rPr>
          <w:spacing w:val="80"/>
        </w:rPr>
        <w:t xml:space="preserve"> </w:t>
      </w:r>
      <w:r w:rsidRPr="006855EB">
        <w:t>и</w:t>
      </w:r>
      <w:r w:rsidRPr="006855EB">
        <w:rPr>
          <w:spacing w:val="80"/>
        </w:rPr>
        <w:t xml:space="preserve"> </w:t>
      </w:r>
      <w:r w:rsidRPr="006855EB">
        <w:t>II</w:t>
      </w:r>
      <w:r w:rsidRPr="006855EB">
        <w:rPr>
          <w:spacing w:val="80"/>
        </w:rPr>
        <w:t xml:space="preserve"> </w:t>
      </w:r>
      <w:r w:rsidRPr="006855EB">
        <w:t>кварталы 2022 года, - на 4 месяца.</w:t>
      </w:r>
    </w:p>
    <w:p w:rsidR="00FE437C" w:rsidRPr="006855EB" w:rsidRDefault="00FE437C" w:rsidP="00FE437C">
      <w:pPr>
        <w:pStyle w:val="a3"/>
        <w:widowControl w:val="0"/>
        <w:numPr>
          <w:ilvl w:val="0"/>
          <w:numId w:val="1"/>
        </w:numPr>
        <w:tabs>
          <w:tab w:val="left" w:pos="1358"/>
        </w:tabs>
        <w:autoSpaceDE w:val="0"/>
        <w:autoSpaceDN w:val="0"/>
        <w:spacing w:after="0" w:line="312" w:lineRule="auto"/>
        <w:ind w:right="10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5EB">
        <w:rPr>
          <w:rFonts w:ascii="Times New Roman" w:hAnsi="Times New Roman" w:cs="Times New Roman"/>
          <w:sz w:val="28"/>
          <w:szCs w:val="28"/>
        </w:rPr>
        <w:t>Департаменту информационной политики Приморского края обеспечить официальное опубликование настоящего постановления.</w:t>
      </w:r>
    </w:p>
    <w:p w:rsidR="00FE437C" w:rsidRPr="006855EB" w:rsidRDefault="00FE437C" w:rsidP="00FE437C">
      <w:pPr>
        <w:pStyle w:val="a4"/>
      </w:pPr>
    </w:p>
    <w:p w:rsidR="00FE437C" w:rsidRPr="006855EB" w:rsidRDefault="00FE437C" w:rsidP="00FE437C">
      <w:pPr>
        <w:pStyle w:val="a4"/>
        <w:spacing w:before="6"/>
      </w:pPr>
    </w:p>
    <w:p w:rsidR="00FE437C" w:rsidRPr="006855EB" w:rsidRDefault="00FE437C" w:rsidP="00FE437C">
      <w:pPr>
        <w:ind w:left="3606" w:right="105" w:firstLine="2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5EB">
        <w:rPr>
          <w:rFonts w:ascii="Times New Roman" w:hAnsi="Times New Roman" w:cs="Times New Roman"/>
          <w:b/>
          <w:sz w:val="28"/>
          <w:szCs w:val="28"/>
        </w:rPr>
        <w:t>Первый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вице-губернатор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Приморского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края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– председатель</w:t>
      </w:r>
      <w:r w:rsidRPr="006855EB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6855EB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z w:val="28"/>
          <w:szCs w:val="28"/>
        </w:rPr>
        <w:t>Приморского</w:t>
      </w:r>
      <w:r w:rsidRPr="006855EB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6855EB">
        <w:rPr>
          <w:rFonts w:ascii="Times New Roman" w:hAnsi="Times New Roman" w:cs="Times New Roman"/>
          <w:b/>
          <w:spacing w:val="-4"/>
          <w:sz w:val="28"/>
          <w:szCs w:val="28"/>
        </w:rPr>
        <w:t>края</w:t>
      </w:r>
    </w:p>
    <w:p w:rsidR="00FE437C" w:rsidRPr="00FE437C" w:rsidRDefault="00FE437C" w:rsidP="00FE437C">
      <w:pPr>
        <w:ind w:right="1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5EB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В.Г. </w:t>
      </w:r>
      <w:r w:rsidRPr="006855EB">
        <w:rPr>
          <w:rFonts w:ascii="Times New Roman" w:hAnsi="Times New Roman" w:cs="Times New Roman"/>
          <w:b/>
          <w:spacing w:val="-2"/>
          <w:sz w:val="28"/>
          <w:szCs w:val="28"/>
        </w:rPr>
        <w:t>Щербина</w:t>
      </w:r>
    </w:p>
    <w:p w:rsidR="008C16BE" w:rsidRDefault="008C16BE"/>
    <w:sectPr w:rsidR="008C16BE" w:rsidSect="00FE437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E6D"/>
    <w:multiLevelType w:val="hybridMultilevel"/>
    <w:tmpl w:val="C1A8C294"/>
    <w:lvl w:ilvl="0" w:tplc="2A649520">
      <w:start w:val="1"/>
      <w:numFmt w:val="decimal"/>
      <w:lvlText w:val="%1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B00CCC">
      <w:numFmt w:val="bullet"/>
      <w:lvlText w:val="•"/>
      <w:lvlJc w:val="left"/>
      <w:pPr>
        <w:ind w:left="1074" w:hanging="707"/>
      </w:pPr>
      <w:rPr>
        <w:rFonts w:hint="default"/>
        <w:lang w:val="ru-RU" w:eastAsia="en-US" w:bidi="ar-SA"/>
      </w:rPr>
    </w:lvl>
    <w:lvl w:ilvl="2" w:tplc="731EA8AA">
      <w:numFmt w:val="bullet"/>
      <w:lvlText w:val="•"/>
      <w:lvlJc w:val="left"/>
      <w:pPr>
        <w:ind w:left="2048" w:hanging="707"/>
      </w:pPr>
      <w:rPr>
        <w:rFonts w:hint="default"/>
        <w:lang w:val="ru-RU" w:eastAsia="en-US" w:bidi="ar-SA"/>
      </w:rPr>
    </w:lvl>
    <w:lvl w:ilvl="3" w:tplc="F5A41DBE">
      <w:numFmt w:val="bullet"/>
      <w:lvlText w:val="•"/>
      <w:lvlJc w:val="left"/>
      <w:pPr>
        <w:ind w:left="3022" w:hanging="707"/>
      </w:pPr>
      <w:rPr>
        <w:rFonts w:hint="default"/>
        <w:lang w:val="ru-RU" w:eastAsia="en-US" w:bidi="ar-SA"/>
      </w:rPr>
    </w:lvl>
    <w:lvl w:ilvl="4" w:tplc="8A765BAA">
      <w:numFmt w:val="bullet"/>
      <w:lvlText w:val="•"/>
      <w:lvlJc w:val="left"/>
      <w:pPr>
        <w:ind w:left="3996" w:hanging="707"/>
      </w:pPr>
      <w:rPr>
        <w:rFonts w:hint="default"/>
        <w:lang w:val="ru-RU" w:eastAsia="en-US" w:bidi="ar-SA"/>
      </w:rPr>
    </w:lvl>
    <w:lvl w:ilvl="5" w:tplc="E0D6F15A">
      <w:numFmt w:val="bullet"/>
      <w:lvlText w:val="•"/>
      <w:lvlJc w:val="left"/>
      <w:pPr>
        <w:ind w:left="4970" w:hanging="707"/>
      </w:pPr>
      <w:rPr>
        <w:rFonts w:hint="default"/>
        <w:lang w:val="ru-RU" w:eastAsia="en-US" w:bidi="ar-SA"/>
      </w:rPr>
    </w:lvl>
    <w:lvl w:ilvl="6" w:tplc="A7CA60AC">
      <w:numFmt w:val="bullet"/>
      <w:lvlText w:val="•"/>
      <w:lvlJc w:val="left"/>
      <w:pPr>
        <w:ind w:left="5944" w:hanging="707"/>
      </w:pPr>
      <w:rPr>
        <w:rFonts w:hint="default"/>
        <w:lang w:val="ru-RU" w:eastAsia="en-US" w:bidi="ar-SA"/>
      </w:rPr>
    </w:lvl>
    <w:lvl w:ilvl="7" w:tplc="2F7ABA76">
      <w:numFmt w:val="bullet"/>
      <w:lvlText w:val="•"/>
      <w:lvlJc w:val="left"/>
      <w:pPr>
        <w:ind w:left="6918" w:hanging="707"/>
      </w:pPr>
      <w:rPr>
        <w:rFonts w:hint="default"/>
        <w:lang w:val="ru-RU" w:eastAsia="en-US" w:bidi="ar-SA"/>
      </w:rPr>
    </w:lvl>
    <w:lvl w:ilvl="8" w:tplc="EA5EA3AA">
      <w:numFmt w:val="bullet"/>
      <w:lvlText w:val="•"/>
      <w:lvlJc w:val="left"/>
      <w:pPr>
        <w:ind w:left="7892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7C"/>
    <w:rsid w:val="00291E46"/>
    <w:rsid w:val="008C16BE"/>
    <w:rsid w:val="00AA6659"/>
    <w:rsid w:val="00BB0C1B"/>
    <w:rsid w:val="00F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C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437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4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E437C"/>
    <w:rPr>
      <w:rFonts w:eastAsia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E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37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2022-04-13T06:28:00Z</dcterms:created>
  <dcterms:modified xsi:type="dcterms:W3CDTF">2022-04-13T06:28:00Z</dcterms:modified>
</cp:coreProperties>
</file>