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9F0E8F" w:rsidRPr="009F0E8F" w:rsidRDefault="009F0E8F" w:rsidP="009F0E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0E8F">
        <w:rPr>
          <w:rFonts w:ascii="Times New Roman" w:hAnsi="Times New Roman"/>
          <w:b/>
          <w:caps/>
          <w:sz w:val="28"/>
          <w:szCs w:val="28"/>
        </w:rPr>
        <w:t>информационно-разъяснительн</w:t>
      </w:r>
      <w:r>
        <w:rPr>
          <w:rFonts w:ascii="Times New Roman" w:hAnsi="Times New Roman"/>
          <w:b/>
          <w:caps/>
          <w:sz w:val="28"/>
          <w:szCs w:val="28"/>
        </w:rPr>
        <w:t>ая</w:t>
      </w:r>
      <w:r w:rsidRPr="009F0E8F">
        <w:rPr>
          <w:rFonts w:ascii="Times New Roman" w:hAnsi="Times New Roman"/>
          <w:b/>
          <w:caps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caps/>
          <w:sz w:val="28"/>
          <w:szCs w:val="28"/>
        </w:rPr>
        <w:t>ь</w:t>
      </w:r>
      <w:r w:rsidRPr="009F0E8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F0E8F">
        <w:rPr>
          <w:rFonts w:ascii="Times New Roman" w:hAnsi="Times New Roman"/>
          <w:b/>
          <w:sz w:val="28"/>
          <w:szCs w:val="28"/>
        </w:rPr>
        <w:t>территориальной избирательной комиссии Партизанского района</w:t>
      </w:r>
    </w:p>
    <w:p w:rsidR="009F0E8F" w:rsidRDefault="009F0E8F" w:rsidP="0094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044" w:rsidRDefault="009F0E8F" w:rsidP="001C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DF">
        <w:rPr>
          <w:rFonts w:ascii="Times New Roman" w:eastAsia="Times New Roman" w:hAnsi="Times New Roman" w:cs="Times New Roman"/>
          <w:sz w:val="28"/>
          <w:szCs w:val="28"/>
        </w:rPr>
        <w:t xml:space="preserve">В целях информационного обеспечения организаторов и участников выборов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Партизанского</w:t>
      </w:r>
      <w:r w:rsidR="004F5A0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8078E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6DF">
        <w:rPr>
          <w:rFonts w:ascii="Times New Roman" w:eastAsia="Times New Roman" w:hAnsi="Times New Roman" w:cs="Times New Roman"/>
          <w:sz w:val="28"/>
          <w:szCs w:val="28"/>
        </w:rPr>
        <w:t xml:space="preserve">сотрудничает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общественно-политической газетой Партизанского района «Золотая Долина». </w:t>
      </w:r>
      <w:r w:rsidR="0008078E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1C5044">
        <w:rPr>
          <w:rFonts w:ascii="Times New Roman" w:eastAsia="Times New Roman" w:hAnsi="Times New Roman" w:cs="Times New Roman"/>
          <w:sz w:val="28"/>
          <w:szCs w:val="28"/>
        </w:rPr>
        <w:t>полагает, что в</w:t>
      </w:r>
      <w:r w:rsidR="001C5044" w:rsidRPr="008D16DF">
        <w:rPr>
          <w:rFonts w:ascii="Times New Roman" w:eastAsia="Times New Roman" w:hAnsi="Times New Roman" w:cs="Times New Roman"/>
          <w:sz w:val="28"/>
          <w:szCs w:val="28"/>
        </w:rPr>
        <w:t>заимодействи</w:t>
      </w:r>
      <w:r w:rsidR="001C50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5044" w:rsidRPr="008D16D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C50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5044" w:rsidRPr="008D16DF">
        <w:rPr>
          <w:rFonts w:ascii="Times New Roman" w:eastAsia="Times New Roman" w:hAnsi="Times New Roman" w:cs="Times New Roman"/>
          <w:sz w:val="28"/>
          <w:szCs w:val="28"/>
        </w:rPr>
        <w:t xml:space="preserve"> средствами массовой информации  является гарантией гласности, открытости избирательного процесса, способствует реализации  избирательных прав граждан.</w:t>
      </w:r>
    </w:p>
    <w:p w:rsidR="0008078E" w:rsidRPr="004F5A01" w:rsidRDefault="004F5A01" w:rsidP="004F5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078E">
        <w:rPr>
          <w:rFonts w:ascii="Times New Roman" w:hAnsi="Times New Roman" w:cs="Times New Roman"/>
          <w:sz w:val="28"/>
          <w:szCs w:val="28"/>
        </w:rPr>
        <w:t xml:space="preserve">нформирование о деятельности  </w:t>
      </w:r>
      <w:r w:rsidR="0008078E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08078E" w:rsidRPr="008D16DF">
        <w:rPr>
          <w:rFonts w:ascii="Times New Roman" w:hAnsi="Times New Roman" w:cs="Times New Roman"/>
          <w:sz w:val="28"/>
          <w:szCs w:val="28"/>
        </w:rPr>
        <w:t xml:space="preserve"> </w:t>
      </w:r>
      <w:r w:rsidR="0008078E">
        <w:rPr>
          <w:rFonts w:ascii="Times New Roman" w:hAnsi="Times New Roman" w:cs="Times New Roman"/>
          <w:sz w:val="28"/>
          <w:szCs w:val="28"/>
        </w:rPr>
        <w:t xml:space="preserve"> </w:t>
      </w:r>
      <w:r w:rsidRPr="008D16DF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 xml:space="preserve">ежвыборный и выборный периоды </w:t>
      </w:r>
      <w:r w:rsidR="0008078E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08078E" w:rsidRPr="008D16DF">
        <w:rPr>
          <w:rFonts w:ascii="Times New Roman" w:hAnsi="Times New Roman" w:cs="Times New Roman"/>
          <w:sz w:val="28"/>
          <w:szCs w:val="28"/>
        </w:rPr>
        <w:t xml:space="preserve">сайта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</w:t>
      </w:r>
      <w:r w:rsidR="003B708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01DD">
        <w:rPr>
          <w:rFonts w:ascii="Times New Roman" w:hAnsi="Times New Roman" w:cs="Times New Roman"/>
          <w:sz w:val="28"/>
          <w:szCs w:val="28"/>
        </w:rPr>
        <w:t xml:space="preserve"> И</w:t>
      </w:r>
      <w:r w:rsidR="009401DD" w:rsidRPr="009401DD">
        <w:rPr>
          <w:rFonts w:ascii="Times New Roman" w:hAnsi="Times New Roman" w:cs="Times New Roman"/>
          <w:sz w:val="28"/>
          <w:szCs w:val="28"/>
        </w:rPr>
        <w:t>спользование интерактивного компонента и ресурсов современных информационных технологий позволяет сделать этот процесс динамичным и способствует повышению интереса граждан к избирательному процессу.</w:t>
      </w:r>
    </w:p>
    <w:p w:rsidR="009F0E8F" w:rsidRDefault="004F5A01" w:rsidP="001C5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F0E8F" w:rsidRPr="008D16DF">
        <w:rPr>
          <w:rFonts w:ascii="Times New Roman" w:eastAsia="Times New Roman" w:hAnsi="Times New Roman" w:cs="Times New Roman"/>
          <w:sz w:val="28"/>
          <w:szCs w:val="28"/>
        </w:rPr>
        <w:t xml:space="preserve"> межвыборный период </w:t>
      </w:r>
      <w:r w:rsidR="009F0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F0E8F"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="009F0E8F" w:rsidRPr="008D1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E8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проводит работу по </w:t>
      </w:r>
      <w:r w:rsidR="009F0E8F" w:rsidRPr="008D16DF">
        <w:rPr>
          <w:rFonts w:ascii="Times New Roman" w:eastAsia="Times New Roman" w:hAnsi="Times New Roman" w:cs="Times New Roman"/>
          <w:sz w:val="28"/>
          <w:szCs w:val="28"/>
        </w:rPr>
        <w:t>повышению электорально</w:t>
      </w:r>
      <w:r w:rsidR="009F0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E8F" w:rsidRPr="008D16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E8F" w:rsidRPr="008D16DF">
        <w:rPr>
          <w:rFonts w:ascii="Times New Roman" w:eastAsia="Times New Roman" w:hAnsi="Times New Roman" w:cs="Times New Roman"/>
          <w:sz w:val="28"/>
          <w:szCs w:val="28"/>
        </w:rPr>
        <w:t xml:space="preserve">правовой культуры </w:t>
      </w:r>
      <w:r w:rsidR="009F0E8F">
        <w:rPr>
          <w:rFonts w:ascii="Times New Roman" w:eastAsia="Times New Roman" w:hAnsi="Times New Roman" w:cs="Times New Roman"/>
          <w:sz w:val="28"/>
          <w:szCs w:val="28"/>
        </w:rPr>
        <w:t>молодых и будущих</w:t>
      </w:r>
      <w:r w:rsidR="0008078E" w:rsidRPr="00080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78E" w:rsidRPr="008D16DF">
        <w:rPr>
          <w:rFonts w:ascii="Times New Roman" w:eastAsia="Times New Roman" w:hAnsi="Times New Roman" w:cs="Times New Roman"/>
          <w:sz w:val="28"/>
          <w:szCs w:val="28"/>
        </w:rPr>
        <w:t>избирателей</w:t>
      </w:r>
      <w:r w:rsidR="006B5F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01DD" w:rsidRPr="009401DD">
        <w:rPr>
          <w:rFonts w:ascii="Times New Roman" w:hAnsi="Times New Roman"/>
          <w:sz w:val="28"/>
          <w:szCs w:val="28"/>
        </w:rPr>
        <w:t xml:space="preserve"> </w:t>
      </w:r>
      <w:r w:rsidR="009401DD" w:rsidRPr="009401DD">
        <w:rPr>
          <w:rFonts w:ascii="Times New Roman" w:hAnsi="Times New Roman" w:cs="Times New Roman"/>
          <w:sz w:val="28"/>
          <w:szCs w:val="28"/>
        </w:rPr>
        <w:t>Целенаправленное включение в перечень мероприятий по информационно-разъяснительной деятельности акций, нацеленных на различные категории избирателей, обеспечивает адресное информирование граждан о выборах, повышая эффективность коммуникационного процесса в целом</w:t>
      </w:r>
      <w:r w:rsidR="009401DD">
        <w:rPr>
          <w:rFonts w:ascii="Times New Roman" w:hAnsi="Times New Roman" w:cs="Times New Roman"/>
          <w:sz w:val="28"/>
          <w:szCs w:val="28"/>
        </w:rPr>
        <w:t>.</w:t>
      </w:r>
    </w:p>
    <w:p w:rsidR="009F0E8F" w:rsidRPr="00013419" w:rsidRDefault="009F0E8F" w:rsidP="0094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edraSerifBPro-Book" w:hAnsi="Times New Roman" w:cs="Times New Roman"/>
          <w:sz w:val="28"/>
          <w:szCs w:val="28"/>
        </w:rPr>
      </w:pPr>
      <w:r w:rsidRPr="008D16DF">
        <w:rPr>
          <w:rFonts w:ascii="Times New Roman" w:eastAsia="Times New Roman" w:hAnsi="Times New Roman" w:cs="Times New Roman"/>
          <w:sz w:val="28"/>
          <w:szCs w:val="28"/>
        </w:rPr>
        <w:t xml:space="preserve">Во время выборов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разъяснительная деятельность </w:t>
      </w:r>
      <w:r w:rsidRPr="008D16DF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комплекса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6DF">
        <w:rPr>
          <w:rFonts w:ascii="Times New Roman" w:eastAsia="Times New Roman" w:hAnsi="Times New Roman" w:cs="Times New Roman"/>
          <w:sz w:val="28"/>
          <w:szCs w:val="28"/>
        </w:rPr>
        <w:t>мероприятий, направленных на создание условий для эффективной реализации избирательных прав граждан, атмосферы открытости и гласности, повышения доверия к избирательной системе в целом</w:t>
      </w:r>
      <w:r w:rsidR="000134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5A01" w:rsidRPr="004F5A01">
        <w:rPr>
          <w:rFonts w:ascii="Times New Roman" w:eastAsia="FedraSerifBPro-Book" w:hAnsi="Times New Roman" w:cs="Times New Roman"/>
          <w:sz w:val="28"/>
          <w:szCs w:val="28"/>
        </w:rPr>
        <w:t xml:space="preserve"> </w:t>
      </w:r>
      <w:r w:rsidR="00013419">
        <w:rPr>
          <w:rFonts w:ascii="Times New Roman" w:eastAsia="FedraSerifBPro-Book" w:hAnsi="Times New Roman" w:cs="Times New Roman"/>
          <w:sz w:val="28"/>
          <w:szCs w:val="28"/>
        </w:rPr>
        <w:t>Комиссия информирует участников избирательного процесса о</w:t>
      </w:r>
      <w:r w:rsidR="004F5A01" w:rsidRPr="004F5A01">
        <w:rPr>
          <w:rFonts w:ascii="Times New Roman" w:eastAsia="FedraSerifBPro-Book" w:hAnsi="Times New Roman" w:cs="Times New Roman"/>
          <w:sz w:val="28"/>
          <w:szCs w:val="28"/>
        </w:rPr>
        <w:t xml:space="preserve"> важнейших этапах</w:t>
      </w:r>
      <w:r w:rsidR="00013419">
        <w:rPr>
          <w:rFonts w:ascii="Times New Roman" w:eastAsia="FedraSerifBPro-Book" w:hAnsi="Times New Roman" w:cs="Times New Roman"/>
          <w:sz w:val="28"/>
          <w:szCs w:val="28"/>
        </w:rPr>
        <w:t xml:space="preserve"> выборной кампании</w:t>
      </w:r>
      <w:r w:rsidR="004F5A01" w:rsidRPr="004F5A01">
        <w:rPr>
          <w:rFonts w:ascii="Times New Roman" w:eastAsia="FedraSerifBPro-Book" w:hAnsi="Times New Roman" w:cs="Times New Roman"/>
          <w:sz w:val="28"/>
          <w:szCs w:val="28"/>
        </w:rPr>
        <w:t>, а также об итогах г</w:t>
      </w:r>
      <w:r w:rsidR="00013419">
        <w:rPr>
          <w:rFonts w:ascii="Times New Roman" w:eastAsia="FedraSerifBPro-Book" w:hAnsi="Times New Roman" w:cs="Times New Roman"/>
          <w:sz w:val="28"/>
          <w:szCs w:val="28"/>
        </w:rPr>
        <w:t>олосования и результатах выборов.</w:t>
      </w:r>
    </w:p>
    <w:p w:rsidR="009F0E8F" w:rsidRDefault="00E9147C" w:rsidP="000807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078E" w:rsidRDefault="009F0E8F" w:rsidP="00080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78E">
        <w:rPr>
          <w:rFonts w:ascii="Times New Roman" w:hAnsi="Times New Roman"/>
          <w:b/>
          <w:sz w:val="28"/>
          <w:szCs w:val="28"/>
        </w:rPr>
        <w:t xml:space="preserve">Цели и задачи </w:t>
      </w:r>
    </w:p>
    <w:p w:rsidR="009F0E8F" w:rsidRDefault="009F0E8F" w:rsidP="00080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78E">
        <w:rPr>
          <w:rFonts w:ascii="Times New Roman" w:hAnsi="Times New Roman"/>
          <w:b/>
          <w:sz w:val="28"/>
          <w:szCs w:val="28"/>
        </w:rPr>
        <w:t xml:space="preserve"> информационно- разъяснительной деятельности</w:t>
      </w:r>
    </w:p>
    <w:p w:rsidR="0008078E" w:rsidRPr="0008078E" w:rsidRDefault="0008078E" w:rsidP="00013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E8F" w:rsidRDefault="009F0E8F" w:rsidP="00E9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Формирование позитивного отношения в обществе к избирательной системе, повышение доверия к деятельности организаторов выборов</w:t>
      </w:r>
      <w:r w:rsidR="00F54423">
        <w:rPr>
          <w:rFonts w:ascii="Times New Roman" w:hAnsi="Times New Roman"/>
          <w:sz w:val="28"/>
          <w:szCs w:val="28"/>
        </w:rPr>
        <w:t>.</w:t>
      </w:r>
    </w:p>
    <w:p w:rsidR="009F0E8F" w:rsidRDefault="009F0E8F" w:rsidP="00E9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гласности и открытости при проведении выборов различного уровня</w:t>
      </w:r>
      <w:r w:rsidR="00F54423">
        <w:rPr>
          <w:rFonts w:ascii="Times New Roman" w:hAnsi="Times New Roman"/>
          <w:sz w:val="28"/>
          <w:szCs w:val="28"/>
        </w:rPr>
        <w:t>.</w:t>
      </w:r>
    </w:p>
    <w:p w:rsidR="009F0E8F" w:rsidRDefault="009F0E8F" w:rsidP="00E9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Получение гражданами полной и достоверной информации о подготовке и проведении выборов</w:t>
      </w:r>
      <w:r w:rsidR="00F54423">
        <w:rPr>
          <w:rFonts w:ascii="Times New Roman" w:hAnsi="Times New Roman"/>
          <w:sz w:val="28"/>
          <w:szCs w:val="28"/>
        </w:rPr>
        <w:t>.</w:t>
      </w:r>
    </w:p>
    <w:p w:rsidR="009F0E8F" w:rsidRDefault="009F0E8F" w:rsidP="00E9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Создание условий для эффективной реализации избирательных прав граждан, а также принципов свободных и открытых выборов</w:t>
      </w:r>
      <w:r w:rsidR="00F54423">
        <w:rPr>
          <w:rFonts w:ascii="Times New Roman" w:hAnsi="Times New Roman"/>
          <w:sz w:val="28"/>
          <w:szCs w:val="28"/>
        </w:rPr>
        <w:t>.</w:t>
      </w:r>
    </w:p>
    <w:p w:rsidR="009F0E8F" w:rsidRDefault="009F0E8F" w:rsidP="00E9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Повышение уровня участия избирателей в голосовании на выборах</w:t>
      </w:r>
      <w:r w:rsidR="00F54423">
        <w:rPr>
          <w:rFonts w:ascii="Times New Roman" w:hAnsi="Times New Roman"/>
          <w:sz w:val="28"/>
          <w:szCs w:val="28"/>
        </w:rPr>
        <w:t>.</w:t>
      </w:r>
    </w:p>
    <w:p w:rsidR="001C5044" w:rsidRDefault="009F0E8F" w:rsidP="00E9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Повышение уровня информированности избирателей, представителей местных отделений политических партий, иных участников избирательного процесса</w:t>
      </w:r>
      <w:r w:rsidR="00F54423">
        <w:rPr>
          <w:rFonts w:ascii="Times New Roman" w:hAnsi="Times New Roman"/>
          <w:sz w:val="28"/>
          <w:szCs w:val="28"/>
        </w:rPr>
        <w:t>.</w:t>
      </w:r>
    </w:p>
    <w:p w:rsidR="00013419" w:rsidRDefault="00013419" w:rsidP="009401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5044" w:rsidRPr="001C5044" w:rsidRDefault="009F0E8F" w:rsidP="001C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044">
        <w:rPr>
          <w:rFonts w:ascii="Times New Roman" w:hAnsi="Times New Roman"/>
          <w:b/>
          <w:sz w:val="28"/>
          <w:szCs w:val="28"/>
        </w:rPr>
        <w:lastRenderedPageBreak/>
        <w:t>Основные направления реализации</w:t>
      </w:r>
    </w:p>
    <w:p w:rsidR="009F0E8F" w:rsidRDefault="009F0E8F" w:rsidP="001C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044">
        <w:rPr>
          <w:rFonts w:ascii="Times New Roman" w:hAnsi="Times New Roman"/>
          <w:b/>
          <w:sz w:val="28"/>
          <w:szCs w:val="28"/>
        </w:rPr>
        <w:t xml:space="preserve"> </w:t>
      </w:r>
      <w:r w:rsidR="001C5044">
        <w:rPr>
          <w:rFonts w:ascii="Times New Roman" w:hAnsi="Times New Roman"/>
          <w:b/>
          <w:sz w:val="28"/>
          <w:szCs w:val="28"/>
        </w:rPr>
        <w:t>и</w:t>
      </w:r>
      <w:r w:rsidRPr="001C5044">
        <w:rPr>
          <w:rFonts w:ascii="Times New Roman" w:hAnsi="Times New Roman"/>
          <w:b/>
          <w:sz w:val="28"/>
          <w:szCs w:val="28"/>
        </w:rPr>
        <w:t>нформационно</w:t>
      </w:r>
      <w:r w:rsidR="001C5044">
        <w:rPr>
          <w:rFonts w:ascii="Times New Roman" w:hAnsi="Times New Roman"/>
          <w:b/>
          <w:sz w:val="28"/>
          <w:szCs w:val="28"/>
        </w:rPr>
        <w:t xml:space="preserve"> </w:t>
      </w:r>
      <w:r w:rsidRPr="001C5044">
        <w:rPr>
          <w:rFonts w:ascii="Times New Roman" w:hAnsi="Times New Roman"/>
          <w:b/>
          <w:sz w:val="28"/>
          <w:szCs w:val="28"/>
        </w:rPr>
        <w:t>- разъяснительной деятельности</w:t>
      </w:r>
    </w:p>
    <w:p w:rsidR="001C5044" w:rsidRPr="001C5044" w:rsidRDefault="001C5044" w:rsidP="001C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E8F" w:rsidRPr="00864982" w:rsidRDefault="009F0E8F" w:rsidP="00864982">
      <w:pPr>
        <w:jc w:val="center"/>
        <w:rPr>
          <w:rFonts w:ascii="Times New Roman" w:hAnsi="Times New Roman"/>
          <w:b/>
          <w:sz w:val="28"/>
          <w:szCs w:val="28"/>
        </w:rPr>
      </w:pPr>
      <w:r w:rsidRPr="00864982">
        <w:rPr>
          <w:rFonts w:ascii="Times New Roman" w:hAnsi="Times New Roman"/>
          <w:b/>
          <w:sz w:val="28"/>
          <w:szCs w:val="28"/>
        </w:rPr>
        <w:t>1. Информирование граждан</w:t>
      </w:r>
    </w:p>
    <w:p w:rsidR="00E2307D" w:rsidRPr="00C53EAF" w:rsidRDefault="001C5044" w:rsidP="00C5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edraSerifBPro-Book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Публикация </w:t>
      </w:r>
      <w:r w:rsidR="009F0E8F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9F0E8F">
        <w:rPr>
          <w:rFonts w:ascii="Times New Roman" w:hAnsi="Times New Roman"/>
          <w:sz w:val="28"/>
          <w:szCs w:val="28"/>
        </w:rPr>
        <w:t>- разъяснительных материалов</w:t>
      </w:r>
      <w:r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общественно-политической газете  Партизанского района «Золотая Долина»</w:t>
      </w:r>
      <w:r w:rsidR="00E23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07D">
        <w:rPr>
          <w:rFonts w:ascii="Times New Roman" w:hAnsi="Times New Roman"/>
          <w:sz w:val="28"/>
          <w:szCs w:val="28"/>
        </w:rPr>
        <w:t>о выборах, процедур</w:t>
      </w:r>
      <w:r w:rsidR="007947F0">
        <w:rPr>
          <w:rFonts w:ascii="Times New Roman" w:hAnsi="Times New Roman"/>
          <w:sz w:val="28"/>
          <w:szCs w:val="28"/>
        </w:rPr>
        <w:t>е</w:t>
      </w:r>
      <w:r w:rsidR="00E2307D">
        <w:rPr>
          <w:rFonts w:ascii="Times New Roman" w:hAnsi="Times New Roman"/>
          <w:sz w:val="28"/>
          <w:szCs w:val="28"/>
        </w:rPr>
        <w:t xml:space="preserve"> голосования</w:t>
      </w:r>
      <w:r w:rsidR="00C53EAF">
        <w:rPr>
          <w:rFonts w:ascii="Times New Roman" w:hAnsi="Times New Roman"/>
          <w:sz w:val="28"/>
          <w:szCs w:val="28"/>
        </w:rPr>
        <w:t xml:space="preserve">,  </w:t>
      </w:r>
      <w:r w:rsidR="00C53EAF" w:rsidRPr="004F5A01">
        <w:rPr>
          <w:rFonts w:ascii="Times New Roman" w:eastAsia="FedraSerifBPro-Book" w:hAnsi="Times New Roman" w:cs="Times New Roman"/>
          <w:sz w:val="28"/>
          <w:szCs w:val="28"/>
        </w:rPr>
        <w:t>итогах г</w:t>
      </w:r>
      <w:r w:rsidR="00C53EAF">
        <w:rPr>
          <w:rFonts w:ascii="Times New Roman" w:eastAsia="FedraSerifBPro-Book" w:hAnsi="Times New Roman" w:cs="Times New Roman"/>
          <w:sz w:val="28"/>
          <w:szCs w:val="28"/>
        </w:rPr>
        <w:t xml:space="preserve">олосования и результатах выборов </w:t>
      </w:r>
      <w:r w:rsidR="00E2307D">
        <w:rPr>
          <w:rFonts w:ascii="Times New Roman" w:hAnsi="Times New Roman"/>
          <w:sz w:val="28"/>
          <w:szCs w:val="28"/>
        </w:rPr>
        <w:t xml:space="preserve">в органы государственной власти и органы местного самоуправления. </w:t>
      </w:r>
    </w:p>
    <w:p w:rsidR="009F0E8F" w:rsidRDefault="0018138B" w:rsidP="00794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сайта администрации Партизанского муниципального района </w:t>
      </w:r>
      <w:r w:rsidR="003B708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информационно - разъяснительных материалов  </w:t>
      </w:r>
      <w:r w:rsidRPr="008D16DF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ежвыборный и выборный периоды.</w:t>
      </w:r>
    </w:p>
    <w:p w:rsidR="004F5A01" w:rsidRDefault="0018138B" w:rsidP="00794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изготовление и распространение информационно - разъяснительных материалов в период подготовки и проведения выборной кампании.  </w:t>
      </w:r>
    </w:p>
    <w:p w:rsidR="0018138B" w:rsidRDefault="0018138B" w:rsidP="007947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наружных средств информирования  избирателей и других участников избирательного процесса</w:t>
      </w:r>
      <w:r w:rsidRPr="00864982">
        <w:rPr>
          <w:rFonts w:ascii="Times New Roman" w:hAnsi="Times New Roman"/>
          <w:b/>
          <w:sz w:val="28"/>
          <w:szCs w:val="28"/>
        </w:rPr>
        <w:t xml:space="preserve"> </w:t>
      </w:r>
      <w:r w:rsidR="007947F0">
        <w:rPr>
          <w:rFonts w:ascii="Times New Roman" w:hAnsi="Times New Roman"/>
          <w:sz w:val="28"/>
          <w:szCs w:val="28"/>
        </w:rPr>
        <w:t>в период подготовки и проведения выборов.</w:t>
      </w:r>
    </w:p>
    <w:p w:rsidR="009F0E8F" w:rsidRPr="00864982" w:rsidRDefault="009F0E8F" w:rsidP="00864982">
      <w:pPr>
        <w:jc w:val="center"/>
        <w:rPr>
          <w:rFonts w:ascii="Times New Roman" w:hAnsi="Times New Roman"/>
          <w:b/>
          <w:sz w:val="28"/>
          <w:szCs w:val="28"/>
        </w:rPr>
      </w:pPr>
      <w:r w:rsidRPr="00864982">
        <w:rPr>
          <w:rFonts w:ascii="Times New Roman" w:hAnsi="Times New Roman"/>
          <w:b/>
          <w:sz w:val="28"/>
          <w:szCs w:val="28"/>
        </w:rPr>
        <w:t>2. Организационно- методические мероприятия</w:t>
      </w:r>
    </w:p>
    <w:p w:rsidR="009F0E8F" w:rsidRDefault="009F0E8F" w:rsidP="00864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семинаров, совещаний, </w:t>
      </w:r>
      <w:r w:rsidR="00E2307D">
        <w:rPr>
          <w:rFonts w:ascii="Times New Roman" w:hAnsi="Times New Roman"/>
          <w:sz w:val="28"/>
          <w:szCs w:val="28"/>
        </w:rPr>
        <w:t xml:space="preserve">заседаний </w:t>
      </w:r>
      <w:r>
        <w:rPr>
          <w:rFonts w:ascii="Times New Roman" w:hAnsi="Times New Roman"/>
          <w:sz w:val="28"/>
          <w:szCs w:val="28"/>
        </w:rPr>
        <w:t>«круглых столов», выставок с различными с представителями политических партий, кандидатами, доверенными лицами кандидатов и политических партий, наблюдателями по вопросам избирательного права и избирательного процесса.</w:t>
      </w:r>
    </w:p>
    <w:p w:rsidR="009401DD" w:rsidRDefault="009401DD" w:rsidP="00864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982" w:rsidRDefault="009F0E8F" w:rsidP="00864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982">
        <w:rPr>
          <w:rFonts w:ascii="Times New Roman" w:hAnsi="Times New Roman"/>
          <w:b/>
          <w:sz w:val="28"/>
          <w:szCs w:val="28"/>
        </w:rPr>
        <w:t xml:space="preserve">3. Организация и проведение просветительских </w:t>
      </w:r>
    </w:p>
    <w:p w:rsidR="00864982" w:rsidRDefault="009F0E8F" w:rsidP="00864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982">
        <w:rPr>
          <w:rFonts w:ascii="Times New Roman" w:hAnsi="Times New Roman"/>
          <w:b/>
          <w:sz w:val="28"/>
          <w:szCs w:val="28"/>
        </w:rPr>
        <w:t>и конкурсных мероприятий</w:t>
      </w:r>
    </w:p>
    <w:p w:rsidR="00864982" w:rsidRPr="00864982" w:rsidRDefault="00864982" w:rsidP="00864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E8F" w:rsidRDefault="009401DD" w:rsidP="004F5A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правовых уроков, встреч, конкурсов рисунков и  плакатов,</w:t>
      </w:r>
      <w:r w:rsidR="009F0E8F">
        <w:rPr>
          <w:rFonts w:ascii="Times New Roman" w:hAnsi="Times New Roman"/>
          <w:sz w:val="28"/>
          <w:szCs w:val="28"/>
        </w:rPr>
        <w:t xml:space="preserve"> конкурсных мероприятий, направленных на повышение правовой культуры избирателей (участников референдума), развитие интереса к выборам у молодых и будущих избирателей. </w:t>
      </w:r>
    </w:p>
    <w:p w:rsidR="009401DD" w:rsidRDefault="009401DD" w:rsidP="009401DD">
      <w:pPr>
        <w:rPr>
          <w:rFonts w:ascii="Times New Roman" w:hAnsi="Times New Roman"/>
          <w:b/>
          <w:sz w:val="28"/>
          <w:szCs w:val="28"/>
        </w:rPr>
      </w:pPr>
    </w:p>
    <w:p w:rsidR="009401DD" w:rsidRDefault="009F0E8F" w:rsidP="0094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982">
        <w:rPr>
          <w:rFonts w:ascii="Times New Roman" w:hAnsi="Times New Roman"/>
          <w:b/>
          <w:sz w:val="28"/>
          <w:szCs w:val="28"/>
        </w:rPr>
        <w:t xml:space="preserve">4. Обучение организаторов выборов и других </w:t>
      </w:r>
    </w:p>
    <w:p w:rsidR="009F0E8F" w:rsidRDefault="009F0E8F" w:rsidP="0094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982">
        <w:rPr>
          <w:rFonts w:ascii="Times New Roman" w:hAnsi="Times New Roman"/>
          <w:b/>
          <w:sz w:val="28"/>
          <w:szCs w:val="28"/>
        </w:rPr>
        <w:t>участников избирательного  процесса</w:t>
      </w:r>
    </w:p>
    <w:p w:rsidR="009401DD" w:rsidRPr="00864982" w:rsidRDefault="009401DD" w:rsidP="0094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E8F" w:rsidRDefault="00E2307D" w:rsidP="00864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</w:t>
      </w:r>
      <w:r w:rsidR="009F0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лекций, </w:t>
      </w:r>
      <w:r w:rsidR="009F0E8F">
        <w:rPr>
          <w:rFonts w:ascii="Times New Roman" w:hAnsi="Times New Roman"/>
          <w:sz w:val="28"/>
          <w:szCs w:val="28"/>
        </w:rPr>
        <w:t xml:space="preserve">семинаров, </w:t>
      </w:r>
      <w:r>
        <w:rPr>
          <w:rFonts w:ascii="Times New Roman" w:hAnsi="Times New Roman"/>
          <w:sz w:val="28"/>
          <w:szCs w:val="28"/>
        </w:rPr>
        <w:t>практикумов, деловых игр для  различных целевых аудиторий участников избирательного процесса</w:t>
      </w:r>
      <w:r w:rsidR="008649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0E8F" w:rsidRDefault="009F0E8F" w:rsidP="009F0E8F">
      <w:pPr>
        <w:jc w:val="both"/>
        <w:rPr>
          <w:rFonts w:ascii="Times New Roman" w:hAnsi="Times New Roman"/>
          <w:sz w:val="28"/>
          <w:szCs w:val="28"/>
        </w:rPr>
      </w:pPr>
    </w:p>
    <w:p w:rsidR="009F0E8F" w:rsidRPr="008D16DF" w:rsidRDefault="009F0E8F" w:rsidP="00013419">
      <w:pPr>
        <w:pStyle w:val="a3"/>
        <w:tabs>
          <w:tab w:val="left" w:pos="3060"/>
        </w:tabs>
        <w:jc w:val="right"/>
        <w:rPr>
          <w:szCs w:val="28"/>
        </w:rPr>
      </w:pPr>
      <w:r w:rsidRPr="008D16DF">
        <w:rPr>
          <w:szCs w:val="28"/>
        </w:rPr>
        <w:t xml:space="preserve"> </w:t>
      </w:r>
    </w:p>
    <w:sectPr w:rsidR="009F0E8F" w:rsidRPr="008D16DF" w:rsidSect="009401D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edraSerifBPro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E8F"/>
    <w:rsid w:val="00013419"/>
    <w:rsid w:val="0008078E"/>
    <w:rsid w:val="00087547"/>
    <w:rsid w:val="0018138B"/>
    <w:rsid w:val="001C5044"/>
    <w:rsid w:val="003B708B"/>
    <w:rsid w:val="004F5A01"/>
    <w:rsid w:val="005D4E7B"/>
    <w:rsid w:val="006B5F71"/>
    <w:rsid w:val="00707660"/>
    <w:rsid w:val="007947F0"/>
    <w:rsid w:val="00864982"/>
    <w:rsid w:val="009401DD"/>
    <w:rsid w:val="009F0E8F"/>
    <w:rsid w:val="00A06016"/>
    <w:rsid w:val="00C5027B"/>
    <w:rsid w:val="00C53EAF"/>
    <w:rsid w:val="00E2307D"/>
    <w:rsid w:val="00E9147C"/>
    <w:rsid w:val="00F5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0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F0E8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616F-D963-46C8-B89C-A25F077C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5</cp:revision>
  <dcterms:created xsi:type="dcterms:W3CDTF">2016-04-27T01:27:00Z</dcterms:created>
  <dcterms:modified xsi:type="dcterms:W3CDTF">2016-04-27T02:42:00Z</dcterms:modified>
</cp:coreProperties>
</file>