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ED" w:rsidRDefault="00A218ED" w:rsidP="00A218ED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A218ED" w:rsidRDefault="00A218ED" w:rsidP="00A218E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обращений граждан, поступивших в администрацию</w:t>
      </w:r>
    </w:p>
    <w:p w:rsidR="00A218ED" w:rsidRDefault="00A218ED" w:rsidP="00A218E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A218ED" w:rsidRDefault="00A218ED" w:rsidP="00A218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2015 года</w:t>
      </w:r>
    </w:p>
    <w:p w:rsidR="00A218ED" w:rsidRDefault="00A218ED" w:rsidP="00A218ED">
      <w:pPr>
        <w:jc w:val="center"/>
        <w:rPr>
          <w:sz w:val="28"/>
          <w:szCs w:val="28"/>
        </w:rPr>
      </w:pPr>
    </w:p>
    <w:p w:rsidR="00A218ED" w:rsidRDefault="00A218ED" w:rsidP="00A218ED">
      <w:pPr>
        <w:pStyle w:val="a5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За 9 месяцев 2015 года поступило </w:t>
      </w:r>
      <w:r>
        <w:rPr>
          <w:b/>
          <w:sz w:val="28"/>
          <w:szCs w:val="28"/>
        </w:rPr>
        <w:t>477</w:t>
      </w:r>
      <w:r w:rsidRPr="00524D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из них: </w:t>
      </w:r>
      <w:r>
        <w:rPr>
          <w:b/>
          <w:sz w:val="28"/>
          <w:szCs w:val="28"/>
        </w:rPr>
        <w:t>424</w:t>
      </w:r>
      <w:r>
        <w:rPr>
          <w:sz w:val="28"/>
          <w:szCs w:val="28"/>
        </w:rPr>
        <w:t xml:space="preserve"> письменных, содержащих </w:t>
      </w:r>
      <w:r>
        <w:rPr>
          <w:b/>
          <w:sz w:val="28"/>
          <w:szCs w:val="28"/>
        </w:rPr>
        <w:t>439</w:t>
      </w:r>
      <w:r>
        <w:rPr>
          <w:sz w:val="28"/>
          <w:szCs w:val="28"/>
        </w:rPr>
        <w:t xml:space="preserve"> вопросов, в том числе </w:t>
      </w:r>
      <w:r w:rsidRPr="00383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в интернет-приемную </w:t>
      </w:r>
      <w:r w:rsidRPr="00817E6B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обращения. Также поступило</w:t>
      </w:r>
      <w:r w:rsidRPr="00524D6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53</w:t>
      </w:r>
      <w:r w:rsidRPr="008E3599">
        <w:rPr>
          <w:b/>
          <w:sz w:val="28"/>
          <w:szCs w:val="28"/>
        </w:rPr>
        <w:t xml:space="preserve"> </w:t>
      </w:r>
      <w:r w:rsidRPr="008E3599">
        <w:rPr>
          <w:sz w:val="28"/>
          <w:szCs w:val="28"/>
        </w:rPr>
        <w:t>у</w:t>
      </w:r>
      <w:r>
        <w:rPr>
          <w:sz w:val="28"/>
          <w:szCs w:val="28"/>
        </w:rPr>
        <w:t xml:space="preserve">стных обращения на приемах по личным вопросам, проводимых главой района и его заместителями,  что на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обращений больше, чем за аналогичный период 2014 года (</w:t>
      </w:r>
      <w:r>
        <w:rPr>
          <w:b/>
          <w:sz w:val="28"/>
          <w:szCs w:val="28"/>
        </w:rPr>
        <w:t>33</w:t>
      </w:r>
      <w:r>
        <w:rPr>
          <w:sz w:val="28"/>
          <w:szCs w:val="28"/>
        </w:rPr>
        <w:t>).</w:t>
      </w:r>
    </w:p>
    <w:p w:rsidR="00A218ED" w:rsidRDefault="00A218ED" w:rsidP="00A218ED">
      <w:pPr>
        <w:pStyle w:val="a5"/>
        <w:spacing w:line="288" w:lineRule="auto"/>
        <w:ind w:firstLine="709"/>
        <w:rPr>
          <w:sz w:val="28"/>
          <w:szCs w:val="28"/>
        </w:rPr>
      </w:pPr>
      <w:r w:rsidRPr="00507CC2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 xml:space="preserve">с показателями за 9 месяцев </w:t>
      </w:r>
      <w:r w:rsidRPr="00507CC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07CC2">
        <w:rPr>
          <w:sz w:val="28"/>
          <w:szCs w:val="28"/>
        </w:rPr>
        <w:t xml:space="preserve"> года в целом обращений поступило</w:t>
      </w:r>
      <w:r>
        <w:rPr>
          <w:sz w:val="28"/>
          <w:szCs w:val="28"/>
        </w:rPr>
        <w:t xml:space="preserve"> больше</w:t>
      </w:r>
      <w:r w:rsidRPr="00507CC2">
        <w:rPr>
          <w:sz w:val="28"/>
          <w:szCs w:val="28"/>
        </w:rPr>
        <w:t xml:space="preserve"> на </w:t>
      </w:r>
      <w:r>
        <w:rPr>
          <w:sz w:val="28"/>
          <w:szCs w:val="28"/>
        </w:rPr>
        <w:t>222 (200)</w:t>
      </w:r>
      <w:r w:rsidRPr="00524D60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выросло</w:t>
      </w:r>
      <w:r w:rsidRPr="00507CC2">
        <w:rPr>
          <w:sz w:val="28"/>
          <w:szCs w:val="28"/>
        </w:rPr>
        <w:t xml:space="preserve"> количество обращений, пост</w:t>
      </w:r>
      <w:r>
        <w:rPr>
          <w:sz w:val="28"/>
          <w:szCs w:val="28"/>
        </w:rPr>
        <w:t>упивших через интернет-приемную</w:t>
      </w:r>
      <w:r w:rsidRPr="00507CC2">
        <w:rPr>
          <w:sz w:val="28"/>
          <w:szCs w:val="28"/>
        </w:rPr>
        <w:t xml:space="preserve"> с </w:t>
      </w:r>
      <w:r>
        <w:rPr>
          <w:sz w:val="28"/>
          <w:szCs w:val="28"/>
        </w:rPr>
        <w:t>47</w:t>
      </w:r>
      <w:r w:rsidRPr="00507CC2">
        <w:rPr>
          <w:sz w:val="28"/>
          <w:szCs w:val="28"/>
        </w:rPr>
        <w:t xml:space="preserve"> до </w:t>
      </w:r>
      <w:r>
        <w:rPr>
          <w:sz w:val="28"/>
          <w:szCs w:val="28"/>
        </w:rPr>
        <w:t>64</w:t>
      </w:r>
      <w:r w:rsidRPr="00507CC2">
        <w:rPr>
          <w:sz w:val="28"/>
          <w:szCs w:val="28"/>
        </w:rPr>
        <w:t xml:space="preserve"> (</w:t>
      </w:r>
      <w:r>
        <w:rPr>
          <w:sz w:val="28"/>
          <w:szCs w:val="28"/>
        </w:rPr>
        <w:t>13,42</w:t>
      </w:r>
      <w:r w:rsidRPr="00507CC2">
        <w:rPr>
          <w:sz w:val="28"/>
          <w:szCs w:val="28"/>
        </w:rPr>
        <w:t>%).</w:t>
      </w:r>
    </w:p>
    <w:p w:rsidR="00A218ED" w:rsidRPr="00CF1101" w:rsidRDefault="00A218ED" w:rsidP="00A218ED">
      <w:pPr>
        <w:pStyle w:val="a5"/>
        <w:spacing w:line="288" w:lineRule="auto"/>
        <w:ind w:firstLine="709"/>
        <w:rPr>
          <w:sz w:val="28"/>
          <w:szCs w:val="28"/>
        </w:rPr>
      </w:pPr>
    </w:p>
    <w:p w:rsidR="00A218ED" w:rsidRPr="004A463B" w:rsidRDefault="00A218ED" w:rsidP="00A218ED">
      <w:pPr>
        <w:pStyle w:val="a5"/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Из общего числа поступивших вопросов в обращениях:</w:t>
      </w:r>
      <w:r>
        <w:rPr>
          <w:sz w:val="28"/>
          <w:szCs w:val="28"/>
        </w:rPr>
        <w:t xml:space="preserve">                           </w:t>
      </w:r>
    </w:p>
    <w:p w:rsidR="00A218ED" w:rsidRDefault="00A218ED" w:rsidP="00A218E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9 месяцев 2015 г.               9 месяцев 2014 г.</w:t>
      </w:r>
    </w:p>
    <w:p w:rsidR="00A218ED" w:rsidRDefault="00A218ED" w:rsidP="00A218E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повторных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20 (4,19</w:t>
      </w:r>
      <w:r w:rsidRPr="0071014A">
        <w:rPr>
          <w:sz w:val="28"/>
          <w:szCs w:val="28"/>
        </w:rPr>
        <w:t>%)</w:t>
      </w:r>
      <w:r>
        <w:rPr>
          <w:sz w:val="28"/>
          <w:szCs w:val="28"/>
        </w:rPr>
        <w:t xml:space="preserve">                           19 (9,8%)</w:t>
      </w:r>
    </w:p>
    <w:p w:rsidR="00A218ED" w:rsidRDefault="00A218ED" w:rsidP="00A218E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67 (14,05%)                        26 (13,5%)</w:t>
      </w:r>
    </w:p>
    <w:p w:rsidR="00A218ED" w:rsidRDefault="00A218ED" w:rsidP="00A218E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 вышестоящих органов</w:t>
      </w:r>
      <w:r>
        <w:rPr>
          <w:sz w:val="28"/>
          <w:szCs w:val="28"/>
        </w:rPr>
        <w:tab/>
        <w:t xml:space="preserve">           </w:t>
      </w:r>
      <w:r w:rsidRPr="004973DD">
        <w:rPr>
          <w:sz w:val="28"/>
          <w:szCs w:val="28"/>
        </w:rPr>
        <w:t>61</w:t>
      </w:r>
      <w:r>
        <w:rPr>
          <w:sz w:val="28"/>
          <w:szCs w:val="28"/>
        </w:rPr>
        <w:t xml:space="preserve"> (</w:t>
      </w:r>
      <w:r w:rsidRPr="004973DD">
        <w:rPr>
          <w:sz w:val="28"/>
          <w:szCs w:val="28"/>
        </w:rPr>
        <w:t>12</w:t>
      </w:r>
      <w:r>
        <w:rPr>
          <w:sz w:val="28"/>
          <w:szCs w:val="28"/>
        </w:rPr>
        <w:t>,79%)</w:t>
      </w:r>
      <w:r>
        <w:rPr>
          <w:sz w:val="28"/>
          <w:szCs w:val="28"/>
        </w:rPr>
        <w:tab/>
        <w:t xml:space="preserve">                48 (24,7%)</w:t>
      </w:r>
    </w:p>
    <w:p w:rsidR="00A218ED" w:rsidRDefault="00A218ED" w:rsidP="00A218ED">
      <w:pPr>
        <w:spacing w:line="288" w:lineRule="auto"/>
        <w:jc w:val="both"/>
        <w:rPr>
          <w:sz w:val="28"/>
          <w:szCs w:val="28"/>
        </w:rPr>
      </w:pPr>
    </w:p>
    <w:p w:rsidR="00A218ED" w:rsidRDefault="00A218ED" w:rsidP="00A218ED">
      <w:pPr>
        <w:tabs>
          <w:tab w:val="left" w:pos="709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Поступившие вопросы, содержащиеся в  обращениях, </w:t>
      </w:r>
    </w:p>
    <w:p w:rsidR="00A218ED" w:rsidRDefault="00A218ED" w:rsidP="00A218ED">
      <w:pPr>
        <w:tabs>
          <w:tab w:val="left" w:pos="709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в сроки:</w:t>
      </w:r>
    </w:p>
    <w:p w:rsidR="00A218ED" w:rsidRPr="00263CFC" w:rsidRDefault="00A218ED" w:rsidP="00A218ED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9 месяцев 2015 г.              9 месяцев</w:t>
      </w:r>
      <w:r w:rsidRPr="00263CFC">
        <w:rPr>
          <w:color w:val="000000"/>
          <w:sz w:val="28"/>
          <w:szCs w:val="28"/>
        </w:rPr>
        <w:t xml:space="preserve"> 2014 г.</w:t>
      </w:r>
    </w:p>
    <w:p w:rsidR="00A218ED" w:rsidRPr="00263CFC" w:rsidRDefault="00A218ED" w:rsidP="00A218ED">
      <w:pPr>
        <w:numPr>
          <w:ilvl w:val="0"/>
          <w:numId w:val="1"/>
        </w:num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15 дней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  <w:lang w:val="en-US"/>
        </w:rPr>
        <w:t>22</w:t>
      </w:r>
      <w:r>
        <w:rPr>
          <w:color w:val="000000"/>
          <w:sz w:val="28"/>
          <w:szCs w:val="28"/>
        </w:rPr>
        <w:t>0</w:t>
      </w:r>
      <w:r w:rsidRPr="00263C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46,12%)                         76 (39,4</w:t>
      </w:r>
      <w:r w:rsidRPr="00263CFC">
        <w:rPr>
          <w:color w:val="000000"/>
          <w:sz w:val="28"/>
          <w:szCs w:val="28"/>
        </w:rPr>
        <w:t xml:space="preserve">%)        </w:t>
      </w:r>
    </w:p>
    <w:p w:rsidR="00A218ED" w:rsidRPr="00263CFC" w:rsidRDefault="00A218ED" w:rsidP="00A218ED">
      <w:pPr>
        <w:numPr>
          <w:ilvl w:val="0"/>
          <w:numId w:val="1"/>
        </w:numPr>
        <w:spacing w:line="288" w:lineRule="auto"/>
        <w:jc w:val="both"/>
        <w:rPr>
          <w:color w:val="000000"/>
          <w:sz w:val="28"/>
          <w:szCs w:val="28"/>
        </w:rPr>
      </w:pPr>
      <w:r w:rsidRPr="00263CFC">
        <w:rPr>
          <w:color w:val="000000"/>
          <w:sz w:val="28"/>
          <w:szCs w:val="28"/>
        </w:rPr>
        <w:t xml:space="preserve">до 30 дней </w:t>
      </w:r>
      <w:r w:rsidRPr="00263CFC">
        <w:rPr>
          <w:color w:val="000000"/>
          <w:sz w:val="28"/>
          <w:szCs w:val="28"/>
        </w:rPr>
        <w:tab/>
      </w:r>
      <w:r w:rsidRPr="00263CF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257</w:t>
      </w:r>
      <w:r w:rsidRPr="00263C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53,88%)                        114 (59,1</w:t>
      </w:r>
      <w:r w:rsidRPr="00263CFC">
        <w:rPr>
          <w:color w:val="000000"/>
          <w:sz w:val="28"/>
          <w:szCs w:val="28"/>
        </w:rPr>
        <w:t>%)</w:t>
      </w:r>
    </w:p>
    <w:p w:rsidR="00A218ED" w:rsidRDefault="00A218ED" w:rsidP="00A218ED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 месяца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                    -----------------</w:t>
      </w:r>
    </w:p>
    <w:p w:rsidR="00A218ED" w:rsidRPr="003D61C4" w:rsidRDefault="00A218ED" w:rsidP="00A218ED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вопросов, содержащихся в обращениях:</w:t>
      </w:r>
    </w:p>
    <w:p w:rsidR="00A218ED" w:rsidRDefault="00A218ED" w:rsidP="00A218ED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9 месяцев 2015 г.         9 месяцев  2014 г.</w:t>
      </w:r>
    </w:p>
    <w:p w:rsidR="00A218ED" w:rsidRPr="00263CFC" w:rsidRDefault="00A218ED" w:rsidP="00A218ED">
      <w:pPr>
        <w:numPr>
          <w:ilvl w:val="0"/>
          <w:numId w:val="1"/>
        </w:num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366</w:t>
      </w:r>
      <w:r w:rsidRPr="00263C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76,73%)                     162 (83,9</w:t>
      </w:r>
      <w:r w:rsidRPr="00263CFC">
        <w:rPr>
          <w:color w:val="000000"/>
          <w:sz w:val="28"/>
          <w:szCs w:val="28"/>
        </w:rPr>
        <w:t>%)</w:t>
      </w:r>
    </w:p>
    <w:p w:rsidR="00A218ED" w:rsidRPr="00263CFC" w:rsidRDefault="00A218ED" w:rsidP="00A218ED">
      <w:pPr>
        <w:numPr>
          <w:ilvl w:val="0"/>
          <w:numId w:val="1"/>
        </w:num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105</w:t>
      </w:r>
      <w:r w:rsidRPr="00263C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22,01%)                        28 (14,5</w:t>
      </w:r>
      <w:r w:rsidRPr="00263CFC">
        <w:rPr>
          <w:color w:val="000000"/>
          <w:sz w:val="28"/>
          <w:szCs w:val="28"/>
        </w:rPr>
        <w:t>%)</w:t>
      </w:r>
    </w:p>
    <w:p w:rsidR="00A218ED" w:rsidRDefault="00A218ED" w:rsidP="00A218ED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отказано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6   </w:t>
      </w:r>
      <w:r w:rsidRPr="00263CF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1,26</w:t>
      </w:r>
      <w:r w:rsidRPr="00263CFC">
        <w:rPr>
          <w:color w:val="000000"/>
          <w:sz w:val="28"/>
          <w:szCs w:val="28"/>
        </w:rPr>
        <w:t>%)                          -----------------</w:t>
      </w:r>
    </w:p>
    <w:p w:rsidR="00A218ED" w:rsidRDefault="00A218ED" w:rsidP="00A218ED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218ED" w:rsidRPr="00D63C98" w:rsidRDefault="00A218ED" w:rsidP="00A218ED">
      <w:p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A218ED" w:rsidRDefault="00A218ED" w:rsidP="00A218ED">
      <w:pPr>
        <w:spacing w:line="288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вопросов, содержащихся в обращениях, по территориальному признаку:</w:t>
      </w:r>
    </w:p>
    <w:p w:rsidR="00A218ED" w:rsidRDefault="00A218ED" w:rsidP="00A218E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9 месяцев 2015 г.        9 месяцев 2014 г.</w:t>
      </w:r>
    </w:p>
    <w:p w:rsidR="00A218ED" w:rsidRDefault="00A218ED" w:rsidP="00A218ED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Владимиро-Александровское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125                           36</w:t>
      </w:r>
    </w:p>
    <w:tbl>
      <w:tblPr>
        <w:tblW w:w="0" w:type="auto"/>
        <w:tblInd w:w="537" w:type="dxa"/>
        <w:tblLook w:val="0000"/>
      </w:tblPr>
      <w:tblGrid>
        <w:gridCol w:w="4958"/>
        <w:gridCol w:w="982"/>
        <w:gridCol w:w="2385"/>
      </w:tblGrid>
      <w:tr w:rsidR="00A218ED" w:rsidTr="00B53960">
        <w:trPr>
          <w:trHeight w:val="1106"/>
        </w:trPr>
        <w:tc>
          <w:tcPr>
            <w:tcW w:w="4958" w:type="dxa"/>
          </w:tcPr>
          <w:p w:rsidR="00A218ED" w:rsidRDefault="00A218ED" w:rsidP="0099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других населенных пунктов (не входящих в состав Партизанского муниципального района)</w:t>
            </w:r>
          </w:p>
        </w:tc>
        <w:tc>
          <w:tcPr>
            <w:tcW w:w="982" w:type="dxa"/>
          </w:tcPr>
          <w:p w:rsidR="00A218ED" w:rsidRDefault="00A218ED" w:rsidP="00991DCD">
            <w:pPr>
              <w:tabs>
                <w:tab w:val="left" w:pos="4962"/>
                <w:tab w:val="left" w:pos="7655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385" w:type="dxa"/>
          </w:tcPr>
          <w:p w:rsidR="00A218ED" w:rsidRDefault="00A218ED" w:rsidP="00991DCD">
            <w:pPr>
              <w:tabs>
                <w:tab w:val="left" w:pos="4962"/>
                <w:tab w:val="left" w:pos="7655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A218ED" w:rsidTr="00991DCD">
        <w:trPr>
          <w:trHeight w:val="424"/>
        </w:trPr>
        <w:tc>
          <w:tcPr>
            <w:tcW w:w="4958" w:type="dxa"/>
          </w:tcPr>
          <w:p w:rsidR="00B53960" w:rsidRDefault="00481A9D" w:rsidP="00991DC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18ED">
              <w:rPr>
                <w:sz w:val="28"/>
                <w:szCs w:val="28"/>
              </w:rPr>
              <w:t xml:space="preserve">Екатериновское     </w:t>
            </w:r>
          </w:p>
          <w:p w:rsidR="00A218ED" w:rsidRDefault="00A218ED" w:rsidP="00991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982" w:type="dxa"/>
          </w:tcPr>
          <w:p w:rsidR="00A218ED" w:rsidRDefault="00A218ED" w:rsidP="00991DCD">
            <w:pPr>
              <w:tabs>
                <w:tab w:val="left" w:pos="4962"/>
                <w:tab w:val="left" w:pos="7655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385" w:type="dxa"/>
          </w:tcPr>
          <w:p w:rsidR="00A218ED" w:rsidRDefault="00A218ED" w:rsidP="00991DCD">
            <w:pPr>
              <w:tabs>
                <w:tab w:val="left" w:pos="4962"/>
                <w:tab w:val="left" w:pos="7655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218ED" w:rsidTr="00991DCD">
        <w:trPr>
          <w:trHeight w:val="415"/>
        </w:trPr>
        <w:tc>
          <w:tcPr>
            <w:tcW w:w="4958" w:type="dxa"/>
          </w:tcPr>
          <w:p w:rsidR="00A218ED" w:rsidRDefault="00481A9D" w:rsidP="00991DC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18ED">
              <w:rPr>
                <w:sz w:val="28"/>
                <w:szCs w:val="28"/>
              </w:rPr>
              <w:t>Сергеевское</w:t>
            </w:r>
          </w:p>
          <w:p w:rsidR="00B53960" w:rsidRPr="00B53960" w:rsidRDefault="00B53960" w:rsidP="00991DC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A218ED" w:rsidRDefault="00A218ED" w:rsidP="00991DCD">
            <w:pPr>
              <w:tabs>
                <w:tab w:val="left" w:pos="4962"/>
                <w:tab w:val="left" w:pos="7655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385" w:type="dxa"/>
          </w:tcPr>
          <w:p w:rsidR="00A218ED" w:rsidRDefault="00A218ED" w:rsidP="00991DCD">
            <w:pPr>
              <w:tabs>
                <w:tab w:val="left" w:pos="4962"/>
                <w:tab w:val="left" w:pos="7655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218ED" w:rsidTr="00991DCD">
        <w:trPr>
          <w:trHeight w:val="577"/>
        </w:trPr>
        <w:tc>
          <w:tcPr>
            <w:tcW w:w="4958" w:type="dxa"/>
          </w:tcPr>
          <w:p w:rsidR="00A218ED" w:rsidRDefault="00481A9D" w:rsidP="00991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18ED">
              <w:rPr>
                <w:sz w:val="28"/>
                <w:szCs w:val="28"/>
              </w:rPr>
              <w:t xml:space="preserve">Новолитовское  </w:t>
            </w:r>
          </w:p>
        </w:tc>
        <w:tc>
          <w:tcPr>
            <w:tcW w:w="982" w:type="dxa"/>
          </w:tcPr>
          <w:p w:rsidR="00A218ED" w:rsidRDefault="00A218ED" w:rsidP="00991DCD">
            <w:pPr>
              <w:tabs>
                <w:tab w:val="left" w:pos="4962"/>
                <w:tab w:val="left" w:pos="7655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85" w:type="dxa"/>
          </w:tcPr>
          <w:p w:rsidR="00A218ED" w:rsidRDefault="00A218ED" w:rsidP="00991DCD">
            <w:pPr>
              <w:tabs>
                <w:tab w:val="left" w:pos="4962"/>
                <w:tab w:val="left" w:pos="7655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218ED" w:rsidTr="00B53960">
        <w:trPr>
          <w:trHeight w:val="699"/>
        </w:trPr>
        <w:tc>
          <w:tcPr>
            <w:tcW w:w="4958" w:type="dxa"/>
          </w:tcPr>
          <w:p w:rsidR="00A218ED" w:rsidRDefault="00481A9D" w:rsidP="00991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18ED">
              <w:rPr>
                <w:sz w:val="28"/>
                <w:szCs w:val="28"/>
              </w:rPr>
              <w:t>Золотодолинское</w:t>
            </w:r>
          </w:p>
        </w:tc>
        <w:tc>
          <w:tcPr>
            <w:tcW w:w="982" w:type="dxa"/>
          </w:tcPr>
          <w:p w:rsidR="00A218ED" w:rsidRDefault="00A218ED" w:rsidP="00991DCD">
            <w:pPr>
              <w:tabs>
                <w:tab w:val="left" w:pos="4962"/>
                <w:tab w:val="left" w:pos="7655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85" w:type="dxa"/>
          </w:tcPr>
          <w:p w:rsidR="00A218ED" w:rsidRDefault="00A218ED" w:rsidP="00991DCD">
            <w:pPr>
              <w:tabs>
                <w:tab w:val="left" w:pos="4962"/>
                <w:tab w:val="left" w:pos="7655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18ED" w:rsidTr="00B53960">
        <w:trPr>
          <w:trHeight w:val="597"/>
        </w:trPr>
        <w:tc>
          <w:tcPr>
            <w:tcW w:w="4958" w:type="dxa"/>
          </w:tcPr>
          <w:p w:rsidR="00A218ED" w:rsidRDefault="00481A9D" w:rsidP="00991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18ED" w:rsidRPr="00CF6A48">
              <w:rPr>
                <w:sz w:val="28"/>
                <w:szCs w:val="28"/>
              </w:rPr>
              <w:t>Новицкое</w:t>
            </w:r>
          </w:p>
        </w:tc>
        <w:tc>
          <w:tcPr>
            <w:tcW w:w="982" w:type="dxa"/>
          </w:tcPr>
          <w:p w:rsidR="00A218ED" w:rsidRDefault="00A218ED" w:rsidP="00991DCD">
            <w:pPr>
              <w:tabs>
                <w:tab w:val="left" w:pos="4962"/>
                <w:tab w:val="left" w:pos="7655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CF6A48">
              <w:rPr>
                <w:sz w:val="28"/>
                <w:szCs w:val="28"/>
              </w:rPr>
              <w:t>21</w:t>
            </w:r>
          </w:p>
        </w:tc>
        <w:tc>
          <w:tcPr>
            <w:tcW w:w="2385" w:type="dxa"/>
          </w:tcPr>
          <w:p w:rsidR="00A218ED" w:rsidRDefault="00A218ED" w:rsidP="00991DCD">
            <w:pPr>
              <w:tabs>
                <w:tab w:val="left" w:pos="4962"/>
                <w:tab w:val="left" w:pos="7655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CF6A48">
              <w:rPr>
                <w:sz w:val="28"/>
                <w:szCs w:val="28"/>
              </w:rPr>
              <w:t>4</w:t>
            </w:r>
          </w:p>
        </w:tc>
      </w:tr>
    </w:tbl>
    <w:p w:rsidR="00A218ED" w:rsidRDefault="00A218ED" w:rsidP="00862751">
      <w:pPr>
        <w:spacing w:line="360" w:lineRule="auto"/>
        <w:jc w:val="both"/>
        <w:rPr>
          <w:color w:val="000000"/>
          <w:sz w:val="28"/>
          <w:szCs w:val="28"/>
        </w:rPr>
      </w:pPr>
      <w:r w:rsidRPr="00CF6A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связи с</w:t>
      </w:r>
      <w:r w:rsidRPr="00637EB0">
        <w:rPr>
          <w:color w:val="000000"/>
          <w:sz w:val="28"/>
          <w:szCs w:val="28"/>
        </w:rPr>
        <w:t xml:space="preserve"> изменениям</w:t>
      </w:r>
      <w:r>
        <w:rPr>
          <w:color w:val="000000"/>
          <w:sz w:val="28"/>
          <w:szCs w:val="28"/>
        </w:rPr>
        <w:t>и</w:t>
      </w:r>
      <w:r w:rsidRPr="00637EB0">
        <w:rPr>
          <w:color w:val="000000"/>
          <w:sz w:val="28"/>
          <w:szCs w:val="28"/>
        </w:rPr>
        <w:t>, вступившим</w:t>
      </w:r>
      <w:r>
        <w:rPr>
          <w:color w:val="000000"/>
          <w:sz w:val="28"/>
          <w:szCs w:val="28"/>
        </w:rPr>
        <w:t>и</w:t>
      </w:r>
      <w:r w:rsidRPr="00637EB0">
        <w:rPr>
          <w:color w:val="000000"/>
          <w:sz w:val="28"/>
          <w:szCs w:val="28"/>
        </w:rPr>
        <w:t xml:space="preserve"> в силу с 01 января 2015 года </w:t>
      </w:r>
      <w:r w:rsidR="00B67DAF">
        <w:rPr>
          <w:color w:val="000000"/>
          <w:sz w:val="28"/>
          <w:szCs w:val="28"/>
        </w:rPr>
        <w:t xml:space="preserve">                            </w:t>
      </w:r>
      <w:r w:rsidRPr="00637EB0">
        <w:rPr>
          <w:color w:val="000000"/>
          <w:sz w:val="28"/>
          <w:szCs w:val="28"/>
        </w:rPr>
        <w:t>в Ф</w:t>
      </w:r>
      <w:r>
        <w:rPr>
          <w:color w:val="000000"/>
          <w:sz w:val="28"/>
          <w:szCs w:val="28"/>
        </w:rPr>
        <w:t>едеральный Закон от 06.10.2003 №</w:t>
      </w:r>
      <w:r w:rsidRPr="00637EB0">
        <w:rPr>
          <w:color w:val="000000"/>
          <w:sz w:val="28"/>
          <w:szCs w:val="28"/>
        </w:rPr>
        <w:t xml:space="preserve"> 131-ФЗ «Об общих принципах организации</w:t>
      </w:r>
      <w:r w:rsidRPr="00637EB0">
        <w:rPr>
          <w:color w:val="000000"/>
          <w:sz w:val="24"/>
          <w:szCs w:val="28"/>
        </w:rPr>
        <w:t xml:space="preserve"> </w:t>
      </w:r>
      <w:r w:rsidRPr="00637EB0">
        <w:rPr>
          <w:color w:val="000000"/>
          <w:sz w:val="28"/>
          <w:szCs w:val="28"/>
        </w:rPr>
        <w:t xml:space="preserve">местного самоуправления в Российской Федерации», большая часть вопросов, </w:t>
      </w:r>
      <w:r>
        <w:rPr>
          <w:color w:val="000000"/>
          <w:sz w:val="28"/>
          <w:szCs w:val="28"/>
        </w:rPr>
        <w:t>которые ранее относились</w:t>
      </w:r>
      <w:r w:rsidRPr="00637E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вопросам местного значения </w:t>
      </w:r>
      <w:r w:rsidRPr="00637EB0">
        <w:rPr>
          <w:color w:val="000000"/>
          <w:sz w:val="28"/>
          <w:szCs w:val="28"/>
        </w:rPr>
        <w:t>сельски</w:t>
      </w:r>
      <w:r>
        <w:rPr>
          <w:color w:val="000000"/>
          <w:sz w:val="28"/>
          <w:szCs w:val="28"/>
        </w:rPr>
        <w:t xml:space="preserve">х </w:t>
      </w:r>
      <w:r w:rsidRPr="00637EB0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й</w:t>
      </w:r>
      <w:r w:rsidRPr="00637EB0">
        <w:rPr>
          <w:color w:val="000000"/>
          <w:sz w:val="28"/>
          <w:szCs w:val="28"/>
        </w:rPr>
        <w:t>, теперь относ</w:t>
      </w:r>
      <w:r>
        <w:rPr>
          <w:color w:val="000000"/>
          <w:sz w:val="28"/>
          <w:szCs w:val="28"/>
        </w:rPr>
        <w:t>и</w:t>
      </w:r>
      <w:r w:rsidRPr="00637EB0">
        <w:rPr>
          <w:color w:val="000000"/>
          <w:sz w:val="28"/>
          <w:szCs w:val="28"/>
        </w:rPr>
        <w:t>тся</w:t>
      </w:r>
      <w:r w:rsidRPr="00267E3B">
        <w:rPr>
          <w:color w:val="FF0000"/>
          <w:sz w:val="28"/>
          <w:szCs w:val="28"/>
        </w:rPr>
        <w:t xml:space="preserve"> </w:t>
      </w:r>
      <w:r w:rsidRPr="00177BF3">
        <w:rPr>
          <w:color w:val="000000"/>
          <w:sz w:val="28"/>
          <w:szCs w:val="28"/>
        </w:rPr>
        <w:t>к компетенции Партизанского муниципального района.</w:t>
      </w:r>
      <w:r>
        <w:rPr>
          <w:color w:val="000000"/>
          <w:sz w:val="28"/>
          <w:szCs w:val="28"/>
        </w:rPr>
        <w:t xml:space="preserve"> </w:t>
      </w:r>
      <w:r w:rsidR="00B67DAF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В результате чего за 9 месяцев 2015 года отмечено значительное увеличение количества поступивших обращений – </w:t>
      </w:r>
      <w:r w:rsidRPr="00AF4C36">
        <w:rPr>
          <w:b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F4C36">
        <w:rPr>
          <w:b/>
          <w:color w:val="000000"/>
          <w:sz w:val="28"/>
          <w:szCs w:val="28"/>
        </w:rPr>
        <w:t>200 до 4</w:t>
      </w:r>
      <w:r>
        <w:rPr>
          <w:b/>
          <w:color w:val="000000"/>
          <w:sz w:val="28"/>
          <w:szCs w:val="28"/>
        </w:rPr>
        <w:t>77</w:t>
      </w:r>
      <w:r w:rsidRPr="00637EB0">
        <w:rPr>
          <w:color w:val="000000"/>
          <w:sz w:val="28"/>
          <w:szCs w:val="28"/>
        </w:rPr>
        <w:t xml:space="preserve">. </w:t>
      </w:r>
    </w:p>
    <w:p w:rsidR="00A218ED" w:rsidRDefault="00A218ED" w:rsidP="008627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обращений показывает, что относительно 9 месяцев 2014 года отмечается значительное увеличение поступивших обращений от жителей всех сельских поселений района:</w:t>
      </w:r>
      <w:r w:rsidR="00D73813">
        <w:rPr>
          <w:color w:val="000000"/>
          <w:sz w:val="28"/>
          <w:szCs w:val="28"/>
        </w:rPr>
        <w:t xml:space="preserve"> Владимиро-Александровское </w:t>
      </w:r>
      <w:r>
        <w:rPr>
          <w:color w:val="000000"/>
          <w:sz w:val="28"/>
          <w:szCs w:val="28"/>
        </w:rPr>
        <w:t>(с 36 до 125</w:t>
      </w:r>
      <w:r w:rsidR="00B67DAF">
        <w:rPr>
          <w:color w:val="000000"/>
          <w:sz w:val="28"/>
          <w:szCs w:val="28"/>
        </w:rPr>
        <w:t xml:space="preserve">), Екатериновское (с 24 до 88), Сергеевское (с 23 до 76), Новолитовское (с 28 до 38), </w:t>
      </w:r>
      <w:r>
        <w:rPr>
          <w:color w:val="000000"/>
          <w:sz w:val="28"/>
          <w:szCs w:val="28"/>
        </w:rPr>
        <w:t>Золотодолинское (с 1</w:t>
      </w:r>
      <w:r w:rsidR="00B67DAF">
        <w:rPr>
          <w:color w:val="000000"/>
          <w:sz w:val="28"/>
          <w:szCs w:val="28"/>
        </w:rPr>
        <w:t xml:space="preserve">0 до 36), Новицкое (с 4 до 21), </w:t>
      </w:r>
      <w:r>
        <w:rPr>
          <w:color w:val="000000"/>
          <w:sz w:val="28"/>
          <w:szCs w:val="28"/>
        </w:rPr>
        <w:t>а также от жителей других населенных пунктов, не входящих в состав Партизанского муниципального района (с 66 до 93).</w:t>
      </w:r>
    </w:p>
    <w:p w:rsidR="00A218ED" w:rsidRPr="00142516" w:rsidRDefault="00A218ED" w:rsidP="008627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проведенному анализу обращений, поступивших </w:t>
      </w:r>
      <w:r w:rsidR="00D7381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 администрацию Партизанского муниципального района за 9 месяцев 2015 года, наиболее актуальными проблемами, волнующими граждан, являются вопросы коммунального и дорожного хозяйства – 137 (28,72%), в сравнении с аналогичным периодом 2014 года количество обращений указанной категории увеличилось на 106 (за 9 месяцев 2014 года было 31 или 16,1%). Такое увеличение связано с перераспределением полномочий между поселениями и районами.</w:t>
      </w:r>
    </w:p>
    <w:p w:rsidR="00A218ED" w:rsidRPr="00E34F74" w:rsidRDefault="00A218ED" w:rsidP="00862751">
      <w:pPr>
        <w:spacing w:line="360" w:lineRule="auto"/>
        <w:ind w:firstLine="708"/>
        <w:jc w:val="both"/>
        <w:rPr>
          <w:sz w:val="26"/>
        </w:rPr>
      </w:pPr>
      <w:r w:rsidRPr="00051D16">
        <w:rPr>
          <w:sz w:val="28"/>
          <w:szCs w:val="28"/>
        </w:rPr>
        <w:t>Распределение вопросов</w:t>
      </w:r>
      <w:r>
        <w:rPr>
          <w:sz w:val="28"/>
          <w:szCs w:val="28"/>
        </w:rPr>
        <w:t>, касающихся коммунального и дорожного хозяйства</w:t>
      </w:r>
      <w:r w:rsidRPr="00051D16">
        <w:rPr>
          <w:sz w:val="28"/>
          <w:szCs w:val="28"/>
        </w:rPr>
        <w:t xml:space="preserve"> следующее</w:t>
      </w:r>
      <w:r>
        <w:rPr>
          <w:sz w:val="26"/>
        </w:rPr>
        <w:t>:</w:t>
      </w:r>
    </w:p>
    <w:p w:rsidR="00A218ED" w:rsidRDefault="00A218ED" w:rsidP="00862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Строительство и ремонт дорог, мостов – 67. Такое количество обращений связано с прохождением циклона 19-20 августа 2015 года, при котором потоками воды были разрушены мосты и дороги. </w:t>
      </w:r>
    </w:p>
    <w:p w:rsidR="00A218ED" w:rsidRDefault="00A218ED" w:rsidP="00862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обращений по этой тематике указывает на актуальность проблемы состояния дорог и мостов. Наибольшее количество обращений, содержащих жалобы на плохое состояние дорог, а также просьбы о проведении ремонтных работ по восстановлению дорожного покрытия, поступило от жителей Владимиро-Александровского сельского поселения (22), Екатериновского сельского поселения (13), с такими вопросами обращаются также жители других населенных пунктов, не входящих в состав Партизанского муниципального района (13).</w:t>
      </w:r>
    </w:p>
    <w:p w:rsidR="00A218ED" w:rsidRDefault="00A218ED" w:rsidP="008627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Отопление, водоснабжение, канализация - 29</w:t>
      </w:r>
      <w:r w:rsidRPr="00051D16">
        <w:rPr>
          <w:sz w:val="28"/>
          <w:szCs w:val="28"/>
        </w:rPr>
        <w:t xml:space="preserve">. Граждане просят помощи в решении вопросов подключения домов к </w:t>
      </w:r>
      <w:r>
        <w:rPr>
          <w:sz w:val="28"/>
          <w:szCs w:val="28"/>
        </w:rPr>
        <w:t>сети водоснабжения,</w:t>
      </w:r>
      <w:r w:rsidRPr="00051D16">
        <w:rPr>
          <w:sz w:val="28"/>
          <w:szCs w:val="28"/>
        </w:rPr>
        <w:t xml:space="preserve"> ремонта водопровода, восстановления колонок, пишут о некачественном в</w:t>
      </w:r>
      <w:r>
        <w:rPr>
          <w:sz w:val="28"/>
          <w:szCs w:val="28"/>
        </w:rPr>
        <w:t>одоснабжении и высоких тарифах. Заявители</w:t>
      </w:r>
      <w:r w:rsidRPr="00CC494B">
        <w:rPr>
          <w:sz w:val="28"/>
          <w:szCs w:val="28"/>
        </w:rPr>
        <w:t xml:space="preserve"> отмечают недостаточную ответственность коммунальных </w:t>
      </w:r>
      <w:r>
        <w:rPr>
          <w:sz w:val="28"/>
          <w:szCs w:val="28"/>
        </w:rPr>
        <w:t xml:space="preserve">предприятий перед потребителями </w:t>
      </w:r>
      <w:r w:rsidRPr="00CC494B">
        <w:rPr>
          <w:sz w:val="28"/>
          <w:szCs w:val="28"/>
        </w:rPr>
        <w:t>за некачественное предоставление услуг.</w:t>
      </w:r>
      <w:r>
        <w:rPr>
          <w:sz w:val="28"/>
          <w:szCs w:val="28"/>
        </w:rPr>
        <w:t xml:space="preserve"> Проблемы с водоотведением</w:t>
      </w:r>
      <w:r w:rsidRPr="00051D16">
        <w:rPr>
          <w:sz w:val="28"/>
          <w:szCs w:val="28"/>
        </w:rPr>
        <w:t xml:space="preserve"> также нашли отражение в обращениях граждан и касаются ремонта канализационных систем и </w:t>
      </w:r>
      <w:r>
        <w:rPr>
          <w:sz w:val="28"/>
          <w:szCs w:val="28"/>
        </w:rPr>
        <w:t>септиков</w:t>
      </w:r>
      <w:r w:rsidRPr="00051D16">
        <w:rPr>
          <w:sz w:val="28"/>
          <w:szCs w:val="28"/>
        </w:rPr>
        <w:t>.</w:t>
      </w:r>
    </w:p>
    <w:p w:rsidR="00A218ED" w:rsidRDefault="00A218ED" w:rsidP="00862751">
      <w:pPr>
        <w:spacing w:line="360" w:lineRule="auto"/>
        <w:ind w:firstLine="708"/>
        <w:jc w:val="both"/>
        <w:rPr>
          <w:sz w:val="28"/>
          <w:szCs w:val="28"/>
        </w:rPr>
      </w:pPr>
      <w:r w:rsidRPr="007C672B">
        <w:rPr>
          <w:sz w:val="28"/>
          <w:szCs w:val="28"/>
        </w:rPr>
        <w:t>3) Электроснабжение – 20. В их числе</w:t>
      </w:r>
      <w:r w:rsidR="00057E73">
        <w:rPr>
          <w:sz w:val="28"/>
          <w:szCs w:val="28"/>
        </w:rPr>
        <w:t xml:space="preserve"> подключение</w:t>
      </w:r>
      <w:r w:rsidRPr="007C672B">
        <w:rPr>
          <w:sz w:val="28"/>
          <w:szCs w:val="28"/>
        </w:rPr>
        <w:t xml:space="preserve"> к электроснабжению, низкое напряжение в сети, замена столбов линии электропередач.</w:t>
      </w:r>
    </w:p>
    <w:p w:rsidR="00A218ED" w:rsidRDefault="00A218ED" w:rsidP="00862751">
      <w:pPr>
        <w:spacing w:line="360" w:lineRule="auto"/>
        <w:ind w:firstLine="708"/>
        <w:jc w:val="both"/>
        <w:rPr>
          <w:sz w:val="26"/>
        </w:rPr>
      </w:pPr>
      <w:r w:rsidRPr="00FA3806">
        <w:rPr>
          <w:sz w:val="28"/>
          <w:szCs w:val="28"/>
        </w:rPr>
        <w:t>Вопросы жилищного хозяйства не теряют своей ак</w:t>
      </w:r>
      <w:r w:rsidR="00057E73">
        <w:rPr>
          <w:sz w:val="28"/>
          <w:szCs w:val="28"/>
        </w:rPr>
        <w:t xml:space="preserve">туальности, </w:t>
      </w:r>
      <w:r w:rsidRPr="00FA3806">
        <w:rPr>
          <w:sz w:val="28"/>
          <w:szCs w:val="28"/>
        </w:rPr>
        <w:t>за 9 месяцев 2015 года отмечено 44 (</w:t>
      </w:r>
      <w:r>
        <w:rPr>
          <w:sz w:val="28"/>
          <w:szCs w:val="28"/>
        </w:rPr>
        <w:t>9,17%) обращения, за тот же период</w:t>
      </w:r>
      <w:r w:rsidRPr="00FA380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- 21(10,9%)</w:t>
      </w:r>
      <w:r w:rsidRPr="00FA3806">
        <w:rPr>
          <w:sz w:val="28"/>
          <w:szCs w:val="28"/>
        </w:rPr>
        <w:t>.</w:t>
      </w:r>
    </w:p>
    <w:p w:rsidR="00A218ED" w:rsidRPr="008306A2" w:rsidRDefault="00A218ED" w:rsidP="00862751">
      <w:pPr>
        <w:spacing w:line="360" w:lineRule="auto"/>
        <w:ind w:firstLine="708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П</w:t>
      </w:r>
      <w:r w:rsidRPr="00FA3806">
        <w:rPr>
          <w:spacing w:val="-14"/>
          <w:sz w:val="28"/>
          <w:szCs w:val="28"/>
        </w:rPr>
        <w:t>ервое мест</w:t>
      </w:r>
      <w:r>
        <w:rPr>
          <w:spacing w:val="-14"/>
          <w:sz w:val="28"/>
          <w:szCs w:val="28"/>
        </w:rPr>
        <w:t>о в</w:t>
      </w:r>
      <w:r w:rsidRPr="00FA3806">
        <w:rPr>
          <w:spacing w:val="-14"/>
          <w:sz w:val="28"/>
          <w:szCs w:val="28"/>
        </w:rPr>
        <w:t xml:space="preserve"> указанной категории обращений</w:t>
      </w:r>
      <w:r w:rsidRPr="00FA3806">
        <w:rPr>
          <w:spacing w:val="-10"/>
          <w:sz w:val="28"/>
          <w:szCs w:val="28"/>
        </w:rPr>
        <w:t xml:space="preserve"> </w:t>
      </w:r>
      <w:r w:rsidRPr="00FA3806">
        <w:rPr>
          <w:spacing w:val="-6"/>
          <w:sz w:val="28"/>
          <w:szCs w:val="28"/>
        </w:rPr>
        <w:t>заняли вопросы предостав</w:t>
      </w:r>
      <w:r>
        <w:rPr>
          <w:spacing w:val="-6"/>
          <w:sz w:val="28"/>
          <w:szCs w:val="28"/>
        </w:rPr>
        <w:t>ления жилья – 35, далее вопросы ремонта жилфонда – 9</w:t>
      </w:r>
      <w:r w:rsidRPr="00FA3806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такое распределение связано с</w:t>
      </w:r>
      <w:r w:rsidRPr="00FA3806">
        <w:rPr>
          <w:spacing w:val="-14"/>
          <w:sz w:val="28"/>
          <w:szCs w:val="28"/>
        </w:rPr>
        <w:t xml:space="preserve"> отс</w:t>
      </w:r>
      <w:r>
        <w:rPr>
          <w:spacing w:val="-14"/>
          <w:sz w:val="28"/>
          <w:szCs w:val="28"/>
        </w:rPr>
        <w:t>утствием строительства жилья на территории района.</w:t>
      </w:r>
    </w:p>
    <w:p w:rsidR="00A218ED" w:rsidRDefault="00A218ED" w:rsidP="00862751">
      <w:pPr>
        <w:spacing w:line="360" w:lineRule="auto"/>
        <w:ind w:firstLine="709"/>
        <w:jc w:val="both"/>
        <w:rPr>
          <w:sz w:val="28"/>
          <w:szCs w:val="28"/>
        </w:rPr>
      </w:pPr>
      <w:r w:rsidRPr="00937832">
        <w:rPr>
          <w:sz w:val="28"/>
          <w:szCs w:val="28"/>
        </w:rPr>
        <w:t>В целом анализ обращений по вопросам жилищно-коммунального хозяйства отражает насколько важ</w:t>
      </w:r>
      <w:r w:rsidR="00057E73">
        <w:rPr>
          <w:sz w:val="28"/>
          <w:szCs w:val="28"/>
        </w:rPr>
        <w:t>но решение проблем, возникающих</w:t>
      </w:r>
      <w:r>
        <w:rPr>
          <w:sz w:val="28"/>
          <w:szCs w:val="28"/>
        </w:rPr>
        <w:t xml:space="preserve"> </w:t>
      </w:r>
      <w:r w:rsidRPr="00937832">
        <w:rPr>
          <w:sz w:val="28"/>
          <w:szCs w:val="28"/>
        </w:rPr>
        <w:t>в данной сфере: обеспечение нормально</w:t>
      </w:r>
      <w:r w:rsidR="00057E73">
        <w:rPr>
          <w:sz w:val="28"/>
          <w:szCs w:val="28"/>
        </w:rPr>
        <w:t>го функционирования всех систем</w:t>
      </w:r>
      <w:r>
        <w:rPr>
          <w:sz w:val="28"/>
          <w:szCs w:val="28"/>
        </w:rPr>
        <w:t xml:space="preserve"> </w:t>
      </w:r>
      <w:r w:rsidRPr="00937832">
        <w:rPr>
          <w:sz w:val="28"/>
          <w:szCs w:val="28"/>
        </w:rPr>
        <w:t>и создание условий для проживания, как основы жизнеобеспечения граждан</w:t>
      </w:r>
      <w:r>
        <w:rPr>
          <w:sz w:val="28"/>
          <w:szCs w:val="28"/>
        </w:rPr>
        <w:t>.</w:t>
      </w:r>
    </w:p>
    <w:p w:rsidR="00A218ED" w:rsidRPr="006158FB" w:rsidRDefault="00A218ED" w:rsidP="00862751">
      <w:pPr>
        <w:spacing w:line="360" w:lineRule="auto"/>
        <w:ind w:firstLine="708"/>
        <w:jc w:val="both"/>
        <w:rPr>
          <w:sz w:val="28"/>
          <w:szCs w:val="28"/>
        </w:rPr>
      </w:pPr>
      <w:r w:rsidRPr="006158FB">
        <w:rPr>
          <w:sz w:val="28"/>
          <w:szCs w:val="28"/>
        </w:rPr>
        <w:t xml:space="preserve">Проводимый анализ поступивших обращений выявил, насколько возрастает с каждым годом актуальность вопроса землепользования. Об этом говорит тот факт, что, несмотря на снижение общего количества обращений по сравнению с прошлым годом, число земельных вопросов </w:t>
      </w:r>
      <w:r>
        <w:rPr>
          <w:sz w:val="28"/>
          <w:szCs w:val="28"/>
        </w:rPr>
        <w:t>значительно выросло. Если в 2014 году было 26 обращений, то в 2015 году эта цифра выросла  до 58 (12,</w:t>
      </w:r>
      <w:r w:rsidR="004F545E">
        <w:rPr>
          <w:sz w:val="28"/>
          <w:szCs w:val="28"/>
        </w:rPr>
        <w:t>16</w:t>
      </w:r>
      <w:r>
        <w:rPr>
          <w:sz w:val="28"/>
          <w:szCs w:val="28"/>
        </w:rPr>
        <w:t>%)</w:t>
      </w:r>
      <w:r w:rsidRPr="006158FB">
        <w:rPr>
          <w:sz w:val="28"/>
          <w:szCs w:val="28"/>
        </w:rPr>
        <w:t>.</w:t>
      </w:r>
    </w:p>
    <w:p w:rsidR="00A218ED" w:rsidRDefault="00A218ED" w:rsidP="008627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Такой возросший</w:t>
      </w:r>
      <w:r w:rsidRPr="006158FB">
        <w:rPr>
          <w:sz w:val="28"/>
          <w:szCs w:val="28"/>
        </w:rPr>
        <w:t xml:space="preserve"> интерес к земле о</w:t>
      </w:r>
      <w:r>
        <w:rPr>
          <w:sz w:val="28"/>
          <w:szCs w:val="28"/>
        </w:rPr>
        <w:t>бъясним:</w:t>
      </w:r>
      <w:r w:rsidRPr="006158FB">
        <w:rPr>
          <w:sz w:val="28"/>
          <w:szCs w:val="28"/>
        </w:rPr>
        <w:t xml:space="preserve"> граждане стремятся узаконить право на землю и получить дополнительные участки для использования под </w:t>
      </w:r>
      <w:r w:rsidRPr="006158FB">
        <w:rPr>
          <w:spacing w:val="-4"/>
          <w:sz w:val="28"/>
          <w:szCs w:val="28"/>
        </w:rPr>
        <w:t>жилищное строительство, для ведения личного подсобного хозяйства (огородничество,</w:t>
      </w:r>
      <w:r w:rsidRPr="006158FB">
        <w:rPr>
          <w:sz w:val="28"/>
          <w:szCs w:val="28"/>
        </w:rPr>
        <w:t xml:space="preserve"> сенокошение и т.д.). Установ</w:t>
      </w:r>
      <w:r>
        <w:rPr>
          <w:sz w:val="28"/>
          <w:szCs w:val="28"/>
        </w:rPr>
        <w:t xml:space="preserve">ление границ земельных участков </w:t>
      </w:r>
      <w:r w:rsidRPr="006158FB">
        <w:rPr>
          <w:sz w:val="28"/>
          <w:szCs w:val="28"/>
        </w:rPr>
        <w:t xml:space="preserve"> зачастую определяет взаимоотношения между соседями, в связи с этим поступают обращения о несогласии с выделением земельных участков, о проведении проверки целевого использования земли. </w:t>
      </w:r>
    </w:p>
    <w:p w:rsidR="00A218ED" w:rsidRPr="00DE21C6" w:rsidRDefault="00A218ED" w:rsidP="008627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Вопросы предоставления земельных участков в собст</w:t>
      </w:r>
      <w:r w:rsidR="00FE21EC">
        <w:rPr>
          <w:sz w:val="28"/>
          <w:szCs w:val="28"/>
        </w:rPr>
        <w:t xml:space="preserve">венность, </w:t>
      </w:r>
      <w:r>
        <w:rPr>
          <w:sz w:val="28"/>
          <w:szCs w:val="28"/>
        </w:rPr>
        <w:t xml:space="preserve">в аренду, продления срока аренды и другие вопросы, рассмотрение которых проходит через земельную комиссию, учитываются отдельно – таких обращений от граждан за </w:t>
      </w:r>
      <w:r w:rsidR="00EC212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9 месяцев 2015 года поступило 967, что на 1401 меньше  по сравнению </w:t>
      </w:r>
      <w:r w:rsidR="00EC212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 аналогичным периодом 2</w:t>
      </w:r>
      <w:r w:rsidR="00FE21EC">
        <w:rPr>
          <w:sz w:val="28"/>
          <w:szCs w:val="28"/>
        </w:rPr>
        <w:t xml:space="preserve">014 года.  Связано это </w:t>
      </w:r>
      <w:r>
        <w:rPr>
          <w:sz w:val="28"/>
          <w:szCs w:val="28"/>
        </w:rPr>
        <w:t xml:space="preserve">с внесением изменений </w:t>
      </w:r>
      <w:r w:rsidR="00EC212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Федеральный закон от 25</w:t>
      </w:r>
      <w:r w:rsidR="00FE21EC">
        <w:rPr>
          <w:sz w:val="28"/>
          <w:szCs w:val="28"/>
        </w:rPr>
        <w:t xml:space="preserve"> октября 2001 года </w:t>
      </w:r>
      <w:r>
        <w:rPr>
          <w:sz w:val="28"/>
          <w:szCs w:val="28"/>
        </w:rPr>
        <w:t xml:space="preserve">№ 137-ФЗ «О введении в действие Земельного кодекса Российской Федерации» </w:t>
      </w:r>
      <w:r w:rsidR="004F545E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 xml:space="preserve">распоряжение земельными участками, государственная собственность на которые не разграничена,  осуществляется органом местного самоуправления поселения в отношении земельных участков, расположенных на территории поселения, при наличии утвержденных правил землепользования и застройки поселения. </w:t>
      </w:r>
    </w:p>
    <w:p w:rsidR="00A218ED" w:rsidRDefault="00A218ED" w:rsidP="008627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Обращений, относящихся к категории законности и правопорядка, поступило 41, что в процентном выражении составляет 8,</w:t>
      </w:r>
      <w:r w:rsidR="004F545E">
        <w:rPr>
          <w:sz w:val="28"/>
          <w:szCs w:val="28"/>
        </w:rPr>
        <w:t>6</w:t>
      </w:r>
      <w:r>
        <w:rPr>
          <w:sz w:val="28"/>
          <w:szCs w:val="28"/>
        </w:rPr>
        <w:t xml:space="preserve">% от общего числа обращений за </w:t>
      </w:r>
      <w:r w:rsidR="00EC212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9 месяцев 2015 года, по сравнению с  2014 годом произошло увеличение на 7 (34). </w:t>
      </w:r>
    </w:p>
    <w:p w:rsidR="00A218ED" w:rsidRDefault="00A218ED" w:rsidP="008627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этой категории относятся обращения, содержащие просьбы привлечь граждан к ответственности (за оскорбления, за ненадлежащее содержание домашних животных и т.д.), вопросы законности взимания платы на пляжах, расположенных на территории Партизанского муниципального района, проверки законности действий руководства дачных товариществ.</w:t>
      </w:r>
    </w:p>
    <w:p w:rsidR="00A218ED" w:rsidRDefault="00A218ED" w:rsidP="00862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Произошло увеличение обращений по вопросам социальной защиты населения с 12 до 30, из них об оказании материальной помощи - 28,  связано это так же с чрезвычайной ситуацией сложившейся 19-30 августа на территории района. </w:t>
      </w:r>
    </w:p>
    <w:p w:rsidR="00A218ED" w:rsidRDefault="00A218ED" w:rsidP="00862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2014 годом увеличилось количество обращений </w:t>
      </w:r>
      <w:r w:rsidR="00EC212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и по вопросам охраны окружающей среды с 8 (4,14%)  до 19 (3,9</w:t>
      </w:r>
      <w:r w:rsidR="004F545E">
        <w:rPr>
          <w:sz w:val="28"/>
          <w:szCs w:val="28"/>
        </w:rPr>
        <w:t>8</w:t>
      </w:r>
      <w:r>
        <w:rPr>
          <w:sz w:val="28"/>
          <w:szCs w:val="28"/>
        </w:rPr>
        <w:t xml:space="preserve">%). </w:t>
      </w:r>
      <w:r>
        <w:rPr>
          <w:spacing w:val="10"/>
          <w:sz w:val="28"/>
          <w:szCs w:val="28"/>
        </w:rPr>
        <w:t>Б</w:t>
      </w:r>
      <w:r w:rsidRPr="001C25A4">
        <w:rPr>
          <w:spacing w:val="10"/>
          <w:sz w:val="28"/>
          <w:szCs w:val="28"/>
        </w:rPr>
        <w:t>ольше всего обращений от жителе</w:t>
      </w:r>
      <w:r>
        <w:rPr>
          <w:spacing w:val="10"/>
          <w:sz w:val="28"/>
          <w:szCs w:val="28"/>
        </w:rPr>
        <w:t>й поселений: Екатериновского - 5</w:t>
      </w:r>
      <w:r w:rsidRPr="001C25A4">
        <w:rPr>
          <w:spacing w:val="10"/>
          <w:sz w:val="28"/>
          <w:szCs w:val="28"/>
        </w:rPr>
        <w:t xml:space="preserve"> и Золотодолинского -</w:t>
      </w:r>
      <w:r>
        <w:rPr>
          <w:spacing w:val="10"/>
          <w:sz w:val="28"/>
          <w:szCs w:val="28"/>
        </w:rPr>
        <w:t>4, Сергеевского – 3.</w:t>
      </w:r>
      <w:r>
        <w:rPr>
          <w:sz w:val="28"/>
          <w:szCs w:val="28"/>
        </w:rPr>
        <w:t xml:space="preserve"> </w:t>
      </w:r>
    </w:p>
    <w:p w:rsidR="00A218ED" w:rsidRDefault="00A218ED" w:rsidP="00862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остается без внимания и блок вопросов воспитания и обучения подростков, так за 9 месяцев 2015 года по данной тематике поступило 8(1,67%) обращений, </w:t>
      </w:r>
      <w:r w:rsidR="00EC212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по сравнению с аналогичным периодом 2014 года  произошло увеличение </w:t>
      </w:r>
      <w:r w:rsidR="00EC212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 2 до 8 обращений.</w:t>
      </w:r>
    </w:p>
    <w:p w:rsidR="00A218ED" w:rsidRDefault="00A218ED" w:rsidP="008627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9 месяцев 2015 года поступило 8 (1,67%) обращений по вопросам, связанным с работой отдела ЗАГС, в аналогичном периоде 2014 года было отмечено 9 обращений. </w:t>
      </w:r>
    </w:p>
    <w:p w:rsidR="00A218ED" w:rsidRDefault="00A218ED" w:rsidP="008627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Увеличилось количество обращений, связанных с вопросами транспорта, </w:t>
      </w:r>
      <w:r w:rsidR="00EC2127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с 5 до 11 (2,</w:t>
      </w:r>
      <w:r w:rsidR="004F545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%), из них 7 обращений поступило от жителей Сергеевского сельского поселения. </w:t>
      </w:r>
    </w:p>
    <w:p w:rsidR="00A218ED" w:rsidRDefault="00A218ED" w:rsidP="008627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торговли поступило 7 (1,46%) обращений, за  9 месяцев 2014 год</w:t>
      </w:r>
      <w:r w:rsidR="00B67DAF">
        <w:rPr>
          <w:color w:val="000000"/>
          <w:sz w:val="28"/>
          <w:szCs w:val="28"/>
        </w:rPr>
        <w:t xml:space="preserve">а - 5. </w:t>
      </w:r>
    </w:p>
    <w:p w:rsidR="00A218ED" w:rsidRDefault="00A218ED" w:rsidP="0086275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Поступления по другим категориям вопросов малочисл</w:t>
      </w:r>
      <w:r w:rsidR="00B67DAF">
        <w:rPr>
          <w:color w:val="000000"/>
          <w:sz w:val="28"/>
          <w:szCs w:val="28"/>
        </w:rPr>
        <w:t>енно: связи – 3</w:t>
      </w:r>
      <w:r>
        <w:rPr>
          <w:color w:val="000000"/>
          <w:sz w:val="28"/>
          <w:szCs w:val="28"/>
        </w:rPr>
        <w:t>, здравоохранения – 3, финансов и ссуд – 1, льгот – 1,</w:t>
      </w:r>
      <w:r w:rsidRPr="004B0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 и спорта – 1.</w:t>
      </w:r>
    </w:p>
    <w:p w:rsidR="00A218ED" w:rsidRDefault="00A218ED" w:rsidP="008627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обращений по тематике «Другие вопросы»,               </w:t>
      </w:r>
      <w:r w:rsidR="0038731F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в сравнении с 2014 годом, увеличилось с 33 до 105 (21,</w:t>
      </w:r>
      <w:r w:rsidR="004F545E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%), куда включены обращения по проблемам, не относящимся к конкретной категории вопросов </w:t>
      </w:r>
      <w:r w:rsidR="0038731F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(о предоставлении копии договора купли продажи, а так же выписки из Реестра муниципальной собственности Партизанского муниципального района, вопросы эксплуатации мест массового отдыха).               </w:t>
      </w:r>
    </w:p>
    <w:p w:rsidR="00A218ED" w:rsidRDefault="00A218ED" w:rsidP="008627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Отдельно из данного блока вопросов выделяется 49 (10,2</w:t>
      </w:r>
      <w:r w:rsidR="004F545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%) обращений по защите от наводнений и устранению его последствий. Наибольшее количество вопросов поступило от жителей Екатериновского сельского поселения – 18.</w:t>
      </w:r>
    </w:p>
    <w:p w:rsidR="00A218ED" w:rsidRDefault="00A218ED" w:rsidP="008627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сравнению с 9 месяцами 2014 года количество обращений, поступивших </w:t>
      </w:r>
      <w:r w:rsidR="0038731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за 9 месяцев 2015 года через интернет-приемную, увеличилось с 47 до 64, </w:t>
      </w:r>
      <w:r w:rsidR="0038731F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что составляет 13,</w:t>
      </w:r>
      <w:r w:rsidR="004F545E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% от общего количества поступивших обращений.</w:t>
      </w:r>
      <w:r w:rsidRPr="009A40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Следует отметить, что все обращения поступили из населенных пунктов, не входящих </w:t>
      </w:r>
      <w:r w:rsidR="0038731F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в состав Партизанского муниципального района и были направлены в электронной форме на адрес интернет-приемной администрации Партизанского района,</w:t>
      </w:r>
      <w:r w:rsidRPr="00E67693">
        <w:rPr>
          <w:sz w:val="28"/>
          <w:szCs w:val="28"/>
        </w:rPr>
        <w:t xml:space="preserve"> </w:t>
      </w:r>
      <w:r w:rsidR="0038731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это связано с тем, что через интернет предпочитают обращаться граждане, </w:t>
      </w:r>
      <w:r w:rsidR="003873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не имеющие физической возможности обратиться лично в администрацию Партизанского муниципального района, либо граждане, которым необходим какой-либо документ, например повторное свидетельство о рождении, или свидетельство </w:t>
      </w:r>
      <w:r w:rsidR="0038731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 заключении брака, но проживают они в другом регионе. К тому же, обращение через интернет-портал значительно ускоряет процесс обработки обращения.</w:t>
      </w:r>
    </w:p>
    <w:p w:rsidR="00A218ED" w:rsidRDefault="00A218ED" w:rsidP="008627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Увеличилось количество обращений, направленных из вышестоящих органов в администрацию Партизанского муниципального района, поступивших </w:t>
      </w:r>
      <w:r w:rsidR="0038731F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за 9 месяцев 2015 года, по сравнению с аналогичным периодом 2014 года  -  с 48 до 61, что в процентном выражении рав</w:t>
      </w:r>
      <w:r w:rsidR="0038731F">
        <w:rPr>
          <w:color w:val="000000"/>
          <w:sz w:val="28"/>
          <w:szCs w:val="28"/>
        </w:rPr>
        <w:t xml:space="preserve">но 24,87% </w:t>
      </w:r>
      <w:r>
        <w:rPr>
          <w:color w:val="000000"/>
          <w:sz w:val="28"/>
          <w:szCs w:val="28"/>
        </w:rPr>
        <w:t>и 12,7</w:t>
      </w:r>
      <w:r w:rsidR="004F545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% соответственно. В том числе 22 обращения было перенаправлено  прокуратурой Партизанского района. Наиболее часто в данных обращения</w:t>
      </w:r>
      <w:r w:rsidR="009033C2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встречались вопросы землепользования (9), </w:t>
      </w:r>
      <w:r w:rsidR="0038731F">
        <w:rPr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обращений поступило из ТУ Роспотребнадзор.</w:t>
      </w:r>
    </w:p>
    <w:p w:rsidR="00A218ED" w:rsidRPr="009E6E0A" w:rsidRDefault="00A218ED" w:rsidP="008627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6E0A">
        <w:rPr>
          <w:color w:val="000000"/>
          <w:sz w:val="28"/>
          <w:szCs w:val="28"/>
        </w:rPr>
        <w:t>Анализ работы с обращениями граждан в администрации района за 9 месяцев 2015 года показал следующие результаты:</w:t>
      </w:r>
    </w:p>
    <w:p w:rsidR="00A218ED" w:rsidRDefault="00A218ED" w:rsidP="00862751">
      <w:pPr>
        <w:pStyle w:val="a7"/>
        <w:shd w:val="clear" w:color="auto" w:fill="FFFFFF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увеличилось число обращений, рассм</w:t>
      </w:r>
      <w:r w:rsidR="00E3516B">
        <w:rPr>
          <w:color w:val="000000"/>
          <w:sz w:val="28"/>
          <w:szCs w:val="28"/>
        </w:rPr>
        <w:t xml:space="preserve">отренных в срок до 15 дней – </w:t>
      </w:r>
      <w:r w:rsidR="00C46094">
        <w:rPr>
          <w:color w:val="000000"/>
          <w:sz w:val="28"/>
          <w:szCs w:val="28"/>
        </w:rPr>
        <w:t xml:space="preserve">                   </w:t>
      </w:r>
      <w:r w:rsidR="00E3516B">
        <w:rPr>
          <w:color w:val="000000"/>
          <w:sz w:val="28"/>
          <w:szCs w:val="28"/>
        </w:rPr>
        <w:t>220</w:t>
      </w:r>
      <w:r w:rsidR="00C46094">
        <w:rPr>
          <w:color w:val="000000"/>
          <w:sz w:val="28"/>
          <w:szCs w:val="28"/>
        </w:rPr>
        <w:t xml:space="preserve"> (46,12</w:t>
      </w:r>
      <w:r>
        <w:rPr>
          <w:color w:val="000000"/>
          <w:sz w:val="28"/>
          <w:szCs w:val="28"/>
        </w:rPr>
        <w:t xml:space="preserve"> %) (за девять месяцев 2014 года было 76 (39,4%)).</w:t>
      </w:r>
    </w:p>
    <w:p w:rsidR="00A218ED" w:rsidRDefault="00C46094" w:rsidP="00862751">
      <w:pPr>
        <w:pStyle w:val="a7"/>
        <w:shd w:val="clear" w:color="auto" w:fill="FFFFFF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разъяснения даны на 366 (76,73</w:t>
      </w:r>
      <w:r w:rsidR="00A218ED">
        <w:rPr>
          <w:color w:val="000000"/>
          <w:sz w:val="28"/>
          <w:szCs w:val="28"/>
        </w:rPr>
        <w:t>%) вопросов, за аналогичный период 2014 года 162 (83,9%).</w:t>
      </w:r>
    </w:p>
    <w:p w:rsidR="00A218ED" w:rsidRDefault="00A218ED" w:rsidP="00862751">
      <w:pPr>
        <w:pStyle w:val="a7"/>
        <w:shd w:val="clear" w:color="auto" w:fill="FFFFFF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положительн</w:t>
      </w:r>
      <w:r w:rsidR="00C82D2E">
        <w:rPr>
          <w:color w:val="000000"/>
          <w:sz w:val="28"/>
          <w:szCs w:val="28"/>
        </w:rPr>
        <w:t>ые ответы заявителям даны на 105 (22,01</w:t>
      </w:r>
      <w:r>
        <w:rPr>
          <w:color w:val="000000"/>
          <w:sz w:val="28"/>
          <w:szCs w:val="28"/>
        </w:rPr>
        <w:t>%) (2014 год – 28 (14,5%).</w:t>
      </w:r>
    </w:p>
    <w:p w:rsidR="00A218ED" w:rsidRDefault="00A218ED" w:rsidP="0086275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возросло число коллективных обращений с 26 до 67 (</w:t>
      </w:r>
      <w:r w:rsidR="009033C2">
        <w:rPr>
          <w:color w:val="000000"/>
          <w:sz w:val="28"/>
          <w:szCs w:val="28"/>
        </w:rPr>
        <w:t>14,05</w:t>
      </w:r>
      <w:r>
        <w:rPr>
          <w:color w:val="000000"/>
          <w:sz w:val="28"/>
          <w:szCs w:val="28"/>
        </w:rPr>
        <w:t>%). Наибольшее число таких обращений  поступило от жителей Владимиро-Александровского сельского поселения – 18.</w:t>
      </w:r>
    </w:p>
    <w:p w:rsidR="00A218ED" w:rsidRDefault="00A218ED" w:rsidP="0086275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Большая часть коллективных обращений посвящена вопросам коммунального и дорожного хозяйства, а именно – некачественному предоставлению услуг </w:t>
      </w:r>
      <w:r w:rsidR="0038731F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по отоплению, водоснабжению и канализации, а также вопросы землепользования. </w:t>
      </w:r>
    </w:p>
    <w:p w:rsidR="00A218ED" w:rsidRDefault="00A218ED" w:rsidP="0086275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повторных обращений по сравнению с 2014 годом возросло на </w:t>
      </w:r>
      <w:r w:rsidR="0038731F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1 (с 19 до 20).</w:t>
      </w:r>
      <w:r w:rsidRPr="006A3161">
        <w:rPr>
          <w:color w:val="000000"/>
          <w:sz w:val="28"/>
          <w:szCs w:val="28"/>
        </w:rPr>
        <w:t xml:space="preserve"> </w:t>
      </w:r>
    </w:p>
    <w:p w:rsidR="00A218ED" w:rsidRDefault="00A218ED" w:rsidP="0086275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Тематика повторных обращений включает в себя вопросы землепользования, жилищно-коммунального хозяйства, ремонта дорог. </w:t>
      </w:r>
    </w:p>
    <w:p w:rsidR="00A218ED" w:rsidRDefault="00A218ED" w:rsidP="0086275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Больше всего повторных обращений поступило от жителей «других» поселений, не входящих в состав  Партизанского муниципального района, – 6 </w:t>
      </w:r>
      <w:r w:rsidR="0038731F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(за 2014 год – 3) далее:</w:t>
      </w:r>
    </w:p>
    <w:p w:rsidR="00A218ED" w:rsidRDefault="00A218ED" w:rsidP="0086275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Новолитовское сельское поселение – 3;</w:t>
      </w:r>
    </w:p>
    <w:p w:rsidR="00A218ED" w:rsidRDefault="00A218ED" w:rsidP="0086275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Сергеевское сельское поселение  - 3;</w:t>
      </w:r>
    </w:p>
    <w:p w:rsidR="00A218ED" w:rsidRDefault="00A218ED" w:rsidP="0086275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Владимиро-Александровское – 3;</w:t>
      </w:r>
    </w:p>
    <w:p w:rsidR="00A218ED" w:rsidRDefault="00A218ED" w:rsidP="0086275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Екатериновское сельское поселение – 3;</w:t>
      </w:r>
    </w:p>
    <w:p w:rsidR="00A218ED" w:rsidRDefault="00A218ED" w:rsidP="0086275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Золотодолинское сельское поселение – 1;</w:t>
      </w:r>
    </w:p>
    <w:p w:rsidR="00A218ED" w:rsidRDefault="00A218ED" w:rsidP="0086275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Новицкое сельское поселение – 1.</w:t>
      </w:r>
    </w:p>
    <w:p w:rsidR="00A218ED" w:rsidRPr="00C3726C" w:rsidRDefault="00A218ED" w:rsidP="008627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 в работе с обращениями граждан</w:t>
      </w:r>
      <w:r w:rsidRPr="00C3726C">
        <w:rPr>
          <w:sz w:val="28"/>
          <w:szCs w:val="28"/>
        </w:rPr>
        <w:t xml:space="preserve"> яв</w:t>
      </w:r>
      <w:r>
        <w:rPr>
          <w:sz w:val="28"/>
          <w:szCs w:val="28"/>
        </w:rPr>
        <w:t xml:space="preserve">ляется отсутствие </w:t>
      </w:r>
      <w:r w:rsidR="0038731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течение 9 месяцев 2015 года</w:t>
      </w:r>
      <w:r w:rsidRPr="00C3726C">
        <w:rPr>
          <w:sz w:val="28"/>
          <w:szCs w:val="28"/>
        </w:rPr>
        <w:t xml:space="preserve"> случаев нарушения сроков рассмотрени</w:t>
      </w:r>
      <w:r>
        <w:rPr>
          <w:sz w:val="28"/>
          <w:szCs w:val="28"/>
        </w:rPr>
        <w:t>я обращений.</w:t>
      </w:r>
    </w:p>
    <w:p w:rsidR="00A218ED" w:rsidRPr="00C3726C" w:rsidRDefault="00A218ED" w:rsidP="00862751">
      <w:pPr>
        <w:spacing w:line="360" w:lineRule="auto"/>
        <w:ind w:firstLine="708"/>
        <w:jc w:val="both"/>
        <w:rPr>
          <w:sz w:val="28"/>
          <w:szCs w:val="28"/>
        </w:rPr>
      </w:pPr>
      <w:r w:rsidRPr="00C3726C">
        <w:rPr>
          <w:sz w:val="28"/>
          <w:szCs w:val="28"/>
        </w:rPr>
        <w:t xml:space="preserve">В этом вопросе дает свои результаты еженедельный контроль </w:t>
      </w:r>
      <w:r>
        <w:rPr>
          <w:sz w:val="28"/>
          <w:szCs w:val="28"/>
        </w:rPr>
        <w:t xml:space="preserve">                           </w:t>
      </w:r>
      <w:r w:rsidRPr="00C3726C">
        <w:rPr>
          <w:sz w:val="28"/>
          <w:szCs w:val="28"/>
        </w:rPr>
        <w:t xml:space="preserve">и информирование главы района о результатах рассмотрения обращений. Используется метод организации личного приема граждан с приглашением представителей служб по основным проблемным направлениям, а также глав поселений. В результате многие вопросы решаются в ходе приема без предварительной переписки, и заявителю на месте дается разъяснение.  </w:t>
      </w:r>
    </w:p>
    <w:p w:rsidR="00A218ED" w:rsidRDefault="00A218ED" w:rsidP="00862751">
      <w:pPr>
        <w:spacing w:line="360" w:lineRule="auto"/>
        <w:ind w:firstLine="708"/>
        <w:jc w:val="both"/>
        <w:rPr>
          <w:sz w:val="28"/>
          <w:szCs w:val="28"/>
        </w:rPr>
      </w:pPr>
      <w:r w:rsidRPr="00C3726C">
        <w:rPr>
          <w:sz w:val="28"/>
          <w:szCs w:val="28"/>
        </w:rPr>
        <w:t>Кроме того, ведется аналитическая работа с указанием на имеющиеся недостатки.</w:t>
      </w:r>
    </w:p>
    <w:p w:rsidR="00A218ED" w:rsidRPr="00031BAC" w:rsidRDefault="00A218ED" w:rsidP="00862751">
      <w:pPr>
        <w:spacing w:line="360" w:lineRule="auto"/>
        <w:ind w:firstLine="709"/>
        <w:jc w:val="both"/>
        <w:rPr>
          <w:sz w:val="28"/>
          <w:szCs w:val="28"/>
        </w:rPr>
      </w:pPr>
      <w:r w:rsidRPr="00031BAC">
        <w:rPr>
          <w:sz w:val="28"/>
          <w:szCs w:val="28"/>
        </w:rPr>
        <w:t xml:space="preserve">Анализ работы с обращениями граждан показал, что с каждым годом ситуация в данном направлении деятельности улучшается. </w:t>
      </w:r>
    </w:p>
    <w:p w:rsidR="00A218ED" w:rsidRDefault="00A218ED" w:rsidP="00862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а</w:t>
      </w:r>
      <w:r w:rsidRPr="00286B27">
        <w:rPr>
          <w:sz w:val="28"/>
          <w:szCs w:val="28"/>
        </w:rPr>
        <w:t>нализ работы с обращениями граждан проведен с целью информирования главы района, заместителей главы, руководителей структурных подразделений администрации района, глав сельских поселений о наиболее актуальных вопросах, волнующих граждан, для организации качественной работы на местах, принятия мер по недопущению нарушений, недостатков.</w:t>
      </w:r>
    </w:p>
    <w:p w:rsidR="00BE5393" w:rsidRDefault="00BE5393"/>
    <w:sectPr w:rsidR="00BE5393" w:rsidSect="0071243C">
      <w:head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5A" w:rsidRDefault="00CB285A" w:rsidP="0071243C">
      <w:r>
        <w:separator/>
      </w:r>
    </w:p>
  </w:endnote>
  <w:endnote w:type="continuationSeparator" w:id="1">
    <w:p w:rsidR="00CB285A" w:rsidRDefault="00CB285A" w:rsidP="0071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5A" w:rsidRDefault="00CB285A" w:rsidP="0071243C">
      <w:r>
        <w:separator/>
      </w:r>
    </w:p>
  </w:footnote>
  <w:footnote w:type="continuationSeparator" w:id="1">
    <w:p w:rsidR="00CB285A" w:rsidRDefault="00CB285A" w:rsidP="00712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8016"/>
      <w:docPartObj>
        <w:docPartGallery w:val="Page Numbers (Top of Page)"/>
        <w:docPartUnique/>
      </w:docPartObj>
    </w:sdtPr>
    <w:sdtContent>
      <w:p w:rsidR="0071243C" w:rsidRDefault="00B80359">
        <w:pPr>
          <w:pStyle w:val="a9"/>
          <w:jc w:val="center"/>
        </w:pPr>
        <w:fldSimple w:instr=" PAGE   \* MERGEFORMAT ">
          <w:r w:rsidR="009033C2">
            <w:rPr>
              <w:noProof/>
            </w:rPr>
            <w:t>2</w:t>
          </w:r>
        </w:fldSimple>
      </w:p>
    </w:sdtContent>
  </w:sdt>
  <w:p w:rsidR="0071243C" w:rsidRDefault="007124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8ED"/>
    <w:rsid w:val="00057E73"/>
    <w:rsid w:val="00100560"/>
    <w:rsid w:val="001248A3"/>
    <w:rsid w:val="0038731F"/>
    <w:rsid w:val="00481A9D"/>
    <w:rsid w:val="004C6F49"/>
    <w:rsid w:val="004F545E"/>
    <w:rsid w:val="005864BC"/>
    <w:rsid w:val="0071243C"/>
    <w:rsid w:val="007D42A8"/>
    <w:rsid w:val="00862751"/>
    <w:rsid w:val="009033C2"/>
    <w:rsid w:val="00944AB3"/>
    <w:rsid w:val="009E5EF4"/>
    <w:rsid w:val="00A218ED"/>
    <w:rsid w:val="00B53960"/>
    <w:rsid w:val="00B67DAF"/>
    <w:rsid w:val="00B80359"/>
    <w:rsid w:val="00BE5393"/>
    <w:rsid w:val="00C46094"/>
    <w:rsid w:val="00C82D2E"/>
    <w:rsid w:val="00CB285A"/>
    <w:rsid w:val="00D73813"/>
    <w:rsid w:val="00D73B8A"/>
    <w:rsid w:val="00E3516B"/>
    <w:rsid w:val="00EC2127"/>
    <w:rsid w:val="00F6418E"/>
    <w:rsid w:val="00FE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18ED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rsid w:val="00A218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rsid w:val="00A218ED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A218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218ED"/>
    <w:pPr>
      <w:ind w:left="720"/>
      <w:contextualSpacing/>
    </w:pPr>
  </w:style>
  <w:style w:type="character" w:styleId="a8">
    <w:name w:val="Strong"/>
    <w:basedOn w:val="a0"/>
    <w:uiPriority w:val="22"/>
    <w:qFormat/>
    <w:rsid w:val="00A218ED"/>
    <w:rPr>
      <w:b/>
      <w:bCs/>
    </w:rPr>
  </w:style>
  <w:style w:type="paragraph" w:styleId="a9">
    <w:name w:val="header"/>
    <w:basedOn w:val="a"/>
    <w:link w:val="aa"/>
    <w:uiPriority w:val="99"/>
    <w:unhideWhenUsed/>
    <w:rsid w:val="007124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12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24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user0123</dc:creator>
  <cp:keywords/>
  <dc:description/>
  <cp:lastModifiedBy>user0123</cp:lastModifiedBy>
  <cp:revision>11</cp:revision>
  <dcterms:created xsi:type="dcterms:W3CDTF">2015-10-22T02:12:00Z</dcterms:created>
  <dcterms:modified xsi:type="dcterms:W3CDTF">2015-10-22T04:04:00Z</dcterms:modified>
</cp:coreProperties>
</file>