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5" w:rsidRPr="00B34201" w:rsidRDefault="007F0065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№4</w:t>
      </w:r>
    </w:p>
    <w:p w:rsidR="007F0065" w:rsidRPr="00B34201" w:rsidRDefault="007F0065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B34201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Партизанского </w:t>
      </w:r>
    </w:p>
    <w:p w:rsidR="007F0065" w:rsidRPr="00B34201" w:rsidRDefault="00DB5C9D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от 18</w:t>
      </w:r>
      <w:r w:rsidR="007F0065" w:rsidRPr="00B34201">
        <w:rPr>
          <w:rFonts w:ascii="Times New Roman" w:hAnsi="Times New Roman"/>
          <w:bCs/>
          <w:sz w:val="24"/>
          <w:szCs w:val="24"/>
        </w:rPr>
        <w:t>.12.2019 №</w:t>
      </w:r>
      <w:r>
        <w:rPr>
          <w:rFonts w:ascii="Times New Roman" w:hAnsi="Times New Roman"/>
          <w:bCs/>
          <w:sz w:val="24"/>
          <w:szCs w:val="24"/>
        </w:rPr>
        <w:t xml:space="preserve"> 1164</w:t>
      </w:r>
    </w:p>
    <w:p w:rsidR="007F0065" w:rsidRDefault="007F0065" w:rsidP="005A5AC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A5ACB" w:rsidRPr="00D64694" w:rsidRDefault="008B591F" w:rsidP="005A5AC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7</w:t>
      </w:r>
    </w:p>
    <w:p w:rsidR="005A5ACB" w:rsidRPr="00D64694" w:rsidRDefault="005A5ACB" w:rsidP="005A5ACB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7F0065" w:rsidRDefault="005A5ACB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Партизанског</w:t>
      </w:r>
      <w:r>
        <w:rPr>
          <w:rFonts w:ascii="Times New Roman" w:hAnsi="Times New Roman"/>
          <w:bCs/>
          <w:sz w:val="28"/>
          <w:szCs w:val="28"/>
        </w:rPr>
        <w:t>о муниципального района» на 2018-2020</w:t>
      </w:r>
      <w:r w:rsidRPr="00D64694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F006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7F0065" w:rsidRPr="00D64694">
        <w:rPr>
          <w:rFonts w:ascii="Times New Roman" w:hAnsi="Times New Roman"/>
          <w:sz w:val="28"/>
          <w:szCs w:val="28"/>
        </w:rPr>
        <w:t>постановлени</w:t>
      </w:r>
      <w:r w:rsidR="007F0065">
        <w:rPr>
          <w:rFonts w:ascii="Times New Roman" w:hAnsi="Times New Roman"/>
          <w:sz w:val="28"/>
          <w:szCs w:val="28"/>
        </w:rPr>
        <w:t xml:space="preserve">ем </w:t>
      </w:r>
      <w:r w:rsidR="007F0065" w:rsidRPr="00D64694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7F0065">
        <w:rPr>
          <w:rFonts w:ascii="Times New Roman" w:hAnsi="Times New Roman"/>
          <w:sz w:val="28"/>
          <w:szCs w:val="28"/>
        </w:rPr>
        <w:t xml:space="preserve"> от  29.09.2017 № 567 </w:t>
      </w:r>
      <w:r w:rsidR="00DB5C9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F0065">
        <w:rPr>
          <w:rFonts w:ascii="Times New Roman" w:hAnsi="Times New Roman"/>
          <w:sz w:val="28"/>
          <w:szCs w:val="28"/>
        </w:rPr>
        <w:t>(в редакции от 1</w:t>
      </w:r>
      <w:r w:rsidR="00DB5C9D">
        <w:rPr>
          <w:rFonts w:ascii="Times New Roman" w:hAnsi="Times New Roman"/>
          <w:sz w:val="28"/>
          <w:szCs w:val="28"/>
        </w:rPr>
        <w:t>8</w:t>
      </w:r>
      <w:r w:rsidR="007F0065">
        <w:rPr>
          <w:rFonts w:ascii="Times New Roman" w:hAnsi="Times New Roman"/>
          <w:sz w:val="28"/>
          <w:szCs w:val="28"/>
        </w:rPr>
        <w:t>.12.2019 №</w:t>
      </w:r>
      <w:r w:rsidR="00DB5C9D">
        <w:rPr>
          <w:rFonts w:ascii="Times New Roman" w:hAnsi="Times New Roman"/>
          <w:sz w:val="28"/>
          <w:szCs w:val="28"/>
        </w:rPr>
        <w:t xml:space="preserve"> 1164</w:t>
      </w:r>
      <w:r w:rsidR="007F0065">
        <w:rPr>
          <w:rFonts w:ascii="Times New Roman" w:hAnsi="Times New Roman"/>
          <w:sz w:val="28"/>
          <w:szCs w:val="28"/>
        </w:rPr>
        <w:t>)</w:t>
      </w:r>
    </w:p>
    <w:p w:rsidR="005A5ACB" w:rsidRDefault="005A5ACB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A5ACB" w:rsidRDefault="005A5ACB" w:rsidP="005A5ACB">
      <w:pPr>
        <w:widowControl w:val="0"/>
        <w:tabs>
          <w:tab w:val="left" w:pos="12734"/>
        </w:tabs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5ACB" w:rsidRDefault="005A5ACB" w:rsidP="005A5A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расчета целевых показателей</w:t>
      </w:r>
      <w:r w:rsidRPr="00D64694">
        <w:rPr>
          <w:rFonts w:ascii="Times New Roman" w:hAnsi="Times New Roman"/>
          <w:b/>
          <w:sz w:val="28"/>
          <w:szCs w:val="28"/>
        </w:rPr>
        <w:t xml:space="preserve"> </w:t>
      </w:r>
      <w:r w:rsidR="002730B4">
        <w:rPr>
          <w:rFonts w:ascii="Times New Roman" w:hAnsi="Times New Roman"/>
          <w:b/>
          <w:sz w:val="28"/>
          <w:szCs w:val="28"/>
        </w:rPr>
        <w:t xml:space="preserve">(индикаторов) </w:t>
      </w:r>
      <w:r w:rsidRPr="00D64694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  Партизанског</w:t>
      </w:r>
      <w:r>
        <w:rPr>
          <w:rFonts w:ascii="Times New Roman" w:hAnsi="Times New Roman"/>
          <w:b/>
          <w:bCs/>
          <w:sz w:val="28"/>
          <w:szCs w:val="28"/>
        </w:rPr>
        <w:t>о муниципального района» на 2018-2020</w:t>
      </w:r>
      <w:r w:rsidRPr="00D6469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82168" w:rsidRDefault="00382168" w:rsidP="005A5A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957"/>
        <w:gridCol w:w="3810"/>
        <w:gridCol w:w="1416"/>
        <w:gridCol w:w="5793"/>
        <w:gridCol w:w="3016"/>
      </w:tblGrid>
      <w:tr w:rsidR="00EA368B" w:rsidTr="00B666DE">
        <w:tc>
          <w:tcPr>
            <w:tcW w:w="957" w:type="dxa"/>
          </w:tcPr>
          <w:p w:rsidR="00EA368B" w:rsidRPr="00382168" w:rsidRDefault="00EA368B">
            <w:pPr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>№</w:t>
            </w:r>
            <w:proofErr w:type="spellStart"/>
            <w:r w:rsidRPr="00382168">
              <w:rPr>
                <w:rFonts w:ascii="Times New Roman" w:hAnsi="Times New Roman"/>
              </w:rPr>
              <w:t>п</w:t>
            </w:r>
            <w:proofErr w:type="spellEnd"/>
            <w:r w:rsidRPr="00382168">
              <w:rPr>
                <w:rFonts w:ascii="Times New Roman" w:hAnsi="Times New Roman"/>
              </w:rPr>
              <w:t>/</w:t>
            </w:r>
            <w:proofErr w:type="spellStart"/>
            <w:r w:rsidRPr="003821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10" w:type="dxa"/>
          </w:tcPr>
          <w:p w:rsidR="00EA368B" w:rsidRPr="00382168" w:rsidRDefault="00EA368B">
            <w:pPr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416" w:type="dxa"/>
          </w:tcPr>
          <w:p w:rsidR="00EA368B" w:rsidRPr="00382168" w:rsidRDefault="00EA368B">
            <w:pPr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793" w:type="dxa"/>
          </w:tcPr>
          <w:p w:rsidR="00EA368B" w:rsidRPr="00382168" w:rsidRDefault="00EA368B" w:rsidP="00EA368B">
            <w:pPr>
              <w:spacing w:line="240" w:lineRule="auto"/>
              <w:rPr>
                <w:rFonts w:ascii="Times New Roman" w:hAnsi="Times New Roman"/>
              </w:rPr>
            </w:pPr>
            <w:r w:rsidRPr="0038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16" w:type="dxa"/>
          </w:tcPr>
          <w:p w:rsidR="00EA368B" w:rsidRPr="00382168" w:rsidRDefault="00EA368B" w:rsidP="0038216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исходных данных </w:t>
            </w:r>
          </w:p>
        </w:tc>
      </w:tr>
      <w:tr w:rsidR="005B3A47" w:rsidTr="00E07C50">
        <w:tc>
          <w:tcPr>
            <w:tcW w:w="14992" w:type="dxa"/>
            <w:gridSpan w:val="5"/>
          </w:tcPr>
          <w:p w:rsidR="005B3A47" w:rsidRPr="005B3A47" w:rsidRDefault="005B3A47" w:rsidP="005B3A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A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транспортного комплекса  Партизанского муниципального района» на 2018-2020 годы</w:t>
            </w:r>
          </w:p>
          <w:p w:rsidR="005B3A47" w:rsidRDefault="005B3A47" w:rsidP="0038216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A47" w:rsidTr="000F6F13">
        <w:tc>
          <w:tcPr>
            <w:tcW w:w="957" w:type="dxa"/>
          </w:tcPr>
          <w:p w:rsidR="005B3A47" w:rsidRPr="00382168" w:rsidRDefault="005B3A47" w:rsidP="003D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10" w:type="dxa"/>
            <w:vAlign w:val="center"/>
          </w:tcPr>
          <w:p w:rsidR="005B3A47" w:rsidRPr="00D74878" w:rsidRDefault="005B3A47" w:rsidP="003D579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D74878">
              <w:rPr>
                <w:rFonts w:ascii="Times New Roman" w:hAnsi="Times New Roman"/>
                <w:spacing w:val="-6"/>
                <w:sz w:val="23"/>
                <w:szCs w:val="23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416" w:type="dxa"/>
            <w:vAlign w:val="center"/>
          </w:tcPr>
          <w:p w:rsidR="005B3A47" w:rsidRPr="00D74878" w:rsidRDefault="005B3A47" w:rsidP="003D5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5793" w:type="dxa"/>
          </w:tcPr>
          <w:p w:rsidR="005B3A47" w:rsidRPr="00382168" w:rsidRDefault="005B3A47" w:rsidP="003D579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рассчитывается как отношение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 и умноженная на 100%. </w:t>
            </w:r>
          </w:p>
        </w:tc>
        <w:tc>
          <w:tcPr>
            <w:tcW w:w="3016" w:type="dxa"/>
          </w:tcPr>
          <w:p w:rsidR="005B3A47" w:rsidRPr="00B66CD7" w:rsidRDefault="005B3A47" w:rsidP="003D579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Статистическая форма №3-ДГ (мо), годовая </w:t>
            </w:r>
          </w:p>
        </w:tc>
      </w:tr>
      <w:tr w:rsidR="005B3A47" w:rsidTr="00B666DE">
        <w:tc>
          <w:tcPr>
            <w:tcW w:w="14992" w:type="dxa"/>
            <w:gridSpan w:val="5"/>
          </w:tcPr>
          <w:p w:rsidR="005B3A47" w:rsidRPr="00D74878" w:rsidRDefault="005B3A47" w:rsidP="005A5E34">
            <w:pPr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1 </w:t>
            </w: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«Развитие транспортного комплекса в Партизанс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ком муниципальном районе на 2018-2020</w:t>
            </w: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годы»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10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Количество пассажиров, 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муниципальным маршрутам</w:t>
            </w:r>
          </w:p>
        </w:tc>
        <w:tc>
          <w:tcPr>
            <w:tcW w:w="1416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тыс. чел.</w:t>
            </w:r>
          </w:p>
        </w:tc>
        <w:tc>
          <w:tcPr>
            <w:tcW w:w="5793" w:type="dxa"/>
          </w:tcPr>
          <w:p w:rsidR="005B3A47" w:rsidRDefault="005B3A47" w:rsidP="005A5E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расчета: </w:t>
            </w:r>
          </w:p>
          <w:p w:rsidR="005B3A47" w:rsidRDefault="005B3A47" w:rsidP="005A5E3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Кп=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 xml:space="preserve"> (1)+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(2),</w:t>
            </w:r>
          </w:p>
          <w:p w:rsidR="005B3A47" w:rsidRDefault="005B3A47" w:rsidP="005A5E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где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- общее 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</w:t>
            </w:r>
            <w:r>
              <w:rPr>
                <w:rFonts w:ascii="Times New Roman" w:hAnsi="Times New Roman"/>
              </w:rPr>
              <w:t>муниципальным маршрутам регулярных перевозок;</w:t>
            </w:r>
          </w:p>
          <w:p w:rsidR="005B3A47" w:rsidRDefault="005B3A47" w:rsidP="005A5E3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(1) -к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</w:t>
            </w:r>
            <w:r>
              <w:rPr>
                <w:rFonts w:ascii="Times New Roman" w:hAnsi="Times New Roman"/>
              </w:rPr>
              <w:t xml:space="preserve">муниципальным маршрутам регулярных перевозок по регулируемым тарифам; </w:t>
            </w:r>
          </w:p>
          <w:p w:rsidR="005B3A47" w:rsidRPr="00382168" w:rsidRDefault="005B3A47" w:rsidP="005A5E3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(2) - 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</w:t>
            </w:r>
            <w:r>
              <w:rPr>
                <w:rFonts w:ascii="Times New Roman" w:hAnsi="Times New Roman"/>
              </w:rPr>
              <w:t>муниципальным маршрутам регулярных перевозок по  нерегулируемым тарифам.</w:t>
            </w:r>
          </w:p>
        </w:tc>
        <w:tc>
          <w:tcPr>
            <w:tcW w:w="3016" w:type="dxa"/>
          </w:tcPr>
          <w:p w:rsidR="005B3A47" w:rsidRDefault="005B3A47" w:rsidP="00E45E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Ежеквартальная отчетность исполнителя работ (по </w:t>
            </w:r>
            <w:r>
              <w:rPr>
                <w:rFonts w:ascii="Times New Roman" w:hAnsi="Times New Roman"/>
              </w:rPr>
              <w:lastRenderedPageBreak/>
              <w:t xml:space="preserve">установленной отделом дорожного хозяйства и транспорта форме), акты выполненных работ (по маршрутам перевозок по регулируемым тарифам). </w:t>
            </w:r>
          </w:p>
          <w:p w:rsidR="005B3A47" w:rsidRPr="00382168" w:rsidRDefault="005B3A47" w:rsidP="00E45E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муниципальных маршрутов утверждается отдельным  постановлением администрации Партизанского муниципального района</w:t>
            </w:r>
          </w:p>
        </w:tc>
      </w:tr>
      <w:tr w:rsidR="005B3A47" w:rsidTr="00B666DE">
        <w:tc>
          <w:tcPr>
            <w:tcW w:w="957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10" w:type="dxa"/>
          </w:tcPr>
          <w:p w:rsidR="005B3A47" w:rsidRPr="00D74878" w:rsidRDefault="005B3A47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Процент фактически выполненных пассажирских перевозок (рейсов) от запланированных по действующим  муниципальным маршрутам </w:t>
            </w:r>
          </w:p>
        </w:tc>
        <w:tc>
          <w:tcPr>
            <w:tcW w:w="1416" w:type="dxa"/>
          </w:tcPr>
          <w:p w:rsidR="005B3A47" w:rsidRPr="00D74878" w:rsidRDefault="005B3A47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%</w:t>
            </w:r>
          </w:p>
        </w:tc>
        <w:tc>
          <w:tcPr>
            <w:tcW w:w="5793" w:type="dxa"/>
          </w:tcPr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66CD7">
              <w:rPr>
                <w:rFonts w:ascii="Times New Roman" w:hAnsi="Times New Roman"/>
              </w:rPr>
              <w:t>Yi</w:t>
            </w:r>
            <w:proofErr w:type="spellEnd"/>
            <w:r w:rsidRPr="00B66CD7">
              <w:rPr>
                <w:rFonts w:ascii="Times New Roman" w:hAnsi="Times New Roman"/>
              </w:rPr>
              <w:t xml:space="preserve"> = </w:t>
            </w:r>
            <w:proofErr w:type="spellStart"/>
            <w:r w:rsidRPr="00B66CD7">
              <w:rPr>
                <w:rFonts w:ascii="Times New Roman" w:hAnsi="Times New Roman"/>
              </w:rPr>
              <w:t>Yf</w:t>
            </w:r>
            <w:proofErr w:type="spellEnd"/>
            <w:r w:rsidRPr="00B66CD7">
              <w:rPr>
                <w:rFonts w:ascii="Times New Roman" w:hAnsi="Times New Roman"/>
              </w:rPr>
              <w:t xml:space="preserve"> / </w:t>
            </w:r>
            <w:proofErr w:type="spellStart"/>
            <w:r w:rsidRPr="00B66CD7">
              <w:rPr>
                <w:rFonts w:ascii="Times New Roman" w:hAnsi="Times New Roman"/>
              </w:rPr>
              <w:t>Yp</w:t>
            </w:r>
            <w:proofErr w:type="spellEnd"/>
            <w:r w:rsidRPr="00B66CD7">
              <w:rPr>
                <w:rFonts w:ascii="Times New Roman" w:hAnsi="Times New Roman"/>
              </w:rPr>
              <w:t xml:space="preserve"> </w:t>
            </w:r>
            <w:proofErr w:type="spellStart"/>
            <w:r w:rsidRPr="00B66CD7">
              <w:rPr>
                <w:rFonts w:ascii="Times New Roman" w:hAnsi="Times New Roman"/>
              </w:rPr>
              <w:t>х</w:t>
            </w:r>
            <w:proofErr w:type="spellEnd"/>
            <w:r w:rsidRPr="00B66CD7">
              <w:rPr>
                <w:rFonts w:ascii="Times New Roman" w:hAnsi="Times New Roman"/>
              </w:rPr>
              <w:t xml:space="preserve"> 100%, </w:t>
            </w: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 xml:space="preserve">где </w:t>
            </w:r>
            <w:proofErr w:type="spellStart"/>
            <w:r w:rsidRPr="00B66CD7">
              <w:rPr>
                <w:rFonts w:ascii="Times New Roman" w:hAnsi="Times New Roman"/>
              </w:rPr>
              <w:t>Yp</w:t>
            </w:r>
            <w:proofErr w:type="spellEnd"/>
            <w:r w:rsidRPr="00B66CD7">
              <w:rPr>
                <w:rFonts w:ascii="Times New Roman" w:hAnsi="Times New Roman"/>
              </w:rPr>
              <w:t xml:space="preserve"> - плановое количество рейсов, </w:t>
            </w:r>
            <w:proofErr w:type="spellStart"/>
            <w:r w:rsidRPr="00B66CD7">
              <w:rPr>
                <w:rFonts w:ascii="Times New Roman" w:hAnsi="Times New Roman"/>
              </w:rPr>
              <w:t>Yf</w:t>
            </w:r>
            <w:proofErr w:type="spellEnd"/>
            <w:r w:rsidRPr="00B66CD7">
              <w:rPr>
                <w:rFonts w:ascii="Times New Roman" w:hAnsi="Times New Roman"/>
              </w:rPr>
              <w:t xml:space="preserve"> - фактическое количество выполненных рейсов.</w:t>
            </w: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>Количество рейсов включают: по муниципальным маршрутам</w:t>
            </w:r>
            <w:r w:rsidR="003B5E52">
              <w:rPr>
                <w:rFonts w:ascii="Times New Roman" w:hAnsi="Times New Roman"/>
              </w:rPr>
              <w:t xml:space="preserve"> регулярных перевозок</w:t>
            </w:r>
            <w:r w:rsidRPr="00B66CD7">
              <w:rPr>
                <w:rFonts w:ascii="Times New Roman" w:hAnsi="Times New Roman"/>
              </w:rPr>
              <w:t xml:space="preserve"> по регулируемым тарифам (с возмещением недополученных доходов), </w:t>
            </w:r>
          </w:p>
          <w:p w:rsidR="005B3A47" w:rsidRPr="00382168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 xml:space="preserve">по муниципальным маршрутам </w:t>
            </w:r>
            <w:r w:rsidR="003B5E52">
              <w:rPr>
                <w:rFonts w:ascii="Times New Roman" w:hAnsi="Times New Roman"/>
              </w:rPr>
              <w:t xml:space="preserve">регулярных перевозок </w:t>
            </w:r>
            <w:r w:rsidRPr="00B66CD7">
              <w:rPr>
                <w:rFonts w:ascii="Times New Roman" w:hAnsi="Times New Roman"/>
              </w:rPr>
              <w:t>по нерегулируемым тарифам.</w:t>
            </w:r>
          </w:p>
        </w:tc>
        <w:tc>
          <w:tcPr>
            <w:tcW w:w="3016" w:type="dxa"/>
          </w:tcPr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6CD7">
              <w:rPr>
                <w:rFonts w:ascii="Times New Roman" w:hAnsi="Times New Roman"/>
              </w:rPr>
              <w:t xml:space="preserve">Фактическое количество рейсов </w:t>
            </w:r>
            <w:r>
              <w:rPr>
                <w:rFonts w:ascii="Times New Roman" w:hAnsi="Times New Roman"/>
              </w:rPr>
              <w:t xml:space="preserve">отражается </w:t>
            </w:r>
            <w:r w:rsidRPr="00B66CD7">
              <w:rPr>
                <w:rFonts w:ascii="Times New Roman" w:hAnsi="Times New Roman"/>
              </w:rPr>
              <w:t xml:space="preserve">в отчетности  исполнителя  </w:t>
            </w:r>
            <w:r>
              <w:rPr>
                <w:rFonts w:ascii="Times New Roman" w:hAnsi="Times New Roman"/>
              </w:rPr>
              <w:t xml:space="preserve">работ </w:t>
            </w:r>
            <w:r w:rsidRPr="00B66CD7">
              <w:rPr>
                <w:rFonts w:ascii="Times New Roman" w:hAnsi="Times New Roman"/>
              </w:rPr>
              <w:t>по форме «Отчет об осуществлении регулярных перевозок</w:t>
            </w:r>
            <w:r w:rsidR="003B5E52">
              <w:rPr>
                <w:rFonts w:ascii="Times New Roman" w:hAnsi="Times New Roman"/>
              </w:rPr>
              <w:t>» (ежеквартальная), утвержденной</w:t>
            </w:r>
            <w:r w:rsidRPr="00B66CD7">
              <w:rPr>
                <w:rFonts w:ascii="Times New Roman" w:hAnsi="Times New Roman"/>
              </w:rPr>
              <w:t xml:space="preserve"> </w:t>
            </w:r>
            <w:r w:rsidRPr="00B66CD7">
              <w:rPr>
                <w:rFonts w:ascii="Times New Roman" w:hAnsi="Times New Roman"/>
                <w:spacing w:val="-4"/>
                <w:sz w:val="24"/>
                <w:szCs w:val="24"/>
              </w:rPr>
              <w:t>приказом министерства транспорта Российской Федерации  от 16.12.2015 №367.</w:t>
            </w: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 xml:space="preserve">Количество планируемых рейсов </w:t>
            </w:r>
            <w:r>
              <w:rPr>
                <w:rFonts w:ascii="Times New Roman" w:hAnsi="Times New Roman"/>
              </w:rPr>
              <w:t xml:space="preserve">определяется </w:t>
            </w:r>
            <w:r w:rsidRPr="00B66CD7">
              <w:rPr>
                <w:rFonts w:ascii="Times New Roman" w:hAnsi="Times New Roman"/>
              </w:rPr>
              <w:t xml:space="preserve">в соответствии с расписанием движения, являющимся приложением к муниципальному </w:t>
            </w:r>
            <w:r w:rsidRPr="006F2019">
              <w:rPr>
                <w:rFonts w:ascii="Times New Roman" w:hAnsi="Times New Roman"/>
              </w:rPr>
              <w:t>контракту на выполнение работ по осуществлению регулярных пассажирских перевозок автомобильным транспортом по регулируемым тарифам на муниципальных маршрутах между коммерческим перевозчиком</w:t>
            </w:r>
            <w:r w:rsidRPr="00B66CD7">
              <w:rPr>
                <w:rFonts w:ascii="Times New Roman" w:hAnsi="Times New Roman"/>
              </w:rPr>
              <w:t xml:space="preserve"> и </w:t>
            </w:r>
            <w:r w:rsidRPr="00B66CD7">
              <w:rPr>
                <w:rFonts w:ascii="Times New Roman" w:hAnsi="Times New Roman"/>
              </w:rPr>
              <w:lastRenderedPageBreak/>
              <w:t>администрацией Партизанского муниципального района</w:t>
            </w:r>
            <w:r>
              <w:rPr>
                <w:rFonts w:ascii="Times New Roman" w:hAnsi="Times New Roman"/>
              </w:rPr>
              <w:t>, а также на основании конкурсной документации о проведении открытого конкурса на право получения свидетельства об осуществлении перевозок по муниципальным маршрутам регулярных перевозок</w:t>
            </w:r>
          </w:p>
        </w:tc>
      </w:tr>
      <w:tr w:rsidR="005B3A47" w:rsidTr="00B666DE">
        <w:tc>
          <w:tcPr>
            <w:tcW w:w="14992" w:type="dxa"/>
            <w:gridSpan w:val="5"/>
          </w:tcPr>
          <w:p w:rsidR="005B3A47" w:rsidRDefault="005B3A47" w:rsidP="006F201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66CD7">
              <w:rPr>
                <w:rFonts w:ascii="Times New Roman" w:hAnsi="Times New Roman"/>
                <w:b/>
                <w:sz w:val="23"/>
                <w:szCs w:val="23"/>
              </w:rPr>
              <w:t xml:space="preserve">Подпрограмма  2 </w:t>
            </w:r>
            <w:r w:rsidRPr="00B66CD7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дорожной отрасли в Партизанском муниципальном районе на 2018-2020 годы»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10" w:type="dxa"/>
          </w:tcPr>
          <w:p w:rsidR="005B3A47" w:rsidRPr="00D74878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 транспортно-эксплуатационным показателям в результате ремонта автомобильных дорог </w:t>
            </w:r>
          </w:p>
        </w:tc>
        <w:tc>
          <w:tcPr>
            <w:tcW w:w="1416" w:type="dxa"/>
          </w:tcPr>
          <w:p w:rsidR="005B3A47" w:rsidRPr="00D74878" w:rsidRDefault="007816DE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К</w:t>
            </w:r>
            <w:r w:rsidR="005B3A47" w:rsidRPr="00D74878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5793" w:type="dxa"/>
          </w:tcPr>
          <w:p w:rsidR="005B3A47" w:rsidRPr="0092428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П= 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+П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….+П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П- общая протяженность отремонтированных участков автомобильных дорог, км;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протяженность отремонтированных участков дорог по 1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км;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- протяженность отремонтированных участков дорог по 2–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км;</w:t>
            </w:r>
          </w:p>
          <w:p w:rsidR="005B3A47" w:rsidRPr="00A02923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протяженность отремонтированных участков дорог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км.  </w:t>
            </w:r>
          </w:p>
        </w:tc>
        <w:tc>
          <w:tcPr>
            <w:tcW w:w="301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ремонту дорог </w:t>
            </w:r>
          </w:p>
        </w:tc>
      </w:tr>
      <w:tr w:rsidR="005B3A47" w:rsidTr="00B666DE">
        <w:tc>
          <w:tcPr>
            <w:tcW w:w="957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5B3A47" w:rsidRDefault="005B3A47">
            <w:pPr>
              <w:rPr>
                <w:rFonts w:ascii="Times New Roman" w:hAnsi="Times New Roman"/>
              </w:rPr>
            </w:pPr>
          </w:p>
          <w:p w:rsidR="005B3A47" w:rsidRDefault="005B3A47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5B3A47" w:rsidRPr="00D74878" w:rsidRDefault="005B3A47" w:rsidP="00CC1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асфальтобетонным покрытием, по которым осуществляется комплекс работ по содержанию  (текущий ремонт) </w:t>
            </w:r>
          </w:p>
        </w:tc>
        <w:tc>
          <w:tcPr>
            <w:tcW w:w="1416" w:type="dxa"/>
          </w:tcPr>
          <w:p w:rsidR="005B3A47" w:rsidRPr="005D48B7" w:rsidRDefault="007816DE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тыс.</w:t>
            </w:r>
            <w:r w:rsidR="005B3A47">
              <w:rPr>
                <w:rFonts w:ascii="Times New Roman" w:hAnsi="Times New Roman"/>
                <w:sz w:val="23"/>
                <w:szCs w:val="23"/>
              </w:rPr>
              <w:t>м</w:t>
            </w:r>
            <w:r w:rsidR="005B3A4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793" w:type="dxa"/>
          </w:tcPr>
          <w:p w:rsidR="005B3A47" w:rsidRPr="00924282" w:rsidRDefault="005B3A47" w:rsidP="00030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030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>
              <w:rPr>
                <w:rFonts w:ascii="Times New Roman" w:hAnsi="Times New Roman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030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площадь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асфальтобетонного покрытия, </w:t>
            </w:r>
            <w:r>
              <w:rPr>
                <w:rFonts w:ascii="Times New Roman" w:hAnsi="Times New Roman"/>
              </w:rPr>
              <w:t>по 1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 xml:space="preserve">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030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площадь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>
              <w:rPr>
                <w:rFonts w:ascii="Times New Roman" w:hAnsi="Times New Roman"/>
              </w:rPr>
              <w:t xml:space="preserve"> по 2–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030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асфальтобетонного покрытия,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 xml:space="preserve">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016" w:type="dxa"/>
          </w:tcPr>
          <w:p w:rsidR="005B3A4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Фактические </w:t>
            </w:r>
            <w:r w:rsidR="007816DE">
              <w:rPr>
                <w:rFonts w:ascii="Times New Roman" w:hAnsi="Times New Roman"/>
              </w:rPr>
              <w:t xml:space="preserve">сводные </w:t>
            </w:r>
            <w:r>
              <w:rPr>
                <w:rFonts w:ascii="Times New Roman" w:hAnsi="Times New Roman"/>
              </w:rPr>
              <w:t>данные в актах выполненных работ по содержанию дорог с асфальтобетонным покрытием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восстановлением асфальтобетонного покрытия </w:t>
            </w:r>
            <w:r w:rsidR="0078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B3A47" w:rsidTr="00B666DE">
        <w:tc>
          <w:tcPr>
            <w:tcW w:w="957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810" w:type="dxa"/>
          </w:tcPr>
          <w:p w:rsidR="005B3A47" w:rsidRDefault="005B3A47" w:rsidP="005D48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переходным типом покрытия, по которым осуществляется комплекс работ по летнему содержанию </w:t>
            </w:r>
          </w:p>
        </w:tc>
        <w:tc>
          <w:tcPr>
            <w:tcW w:w="1416" w:type="dxa"/>
          </w:tcPr>
          <w:p w:rsidR="005B3A47" w:rsidRDefault="007816DE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тыс.</w:t>
            </w:r>
            <w:r w:rsidR="005B3A47">
              <w:rPr>
                <w:rFonts w:ascii="Times New Roman" w:hAnsi="Times New Roman"/>
                <w:sz w:val="23"/>
                <w:szCs w:val="23"/>
              </w:rPr>
              <w:t>м</w:t>
            </w:r>
            <w:r w:rsidR="005B3A4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793" w:type="dxa"/>
          </w:tcPr>
          <w:p w:rsidR="005B3A47" w:rsidRPr="00924282" w:rsidRDefault="005B3A47" w:rsidP="005A35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Г= Г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+Г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….+Г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5A35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Г</w:t>
            </w:r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5A35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летнему содержанию, </w:t>
            </w:r>
            <w:r>
              <w:rPr>
                <w:rFonts w:ascii="Times New Roman" w:hAnsi="Times New Roman"/>
              </w:rPr>
              <w:t>по 1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5A35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</w:t>
            </w:r>
            <w:r>
              <w:rPr>
                <w:rFonts w:ascii="Times New Roman" w:hAnsi="Times New Roman"/>
              </w:rPr>
              <w:t xml:space="preserve"> по 2–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</w:t>
            </w:r>
            <w:r w:rsidR="007816DE">
              <w:rPr>
                <w:rFonts w:ascii="Times New Roman" w:hAnsi="Times New Roman"/>
                <w:sz w:val="23"/>
                <w:szCs w:val="23"/>
              </w:rPr>
              <w:t xml:space="preserve"> 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5A35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летнему содержанию,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5B3A47" w:rsidRDefault="005B3A47" w:rsidP="00475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 может не совпадать с общей площадью дорог, на которой производились данные работы с учетом установленной периодичности работ.</w:t>
            </w:r>
          </w:p>
        </w:tc>
        <w:tc>
          <w:tcPr>
            <w:tcW w:w="3016" w:type="dxa"/>
          </w:tcPr>
          <w:p w:rsidR="005B3A4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приложениях к акту выполненных работ по летнему содержанию дорог с переходным типом покрытия (по циклам (периодам) выполненных работ) </w:t>
            </w:r>
          </w:p>
        </w:tc>
      </w:tr>
      <w:tr w:rsidR="005B3A47" w:rsidTr="00B666DE">
        <w:tc>
          <w:tcPr>
            <w:tcW w:w="957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10" w:type="dxa"/>
          </w:tcPr>
          <w:p w:rsidR="005B3A47" w:rsidRPr="00087CC0" w:rsidRDefault="005B3A47" w:rsidP="00E00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, по которым осуществляется комплекс работ по зимнему содержанию</w:t>
            </w:r>
          </w:p>
        </w:tc>
        <w:tc>
          <w:tcPr>
            <w:tcW w:w="1416" w:type="dxa"/>
          </w:tcPr>
          <w:p w:rsidR="005B3A47" w:rsidRPr="00E00484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793" w:type="dxa"/>
          </w:tcPr>
          <w:p w:rsidR="005B3A47" w:rsidRPr="00924282" w:rsidRDefault="005B3A47" w:rsidP="00A67C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С= С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+С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….+С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A67C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С</w:t>
            </w:r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зимнему содержанию,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A67C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зимнему содержанию, </w:t>
            </w:r>
            <w:r>
              <w:rPr>
                <w:rFonts w:ascii="Times New Roman" w:hAnsi="Times New Roman"/>
              </w:rPr>
              <w:t>по 1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A67C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зимнему содержанию,</w:t>
            </w:r>
            <w:r>
              <w:rPr>
                <w:rFonts w:ascii="Times New Roman" w:hAnsi="Times New Roman"/>
              </w:rPr>
              <w:t xml:space="preserve"> по 2–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1450B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зимнему содержанию,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5B3A47" w:rsidRDefault="005B3A47" w:rsidP="001450B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зимнему содержанию, может не совпадать с общей площадью дорог, на которой производились данные работы с учетом установленной цикличности (периодичности) работ. </w:t>
            </w:r>
          </w:p>
        </w:tc>
        <w:tc>
          <w:tcPr>
            <w:tcW w:w="3016" w:type="dxa"/>
          </w:tcPr>
          <w:p w:rsidR="005B3A4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Фактические сводные данные в </w:t>
            </w:r>
            <w:r w:rsidR="00462DD0">
              <w:rPr>
                <w:rFonts w:ascii="Times New Roman" w:hAnsi="Times New Roman"/>
              </w:rPr>
              <w:t xml:space="preserve">актах </w:t>
            </w:r>
            <w:r>
              <w:rPr>
                <w:rFonts w:ascii="Times New Roman" w:hAnsi="Times New Roman"/>
              </w:rPr>
              <w:t xml:space="preserve">выполненных работ по зимнему содержанию дорог  местного значения (по </w:t>
            </w:r>
            <w:r w:rsidR="00837AE8">
              <w:rPr>
                <w:rFonts w:ascii="Times New Roman" w:hAnsi="Times New Roman"/>
              </w:rPr>
              <w:t>одному циклу (периоду</w:t>
            </w:r>
            <w:r w:rsidR="00462DD0">
              <w:rPr>
                <w:rFonts w:ascii="Times New Roman" w:hAnsi="Times New Roman"/>
              </w:rPr>
              <w:t xml:space="preserve">) выполненных работ), приложениях к ним. </w:t>
            </w:r>
          </w:p>
          <w:p w:rsidR="00837AE8" w:rsidRDefault="00837AE8" w:rsidP="00837A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нескольких контрактов (договоров) на выполнение однотипных работ на каждый объект (сельское поселение), в </w:t>
            </w:r>
            <w:r>
              <w:rPr>
                <w:rFonts w:ascii="Times New Roman" w:hAnsi="Times New Roman"/>
              </w:rPr>
              <w:lastRenderedPageBreak/>
              <w:t xml:space="preserve">расчет берутся данные из актов выполненных работ с максимальными значениями на один цикл работ. 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810" w:type="dxa"/>
            <w:vAlign w:val="center"/>
          </w:tcPr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восстановленных автомобильных дорог местного значения (восстановление дорожной одежды) и искусственных дорожных  сооружений на них</w:t>
            </w:r>
          </w:p>
        </w:tc>
        <w:tc>
          <w:tcPr>
            <w:tcW w:w="1416" w:type="dxa"/>
            <w:vAlign w:val="center"/>
          </w:tcPr>
          <w:p w:rsidR="005B3A47" w:rsidRPr="00D74878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кв.м /ед.</w:t>
            </w:r>
          </w:p>
        </w:tc>
        <w:tc>
          <w:tcPr>
            <w:tcW w:w="5793" w:type="dxa"/>
          </w:tcPr>
          <w:p w:rsidR="005B3A47" w:rsidRPr="00A24B8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восстановленных автомобильных дорог местного значения (восстановление дорожной одежды): </w:t>
            </w:r>
          </w:p>
          <w:p w:rsidR="005B3A47" w:rsidRPr="0092428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 Р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+Р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….+Р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Р- общая площадь отремонтированных участков автомобильных дорог, на которых проведены аварийно-восстановительные работы по восстановлению дорожной одежды, кв.м;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–площадь участков дорог по 1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на котором проведены аварийно-восстановительные работы по восстановлению дорожной одежды, кв.м;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- площадь участков дорог по 2 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на котором проведены аварийно-восстановительные работы по восстановлению дорожной одежды, кв.м;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участков дорог по </w:t>
            </w:r>
            <w:r w:rsidRPr="00A50F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на котором проведены аварийно-восстановительные работы по восстановлению дорожной одежды, кв.м.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восстановленных  искусственных дорожных  сооружений на автомобильных дорогах: </w:t>
            </w:r>
          </w:p>
          <w:p w:rsidR="005B3A47" w:rsidRPr="0092428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И= И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+И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….+И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И- общее количество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 xml:space="preserve"> искусственных д</w:t>
            </w:r>
            <w:r>
              <w:rPr>
                <w:rFonts w:ascii="Times New Roman" w:hAnsi="Times New Roman"/>
                <w:sz w:val="23"/>
                <w:szCs w:val="23"/>
              </w:rPr>
              <w:t>орожных сооружений, на которых</w:t>
            </w:r>
            <w:r>
              <w:rPr>
                <w:rFonts w:ascii="Times New Roman" w:hAnsi="Times New Roman"/>
              </w:rPr>
              <w:t xml:space="preserve"> проведены аварийно-восстановительные ра</w:t>
            </w:r>
            <w:r w:rsidR="007816DE">
              <w:rPr>
                <w:rFonts w:ascii="Times New Roman" w:hAnsi="Times New Roman"/>
              </w:rPr>
              <w:t>боты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</w:t>
            </w:r>
            <w:r w:rsidRPr="009B4542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 проведены аварийно-восстановительные работы,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B3A47" w:rsidRPr="009B454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</w:t>
            </w:r>
            <w:r w:rsidRPr="009B454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проведены аварийно-восстановительные работы,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5B3A47" w:rsidRPr="00ED5AA1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B4542"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проведены аварийно-восстановительные работы, </w:t>
            </w:r>
            <w:r>
              <w:rPr>
                <w:rFonts w:ascii="Times New Roman" w:hAnsi="Times New Roman"/>
              </w:rPr>
              <w:lastRenderedPageBreak/>
              <w:t xml:space="preserve">ед.  </w:t>
            </w:r>
          </w:p>
        </w:tc>
        <w:tc>
          <w:tcPr>
            <w:tcW w:w="301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Фактические сводные данные в актах о выполненных аварийно-восстановительных  работах на автомобильных дорогах и искусственных дорожных сооружениях 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810" w:type="dxa"/>
            <w:vAlign w:val="center"/>
          </w:tcPr>
          <w:p w:rsidR="005B3A47" w:rsidRPr="003F2296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D7B7F">
              <w:rPr>
                <w:rFonts w:ascii="Times New Roman" w:hAnsi="Times New Roman"/>
                <w:sz w:val="23"/>
                <w:szCs w:val="23"/>
              </w:rPr>
              <w:t>Объем восстановленного земельного полотна автомобильных дорог  общего пользования местного значения</w:t>
            </w:r>
          </w:p>
        </w:tc>
        <w:tc>
          <w:tcPr>
            <w:tcW w:w="1416" w:type="dxa"/>
            <w:vAlign w:val="center"/>
          </w:tcPr>
          <w:p w:rsidR="005B3A47" w:rsidRPr="003F2296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vertAlign w:val="superscript"/>
              </w:rPr>
            </w:pPr>
            <w:r w:rsidRPr="00FD7B7F">
              <w:rPr>
                <w:rFonts w:ascii="Times New Roman" w:hAnsi="Times New Roman"/>
                <w:sz w:val="23"/>
                <w:szCs w:val="23"/>
              </w:rPr>
              <w:t>м</w:t>
            </w:r>
            <w:r w:rsidRPr="00FD7B7F"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5793" w:type="dxa"/>
          </w:tcPr>
          <w:p w:rsidR="005B3A47" w:rsidRPr="00924282" w:rsidRDefault="005B3A47" w:rsidP="00A24B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з=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A24B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- общий объем восстановленного земляного полотна на всех дорогах (участках дорог) 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A24B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объем восстановленного земляного полотна на 1-ой дороге (участке дороги),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A24B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- объем восстановленного земляного полотна на 2-ой дороге (участке дороги),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:rsidR="005B3A47" w:rsidRPr="000E55D7" w:rsidRDefault="005B3A47" w:rsidP="00AF27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объем восстановленного земляного полотна на</w:t>
            </w:r>
            <w:r w:rsidRPr="00AF27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-ой дороге (участке дороги),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5B3A47" w:rsidRPr="00081675" w:rsidRDefault="005B3A47" w:rsidP="00AF2768">
            <w:pPr>
              <w:spacing w:line="240" w:lineRule="auto"/>
              <w:rPr>
                <w:rFonts w:ascii="Times New Roman" w:hAnsi="Times New Roman"/>
              </w:rPr>
            </w:pPr>
            <w:r w:rsidRPr="00AF276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В актах о выполненных аварийно-восстановительных  работах на автомобильных дорогах объем восстановленного земляного полотна на</w:t>
            </w:r>
            <w:r w:rsidRPr="00AF27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7816DE">
              <w:rPr>
                <w:rFonts w:ascii="Times New Roman" w:hAnsi="Times New Roman"/>
              </w:rPr>
              <w:t xml:space="preserve"> -ой дороге (участке дороги)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>равнозначен показателю «засыпка траншей и котлованов,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3016" w:type="dxa"/>
          </w:tcPr>
          <w:p w:rsidR="005B3A47" w:rsidRPr="003F31EB" w:rsidRDefault="005B3A47" w:rsidP="003F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о выполненных аварийно-восстановительных  работах на автомобильных дорогах с указанием объема восстановленного земляного полотна </w:t>
            </w:r>
          </w:p>
          <w:p w:rsidR="005B3A47" w:rsidRPr="00B66CD7" w:rsidRDefault="005B3A47" w:rsidP="003F229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810" w:type="dxa"/>
            <w:vAlign w:val="center"/>
          </w:tcPr>
          <w:p w:rsidR="005B3A47" w:rsidRPr="00D74878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 xml:space="preserve"> искусственных 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орожных сооружений, на которых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 xml:space="preserve">проведен  ремонт </w:t>
            </w:r>
          </w:p>
        </w:tc>
        <w:tc>
          <w:tcPr>
            <w:tcW w:w="1416" w:type="dxa"/>
            <w:vAlign w:val="center"/>
          </w:tcPr>
          <w:p w:rsidR="005B3A47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924282" w:rsidRDefault="005B3A47" w:rsidP="004231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И= И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+И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….+И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4231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И- общее количество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 xml:space="preserve"> искусственных 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орожных сооружений, на которых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проведен  ремонт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4231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</w:t>
            </w:r>
            <w:r w:rsidRPr="009B4542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выполнен ремонт,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B3A47" w:rsidRPr="009B4542" w:rsidRDefault="005B3A47" w:rsidP="009B45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</w:t>
            </w:r>
            <w:r w:rsidRPr="009B454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выполнен ремонт,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5B3A47" w:rsidRPr="009B4542" w:rsidRDefault="005B3A47" w:rsidP="009B45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B4542"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ое</w:t>
            </w:r>
            <w:proofErr w:type="spellEnd"/>
            <w:r>
              <w:rPr>
                <w:rFonts w:ascii="Times New Roman" w:hAnsi="Times New Roman"/>
              </w:rPr>
              <w:t xml:space="preserve">  искусственное</w:t>
            </w:r>
            <w:r w:rsidRPr="009B45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дорожное сооружение, на котором выполнен ремонт, ед.  </w:t>
            </w:r>
          </w:p>
        </w:tc>
        <w:tc>
          <w:tcPr>
            <w:tcW w:w="301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</w:t>
            </w:r>
            <w:r w:rsidR="007816DE">
              <w:rPr>
                <w:rFonts w:ascii="Times New Roman" w:hAnsi="Times New Roman"/>
              </w:rPr>
              <w:t xml:space="preserve"> выполненных работ по ремонту искусственных дорожных сооружений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810" w:type="dxa"/>
            <w:vAlign w:val="center"/>
          </w:tcPr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деревьев, убранных </w:t>
            </w:r>
            <w:r w:rsidRPr="0035111E">
              <w:rPr>
                <w:rFonts w:ascii="Times New Roman" w:hAnsi="Times New Roman"/>
                <w:sz w:val="23"/>
                <w:szCs w:val="23"/>
              </w:rPr>
              <w:t>с автомобильных дорог Парти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занского муниципального района </w:t>
            </w:r>
            <w:r w:rsidRPr="0035111E">
              <w:rPr>
                <w:rFonts w:ascii="Times New Roman" w:hAnsi="Times New Roman"/>
                <w:sz w:val="23"/>
                <w:szCs w:val="23"/>
              </w:rPr>
              <w:t>для ликвидации последствий чрезвычайной ситуации</w:t>
            </w:r>
          </w:p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5B3A47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924282" w:rsidRDefault="005B3A47" w:rsidP="00096B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Д= Д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+Д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….+Д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096B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Д- общее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деревьев, убранных </w:t>
            </w:r>
            <w:r w:rsidRPr="0035111E">
              <w:rPr>
                <w:rFonts w:ascii="Times New Roman" w:hAnsi="Times New Roman"/>
                <w:sz w:val="23"/>
                <w:szCs w:val="23"/>
              </w:rPr>
              <w:t>с автомобильных дорог</w:t>
            </w:r>
            <w:r>
              <w:rPr>
                <w:rFonts w:ascii="Times New Roman" w:hAnsi="Times New Roman"/>
              </w:rPr>
              <w:t xml:space="preserve">, ед.; </w:t>
            </w:r>
          </w:p>
          <w:p w:rsidR="005B3A47" w:rsidRDefault="005B3A47" w:rsidP="00096B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– количество деревьев, убранное с 1-го участка автомобильных дорог, ед.;</w:t>
            </w:r>
          </w:p>
          <w:p w:rsidR="005B3A47" w:rsidRDefault="005B3A47" w:rsidP="00096B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vertAlign w:val="subscript"/>
              </w:rPr>
              <w:t xml:space="preserve">2 - </w:t>
            </w:r>
            <w:r>
              <w:rPr>
                <w:rFonts w:ascii="Times New Roman" w:hAnsi="Times New Roman"/>
              </w:rPr>
              <w:t xml:space="preserve">количество деревьев, убранное со 2-го участка автомобильных дорог,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5B3A47" w:rsidRDefault="005B3A47" w:rsidP="007935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количество деревьев, убранное со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-го участка автомобильных дорог, ед. </w:t>
            </w:r>
          </w:p>
          <w:p w:rsidR="005B3A47" w:rsidRPr="009B4542" w:rsidRDefault="005B3A47" w:rsidP="00096B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</w:t>
            </w:r>
          </w:p>
        </w:tc>
      </w:tr>
      <w:tr w:rsidR="005B3A47" w:rsidTr="00B666DE">
        <w:tc>
          <w:tcPr>
            <w:tcW w:w="14992" w:type="dxa"/>
            <w:gridSpan w:val="5"/>
          </w:tcPr>
          <w:p w:rsidR="005B3A47" w:rsidRPr="00B66CD7" w:rsidRDefault="005B3A47" w:rsidP="00B66CD7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Подпрограмма 3 «</w:t>
            </w:r>
            <w:r w:rsidRPr="00DC20ED">
              <w:rPr>
                <w:rFonts w:ascii="Times New Roman" w:hAnsi="Times New Roman"/>
                <w:b/>
                <w:sz w:val="23"/>
                <w:szCs w:val="23"/>
              </w:rPr>
              <w:t>Повышение безопасности дорожного движения в Партизанском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муниципальном районе на 2018-2020</w:t>
            </w:r>
            <w:r w:rsidRPr="00DC20ED">
              <w:rPr>
                <w:rFonts w:ascii="Times New Roman" w:hAnsi="Times New Roman"/>
                <w:b/>
                <w:sz w:val="23"/>
                <w:szCs w:val="23"/>
              </w:rPr>
              <w:t xml:space="preserve"> годы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810" w:type="dxa"/>
            <w:vAlign w:val="center"/>
          </w:tcPr>
          <w:p w:rsidR="005B3A47" w:rsidRPr="00992DA5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Количество установленных дорожных знаков на автомобильных дорогах общего пользования местного значения (замена, установка новых)</w:t>
            </w:r>
          </w:p>
        </w:tc>
        <w:tc>
          <w:tcPr>
            <w:tcW w:w="1416" w:type="dxa"/>
            <w:vAlign w:val="center"/>
          </w:tcPr>
          <w:p w:rsidR="005B3A47" w:rsidRPr="00992DA5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382168" w:rsidRDefault="005B3A47" w:rsidP="00E365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 w:rsidRPr="00992DA5">
              <w:rPr>
                <w:rFonts w:ascii="Times New Roman" w:hAnsi="Times New Roman"/>
                <w:sz w:val="23"/>
                <w:szCs w:val="23"/>
              </w:rPr>
              <w:t>установленных дорожных знаков на автомобильных дорогах общего пользования местного значения (замена, установка новых)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 установке дорожных знаков (замене, установке новых)  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810" w:type="dxa"/>
            <w:vAlign w:val="center"/>
          </w:tcPr>
          <w:p w:rsidR="005B3A47" w:rsidRPr="00B44409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4409">
              <w:rPr>
                <w:rFonts w:ascii="Times New Roman" w:hAnsi="Times New Roman"/>
                <w:sz w:val="23"/>
                <w:szCs w:val="23"/>
              </w:rPr>
              <w:t>Протяженность автомобильных дорог общего пользования местного значения, на которых нанесена горизонтальная дорожная разметка</w:t>
            </w:r>
          </w:p>
        </w:tc>
        <w:tc>
          <w:tcPr>
            <w:tcW w:w="1416" w:type="dxa"/>
            <w:vAlign w:val="center"/>
          </w:tcPr>
          <w:p w:rsidR="005B3A47" w:rsidRPr="00992DA5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км</w:t>
            </w:r>
          </w:p>
        </w:tc>
        <w:tc>
          <w:tcPr>
            <w:tcW w:w="5793" w:type="dxa"/>
          </w:tcPr>
          <w:p w:rsidR="005B3A47" w:rsidRPr="00382168" w:rsidRDefault="005B3A47" w:rsidP="00DB11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протяженности </w:t>
            </w:r>
            <w:r w:rsidRPr="00992DA5">
              <w:rPr>
                <w:rFonts w:ascii="Times New Roman" w:hAnsi="Times New Roman"/>
                <w:sz w:val="23"/>
                <w:szCs w:val="23"/>
              </w:rPr>
              <w:t>автомобильных дорогах общего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пользования местного значения, </w:t>
            </w:r>
            <w:r w:rsidRPr="00B44409">
              <w:rPr>
                <w:rFonts w:ascii="Times New Roman" w:hAnsi="Times New Roman"/>
                <w:sz w:val="23"/>
                <w:szCs w:val="23"/>
              </w:rPr>
              <w:t>на которых нанесена горизонтальная дорожная разметка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382168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нанесению горизонтальной дорожной разметки на автодорогах   </w:t>
            </w:r>
          </w:p>
        </w:tc>
      </w:tr>
      <w:tr w:rsidR="005B3A47" w:rsidTr="00B666DE">
        <w:tc>
          <w:tcPr>
            <w:tcW w:w="957" w:type="dxa"/>
          </w:tcPr>
          <w:p w:rsidR="005B3A47" w:rsidRDefault="005B3A47">
            <w:pPr>
              <w:rPr>
                <w:rFonts w:ascii="Times New Roman" w:hAnsi="Times New Roman"/>
              </w:rPr>
            </w:pPr>
          </w:p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810" w:type="dxa"/>
            <w:vAlign w:val="center"/>
          </w:tcPr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комплектов дорожной разметки на пешеходных переходах,              на которых проведены  работы  по нанесению (обновлению) </w:t>
            </w:r>
          </w:p>
          <w:p w:rsidR="005B3A47" w:rsidRPr="00992DA5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5B3A47" w:rsidRPr="00992DA5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382168" w:rsidRDefault="005B3A47" w:rsidP="00E3658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комплектов дорожной разметки на пешеходных переходах, на которых проведены  работы  по нанесению (обновлению),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382168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 данные в актах выполненных работ по  нанесению (обновлению) комплектов дорожной разметки на пешеходных переходах автомобильных дорог 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810" w:type="dxa"/>
            <w:vAlign w:val="center"/>
          </w:tcPr>
          <w:p w:rsidR="005B3A47" w:rsidRPr="00721558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21558">
              <w:rPr>
                <w:rFonts w:ascii="Times New Roman" w:hAnsi="Times New Roman"/>
                <w:sz w:val="23"/>
                <w:szCs w:val="23"/>
              </w:rPr>
              <w:t>Прирост количества пешеходных пе</w:t>
            </w:r>
            <w:r>
              <w:rPr>
                <w:rFonts w:ascii="Times New Roman" w:hAnsi="Times New Roman"/>
                <w:sz w:val="23"/>
                <w:szCs w:val="23"/>
              </w:rPr>
              <w:t>реходов, обустроенных светофорами Т7</w:t>
            </w:r>
          </w:p>
          <w:p w:rsidR="005B3A47" w:rsidRPr="00721558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5B3A47" w:rsidRPr="00992DA5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382168" w:rsidRDefault="005B3A47" w:rsidP="00E365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пешеходных переходах, на которых проведены  работы  </w:t>
            </w:r>
            <w:r w:rsidR="00571D91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установке светофоров Т7,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382168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 установке светофоров Т7 на пешеходных переходах автомобильных дорог 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810" w:type="dxa"/>
            <w:vAlign w:val="center"/>
          </w:tcPr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удерживающих пешеходных ограждений</w:t>
            </w:r>
            <w:r w:rsidRPr="001F5344">
              <w:rPr>
                <w:rFonts w:ascii="Times New Roman" w:hAnsi="Times New Roman"/>
                <w:sz w:val="23"/>
                <w:szCs w:val="23"/>
              </w:rPr>
              <w:t xml:space="preserve"> перильного типа</w:t>
            </w:r>
          </w:p>
          <w:p w:rsidR="005B3A47" w:rsidRPr="00721558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5B3A47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793" w:type="dxa"/>
          </w:tcPr>
          <w:p w:rsidR="005B3A47" w:rsidRPr="00382168" w:rsidRDefault="005B3A47" w:rsidP="00E3658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определяется как сумма значений количества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установленных удерживающих пешеходных ограждений</w:t>
            </w:r>
            <w:r w:rsidRPr="001F5344">
              <w:rPr>
                <w:rFonts w:ascii="Times New Roman" w:hAnsi="Times New Roman"/>
                <w:sz w:val="23"/>
                <w:szCs w:val="23"/>
              </w:rPr>
              <w:t xml:space="preserve"> перильного типа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382168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 выполненных работ по   устройству пешеходных ограждений вблизи пешеходных переходов автомобильных дорог</w:t>
            </w:r>
          </w:p>
        </w:tc>
      </w:tr>
      <w:tr w:rsidR="005B3A47" w:rsidTr="00B666DE">
        <w:tc>
          <w:tcPr>
            <w:tcW w:w="957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810" w:type="dxa"/>
            <w:vAlign w:val="center"/>
          </w:tcPr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комплектов дорожной разметки «искусственная неровность», на которых проведены  работы  по нанесению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(обновлению) </w:t>
            </w:r>
          </w:p>
          <w:p w:rsidR="005B3A47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B3A47" w:rsidRPr="00992DA5" w:rsidRDefault="005B3A47" w:rsidP="00E717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5B3A47" w:rsidRPr="00992DA5" w:rsidRDefault="005B3A47" w:rsidP="00E71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793" w:type="dxa"/>
          </w:tcPr>
          <w:p w:rsidR="005B3A47" w:rsidRPr="00382168" w:rsidRDefault="005B3A47" w:rsidP="00E365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комплектов дорожной разметки «искусственная неровность», на которых проведены  работы  по нанесению (обновлению), по каждой автомобильной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</w:tcPr>
          <w:p w:rsidR="005B3A47" w:rsidRPr="00382168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Фактические сводные данные в актах выполненных работ по  нанесению (обновлению) комплектов </w:t>
            </w:r>
            <w:r>
              <w:rPr>
                <w:rFonts w:ascii="Times New Roman" w:hAnsi="Times New Roman"/>
              </w:rPr>
              <w:lastRenderedPageBreak/>
              <w:t>дорожной разметки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искусственная неровность» на </w:t>
            </w:r>
            <w:r>
              <w:rPr>
                <w:rFonts w:ascii="Times New Roman" w:hAnsi="Times New Roman"/>
              </w:rPr>
              <w:t xml:space="preserve">автомобильных дорогах </w:t>
            </w:r>
          </w:p>
        </w:tc>
      </w:tr>
    </w:tbl>
    <w:p w:rsidR="004779A2" w:rsidRDefault="005F2E9F"/>
    <w:sectPr w:rsidR="004779A2" w:rsidSect="005A5A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ACB"/>
    <w:rsid w:val="000006E8"/>
    <w:rsid w:val="00002C33"/>
    <w:rsid w:val="00011332"/>
    <w:rsid w:val="00030EC5"/>
    <w:rsid w:val="000509CF"/>
    <w:rsid w:val="00081675"/>
    <w:rsid w:val="00087CC0"/>
    <w:rsid w:val="000E55D7"/>
    <w:rsid w:val="000F11C7"/>
    <w:rsid w:val="00101C12"/>
    <w:rsid w:val="001450BA"/>
    <w:rsid w:val="00172AC9"/>
    <w:rsid w:val="001931FA"/>
    <w:rsid w:val="001B1E12"/>
    <w:rsid w:val="001D251A"/>
    <w:rsid w:val="00216A65"/>
    <w:rsid w:val="00224B31"/>
    <w:rsid w:val="002730B4"/>
    <w:rsid w:val="002B07BA"/>
    <w:rsid w:val="002E796B"/>
    <w:rsid w:val="002F7380"/>
    <w:rsid w:val="00302F03"/>
    <w:rsid w:val="0030438D"/>
    <w:rsid w:val="003062D5"/>
    <w:rsid w:val="00333B9D"/>
    <w:rsid w:val="0038028B"/>
    <w:rsid w:val="00382168"/>
    <w:rsid w:val="003B5E52"/>
    <w:rsid w:val="003B7484"/>
    <w:rsid w:val="003E67A5"/>
    <w:rsid w:val="003F2296"/>
    <w:rsid w:val="003F31EB"/>
    <w:rsid w:val="004231A4"/>
    <w:rsid w:val="004545B8"/>
    <w:rsid w:val="00462DD0"/>
    <w:rsid w:val="004759BF"/>
    <w:rsid w:val="004860D2"/>
    <w:rsid w:val="0048649D"/>
    <w:rsid w:val="00545100"/>
    <w:rsid w:val="005712E4"/>
    <w:rsid w:val="00571D91"/>
    <w:rsid w:val="00583FB5"/>
    <w:rsid w:val="005A35FA"/>
    <w:rsid w:val="005A5ACB"/>
    <w:rsid w:val="005A5E34"/>
    <w:rsid w:val="005B3A47"/>
    <w:rsid w:val="005D48B7"/>
    <w:rsid w:val="005F2E9F"/>
    <w:rsid w:val="006324C9"/>
    <w:rsid w:val="00657211"/>
    <w:rsid w:val="00664495"/>
    <w:rsid w:val="006E3AAF"/>
    <w:rsid w:val="006F2019"/>
    <w:rsid w:val="007244D0"/>
    <w:rsid w:val="00761B6B"/>
    <w:rsid w:val="00761CF3"/>
    <w:rsid w:val="00765140"/>
    <w:rsid w:val="0077797C"/>
    <w:rsid w:val="007816DE"/>
    <w:rsid w:val="007833B5"/>
    <w:rsid w:val="00790F33"/>
    <w:rsid w:val="0079358F"/>
    <w:rsid w:val="00793B76"/>
    <w:rsid w:val="007B1D3B"/>
    <w:rsid w:val="007C4AB0"/>
    <w:rsid w:val="007F0065"/>
    <w:rsid w:val="007F19DA"/>
    <w:rsid w:val="00837AE8"/>
    <w:rsid w:val="008830AF"/>
    <w:rsid w:val="008B591F"/>
    <w:rsid w:val="008E3656"/>
    <w:rsid w:val="009047E4"/>
    <w:rsid w:val="0091773C"/>
    <w:rsid w:val="00924282"/>
    <w:rsid w:val="00953905"/>
    <w:rsid w:val="009711FD"/>
    <w:rsid w:val="00980B10"/>
    <w:rsid w:val="00994710"/>
    <w:rsid w:val="009B4542"/>
    <w:rsid w:val="009C1983"/>
    <w:rsid w:val="009D3387"/>
    <w:rsid w:val="00A02923"/>
    <w:rsid w:val="00A1264D"/>
    <w:rsid w:val="00A2013A"/>
    <w:rsid w:val="00A24B82"/>
    <w:rsid w:val="00A50F41"/>
    <w:rsid w:val="00A67C68"/>
    <w:rsid w:val="00A72816"/>
    <w:rsid w:val="00A76175"/>
    <w:rsid w:val="00A94D32"/>
    <w:rsid w:val="00AA1167"/>
    <w:rsid w:val="00AB31FC"/>
    <w:rsid w:val="00AC7FE5"/>
    <w:rsid w:val="00AE45D5"/>
    <w:rsid w:val="00AF2768"/>
    <w:rsid w:val="00B26E01"/>
    <w:rsid w:val="00B666DE"/>
    <w:rsid w:val="00B66CD7"/>
    <w:rsid w:val="00B8598B"/>
    <w:rsid w:val="00C864F2"/>
    <w:rsid w:val="00C92463"/>
    <w:rsid w:val="00CC1A4C"/>
    <w:rsid w:val="00CC21AD"/>
    <w:rsid w:val="00CD418F"/>
    <w:rsid w:val="00CF45DF"/>
    <w:rsid w:val="00D07450"/>
    <w:rsid w:val="00D237C1"/>
    <w:rsid w:val="00D2572A"/>
    <w:rsid w:val="00D45ADC"/>
    <w:rsid w:val="00DB03E5"/>
    <w:rsid w:val="00DB1121"/>
    <w:rsid w:val="00DB5C9D"/>
    <w:rsid w:val="00DC0357"/>
    <w:rsid w:val="00DC0DB0"/>
    <w:rsid w:val="00DF68EF"/>
    <w:rsid w:val="00E00484"/>
    <w:rsid w:val="00E32B6B"/>
    <w:rsid w:val="00E3361C"/>
    <w:rsid w:val="00E3658B"/>
    <w:rsid w:val="00E45EF3"/>
    <w:rsid w:val="00E659F9"/>
    <w:rsid w:val="00E83D00"/>
    <w:rsid w:val="00E85E38"/>
    <w:rsid w:val="00E86188"/>
    <w:rsid w:val="00EA368B"/>
    <w:rsid w:val="00ED5AA1"/>
    <w:rsid w:val="00F16F8C"/>
    <w:rsid w:val="00F83C35"/>
    <w:rsid w:val="00FB1CD8"/>
    <w:rsid w:val="00FB389D"/>
    <w:rsid w:val="00FC1057"/>
    <w:rsid w:val="00FC2B71"/>
    <w:rsid w:val="00FC30E3"/>
    <w:rsid w:val="00FC7295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8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D81E-BE2B-4778-836E-1A37E885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user0712</dc:creator>
  <cp:lastModifiedBy>user00174</cp:lastModifiedBy>
  <cp:revision>2</cp:revision>
  <cp:lastPrinted>2019-09-04T01:21:00Z</cp:lastPrinted>
  <dcterms:created xsi:type="dcterms:W3CDTF">2020-04-09T05:54:00Z</dcterms:created>
  <dcterms:modified xsi:type="dcterms:W3CDTF">2020-04-09T05:54:00Z</dcterms:modified>
</cp:coreProperties>
</file>