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58" w:rsidRPr="00311937" w:rsidRDefault="00DD7858" w:rsidP="00DD7858">
      <w:pPr>
        <w:shd w:val="clear" w:color="auto" w:fill="FFFFFF"/>
        <w:ind w:left="3402" w:firstLine="0"/>
        <w:jc w:val="center"/>
        <w:rPr>
          <w:rFonts w:ascii="Times New Roman" w:hAnsi="Times New Roman"/>
          <w:color w:val="000000"/>
          <w:sz w:val="28"/>
          <w:szCs w:val="28"/>
        </w:rPr>
      </w:pPr>
      <w:r w:rsidRPr="00311937">
        <w:rPr>
          <w:rFonts w:ascii="Times New Roman" w:hAnsi="Times New Roman"/>
          <w:color w:val="000000"/>
          <w:sz w:val="28"/>
          <w:szCs w:val="28"/>
        </w:rPr>
        <w:t xml:space="preserve">УТВЕРЖДЕНА </w:t>
      </w:r>
    </w:p>
    <w:p w:rsidR="00DD7858" w:rsidRPr="00311937" w:rsidRDefault="00DD7858" w:rsidP="00DD7858">
      <w:pPr>
        <w:shd w:val="clear" w:color="auto" w:fill="FFFFFF"/>
        <w:spacing w:line="240" w:lineRule="auto"/>
        <w:ind w:left="3402" w:firstLine="0"/>
        <w:jc w:val="center"/>
        <w:rPr>
          <w:rFonts w:ascii="Times New Roman" w:hAnsi="Times New Roman"/>
          <w:color w:val="000000"/>
          <w:sz w:val="28"/>
          <w:szCs w:val="28"/>
        </w:rPr>
      </w:pPr>
      <w:r w:rsidRPr="00311937">
        <w:rPr>
          <w:rFonts w:ascii="Times New Roman" w:hAnsi="Times New Roman"/>
          <w:color w:val="000000"/>
          <w:sz w:val="28"/>
          <w:szCs w:val="28"/>
        </w:rPr>
        <w:t>постановлением администрации</w:t>
      </w:r>
    </w:p>
    <w:p w:rsidR="00DD7858" w:rsidRPr="00311937" w:rsidRDefault="00DD7858" w:rsidP="00DD7858">
      <w:pPr>
        <w:shd w:val="clear" w:color="auto" w:fill="FFFFFF"/>
        <w:spacing w:line="240" w:lineRule="auto"/>
        <w:ind w:left="3402" w:firstLine="0"/>
        <w:jc w:val="center"/>
        <w:rPr>
          <w:rFonts w:ascii="Times New Roman" w:hAnsi="Times New Roman"/>
          <w:color w:val="000000"/>
          <w:sz w:val="28"/>
          <w:szCs w:val="28"/>
        </w:rPr>
      </w:pPr>
      <w:r w:rsidRPr="00311937">
        <w:rPr>
          <w:rFonts w:ascii="Times New Roman" w:hAnsi="Times New Roman"/>
          <w:color w:val="000000"/>
          <w:sz w:val="28"/>
          <w:szCs w:val="28"/>
        </w:rPr>
        <w:t xml:space="preserve">Партизанского </w:t>
      </w:r>
      <w:r>
        <w:rPr>
          <w:rFonts w:ascii="Times New Roman" w:hAnsi="Times New Roman"/>
          <w:color w:val="000000"/>
          <w:sz w:val="28"/>
          <w:szCs w:val="28"/>
        </w:rPr>
        <w:t>муниципального района</w:t>
      </w:r>
      <w:r>
        <w:rPr>
          <w:rFonts w:ascii="Times New Roman" w:hAnsi="Times New Roman"/>
          <w:color w:val="000000"/>
          <w:sz w:val="28"/>
          <w:szCs w:val="28"/>
        </w:rPr>
        <w:br/>
        <w:t>от 10</w:t>
      </w:r>
      <w:r w:rsidRPr="00311937">
        <w:rPr>
          <w:rFonts w:ascii="Times New Roman" w:hAnsi="Times New Roman"/>
          <w:color w:val="000000"/>
          <w:sz w:val="28"/>
          <w:szCs w:val="28"/>
        </w:rPr>
        <w:t>.</w:t>
      </w:r>
      <w:r>
        <w:rPr>
          <w:rFonts w:ascii="Times New Roman" w:hAnsi="Times New Roman"/>
          <w:color w:val="000000"/>
          <w:sz w:val="28"/>
          <w:szCs w:val="28"/>
        </w:rPr>
        <w:t>11.</w:t>
      </w:r>
      <w:r w:rsidRPr="00311937">
        <w:rPr>
          <w:rFonts w:ascii="Times New Roman" w:hAnsi="Times New Roman"/>
          <w:color w:val="000000"/>
          <w:sz w:val="28"/>
          <w:szCs w:val="28"/>
        </w:rPr>
        <w:t xml:space="preserve">2017 № </w:t>
      </w:r>
      <w:r>
        <w:rPr>
          <w:rFonts w:ascii="Times New Roman" w:hAnsi="Times New Roman"/>
          <w:color w:val="000000"/>
          <w:sz w:val="28"/>
          <w:szCs w:val="28"/>
        </w:rPr>
        <w:t>691</w:t>
      </w:r>
      <w:r w:rsidR="003C0E32">
        <w:rPr>
          <w:rFonts w:ascii="Times New Roman" w:hAnsi="Times New Roman"/>
          <w:color w:val="000000"/>
          <w:spacing w:val="-4"/>
          <w:sz w:val="28"/>
          <w:szCs w:val="28"/>
        </w:rPr>
        <w:t>(в редакциях от 18.01.2018 № 18; от 26.01.2018 № 45; от 20.04.2018 № 297; от 02.07.2018 № 469; от 16.11.2018 № 905; от 29.01.2019 № 76; от 14.02.2019 № 125; от 17.04.2019 № 340; от 08.05.2019 № 407;   от 12.07.2019 № 624; от 15.10.2019 № 897; от 04.12.2019 № 1097; от 21.02.2020 № 219; от 05.03.2020 № 278)</w:t>
      </w:r>
      <w:r w:rsidR="003C0E32">
        <w:rPr>
          <w:rFonts w:ascii="Times New Roman" w:hAnsi="Times New Roman"/>
          <w:color w:val="000000"/>
          <w:sz w:val="28"/>
          <w:szCs w:val="28"/>
        </w:rPr>
        <w:t xml:space="preserve"> </w:t>
      </w:r>
    </w:p>
    <w:p w:rsidR="00DD7858" w:rsidRPr="00311937" w:rsidRDefault="00DD7858" w:rsidP="00DD7858">
      <w:pPr>
        <w:shd w:val="clear" w:color="auto" w:fill="FFFFFF"/>
        <w:spacing w:line="240" w:lineRule="auto"/>
        <w:ind w:firstLine="0"/>
        <w:rPr>
          <w:rFonts w:ascii="Times New Roman" w:hAnsi="Times New Roman"/>
          <w:color w:val="000000"/>
          <w:sz w:val="28"/>
          <w:szCs w:val="28"/>
        </w:rPr>
      </w:pPr>
      <w:r w:rsidRPr="00311937">
        <w:rPr>
          <w:rFonts w:ascii="Times New Roman" w:hAnsi="Times New Roman"/>
          <w:color w:val="000000"/>
          <w:sz w:val="28"/>
          <w:szCs w:val="28"/>
        </w:rPr>
        <w:t> </w:t>
      </w:r>
    </w:p>
    <w:p w:rsidR="00DD7858" w:rsidRPr="00311937" w:rsidRDefault="00DD7858" w:rsidP="00DD7858">
      <w:pPr>
        <w:shd w:val="clear" w:color="auto" w:fill="FFFFFF"/>
        <w:spacing w:line="240" w:lineRule="auto"/>
        <w:ind w:firstLine="0"/>
        <w:rPr>
          <w:rFonts w:ascii="Times New Roman" w:hAnsi="Times New Roman"/>
          <w:color w:val="000000"/>
          <w:sz w:val="28"/>
          <w:szCs w:val="28"/>
        </w:rPr>
      </w:pPr>
    </w:p>
    <w:p w:rsidR="00DD7858" w:rsidRPr="00311937" w:rsidRDefault="00DD7858" w:rsidP="00DD7858">
      <w:pPr>
        <w:shd w:val="clear" w:color="auto" w:fill="FFFFFF"/>
        <w:ind w:firstLine="0"/>
        <w:jc w:val="center"/>
        <w:rPr>
          <w:rFonts w:ascii="Times New Roman" w:hAnsi="Times New Roman"/>
          <w:b/>
          <w:bCs/>
          <w:color w:val="000000"/>
          <w:sz w:val="28"/>
          <w:szCs w:val="28"/>
        </w:rPr>
      </w:pPr>
    </w:p>
    <w:p w:rsidR="00DD7858" w:rsidRPr="00311937" w:rsidRDefault="00DD7858" w:rsidP="00DD7858">
      <w:pPr>
        <w:shd w:val="clear" w:color="auto" w:fill="FFFFFF"/>
        <w:ind w:firstLine="0"/>
        <w:jc w:val="center"/>
        <w:rPr>
          <w:rFonts w:ascii="Times New Roman" w:hAnsi="Times New Roman"/>
          <w:b/>
          <w:bCs/>
          <w:color w:val="000000"/>
          <w:sz w:val="28"/>
          <w:szCs w:val="28"/>
        </w:rPr>
      </w:pPr>
      <w:r w:rsidRPr="00311937">
        <w:rPr>
          <w:rFonts w:ascii="Times New Roman" w:hAnsi="Times New Roman"/>
          <w:b/>
          <w:bCs/>
          <w:color w:val="000000"/>
          <w:sz w:val="28"/>
          <w:szCs w:val="28"/>
        </w:rPr>
        <w:t xml:space="preserve">МУНИЦИПАЛЬНАЯ ПРОГРАММА </w:t>
      </w:r>
    </w:p>
    <w:p w:rsidR="00DD7858" w:rsidRPr="00311937" w:rsidRDefault="00DD7858" w:rsidP="00DD7858">
      <w:pPr>
        <w:shd w:val="clear" w:color="auto" w:fill="FFFFFF"/>
        <w:spacing w:line="240" w:lineRule="auto"/>
        <w:ind w:firstLine="0"/>
        <w:jc w:val="center"/>
        <w:rPr>
          <w:rFonts w:ascii="Times New Roman" w:hAnsi="Times New Roman"/>
          <w:b/>
          <w:caps/>
          <w:color w:val="000000"/>
          <w:sz w:val="28"/>
          <w:szCs w:val="28"/>
        </w:rPr>
      </w:pPr>
      <w:r w:rsidRPr="00311937">
        <w:rPr>
          <w:rFonts w:ascii="Times New Roman" w:hAnsi="Times New Roman"/>
          <w:b/>
          <w:bCs/>
          <w:color w:val="000000"/>
          <w:sz w:val="28"/>
          <w:szCs w:val="28"/>
        </w:rPr>
        <w:t xml:space="preserve"> «Проведение мероприятий </w:t>
      </w:r>
      <w:r w:rsidRPr="00311937">
        <w:rPr>
          <w:rFonts w:ascii="Times New Roman" w:hAnsi="Times New Roman"/>
          <w:b/>
          <w:color w:val="000000"/>
          <w:sz w:val="28"/>
          <w:szCs w:val="28"/>
        </w:rPr>
        <w:t>по строительству, реконструкции, ремонту объектов коммунального назначения и электросетей, проектным работам в Партизанском муниципальном районе на 2018-2020 годы»</w:t>
      </w:r>
    </w:p>
    <w:p w:rsidR="00DD7858" w:rsidRPr="00311937" w:rsidRDefault="00DD7858" w:rsidP="00DD7858">
      <w:pPr>
        <w:shd w:val="clear" w:color="auto" w:fill="FFFFFF"/>
        <w:spacing w:line="240" w:lineRule="auto"/>
        <w:ind w:firstLine="0"/>
        <w:jc w:val="center"/>
        <w:outlineLvl w:val="3"/>
        <w:rPr>
          <w:rFonts w:ascii="Times New Roman" w:hAnsi="Times New Roman"/>
          <w:b/>
          <w:bCs/>
          <w:caps/>
          <w:color w:val="000000"/>
          <w:sz w:val="28"/>
          <w:szCs w:val="28"/>
        </w:rPr>
      </w:pPr>
    </w:p>
    <w:p w:rsidR="00DD7858" w:rsidRPr="00311937" w:rsidRDefault="00DD7858" w:rsidP="00DD7858">
      <w:pPr>
        <w:shd w:val="clear" w:color="auto" w:fill="FFFFFF"/>
        <w:spacing w:line="240" w:lineRule="auto"/>
        <w:ind w:firstLine="0"/>
        <w:jc w:val="center"/>
        <w:outlineLvl w:val="3"/>
        <w:rPr>
          <w:rFonts w:ascii="Times New Roman" w:hAnsi="Times New Roman"/>
          <w:b/>
          <w:bCs/>
          <w:caps/>
          <w:color w:val="000000"/>
          <w:sz w:val="28"/>
          <w:szCs w:val="28"/>
        </w:rPr>
      </w:pPr>
    </w:p>
    <w:p w:rsidR="00DD7858" w:rsidRPr="00311937" w:rsidRDefault="00DD7858" w:rsidP="00DD7858">
      <w:pPr>
        <w:shd w:val="clear" w:color="auto" w:fill="FFFFFF"/>
        <w:spacing w:line="240" w:lineRule="auto"/>
        <w:ind w:firstLine="0"/>
        <w:jc w:val="center"/>
        <w:outlineLvl w:val="3"/>
        <w:rPr>
          <w:rFonts w:ascii="Times New Roman" w:hAnsi="Times New Roman"/>
          <w:b/>
          <w:bCs/>
          <w:caps/>
          <w:color w:val="000000"/>
          <w:sz w:val="28"/>
          <w:szCs w:val="28"/>
        </w:rPr>
      </w:pPr>
      <w:r w:rsidRPr="00311937">
        <w:rPr>
          <w:rFonts w:ascii="Times New Roman" w:hAnsi="Times New Roman"/>
          <w:b/>
          <w:bCs/>
          <w:caps/>
          <w:color w:val="000000"/>
          <w:sz w:val="28"/>
          <w:szCs w:val="28"/>
        </w:rPr>
        <w:t xml:space="preserve">Паспорт </w:t>
      </w:r>
    </w:p>
    <w:p w:rsidR="00DD7858" w:rsidRPr="00311937" w:rsidRDefault="00DD7858" w:rsidP="00DD7858">
      <w:pPr>
        <w:shd w:val="clear" w:color="auto" w:fill="FFFFFF"/>
        <w:spacing w:line="240" w:lineRule="auto"/>
        <w:ind w:firstLine="0"/>
        <w:jc w:val="center"/>
        <w:outlineLvl w:val="3"/>
        <w:rPr>
          <w:rFonts w:ascii="Times New Roman" w:hAnsi="Times New Roman"/>
          <w:caps/>
          <w:color w:val="000000"/>
          <w:sz w:val="28"/>
          <w:szCs w:val="28"/>
        </w:rPr>
      </w:pPr>
      <w:r w:rsidRPr="00311937">
        <w:rPr>
          <w:rFonts w:ascii="Times New Roman" w:hAnsi="Times New Roman"/>
          <w:color w:val="000000"/>
          <w:sz w:val="28"/>
          <w:szCs w:val="28"/>
        </w:rPr>
        <w:t xml:space="preserve">            муниципальной программы</w:t>
      </w:r>
      <w:r w:rsidRPr="00311937">
        <w:rPr>
          <w:rFonts w:ascii="Times New Roman" w:hAnsi="Times New Roman"/>
          <w:caps/>
          <w:color w:val="000000"/>
          <w:sz w:val="28"/>
          <w:szCs w:val="28"/>
        </w:rPr>
        <w:tab/>
      </w:r>
      <w:r w:rsidRPr="00311937">
        <w:rPr>
          <w:rFonts w:ascii="Times New Roman" w:hAnsi="Times New Roman"/>
          <w:caps/>
          <w:color w:val="000000"/>
          <w:sz w:val="28"/>
          <w:szCs w:val="28"/>
        </w:rPr>
        <w:tab/>
        <w:t xml:space="preserve"> </w:t>
      </w:r>
    </w:p>
    <w:p w:rsidR="00DD7858" w:rsidRPr="00311937" w:rsidRDefault="00DD7858" w:rsidP="00DD7858">
      <w:pPr>
        <w:shd w:val="clear" w:color="auto" w:fill="FFFFFF"/>
        <w:spacing w:line="240" w:lineRule="auto"/>
        <w:ind w:firstLine="0"/>
        <w:jc w:val="center"/>
        <w:outlineLvl w:val="3"/>
        <w:rPr>
          <w:rFonts w:ascii="Times New Roman" w:hAnsi="Times New Roman"/>
          <w:caps/>
          <w:color w:val="000000"/>
          <w:sz w:val="28"/>
          <w:szCs w:val="28"/>
        </w:rPr>
      </w:pPr>
      <w:r w:rsidRPr="00311937">
        <w:rPr>
          <w:rFonts w:ascii="Times New Roman" w:hAnsi="Times New Roman"/>
          <w:caps/>
          <w:color w:val="000000"/>
          <w:sz w:val="28"/>
          <w:szCs w:val="28"/>
        </w:rPr>
        <w:t> </w:t>
      </w:r>
    </w:p>
    <w:tbl>
      <w:tblPr>
        <w:tblW w:w="971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48"/>
        <w:gridCol w:w="6666"/>
      </w:tblGrid>
      <w:tr w:rsidR="00DD7858" w:rsidRPr="00311937" w:rsidTr="00211BC0">
        <w:tc>
          <w:tcPr>
            <w:tcW w:w="0" w:type="auto"/>
            <w:tcBorders>
              <w:top w:val="outset" w:sz="6" w:space="0" w:color="auto"/>
              <w:left w:val="outset" w:sz="6" w:space="0" w:color="auto"/>
              <w:bottom w:val="outset" w:sz="6" w:space="0" w:color="auto"/>
              <w:right w:val="outset" w:sz="6" w:space="0" w:color="auto"/>
            </w:tcBorders>
            <w:vAlign w:val="center"/>
            <w:hideMark/>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Наименование Программы</w:t>
            </w:r>
          </w:p>
        </w:tc>
        <w:tc>
          <w:tcPr>
            <w:tcW w:w="6666" w:type="dxa"/>
            <w:tcBorders>
              <w:top w:val="outset" w:sz="6" w:space="0" w:color="auto"/>
              <w:left w:val="outset" w:sz="6" w:space="0" w:color="auto"/>
              <w:bottom w:val="outset" w:sz="6" w:space="0" w:color="auto"/>
              <w:right w:val="outset" w:sz="6" w:space="0" w:color="auto"/>
            </w:tcBorders>
            <w:vAlign w:val="center"/>
            <w:hideMark/>
          </w:tcPr>
          <w:p w:rsidR="00DD7858" w:rsidRPr="00311937" w:rsidRDefault="00DD7858" w:rsidP="00DD7858">
            <w:pPr>
              <w:shd w:val="clear" w:color="auto" w:fill="FFFFFF"/>
              <w:spacing w:line="240" w:lineRule="auto"/>
              <w:ind w:firstLine="0"/>
              <w:rPr>
                <w:rFonts w:ascii="Times New Roman" w:hAnsi="Times New Roman"/>
                <w:color w:val="000000"/>
              </w:rPr>
            </w:pPr>
            <w:r w:rsidRPr="00311937">
              <w:rPr>
                <w:rFonts w:ascii="Times New Roman" w:hAnsi="Times New Roman"/>
                <w:bCs/>
                <w:color w:val="000000"/>
              </w:rPr>
              <w:t xml:space="preserve">«Проведение мероприятий </w:t>
            </w:r>
            <w:r w:rsidRPr="00311937">
              <w:rPr>
                <w:rFonts w:ascii="Times New Roman" w:hAnsi="Times New Roman"/>
                <w:color w:val="000000"/>
              </w:rPr>
              <w:t xml:space="preserve">по строительству, реконструкции, ремонту объектов коммунального назначения и электросетей, проектным работам в Партизанском муниципальном районе </w:t>
            </w:r>
            <w:r>
              <w:rPr>
                <w:rFonts w:ascii="Times New Roman" w:hAnsi="Times New Roman"/>
                <w:color w:val="000000"/>
              </w:rPr>
              <w:t xml:space="preserve">                 </w:t>
            </w:r>
            <w:r w:rsidRPr="00311937">
              <w:rPr>
                <w:rFonts w:ascii="Times New Roman" w:hAnsi="Times New Roman"/>
                <w:color w:val="000000"/>
              </w:rPr>
              <w:t>на 2018-2020 годы» (далее - Программа)</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bCs/>
                <w:color w:val="000000"/>
              </w:rPr>
              <w:t>Муниципальный заказчик</w:t>
            </w:r>
          </w:p>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bCs/>
                <w:color w:val="000000"/>
              </w:rPr>
              <w:t>Программы</w:t>
            </w:r>
          </w:p>
        </w:tc>
        <w:tc>
          <w:tcPr>
            <w:tcW w:w="6666" w:type="dxa"/>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rPr>
                <w:rFonts w:ascii="Times New Roman" w:hAnsi="Times New Roman"/>
                <w:color w:val="000000"/>
              </w:rPr>
            </w:pPr>
            <w:r w:rsidRPr="00311937">
              <w:rPr>
                <w:rFonts w:ascii="Times New Roman" w:hAnsi="Times New Roman"/>
                <w:color w:val="000000"/>
              </w:rPr>
              <w:t>Администрация Партизанского муниципального района</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bCs/>
                <w:color w:val="000000"/>
              </w:rPr>
              <w:t xml:space="preserve">Разработчик </w:t>
            </w:r>
            <w:r w:rsidRPr="00311937">
              <w:rPr>
                <w:rFonts w:ascii="Times New Roman" w:hAnsi="Times New Roman"/>
                <w:color w:val="000000"/>
              </w:rPr>
              <w:t xml:space="preserve"> Программы</w:t>
            </w:r>
          </w:p>
        </w:tc>
        <w:tc>
          <w:tcPr>
            <w:tcW w:w="6666" w:type="dxa"/>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rPr>
                <w:rFonts w:ascii="Times New Roman" w:hAnsi="Times New Roman"/>
                <w:color w:val="000000"/>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bCs/>
                <w:color w:val="000000"/>
              </w:rPr>
              <w:t>Координатор Программы</w:t>
            </w:r>
          </w:p>
        </w:tc>
        <w:tc>
          <w:tcPr>
            <w:tcW w:w="6666" w:type="dxa"/>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rPr>
                <w:rFonts w:ascii="Times New Roman" w:hAnsi="Times New Roman"/>
                <w:color w:val="000000"/>
              </w:rPr>
            </w:pPr>
            <w:r w:rsidRPr="00311937">
              <w:rPr>
                <w:rFonts w:ascii="Times New Roman" w:hAnsi="Times New Roman"/>
                <w:color w:val="000000"/>
              </w:rPr>
              <w:t>Заместитель главы администрации Партизанского муниципального района</w:t>
            </w:r>
          </w:p>
        </w:tc>
      </w:tr>
      <w:tr w:rsidR="00DD7858" w:rsidRPr="00311937" w:rsidTr="00DD7858">
        <w:trPr>
          <w:trHeight w:val="534"/>
        </w:trPr>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color w:val="000000"/>
              </w:rPr>
              <w:t>Исполнители Программы</w:t>
            </w:r>
          </w:p>
        </w:tc>
        <w:tc>
          <w:tcPr>
            <w:tcW w:w="6666" w:type="dxa"/>
            <w:tcBorders>
              <w:top w:val="outset" w:sz="6" w:space="0" w:color="auto"/>
              <w:left w:val="outset" w:sz="6" w:space="0" w:color="auto"/>
              <w:bottom w:val="outset" w:sz="6" w:space="0" w:color="auto"/>
              <w:right w:val="outset" w:sz="6" w:space="0" w:color="auto"/>
            </w:tcBorders>
            <w:hideMark/>
          </w:tcPr>
          <w:p w:rsidR="00DD7858" w:rsidRPr="00311937" w:rsidRDefault="00DD7858" w:rsidP="00DD7858">
            <w:pPr>
              <w:spacing w:line="240" w:lineRule="auto"/>
              <w:ind w:firstLine="0"/>
              <w:rPr>
                <w:rFonts w:ascii="Times New Roman" w:hAnsi="Times New Roman"/>
                <w:color w:val="000000"/>
              </w:rPr>
            </w:pPr>
            <w:r w:rsidRPr="00311937">
              <w:rPr>
                <w:rFonts w:ascii="Times New Roman" w:hAnsi="Times New Roman"/>
                <w:color w:val="000000"/>
              </w:rPr>
              <w:t>Отдел жизнеобеспечения администрации Партизанского муниципального района</w:t>
            </w:r>
          </w:p>
        </w:tc>
      </w:tr>
      <w:tr w:rsidR="00DD7858" w:rsidRPr="00311937" w:rsidTr="00211BC0">
        <w:trPr>
          <w:trHeight w:val="571"/>
        </w:trPr>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Содержание проблемы, обоснование необходимости ее решения программными методами</w:t>
            </w:r>
          </w:p>
        </w:tc>
        <w:tc>
          <w:tcPr>
            <w:tcW w:w="6666" w:type="dxa"/>
            <w:tcBorders>
              <w:top w:val="outset" w:sz="6" w:space="0" w:color="auto"/>
              <w:left w:val="outset" w:sz="6" w:space="0" w:color="auto"/>
              <w:bottom w:val="outset" w:sz="6" w:space="0" w:color="auto"/>
              <w:right w:val="outset" w:sz="6" w:space="0" w:color="auto"/>
            </w:tcBorders>
            <w:hideMark/>
          </w:tcPr>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Содержание проблемы обусловлено:</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xml:space="preserve">1. Высоким уровнем износа основных фондов коммунального комплекса Партизанского муниципального района, который превышает в среднем 62,5%, в том числе:  </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износ тепловых сетей: 39,5 %;</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износ сетей водоснабжения: 60,2%;</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износ сетей водоотведения: 95,6%;</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износ сетей электроснабжения: 49,5 %;</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износ котельного оборудования: 53,1%</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2. Сверхнормативными потерями тепла, воды и электроэнергии при эксплуатации существующих сетей.</w:t>
            </w:r>
            <w:r>
              <w:rPr>
                <w:rFonts w:ascii="Times New Roman" w:hAnsi="Times New Roman"/>
                <w:sz w:val="24"/>
                <w:szCs w:val="24"/>
              </w:rPr>
              <w:t xml:space="preserve"> Потери воды, связанные </w:t>
            </w:r>
            <w:r w:rsidRPr="00DD7858">
              <w:rPr>
                <w:rFonts w:ascii="Times New Roman" w:hAnsi="Times New Roman"/>
                <w:sz w:val="24"/>
                <w:szCs w:val="24"/>
              </w:rPr>
              <w:t xml:space="preserve">с утечками из-за внутренней </w:t>
            </w:r>
            <w:r>
              <w:rPr>
                <w:rFonts w:ascii="Times New Roman" w:hAnsi="Times New Roman"/>
                <w:sz w:val="24"/>
                <w:szCs w:val="24"/>
              </w:rPr>
              <w:t xml:space="preserve">                      </w:t>
            </w:r>
            <w:r w:rsidRPr="00DD7858">
              <w:rPr>
                <w:rFonts w:ascii="Times New Roman" w:hAnsi="Times New Roman"/>
                <w:sz w:val="24"/>
                <w:szCs w:val="24"/>
              </w:rPr>
              <w:t xml:space="preserve">и внешней коррозии труб, составляют более 15%, а срок </w:t>
            </w:r>
            <w:r w:rsidRPr="00DD7858">
              <w:rPr>
                <w:rFonts w:ascii="Times New Roman" w:hAnsi="Times New Roman"/>
                <w:sz w:val="24"/>
                <w:szCs w:val="24"/>
              </w:rPr>
              <w:lastRenderedPageBreak/>
              <w:t xml:space="preserve">службы водопроводных сетей по этой причине в настоящее время в 1,5 - 2 раза ниже нормативного. Суммарные потери тепловой энергии в тепловых сетях достигают 18% от произведенной тепловой энергии. Суммарные потери электроэнергии из-за ветхости электросетей, устаревшего оборудования и </w:t>
            </w:r>
            <w:proofErr w:type="spellStart"/>
            <w:r w:rsidRPr="00DD7858">
              <w:rPr>
                <w:rFonts w:ascii="Times New Roman" w:hAnsi="Times New Roman"/>
                <w:sz w:val="24"/>
                <w:szCs w:val="24"/>
              </w:rPr>
              <w:t>перенагрузки</w:t>
            </w:r>
            <w:proofErr w:type="spellEnd"/>
            <w:r w:rsidRPr="00DD7858">
              <w:rPr>
                <w:rFonts w:ascii="Times New Roman" w:hAnsi="Times New Roman"/>
                <w:sz w:val="24"/>
                <w:szCs w:val="24"/>
              </w:rPr>
              <w:t xml:space="preserve"> составляют 12,5%. </w:t>
            </w:r>
          </w:p>
          <w:p w:rsidR="00DD7858" w:rsidRPr="00311937" w:rsidRDefault="00DD7858" w:rsidP="00211BC0">
            <w:pPr>
              <w:pStyle w:val="ConsNormal"/>
              <w:widowControl/>
              <w:ind w:firstLine="0"/>
              <w:jc w:val="both"/>
              <w:rPr>
                <w:rFonts w:ascii="Times New Roman" w:hAnsi="Times New Roman" w:cs="Times New Roman"/>
                <w:sz w:val="24"/>
                <w:szCs w:val="24"/>
              </w:rPr>
            </w:pP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p>
        </w:tc>
        <w:tc>
          <w:tcPr>
            <w:tcW w:w="6666" w:type="dxa"/>
            <w:tcBorders>
              <w:top w:val="outset" w:sz="6" w:space="0" w:color="auto"/>
              <w:left w:val="outset" w:sz="6" w:space="0" w:color="auto"/>
              <w:bottom w:val="outset" w:sz="6" w:space="0" w:color="auto"/>
              <w:right w:val="outset" w:sz="6" w:space="0" w:color="auto"/>
            </w:tcBorders>
          </w:tcPr>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Большинство аварий на инженерных сетях происходит по причинам 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Невыполнение планов по замене ветхих сетей приведет                        к возникновению аварий и технологическим нарушениям при их эксплуатации.</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электроснабжения, отработавшего свой нормативный срок службы оборудования на системах жизнеобеспечения                                и объектах электрохозяйства, провести работы по тепловой изоляции трубопроводов теплоснабжения, строительству новых энергетически эффективных объектов тепло-, водоснабжения, водоотведения, очистки сточных вод.</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Целесообразность использования программно-целевого метода для перехода к устойчивому функционированию и развитию сектора теплоснабжения, электроснабжения, водоснабжения            и водоотведения определяется тем, что:</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 задача по обеспечению населения коммунальными услугами нормативного качества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горячего и холодного водоснабжения, водоотведения, очистки сточных вод, электрохозяйства,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 необходимые капитальные вложения не могут быть осуществлены в пределах одного финансового года и требуют значительных бюджетных расходов;</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 xml:space="preserve">- проблемы снабжения населения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w:t>
            </w:r>
          </w:p>
          <w:p w:rsidR="00DD7858" w:rsidRPr="00311937" w:rsidRDefault="00DD7858" w:rsidP="00DD7858">
            <w:pPr>
              <w:pStyle w:val="ConsNonformat"/>
              <w:widowControl/>
              <w:jc w:val="both"/>
              <w:rPr>
                <w:rFonts w:ascii="Times New Roman" w:hAnsi="Times New Roman" w:cs="Times New Roman"/>
                <w:sz w:val="24"/>
                <w:szCs w:val="24"/>
              </w:rPr>
            </w:pPr>
            <w:r w:rsidRPr="00DD7858">
              <w:rPr>
                <w:rFonts w:ascii="Times New Roman" w:hAnsi="Times New Roman" w:cs="Times New Roman"/>
                <w:sz w:val="24"/>
                <w:szCs w:val="24"/>
              </w:rPr>
              <w:t>производства.</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color w:val="000000"/>
              </w:rPr>
              <w:t>Цель и задачи Программы</w:t>
            </w:r>
          </w:p>
        </w:tc>
        <w:tc>
          <w:tcPr>
            <w:tcW w:w="6666" w:type="dxa"/>
            <w:tcBorders>
              <w:top w:val="outset" w:sz="6" w:space="0" w:color="auto"/>
              <w:left w:val="outset" w:sz="6" w:space="0" w:color="auto"/>
              <w:bottom w:val="outset" w:sz="6" w:space="0" w:color="auto"/>
              <w:right w:val="outset" w:sz="6" w:space="0" w:color="auto"/>
            </w:tcBorders>
          </w:tcPr>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Основными целями Программы являются:</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обеспечение комфортных условий проживания, повышения качества условий жизни населения, улучшение экологической обстановки на территории Партизанского муниципального района;</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lastRenderedPageBreak/>
              <w:t>- создание условий для приведения коммунальной  инфраструктуры района в соответствии со стандартами качества, обеспечивающими комфортные условия проживания;</w:t>
            </w:r>
          </w:p>
          <w:p w:rsidR="00DD7858" w:rsidRPr="00311937" w:rsidRDefault="00DD7858" w:rsidP="00211BC0">
            <w:pPr>
              <w:spacing w:line="240" w:lineRule="auto"/>
              <w:ind w:firstLine="0"/>
              <w:rPr>
                <w:rFonts w:ascii="Times New Roman" w:hAnsi="Times New Roman"/>
                <w:color w:val="000000"/>
              </w:rPr>
            </w:pPr>
            <w:r w:rsidRPr="00311937">
              <w:rPr>
                <w:rFonts w:ascii="Times New Roman" w:hAnsi="Times New Roman"/>
                <w:color w:val="000000"/>
              </w:rPr>
              <w:t>- повышение надежности  функционирования систем коммунальной инфраструктуры Партизанского муниципального района;</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p>
        </w:tc>
        <w:tc>
          <w:tcPr>
            <w:tcW w:w="6666" w:type="dxa"/>
            <w:tcBorders>
              <w:top w:val="outset" w:sz="6" w:space="0" w:color="auto"/>
              <w:left w:val="outset" w:sz="6" w:space="0" w:color="auto"/>
              <w:bottom w:val="outset" w:sz="6" w:space="0" w:color="auto"/>
              <w:right w:val="outset" w:sz="6" w:space="0" w:color="auto"/>
            </w:tcBorders>
          </w:tcPr>
          <w:p w:rsidR="00DD7858" w:rsidRPr="00DD7858" w:rsidRDefault="00DD7858" w:rsidP="00DD7858">
            <w:pPr>
              <w:spacing w:line="240" w:lineRule="auto"/>
              <w:ind w:firstLine="0"/>
              <w:rPr>
                <w:rFonts w:ascii="Times New Roman" w:hAnsi="Times New Roman"/>
                <w:color w:val="000000"/>
                <w:sz w:val="24"/>
                <w:szCs w:val="24"/>
              </w:rPr>
            </w:pPr>
            <w:r w:rsidRPr="00311937">
              <w:rPr>
                <w:rFonts w:ascii="Times New Roman" w:hAnsi="Times New Roman"/>
                <w:color w:val="000000"/>
              </w:rPr>
              <w:t xml:space="preserve">- </w:t>
            </w:r>
            <w:r w:rsidRPr="00DD7858">
              <w:rPr>
                <w:rFonts w:ascii="Times New Roman" w:hAnsi="Times New Roman"/>
                <w:color w:val="000000"/>
                <w:sz w:val="24"/>
                <w:szCs w:val="24"/>
              </w:rPr>
              <w:t xml:space="preserve">сокращение потребления топливно-энергетических ресурсов              на объектах коммунального назначения; </w:t>
            </w:r>
          </w:p>
          <w:p w:rsidR="00DD7858" w:rsidRPr="00DD7858" w:rsidRDefault="00DD7858" w:rsidP="00DD7858">
            <w:pPr>
              <w:spacing w:line="240" w:lineRule="auto"/>
              <w:ind w:firstLine="0"/>
              <w:rPr>
                <w:rFonts w:ascii="Times New Roman" w:hAnsi="Times New Roman"/>
                <w:color w:val="000000"/>
                <w:sz w:val="24"/>
                <w:szCs w:val="24"/>
              </w:rPr>
            </w:pPr>
            <w:r w:rsidRPr="00DD7858">
              <w:rPr>
                <w:rFonts w:ascii="Times New Roman" w:hAnsi="Times New Roman"/>
                <w:sz w:val="24"/>
                <w:szCs w:val="24"/>
              </w:rPr>
              <w:t>- повышение уровня качества и доступности муниципальных  услуг.</w:t>
            </w:r>
          </w:p>
          <w:p w:rsidR="00DD7858" w:rsidRPr="00DD7858" w:rsidRDefault="00DD7858" w:rsidP="00DD7858">
            <w:pPr>
              <w:spacing w:line="240" w:lineRule="auto"/>
              <w:ind w:firstLine="284"/>
              <w:rPr>
                <w:rFonts w:ascii="Times New Roman" w:hAnsi="Times New Roman"/>
                <w:color w:val="000000"/>
                <w:sz w:val="24"/>
                <w:szCs w:val="24"/>
              </w:rPr>
            </w:pPr>
            <w:r w:rsidRPr="00DD7858">
              <w:rPr>
                <w:rFonts w:ascii="Times New Roman" w:hAnsi="Times New Roman"/>
                <w:color w:val="000000"/>
                <w:sz w:val="24"/>
                <w:szCs w:val="24"/>
              </w:rPr>
              <w:t xml:space="preserve">Задачи Программы: </w:t>
            </w:r>
          </w:p>
          <w:p w:rsidR="00DD7858" w:rsidRPr="00DD7858" w:rsidRDefault="00DD7858" w:rsidP="00DD7858">
            <w:pPr>
              <w:spacing w:line="240" w:lineRule="auto"/>
              <w:ind w:firstLine="0"/>
              <w:rPr>
                <w:rFonts w:ascii="Times New Roman" w:hAnsi="Times New Roman"/>
                <w:color w:val="000000"/>
                <w:sz w:val="24"/>
                <w:szCs w:val="24"/>
              </w:rPr>
            </w:pPr>
            <w:r w:rsidRPr="00DD7858">
              <w:rPr>
                <w:rFonts w:ascii="Times New Roman" w:hAnsi="Times New Roman"/>
                <w:color w:val="000000"/>
                <w:sz w:val="24"/>
                <w:szCs w:val="24"/>
              </w:rPr>
              <w:t xml:space="preserve">- повышение надежности объектов тепло-, </w:t>
            </w:r>
            <w:proofErr w:type="spellStart"/>
            <w:r w:rsidRPr="00DD7858">
              <w:rPr>
                <w:rFonts w:ascii="Times New Roman" w:hAnsi="Times New Roman"/>
                <w:color w:val="000000"/>
                <w:sz w:val="24"/>
                <w:szCs w:val="24"/>
              </w:rPr>
              <w:t>водо</w:t>
            </w:r>
            <w:proofErr w:type="spellEnd"/>
            <w:r w:rsidRPr="00DD7858">
              <w:rPr>
                <w:rFonts w:ascii="Times New Roman" w:hAnsi="Times New Roman"/>
                <w:color w:val="000000"/>
                <w:sz w:val="24"/>
                <w:szCs w:val="24"/>
              </w:rPr>
              <w:t>-, электроснабжения и водоотведения;</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 xml:space="preserve">реконструкция существующих и строительство новых объектов коммунальной инфраструктуры, направленных </w:t>
            </w:r>
            <w:r w:rsidR="00F8676C">
              <w:rPr>
                <w:rFonts w:ascii="Times New Roman" w:hAnsi="Times New Roman"/>
                <w:sz w:val="24"/>
                <w:szCs w:val="24"/>
              </w:rPr>
              <w:t xml:space="preserve">                </w:t>
            </w:r>
            <w:r w:rsidRPr="00DD7858">
              <w:rPr>
                <w:rFonts w:ascii="Times New Roman" w:hAnsi="Times New Roman"/>
                <w:sz w:val="24"/>
                <w:szCs w:val="24"/>
              </w:rPr>
              <w:t>на замену объектов  с высоким уровнем износа;</w:t>
            </w:r>
          </w:p>
          <w:p w:rsidR="00DD7858" w:rsidRPr="00DD7858" w:rsidRDefault="00DD7858" w:rsidP="00DD7858">
            <w:pPr>
              <w:pStyle w:val="ConsNonformat"/>
              <w:widowControl/>
              <w:rPr>
                <w:rFonts w:ascii="Times New Roman" w:hAnsi="Times New Roman" w:cs="Times New Roman"/>
                <w:sz w:val="24"/>
                <w:szCs w:val="24"/>
              </w:rPr>
            </w:pPr>
            <w:r w:rsidRPr="00DD7858">
              <w:rPr>
                <w:rFonts w:ascii="Times New Roman" w:hAnsi="Times New Roman" w:cs="Times New Roman"/>
                <w:sz w:val="24"/>
                <w:szCs w:val="24"/>
              </w:rPr>
              <w:t>- модернизация объектов коммунальной инфраструктуры;</w:t>
            </w:r>
          </w:p>
          <w:p w:rsidR="00DD7858" w:rsidRPr="00DD7858" w:rsidRDefault="00DD7858" w:rsidP="00DD7858">
            <w:pPr>
              <w:pStyle w:val="ConsNonformat"/>
              <w:widowControl/>
              <w:jc w:val="both"/>
              <w:rPr>
                <w:rFonts w:ascii="Times New Roman" w:hAnsi="Times New Roman" w:cs="Times New Roman"/>
                <w:sz w:val="24"/>
                <w:szCs w:val="24"/>
              </w:rPr>
            </w:pPr>
            <w:r w:rsidRPr="00DD7858">
              <w:rPr>
                <w:rFonts w:ascii="Times New Roman" w:hAnsi="Times New Roman" w:cs="Times New Roman"/>
                <w:sz w:val="24"/>
                <w:szCs w:val="24"/>
              </w:rPr>
              <w:t xml:space="preserve">- повышение эффективности управления объектами </w:t>
            </w:r>
          </w:p>
          <w:p w:rsidR="00DD7858" w:rsidRPr="00DD7858" w:rsidRDefault="00DD7858" w:rsidP="00DD7858">
            <w:pPr>
              <w:pStyle w:val="ConsNonformat"/>
              <w:widowControl/>
              <w:jc w:val="both"/>
              <w:rPr>
                <w:rFonts w:ascii="Times New Roman" w:hAnsi="Times New Roman" w:cs="Times New Roman"/>
                <w:sz w:val="24"/>
                <w:szCs w:val="24"/>
              </w:rPr>
            </w:pPr>
            <w:r w:rsidRPr="00DD7858">
              <w:rPr>
                <w:rFonts w:ascii="Times New Roman" w:hAnsi="Times New Roman" w:cs="Times New Roman"/>
                <w:sz w:val="24"/>
                <w:szCs w:val="24"/>
              </w:rPr>
              <w:t>коммунальной инфраструктуры;</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 привлечение средств внебюджетных источников для финансирования проектов модернизации объектов коммунальной инфраструктуры;</w:t>
            </w:r>
          </w:p>
          <w:p w:rsidR="00DD7858" w:rsidRPr="00311937" w:rsidRDefault="00DD7858" w:rsidP="00DD7858">
            <w:pPr>
              <w:pStyle w:val="ConsNonformat"/>
              <w:widowControl/>
              <w:jc w:val="both"/>
              <w:rPr>
                <w:rFonts w:ascii="Times New Roman" w:hAnsi="Times New Roman" w:cs="Times New Roman"/>
                <w:sz w:val="24"/>
                <w:szCs w:val="24"/>
              </w:rPr>
            </w:pPr>
            <w:r w:rsidRPr="00DD7858">
              <w:rPr>
                <w:rFonts w:ascii="Times New Roman" w:hAnsi="Times New Roman" w:cs="Times New Roman"/>
                <w:color w:val="000000"/>
                <w:sz w:val="24"/>
                <w:szCs w:val="24"/>
              </w:rPr>
              <w:t>- разработка проектно-сметной документации на строительство, реконструкцию объектов коммунального назначения.</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Сроки и этапы реализации Программы</w:t>
            </w:r>
          </w:p>
        </w:tc>
        <w:tc>
          <w:tcPr>
            <w:tcW w:w="6666" w:type="dxa"/>
            <w:tcBorders>
              <w:top w:val="outset" w:sz="6" w:space="0" w:color="auto"/>
              <w:left w:val="outset" w:sz="6" w:space="0" w:color="auto"/>
              <w:bottom w:val="outset" w:sz="6" w:space="0" w:color="auto"/>
              <w:right w:val="outset" w:sz="6" w:space="0" w:color="auto"/>
            </w:tcBorders>
            <w:vAlign w:val="center"/>
          </w:tcPr>
          <w:p w:rsidR="00DD7858" w:rsidRPr="00DD7858" w:rsidRDefault="00DD7858" w:rsidP="00EE5F2A">
            <w:pPr>
              <w:spacing w:line="240" w:lineRule="auto"/>
              <w:ind w:firstLine="0"/>
              <w:rPr>
                <w:rFonts w:ascii="Times New Roman" w:hAnsi="Times New Roman"/>
                <w:color w:val="000000"/>
                <w:sz w:val="24"/>
                <w:szCs w:val="24"/>
              </w:rPr>
            </w:pPr>
            <w:r w:rsidRPr="00DD7858">
              <w:rPr>
                <w:rFonts w:ascii="Times New Roman" w:hAnsi="Times New Roman"/>
                <w:color w:val="000000"/>
                <w:sz w:val="24"/>
                <w:szCs w:val="24"/>
              </w:rPr>
              <w:t>Программа реализуется в период 2018-2020 год</w:t>
            </w:r>
            <w:r w:rsidR="00EE5F2A">
              <w:rPr>
                <w:rFonts w:ascii="Times New Roman" w:hAnsi="Times New Roman"/>
                <w:color w:val="000000"/>
                <w:sz w:val="24"/>
                <w:szCs w:val="24"/>
              </w:rPr>
              <w:t>ы</w:t>
            </w:r>
            <w:r w:rsidRPr="00DD7858">
              <w:rPr>
                <w:rFonts w:ascii="Times New Roman" w:hAnsi="Times New Roman"/>
                <w:color w:val="000000"/>
                <w:sz w:val="24"/>
                <w:szCs w:val="24"/>
              </w:rPr>
              <w:t xml:space="preserve"> в один этап.</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rPr>
            </w:pPr>
            <w:r w:rsidRPr="00311937">
              <w:rPr>
                <w:rFonts w:ascii="Times New Roman" w:hAnsi="Times New Roman"/>
              </w:rPr>
              <w:t>Структура П</w:t>
            </w:r>
            <w:r w:rsidRPr="00311937">
              <w:rPr>
                <w:rFonts w:ascii="Times New Roman" w:hAnsi="Times New Roman"/>
                <w:color w:val="000000"/>
              </w:rPr>
              <w:t>рограммы</w:t>
            </w:r>
            <w:r w:rsidRPr="00311937">
              <w:rPr>
                <w:rFonts w:ascii="Times New Roman" w:hAnsi="Times New Roman"/>
              </w:rPr>
              <w:t>, основных направлений                       и мероприятий</w:t>
            </w:r>
          </w:p>
        </w:tc>
        <w:tc>
          <w:tcPr>
            <w:tcW w:w="6666" w:type="dxa"/>
            <w:tcBorders>
              <w:top w:val="outset" w:sz="6" w:space="0" w:color="auto"/>
              <w:left w:val="outset" w:sz="6" w:space="0" w:color="auto"/>
              <w:bottom w:val="outset" w:sz="6" w:space="0" w:color="auto"/>
              <w:right w:val="outset" w:sz="6" w:space="0" w:color="auto"/>
            </w:tcBorders>
          </w:tcPr>
          <w:p w:rsidR="00EE5F2A" w:rsidRDefault="00EE5F2A" w:rsidP="00EE5F2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В структуре Программы отражены следующие направления:</w:t>
            </w:r>
          </w:p>
          <w:p w:rsidR="00DD7858" w:rsidRPr="00DD7858" w:rsidRDefault="00EE5F2A" w:rsidP="00EE5F2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DD7858" w:rsidRPr="00DD7858">
              <w:rPr>
                <w:rFonts w:ascii="Times New Roman" w:hAnsi="Times New Roman" w:cs="Times New Roman"/>
                <w:sz w:val="24"/>
                <w:szCs w:val="24"/>
              </w:rPr>
              <w:t xml:space="preserve">Содержание проблемы и обоснование необходимости </w:t>
            </w:r>
            <w:r w:rsidR="00F8676C">
              <w:rPr>
                <w:rFonts w:ascii="Times New Roman" w:hAnsi="Times New Roman" w:cs="Times New Roman"/>
                <w:sz w:val="24"/>
                <w:szCs w:val="24"/>
              </w:rPr>
              <w:t xml:space="preserve">                   </w:t>
            </w:r>
            <w:r w:rsidR="00DD7858" w:rsidRPr="00DD7858">
              <w:rPr>
                <w:rFonts w:ascii="Times New Roman" w:hAnsi="Times New Roman" w:cs="Times New Roman"/>
                <w:sz w:val="24"/>
                <w:szCs w:val="24"/>
              </w:rPr>
              <w:t>ее решения программными методами.</w:t>
            </w:r>
          </w:p>
          <w:p w:rsidR="00DD7858" w:rsidRPr="00DD7858" w:rsidRDefault="00EE5F2A" w:rsidP="00EE5F2A">
            <w:pPr>
              <w:shd w:val="clear" w:color="auto" w:fill="FFFFFF"/>
              <w:spacing w:line="240" w:lineRule="auto"/>
              <w:ind w:firstLine="0"/>
              <w:outlineLvl w:val="4"/>
              <w:rPr>
                <w:rFonts w:ascii="Times New Roman" w:hAnsi="Times New Roman"/>
                <w:bCs/>
                <w:color w:val="000000"/>
                <w:sz w:val="24"/>
                <w:szCs w:val="24"/>
              </w:rPr>
            </w:pPr>
            <w:r>
              <w:rPr>
                <w:rFonts w:ascii="Times New Roman" w:hAnsi="Times New Roman"/>
                <w:bCs/>
                <w:color w:val="000000"/>
                <w:sz w:val="24"/>
                <w:szCs w:val="24"/>
              </w:rPr>
              <w:t xml:space="preserve">2. </w:t>
            </w:r>
            <w:r w:rsidR="00DD7858" w:rsidRPr="00DD7858">
              <w:rPr>
                <w:rFonts w:ascii="Times New Roman" w:hAnsi="Times New Roman"/>
                <w:bCs/>
                <w:color w:val="000000"/>
                <w:sz w:val="24"/>
                <w:szCs w:val="24"/>
              </w:rPr>
              <w:t>Цель и задачи Программы.</w:t>
            </w:r>
          </w:p>
          <w:p w:rsidR="00DD7858" w:rsidRPr="00DD7858" w:rsidRDefault="00EE5F2A" w:rsidP="00EE5F2A">
            <w:pPr>
              <w:shd w:val="clear" w:color="auto" w:fill="FFFFFF"/>
              <w:spacing w:line="240" w:lineRule="auto"/>
              <w:ind w:firstLine="0"/>
              <w:outlineLvl w:val="4"/>
              <w:rPr>
                <w:rFonts w:ascii="Times New Roman" w:hAnsi="Times New Roman"/>
                <w:bCs/>
                <w:color w:val="000000"/>
                <w:sz w:val="24"/>
                <w:szCs w:val="24"/>
              </w:rPr>
            </w:pPr>
            <w:r>
              <w:rPr>
                <w:rFonts w:ascii="Times New Roman" w:hAnsi="Times New Roman"/>
                <w:bCs/>
                <w:color w:val="000000"/>
                <w:sz w:val="24"/>
                <w:szCs w:val="24"/>
              </w:rPr>
              <w:t xml:space="preserve">3. </w:t>
            </w:r>
            <w:r w:rsidR="00DD7858" w:rsidRPr="00DD7858">
              <w:rPr>
                <w:rFonts w:ascii="Times New Roman" w:hAnsi="Times New Roman"/>
                <w:bCs/>
                <w:color w:val="000000"/>
                <w:sz w:val="24"/>
                <w:szCs w:val="24"/>
              </w:rPr>
              <w:t>Сроки и этапы реализации Программы.</w:t>
            </w:r>
          </w:p>
          <w:p w:rsidR="00DD7858" w:rsidRPr="00DD7858" w:rsidRDefault="00EE5F2A" w:rsidP="00EE5F2A">
            <w:pPr>
              <w:shd w:val="clear" w:color="auto" w:fill="FFFFFF"/>
              <w:spacing w:line="240" w:lineRule="auto"/>
              <w:ind w:firstLine="0"/>
              <w:outlineLvl w:val="4"/>
              <w:rPr>
                <w:rFonts w:ascii="Times New Roman" w:hAnsi="Times New Roman"/>
                <w:bCs/>
                <w:sz w:val="24"/>
                <w:szCs w:val="24"/>
              </w:rPr>
            </w:pPr>
            <w:r>
              <w:rPr>
                <w:rFonts w:ascii="Times New Roman" w:hAnsi="Times New Roman"/>
                <w:sz w:val="24"/>
                <w:szCs w:val="24"/>
              </w:rPr>
              <w:t xml:space="preserve">4. </w:t>
            </w:r>
            <w:r w:rsidR="00DD7858" w:rsidRPr="00DD7858">
              <w:rPr>
                <w:rFonts w:ascii="Times New Roman" w:hAnsi="Times New Roman"/>
                <w:sz w:val="24"/>
                <w:szCs w:val="24"/>
              </w:rPr>
              <w:t>Перечень основных мероприятий Программы.</w:t>
            </w:r>
          </w:p>
          <w:p w:rsidR="00DD7858" w:rsidRPr="00DD7858" w:rsidRDefault="00EE5F2A" w:rsidP="00EE5F2A">
            <w:pPr>
              <w:shd w:val="clear" w:color="auto" w:fill="FFFFFF"/>
              <w:spacing w:line="240" w:lineRule="auto"/>
              <w:ind w:firstLine="0"/>
              <w:outlineLvl w:val="4"/>
              <w:rPr>
                <w:rFonts w:ascii="Times New Roman" w:hAnsi="Times New Roman"/>
                <w:bCs/>
                <w:sz w:val="24"/>
                <w:szCs w:val="24"/>
              </w:rPr>
            </w:pPr>
            <w:r>
              <w:rPr>
                <w:rFonts w:ascii="Times New Roman" w:hAnsi="Times New Roman"/>
                <w:bCs/>
                <w:sz w:val="24"/>
                <w:szCs w:val="24"/>
              </w:rPr>
              <w:t xml:space="preserve">5. </w:t>
            </w:r>
            <w:r w:rsidR="00DD7858" w:rsidRPr="00DD7858">
              <w:rPr>
                <w:rFonts w:ascii="Times New Roman" w:hAnsi="Times New Roman"/>
                <w:bCs/>
                <w:sz w:val="24"/>
                <w:szCs w:val="24"/>
              </w:rPr>
              <w:t>Механизм реализации Программы.</w:t>
            </w:r>
          </w:p>
          <w:p w:rsidR="00DD7858" w:rsidRPr="00DD7858" w:rsidRDefault="00EE5F2A" w:rsidP="00EE5F2A">
            <w:pPr>
              <w:shd w:val="clear" w:color="auto" w:fill="FFFFFF"/>
              <w:spacing w:line="240" w:lineRule="auto"/>
              <w:ind w:firstLine="0"/>
              <w:outlineLvl w:val="4"/>
              <w:rPr>
                <w:rFonts w:ascii="Times New Roman" w:hAnsi="Times New Roman"/>
                <w:bCs/>
                <w:sz w:val="24"/>
                <w:szCs w:val="24"/>
              </w:rPr>
            </w:pPr>
            <w:r>
              <w:rPr>
                <w:rFonts w:ascii="Times New Roman" w:hAnsi="Times New Roman"/>
                <w:bCs/>
                <w:sz w:val="24"/>
                <w:szCs w:val="24"/>
              </w:rPr>
              <w:t xml:space="preserve">6. </w:t>
            </w:r>
            <w:r w:rsidR="00DD7858" w:rsidRPr="00DD7858">
              <w:rPr>
                <w:rFonts w:ascii="Times New Roman" w:hAnsi="Times New Roman"/>
                <w:bCs/>
                <w:sz w:val="24"/>
                <w:szCs w:val="24"/>
              </w:rPr>
              <w:t>Ресурсное обеспечение Программы.</w:t>
            </w:r>
          </w:p>
          <w:p w:rsidR="00DD7858" w:rsidRPr="00DD7858" w:rsidRDefault="00EE5F2A" w:rsidP="00EE5F2A">
            <w:pPr>
              <w:shd w:val="clear" w:color="auto" w:fill="FFFFFF"/>
              <w:spacing w:line="240" w:lineRule="auto"/>
              <w:ind w:firstLine="0"/>
              <w:outlineLvl w:val="4"/>
              <w:rPr>
                <w:rFonts w:ascii="Times New Roman" w:hAnsi="Times New Roman"/>
                <w:bCs/>
                <w:sz w:val="24"/>
                <w:szCs w:val="24"/>
              </w:rPr>
            </w:pPr>
            <w:r>
              <w:rPr>
                <w:rFonts w:ascii="Times New Roman" w:hAnsi="Times New Roman"/>
                <w:bCs/>
                <w:sz w:val="24"/>
                <w:szCs w:val="24"/>
              </w:rPr>
              <w:t xml:space="preserve">7. </w:t>
            </w:r>
            <w:r w:rsidR="00DD7858" w:rsidRPr="00DD7858">
              <w:rPr>
                <w:rFonts w:ascii="Times New Roman" w:hAnsi="Times New Roman"/>
                <w:bCs/>
                <w:sz w:val="24"/>
                <w:szCs w:val="24"/>
              </w:rPr>
              <w:t>Оценка эффективности реализации Программы.</w:t>
            </w:r>
          </w:p>
          <w:p w:rsidR="00DD7858" w:rsidRDefault="00EE5F2A" w:rsidP="00EE5F2A">
            <w:pPr>
              <w:shd w:val="clear" w:color="auto" w:fill="FFFFFF"/>
              <w:spacing w:line="240" w:lineRule="auto"/>
              <w:ind w:firstLine="0"/>
              <w:outlineLvl w:val="4"/>
              <w:rPr>
                <w:rFonts w:ascii="Times New Roman" w:hAnsi="Times New Roman"/>
                <w:bCs/>
                <w:sz w:val="24"/>
                <w:szCs w:val="24"/>
              </w:rPr>
            </w:pPr>
            <w:r>
              <w:rPr>
                <w:rFonts w:ascii="Times New Roman" w:hAnsi="Times New Roman"/>
                <w:bCs/>
                <w:sz w:val="24"/>
                <w:szCs w:val="24"/>
              </w:rPr>
              <w:t xml:space="preserve">8. </w:t>
            </w:r>
            <w:r w:rsidR="00DD7858" w:rsidRPr="00DD7858">
              <w:rPr>
                <w:rFonts w:ascii="Times New Roman" w:hAnsi="Times New Roman"/>
                <w:bCs/>
                <w:sz w:val="24"/>
                <w:szCs w:val="24"/>
              </w:rPr>
              <w:t xml:space="preserve">Управление реализацией Программы и контроль за ходом </w:t>
            </w:r>
            <w:r w:rsidR="00F8676C">
              <w:rPr>
                <w:rFonts w:ascii="Times New Roman" w:hAnsi="Times New Roman"/>
                <w:bCs/>
                <w:sz w:val="24"/>
                <w:szCs w:val="24"/>
              </w:rPr>
              <w:t xml:space="preserve"> </w:t>
            </w:r>
            <w:r w:rsidR="00DD7858" w:rsidRPr="00DD7858">
              <w:rPr>
                <w:rFonts w:ascii="Times New Roman" w:hAnsi="Times New Roman"/>
                <w:bCs/>
                <w:sz w:val="24"/>
                <w:szCs w:val="24"/>
              </w:rPr>
              <w:t>ее исполнения.</w:t>
            </w:r>
          </w:p>
          <w:p w:rsidR="00EE5F2A" w:rsidRPr="00DD7858" w:rsidRDefault="00EE5F2A" w:rsidP="00EE5F2A">
            <w:pPr>
              <w:shd w:val="clear" w:color="auto" w:fill="FFFFFF"/>
              <w:spacing w:line="240" w:lineRule="auto"/>
              <w:ind w:firstLine="0"/>
              <w:outlineLvl w:val="4"/>
              <w:rPr>
                <w:rFonts w:ascii="Times New Roman" w:hAnsi="Times New Roman"/>
                <w:bCs/>
                <w:sz w:val="24"/>
                <w:szCs w:val="24"/>
              </w:rPr>
            </w:pPr>
            <w:r>
              <w:rPr>
                <w:rFonts w:ascii="Times New Roman" w:hAnsi="Times New Roman"/>
                <w:bCs/>
                <w:sz w:val="24"/>
                <w:szCs w:val="24"/>
              </w:rPr>
              <w:t>Перечень основных мероприятий Программы с указанием объемов и источников финансирования, ответственных исполнителей, а также сведения об индикаторах Программы приведены в приложениях № 1 и № 2.</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Объем и источники финансирования Программы</w:t>
            </w:r>
          </w:p>
        </w:tc>
        <w:tc>
          <w:tcPr>
            <w:tcW w:w="6666" w:type="dxa"/>
            <w:tcBorders>
              <w:top w:val="outset" w:sz="6" w:space="0" w:color="auto"/>
              <w:left w:val="outset" w:sz="6" w:space="0" w:color="auto"/>
              <w:bottom w:val="outset" w:sz="6" w:space="0" w:color="auto"/>
              <w:right w:val="outset" w:sz="6" w:space="0" w:color="auto"/>
            </w:tcBorders>
          </w:tcPr>
          <w:p w:rsidR="00DD7858" w:rsidRPr="00311937" w:rsidRDefault="00DD7858" w:rsidP="00211BC0">
            <w:pPr>
              <w:shd w:val="clear" w:color="auto" w:fill="FFFFFF"/>
              <w:spacing w:line="240" w:lineRule="auto"/>
              <w:ind w:firstLine="0"/>
              <w:rPr>
                <w:rFonts w:ascii="Times New Roman" w:hAnsi="Times New Roman"/>
                <w:spacing w:val="-2"/>
              </w:rPr>
            </w:pPr>
            <w:r w:rsidRPr="00311937">
              <w:rPr>
                <w:rFonts w:ascii="Times New Roman" w:hAnsi="Times New Roman"/>
                <w:spacing w:val="-2"/>
              </w:rPr>
              <w:t>Мероприятия программы реализуются за счет средств бюджета Партизанского муниципального района и краевого бюджета.</w:t>
            </w:r>
          </w:p>
          <w:p w:rsidR="00616835" w:rsidRPr="00616835" w:rsidRDefault="00DD7858" w:rsidP="00616835">
            <w:pPr>
              <w:pStyle w:val="ConsPlusNonformat0"/>
              <w:widowControl/>
              <w:contextualSpacing/>
              <w:jc w:val="both"/>
              <w:rPr>
                <w:rFonts w:ascii="Times New Roman" w:hAnsi="Times New Roman" w:cs="Times New Roman"/>
                <w:sz w:val="24"/>
                <w:szCs w:val="24"/>
              </w:rPr>
            </w:pPr>
            <w:r w:rsidRPr="00616835">
              <w:rPr>
                <w:rFonts w:ascii="Times New Roman" w:hAnsi="Times New Roman" w:cs="Times New Roman"/>
                <w:sz w:val="24"/>
                <w:szCs w:val="24"/>
              </w:rPr>
              <w:t>Общий объем средств на реализацию Программы в 2018-               2020 годах состав</w:t>
            </w:r>
            <w:r w:rsidR="00A85D7F" w:rsidRPr="00616835">
              <w:rPr>
                <w:rFonts w:ascii="Times New Roman" w:hAnsi="Times New Roman" w:cs="Times New Roman"/>
                <w:sz w:val="24"/>
                <w:szCs w:val="24"/>
              </w:rPr>
              <w:t>и</w:t>
            </w:r>
            <w:r w:rsidRPr="00616835">
              <w:rPr>
                <w:rFonts w:ascii="Times New Roman" w:hAnsi="Times New Roman" w:cs="Times New Roman"/>
                <w:sz w:val="24"/>
                <w:szCs w:val="24"/>
              </w:rPr>
              <w:t xml:space="preserve">т </w:t>
            </w:r>
            <w:r w:rsidR="00616835" w:rsidRPr="00616835">
              <w:rPr>
                <w:rFonts w:ascii="Times New Roman" w:hAnsi="Times New Roman" w:cs="Times New Roman"/>
                <w:b/>
                <w:color w:val="000000"/>
                <w:sz w:val="24"/>
                <w:szCs w:val="24"/>
              </w:rPr>
              <w:t>69193,87810</w:t>
            </w:r>
            <w:r w:rsidR="00616835" w:rsidRPr="00616835">
              <w:rPr>
                <w:rFonts w:ascii="Times New Roman" w:hAnsi="Times New Roman" w:cs="Times New Roman"/>
                <w:color w:val="000000"/>
                <w:sz w:val="24"/>
                <w:szCs w:val="24"/>
              </w:rPr>
              <w:t xml:space="preserve"> </w:t>
            </w:r>
            <w:r w:rsidR="00616835" w:rsidRPr="00616835">
              <w:rPr>
                <w:rFonts w:ascii="Times New Roman" w:hAnsi="Times New Roman" w:cs="Times New Roman"/>
                <w:sz w:val="24"/>
                <w:szCs w:val="24"/>
              </w:rPr>
              <w:t>тыс. рублей, в том числе финансирование по годам:</w:t>
            </w:r>
          </w:p>
          <w:p w:rsidR="00616835" w:rsidRPr="00616835" w:rsidRDefault="00616835" w:rsidP="00616835">
            <w:pPr>
              <w:pStyle w:val="ConsNormal"/>
              <w:widowControl/>
              <w:ind w:firstLine="0"/>
              <w:contextualSpacing/>
              <w:jc w:val="both"/>
              <w:rPr>
                <w:rFonts w:ascii="Times New Roman" w:hAnsi="Times New Roman" w:cs="Times New Roman"/>
                <w:color w:val="000000"/>
                <w:sz w:val="24"/>
                <w:szCs w:val="24"/>
              </w:rPr>
            </w:pPr>
            <w:r w:rsidRPr="00616835">
              <w:rPr>
                <w:rFonts w:ascii="Times New Roman" w:hAnsi="Times New Roman" w:cs="Times New Roman"/>
                <w:color w:val="000000"/>
                <w:sz w:val="24"/>
                <w:szCs w:val="24"/>
              </w:rPr>
              <w:t xml:space="preserve">2018 год - </w:t>
            </w:r>
            <w:r w:rsidRPr="00616835">
              <w:rPr>
                <w:rFonts w:ascii="Times New Roman" w:hAnsi="Times New Roman" w:cs="Times New Roman"/>
                <w:b/>
                <w:color w:val="000000"/>
                <w:sz w:val="24"/>
                <w:szCs w:val="24"/>
              </w:rPr>
              <w:t>20320,93475</w:t>
            </w:r>
            <w:r w:rsidRPr="00616835">
              <w:rPr>
                <w:rFonts w:ascii="Times New Roman" w:hAnsi="Times New Roman" w:cs="Times New Roman"/>
                <w:color w:val="000000"/>
                <w:sz w:val="24"/>
                <w:szCs w:val="24"/>
              </w:rPr>
              <w:t xml:space="preserve"> тыс. рублей, из них:</w:t>
            </w:r>
          </w:p>
          <w:p w:rsidR="00616835" w:rsidRPr="00616835" w:rsidRDefault="00616835" w:rsidP="00616835">
            <w:pPr>
              <w:pStyle w:val="ConsNormal"/>
              <w:widowControl/>
              <w:ind w:firstLine="0"/>
              <w:contextualSpacing/>
              <w:jc w:val="both"/>
              <w:rPr>
                <w:rFonts w:ascii="Times New Roman" w:hAnsi="Times New Roman" w:cs="Times New Roman"/>
                <w:color w:val="000000"/>
                <w:sz w:val="24"/>
                <w:szCs w:val="24"/>
              </w:rPr>
            </w:pPr>
            <w:r w:rsidRPr="00616835">
              <w:rPr>
                <w:rFonts w:ascii="Times New Roman" w:hAnsi="Times New Roman" w:cs="Times New Roman"/>
                <w:color w:val="000000"/>
                <w:sz w:val="24"/>
                <w:szCs w:val="24"/>
              </w:rPr>
              <w:t>краевой бюджет - 14576,15800 тыс. рублей;</w:t>
            </w:r>
          </w:p>
          <w:p w:rsidR="00616835" w:rsidRPr="00616835" w:rsidRDefault="00616835" w:rsidP="00616835">
            <w:pPr>
              <w:pStyle w:val="ConsNormal"/>
              <w:widowControl/>
              <w:ind w:firstLine="0"/>
              <w:contextualSpacing/>
              <w:jc w:val="both"/>
              <w:rPr>
                <w:rFonts w:ascii="Times New Roman" w:hAnsi="Times New Roman" w:cs="Times New Roman"/>
                <w:bCs/>
                <w:sz w:val="24"/>
                <w:szCs w:val="24"/>
              </w:rPr>
            </w:pPr>
            <w:r w:rsidRPr="00616835">
              <w:rPr>
                <w:rFonts w:ascii="Times New Roman" w:hAnsi="Times New Roman" w:cs="Times New Roman"/>
                <w:color w:val="000000"/>
                <w:sz w:val="24"/>
                <w:szCs w:val="24"/>
              </w:rPr>
              <w:t>местный бюджет - 5744,77675 тыс. рублей.</w:t>
            </w:r>
          </w:p>
          <w:p w:rsidR="00616835" w:rsidRPr="00616835" w:rsidRDefault="00616835" w:rsidP="00616835">
            <w:pPr>
              <w:pStyle w:val="ConsNormal"/>
              <w:widowControl/>
              <w:ind w:firstLine="0"/>
              <w:contextualSpacing/>
              <w:jc w:val="both"/>
              <w:rPr>
                <w:rFonts w:ascii="Times New Roman" w:hAnsi="Times New Roman" w:cs="Times New Roman"/>
                <w:color w:val="000000"/>
                <w:sz w:val="24"/>
                <w:szCs w:val="24"/>
              </w:rPr>
            </w:pPr>
            <w:r w:rsidRPr="00616835">
              <w:rPr>
                <w:rFonts w:ascii="Times New Roman" w:hAnsi="Times New Roman" w:cs="Times New Roman"/>
                <w:color w:val="000000"/>
                <w:sz w:val="24"/>
                <w:szCs w:val="24"/>
              </w:rPr>
              <w:t xml:space="preserve">2019 год - </w:t>
            </w:r>
            <w:r w:rsidRPr="00616835">
              <w:rPr>
                <w:rFonts w:ascii="Times New Roman" w:hAnsi="Times New Roman" w:cs="Times New Roman"/>
                <w:b/>
                <w:color w:val="000000"/>
                <w:sz w:val="24"/>
                <w:szCs w:val="24"/>
              </w:rPr>
              <w:t>25681,62523</w:t>
            </w:r>
            <w:r w:rsidRPr="00616835">
              <w:rPr>
                <w:rFonts w:ascii="Times New Roman" w:hAnsi="Times New Roman" w:cs="Times New Roman"/>
                <w:color w:val="000000"/>
                <w:sz w:val="24"/>
                <w:szCs w:val="24"/>
              </w:rPr>
              <w:t xml:space="preserve"> тыс. рублей, из них:</w:t>
            </w:r>
          </w:p>
          <w:p w:rsidR="00616835" w:rsidRPr="00616835" w:rsidRDefault="00616835" w:rsidP="00616835">
            <w:pPr>
              <w:pStyle w:val="ConsNormal"/>
              <w:widowControl/>
              <w:ind w:firstLine="0"/>
              <w:contextualSpacing/>
              <w:jc w:val="both"/>
              <w:rPr>
                <w:rFonts w:ascii="Times New Roman" w:hAnsi="Times New Roman" w:cs="Times New Roman"/>
                <w:color w:val="000000"/>
                <w:sz w:val="24"/>
                <w:szCs w:val="24"/>
              </w:rPr>
            </w:pPr>
            <w:r w:rsidRPr="00616835">
              <w:rPr>
                <w:rFonts w:ascii="Times New Roman" w:hAnsi="Times New Roman" w:cs="Times New Roman"/>
                <w:color w:val="000000"/>
                <w:sz w:val="24"/>
                <w:szCs w:val="24"/>
              </w:rPr>
              <w:t>краевой бюджет - 20757,96267 тыс. рублей;</w:t>
            </w:r>
          </w:p>
          <w:p w:rsidR="00616835" w:rsidRPr="00616835" w:rsidRDefault="00616835" w:rsidP="00616835">
            <w:pPr>
              <w:pStyle w:val="ConsNormal"/>
              <w:widowControl/>
              <w:ind w:firstLine="0"/>
              <w:contextualSpacing/>
              <w:jc w:val="both"/>
              <w:rPr>
                <w:rFonts w:ascii="Times New Roman" w:hAnsi="Times New Roman" w:cs="Times New Roman"/>
                <w:bCs/>
                <w:sz w:val="24"/>
                <w:szCs w:val="24"/>
              </w:rPr>
            </w:pPr>
            <w:r w:rsidRPr="00616835">
              <w:rPr>
                <w:rFonts w:ascii="Times New Roman" w:hAnsi="Times New Roman" w:cs="Times New Roman"/>
                <w:color w:val="000000"/>
                <w:sz w:val="24"/>
                <w:szCs w:val="24"/>
              </w:rPr>
              <w:lastRenderedPageBreak/>
              <w:t>местный бюджет - 4923,66256 тыс. рублей.</w:t>
            </w:r>
          </w:p>
          <w:p w:rsidR="00616835" w:rsidRPr="00616835" w:rsidRDefault="00616835" w:rsidP="00616835">
            <w:pPr>
              <w:pStyle w:val="ConsNormal"/>
              <w:widowControl/>
              <w:ind w:firstLine="0"/>
              <w:contextualSpacing/>
              <w:jc w:val="both"/>
              <w:rPr>
                <w:rFonts w:ascii="Times New Roman" w:hAnsi="Times New Roman" w:cs="Times New Roman"/>
                <w:color w:val="000000"/>
                <w:sz w:val="24"/>
                <w:szCs w:val="24"/>
              </w:rPr>
            </w:pPr>
            <w:r w:rsidRPr="00616835">
              <w:rPr>
                <w:rFonts w:ascii="Times New Roman" w:hAnsi="Times New Roman" w:cs="Times New Roman"/>
                <w:color w:val="000000"/>
                <w:sz w:val="24"/>
                <w:szCs w:val="24"/>
              </w:rPr>
              <w:t xml:space="preserve">2020 год - </w:t>
            </w:r>
            <w:r w:rsidRPr="00616835">
              <w:rPr>
                <w:rFonts w:ascii="Times New Roman" w:hAnsi="Times New Roman" w:cs="Times New Roman"/>
                <w:b/>
                <w:color w:val="000000"/>
                <w:sz w:val="24"/>
                <w:szCs w:val="24"/>
              </w:rPr>
              <w:t>23191,31812</w:t>
            </w:r>
            <w:r w:rsidRPr="00616835">
              <w:rPr>
                <w:rFonts w:ascii="Times New Roman" w:hAnsi="Times New Roman" w:cs="Times New Roman"/>
                <w:color w:val="000000"/>
                <w:sz w:val="24"/>
                <w:szCs w:val="24"/>
              </w:rPr>
              <w:t xml:space="preserve"> тыс. рублей, из них:</w:t>
            </w:r>
          </w:p>
          <w:p w:rsidR="00616835" w:rsidRPr="00616835" w:rsidRDefault="00616835" w:rsidP="00616835">
            <w:pPr>
              <w:pStyle w:val="ConsNormal"/>
              <w:widowControl/>
              <w:ind w:firstLine="0"/>
              <w:contextualSpacing/>
              <w:jc w:val="both"/>
              <w:rPr>
                <w:rFonts w:ascii="Times New Roman" w:hAnsi="Times New Roman" w:cs="Times New Roman"/>
                <w:color w:val="000000"/>
                <w:sz w:val="24"/>
                <w:szCs w:val="24"/>
              </w:rPr>
            </w:pPr>
            <w:r w:rsidRPr="00616835">
              <w:rPr>
                <w:rFonts w:ascii="Times New Roman" w:hAnsi="Times New Roman" w:cs="Times New Roman"/>
                <w:color w:val="000000"/>
                <w:sz w:val="24"/>
                <w:szCs w:val="24"/>
              </w:rPr>
              <w:t>краевой бюджет - 19338,71770 тыс. рублей;</w:t>
            </w:r>
          </w:p>
          <w:p w:rsidR="00616835" w:rsidRPr="00616835" w:rsidRDefault="00616835" w:rsidP="00616835">
            <w:pPr>
              <w:pStyle w:val="ConsNormal"/>
              <w:widowControl/>
              <w:ind w:firstLine="0"/>
              <w:contextualSpacing/>
              <w:jc w:val="both"/>
              <w:rPr>
                <w:rFonts w:ascii="Times New Roman" w:hAnsi="Times New Roman" w:cs="Times New Roman"/>
                <w:bCs/>
                <w:sz w:val="24"/>
                <w:szCs w:val="24"/>
              </w:rPr>
            </w:pPr>
            <w:r w:rsidRPr="00616835">
              <w:rPr>
                <w:rFonts w:ascii="Times New Roman" w:hAnsi="Times New Roman" w:cs="Times New Roman"/>
                <w:color w:val="000000"/>
                <w:sz w:val="24"/>
                <w:szCs w:val="24"/>
              </w:rPr>
              <w:t>местный бюджет - 3852,60102 тыс. рублей.</w:t>
            </w:r>
          </w:p>
          <w:p w:rsidR="00DD7858" w:rsidRPr="00311937" w:rsidRDefault="00DD7858" w:rsidP="00211BC0">
            <w:pPr>
              <w:pStyle w:val="ConsPlusNonformat0"/>
              <w:widowControl/>
              <w:jc w:val="both"/>
              <w:rPr>
                <w:rFonts w:ascii="Times New Roman" w:hAnsi="Times New Roman" w:cs="Times New Roman"/>
                <w:sz w:val="24"/>
                <w:szCs w:val="24"/>
              </w:rPr>
            </w:pPr>
            <w:r w:rsidRPr="00311937">
              <w:rPr>
                <w:rFonts w:ascii="Times New Roman" w:hAnsi="Times New Roman" w:cs="Times New Roman"/>
                <w:sz w:val="24"/>
                <w:szCs w:val="24"/>
              </w:rPr>
              <w:t>В ходе реализации программы объемы финансирования могут корректироваться с учетом финансовых возможностей местного бюджета на соответствующий финансовый год.</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highlight w:val="yellow"/>
              </w:rPr>
            </w:pPr>
            <w:r w:rsidRPr="00311937">
              <w:rPr>
                <w:rFonts w:ascii="Times New Roman" w:hAnsi="Times New Roman"/>
                <w:color w:val="000000"/>
              </w:rPr>
              <w:lastRenderedPageBreak/>
              <w:t>Управление реализацией Программы, система организации контроля за исполнением Программы</w:t>
            </w:r>
          </w:p>
        </w:tc>
        <w:tc>
          <w:tcPr>
            <w:tcW w:w="6666" w:type="dxa"/>
            <w:tcBorders>
              <w:top w:val="outset" w:sz="6" w:space="0" w:color="auto"/>
              <w:left w:val="outset" w:sz="6" w:space="0" w:color="auto"/>
              <w:bottom w:val="outset" w:sz="6" w:space="0" w:color="auto"/>
              <w:right w:val="outset" w:sz="6" w:space="0" w:color="auto"/>
            </w:tcBorders>
            <w:vAlign w:val="center"/>
          </w:tcPr>
          <w:p w:rsidR="00DD7858" w:rsidRPr="00A92E84" w:rsidRDefault="00DD7858" w:rsidP="00211BC0">
            <w:pPr>
              <w:shd w:val="clear" w:color="auto" w:fill="FFFFFF"/>
              <w:spacing w:line="240" w:lineRule="auto"/>
              <w:ind w:firstLine="0"/>
              <w:rPr>
                <w:rFonts w:ascii="Times New Roman" w:hAnsi="Times New Roman"/>
                <w:sz w:val="24"/>
                <w:szCs w:val="24"/>
              </w:rPr>
            </w:pPr>
            <w:r w:rsidRPr="00A92E84">
              <w:rPr>
                <w:rFonts w:ascii="Times New Roman" w:hAnsi="Times New Roman"/>
                <w:sz w:val="24"/>
                <w:szCs w:val="24"/>
              </w:rPr>
              <w:t>Муниципальный заказчик осуществляет непосредственный контроль за реализацией Программы.</w:t>
            </w:r>
          </w:p>
          <w:p w:rsidR="00DD7858" w:rsidRPr="00311937" w:rsidRDefault="00DD7858" w:rsidP="00A92E84">
            <w:pPr>
              <w:shd w:val="clear" w:color="auto" w:fill="FFFFFF"/>
              <w:spacing w:line="240" w:lineRule="auto"/>
              <w:ind w:firstLine="0"/>
              <w:rPr>
                <w:rFonts w:ascii="Times New Roman" w:hAnsi="Times New Roman"/>
              </w:rPr>
            </w:pPr>
            <w:r w:rsidRPr="00A92E84">
              <w:rPr>
                <w:rFonts w:ascii="Times New Roman" w:hAnsi="Times New Roman"/>
                <w:sz w:val="24"/>
                <w:szCs w:val="24"/>
              </w:rPr>
              <w:t xml:space="preserve">Отдел жизнеобеспечения администрации Партизанского муниципального района осуществляет текущее управление </w:t>
            </w:r>
            <w:r w:rsidR="00A92E84" w:rsidRPr="00A92E84">
              <w:rPr>
                <w:rFonts w:ascii="Times New Roman" w:hAnsi="Times New Roman"/>
                <w:sz w:val="24"/>
                <w:szCs w:val="24"/>
              </w:rPr>
              <w:t xml:space="preserve">                       </w:t>
            </w:r>
            <w:r w:rsidRPr="00A92E84">
              <w:rPr>
                <w:rFonts w:ascii="Times New Roman" w:hAnsi="Times New Roman"/>
                <w:sz w:val="24"/>
                <w:szCs w:val="24"/>
              </w:rPr>
              <w:t xml:space="preserve">и контроль за ходом реализации программных мероприятий, своевременно предоставляет отчетную информацию </w:t>
            </w:r>
            <w:r w:rsidR="00A92E84" w:rsidRPr="00A92E84">
              <w:rPr>
                <w:rFonts w:ascii="Times New Roman" w:hAnsi="Times New Roman"/>
                <w:sz w:val="24"/>
                <w:szCs w:val="24"/>
              </w:rPr>
              <w:t xml:space="preserve"> </w:t>
            </w:r>
            <w:r w:rsidRPr="00A92E84">
              <w:rPr>
                <w:rFonts w:ascii="Times New Roman" w:hAnsi="Times New Roman"/>
                <w:sz w:val="24"/>
                <w:szCs w:val="24"/>
              </w:rPr>
              <w:t xml:space="preserve">о ходе реализации Программы, готовит предложения по объемам </w:t>
            </w:r>
            <w:r w:rsidR="00A92E84">
              <w:rPr>
                <w:rFonts w:ascii="Times New Roman" w:hAnsi="Times New Roman"/>
                <w:sz w:val="24"/>
                <w:szCs w:val="24"/>
              </w:rPr>
              <w:t xml:space="preserve">                </w:t>
            </w:r>
            <w:r w:rsidRPr="00A92E84">
              <w:rPr>
                <w:rFonts w:ascii="Times New Roman" w:hAnsi="Times New Roman"/>
                <w:sz w:val="24"/>
                <w:szCs w:val="24"/>
              </w:rPr>
              <w:t>и источникам финансирования программных мероприятий, по мере необходимости готовит предложения по корректировке перечня программных мероприятий на очередной финансовый год, представляет заявки на финансирование программных мероприятий, разрабатывает и вносит в установленном порядке проекты нормативных правовых актов администрации Партизанского муниципального района, необходимые для выполнения Программы.</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Оценка эффективности Программы с указанием количественных и качественных показателей, целевые индикаторы, методика их расчета</w:t>
            </w:r>
          </w:p>
        </w:tc>
        <w:tc>
          <w:tcPr>
            <w:tcW w:w="6666" w:type="dxa"/>
            <w:tcBorders>
              <w:top w:val="outset" w:sz="6" w:space="0" w:color="auto"/>
              <w:left w:val="outset" w:sz="6" w:space="0" w:color="auto"/>
              <w:bottom w:val="single" w:sz="4" w:space="0" w:color="auto"/>
              <w:right w:val="outset" w:sz="6" w:space="0" w:color="auto"/>
            </w:tcBorders>
            <w:vAlign w:val="center"/>
          </w:tcPr>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Для оценки эффективности реализации Программы применяются целевые индикаторы, указанные в приложении № 2 к настоящей Программе.</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В результате реализации Программы предусматривается создание условий для:</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xml:space="preserve">- снижения уровня износа объектов коммунальной инфраструктуры и электрохозяйства; </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xml:space="preserve">- снижения количества технологических сбоев на объектах теплоснабжения и инженерных сетях; </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xml:space="preserve">- снижения доли ненормативных потерь коммунальных ресурсов в суммарном их объеме, поданном в сеть; </w:t>
            </w:r>
          </w:p>
          <w:p w:rsidR="00DD7858" w:rsidRPr="00311937" w:rsidRDefault="00DD7858" w:rsidP="00211BC0">
            <w:pPr>
              <w:pStyle w:val="ConsNonformat"/>
              <w:widowControl/>
              <w:rPr>
                <w:rFonts w:ascii="Times New Roman" w:hAnsi="Times New Roman" w:cs="Times New Roman"/>
                <w:sz w:val="24"/>
                <w:szCs w:val="24"/>
              </w:rPr>
            </w:pPr>
            <w:r w:rsidRPr="00311937">
              <w:rPr>
                <w:rFonts w:ascii="Times New Roman" w:hAnsi="Times New Roman" w:cs="Times New Roman"/>
                <w:sz w:val="24"/>
                <w:szCs w:val="24"/>
              </w:rPr>
              <w:t>- повышения качества предоставления коммунальных услуг;</w:t>
            </w:r>
          </w:p>
          <w:p w:rsidR="00DD7858" w:rsidRPr="00311937" w:rsidRDefault="00DD7858" w:rsidP="00211BC0">
            <w:pPr>
              <w:pStyle w:val="ConsNonformat"/>
              <w:widowControl/>
              <w:rPr>
                <w:rFonts w:ascii="Times New Roman" w:hAnsi="Times New Roman" w:cs="Times New Roman"/>
                <w:sz w:val="24"/>
                <w:szCs w:val="24"/>
              </w:rPr>
            </w:pPr>
            <w:r w:rsidRPr="00311937">
              <w:rPr>
                <w:rFonts w:ascii="Times New Roman" w:hAnsi="Times New Roman" w:cs="Times New Roman"/>
                <w:sz w:val="24"/>
                <w:szCs w:val="24"/>
              </w:rPr>
              <w:t>- улучшения экологической ситуации.</w:t>
            </w:r>
          </w:p>
        </w:tc>
      </w:tr>
    </w:tbl>
    <w:p w:rsidR="00DD7858" w:rsidRPr="00311937" w:rsidRDefault="00DD7858" w:rsidP="00DD7858">
      <w:pPr>
        <w:shd w:val="clear" w:color="auto" w:fill="FFFFFF"/>
        <w:spacing w:after="105"/>
        <w:ind w:firstLine="0"/>
        <w:rPr>
          <w:rFonts w:ascii="Times New Roman" w:hAnsi="Times New Roman"/>
          <w:color w:val="000000"/>
          <w:sz w:val="18"/>
          <w:szCs w:val="18"/>
        </w:rPr>
      </w:pPr>
    </w:p>
    <w:p w:rsidR="00DD7858" w:rsidRPr="00311937" w:rsidRDefault="00DD7858" w:rsidP="00DD7858">
      <w:pPr>
        <w:pStyle w:val="ConsNormal"/>
        <w:widowControl/>
        <w:spacing w:after="240"/>
        <w:ind w:firstLine="0"/>
        <w:jc w:val="center"/>
        <w:rPr>
          <w:rFonts w:ascii="Times New Roman" w:hAnsi="Times New Roman" w:cs="Times New Roman"/>
          <w:b/>
          <w:sz w:val="28"/>
          <w:szCs w:val="28"/>
        </w:rPr>
      </w:pPr>
      <w:r w:rsidRPr="00311937">
        <w:rPr>
          <w:rFonts w:ascii="Times New Roman" w:hAnsi="Times New Roman" w:cs="Times New Roman"/>
          <w:b/>
          <w:sz w:val="28"/>
          <w:szCs w:val="28"/>
        </w:rPr>
        <w:t xml:space="preserve">1. Содержание проблемы и обоснование необходимости ее решения программными методами </w:t>
      </w:r>
    </w:p>
    <w:p w:rsidR="00DD7858" w:rsidRPr="00311937" w:rsidRDefault="00DD7858" w:rsidP="000A2FDC">
      <w:pPr>
        <w:spacing w:line="307" w:lineRule="auto"/>
        <w:ind w:firstLine="708"/>
        <w:rPr>
          <w:rFonts w:ascii="Times New Roman" w:hAnsi="Times New Roman"/>
          <w:sz w:val="28"/>
          <w:szCs w:val="28"/>
        </w:rPr>
      </w:pPr>
      <w:r w:rsidRPr="00311937">
        <w:rPr>
          <w:rFonts w:ascii="Times New Roman" w:hAnsi="Times New Roman"/>
          <w:sz w:val="28"/>
          <w:szCs w:val="28"/>
        </w:rPr>
        <w:t xml:space="preserve">Одним из приоритетов национальной политики Российской Федерации в области ЖКХ и, соответственно, Партизанского муниципального района является обеспечение комфортных условий проживания для населения, </w:t>
      </w:r>
      <w:r w:rsidR="000A2FDC">
        <w:rPr>
          <w:rFonts w:ascii="Times New Roman" w:hAnsi="Times New Roman"/>
          <w:sz w:val="28"/>
          <w:szCs w:val="28"/>
        </w:rPr>
        <w:t xml:space="preserve">         </w:t>
      </w:r>
      <w:r w:rsidRPr="00311937">
        <w:rPr>
          <w:rFonts w:ascii="Times New Roman" w:hAnsi="Times New Roman"/>
          <w:sz w:val="28"/>
          <w:szCs w:val="28"/>
        </w:rPr>
        <w:t>а также повышение эффективности использования энергетических ресурсов.</w:t>
      </w:r>
    </w:p>
    <w:p w:rsidR="00DD7858" w:rsidRPr="00311937" w:rsidRDefault="000A2FDC" w:rsidP="000A2FDC">
      <w:pPr>
        <w:spacing w:line="307" w:lineRule="auto"/>
        <w:ind w:firstLine="0"/>
        <w:rPr>
          <w:rFonts w:ascii="Times New Roman" w:hAnsi="Times New Roman"/>
          <w:sz w:val="28"/>
          <w:szCs w:val="28"/>
        </w:rPr>
      </w:pPr>
      <w:r>
        <w:rPr>
          <w:rFonts w:ascii="Times New Roman" w:hAnsi="Times New Roman"/>
          <w:sz w:val="28"/>
          <w:szCs w:val="28"/>
        </w:rPr>
        <w:tab/>
      </w:r>
      <w:r w:rsidR="00DD7858" w:rsidRPr="00311937">
        <w:rPr>
          <w:rFonts w:ascii="Times New Roman" w:hAnsi="Times New Roman"/>
          <w:sz w:val="28"/>
          <w:szCs w:val="28"/>
        </w:rPr>
        <w:t xml:space="preserve">В настоящее время качество предоставления коммунальных услуг находится не на должном уровне и не всегда соответствует потребностям и ожиданиям населения. Основные причины неэффективности жилищно-коммунального хозяйства (далее - ЖКХ) - это высокий уровень износа основных фондов коммунального комплекса, неэффективность существующей системы </w:t>
      </w:r>
      <w:r w:rsidR="00DD7858" w:rsidRPr="00311937">
        <w:rPr>
          <w:rFonts w:ascii="Times New Roman" w:hAnsi="Times New Roman"/>
          <w:sz w:val="28"/>
          <w:szCs w:val="28"/>
        </w:rPr>
        <w:lastRenderedPageBreak/>
        <w:t xml:space="preserve">управления в коммунальном секторе, преобладание административных нерыночных отношений. Уровень износа основных фондов объектов коммунальной инфраструктуры Партизанского муниципального района превышает в среднем 62,5%, в том числе:  </w:t>
      </w:r>
    </w:p>
    <w:p w:rsidR="000A2FDC" w:rsidRPr="000A2FDC" w:rsidRDefault="00DD7858" w:rsidP="003C0E32">
      <w:pPr>
        <w:spacing w:line="307" w:lineRule="auto"/>
        <w:ind w:firstLine="0"/>
        <w:rPr>
          <w:rFonts w:ascii="Times New Roman" w:hAnsi="Times New Roman"/>
          <w:sz w:val="24"/>
          <w:szCs w:val="24"/>
        </w:rPr>
      </w:pPr>
      <w:r w:rsidRPr="00311937">
        <w:rPr>
          <w:rFonts w:ascii="Times New Roman" w:hAnsi="Times New Roman"/>
          <w:sz w:val="28"/>
          <w:szCs w:val="28"/>
        </w:rPr>
        <w:t>- износ тепловых сетей: 39,5 %;</w:t>
      </w:r>
    </w:p>
    <w:p w:rsidR="00DD7858" w:rsidRPr="00311937" w:rsidRDefault="00DD7858" w:rsidP="000A2FDC">
      <w:pPr>
        <w:spacing w:line="336" w:lineRule="auto"/>
        <w:ind w:firstLine="0"/>
        <w:rPr>
          <w:rFonts w:ascii="Times New Roman" w:hAnsi="Times New Roman"/>
          <w:sz w:val="28"/>
          <w:szCs w:val="28"/>
        </w:rPr>
      </w:pPr>
      <w:r w:rsidRPr="00311937">
        <w:rPr>
          <w:rFonts w:ascii="Times New Roman" w:hAnsi="Times New Roman"/>
          <w:sz w:val="28"/>
          <w:szCs w:val="28"/>
        </w:rPr>
        <w:t>- износ сетей водоснабжения: 60,2%;</w:t>
      </w:r>
    </w:p>
    <w:p w:rsidR="00DD7858" w:rsidRPr="00311937" w:rsidRDefault="00DD7858" w:rsidP="000A2FDC">
      <w:pPr>
        <w:spacing w:line="336" w:lineRule="auto"/>
        <w:ind w:firstLine="0"/>
        <w:rPr>
          <w:rFonts w:ascii="Times New Roman" w:hAnsi="Times New Roman"/>
          <w:sz w:val="28"/>
          <w:szCs w:val="28"/>
        </w:rPr>
      </w:pPr>
      <w:r w:rsidRPr="00311937">
        <w:rPr>
          <w:rFonts w:ascii="Times New Roman" w:hAnsi="Times New Roman"/>
          <w:sz w:val="28"/>
          <w:szCs w:val="28"/>
        </w:rPr>
        <w:t>- износ сетей водоотведения: 95,6%;</w:t>
      </w:r>
    </w:p>
    <w:p w:rsidR="00DD7858" w:rsidRPr="00311937" w:rsidRDefault="00DD7858" w:rsidP="000A2FDC">
      <w:pPr>
        <w:spacing w:line="336" w:lineRule="auto"/>
        <w:ind w:firstLine="0"/>
        <w:rPr>
          <w:rFonts w:ascii="Times New Roman" w:hAnsi="Times New Roman"/>
          <w:sz w:val="28"/>
          <w:szCs w:val="28"/>
        </w:rPr>
      </w:pPr>
      <w:r w:rsidRPr="00311937">
        <w:rPr>
          <w:rFonts w:ascii="Times New Roman" w:hAnsi="Times New Roman"/>
          <w:sz w:val="28"/>
          <w:szCs w:val="28"/>
        </w:rPr>
        <w:t>- износ сетей электроснабжения: 49,5 %;</w:t>
      </w:r>
    </w:p>
    <w:p w:rsidR="00DD7858" w:rsidRPr="00311937" w:rsidRDefault="00DD7858" w:rsidP="000A2FDC">
      <w:pPr>
        <w:spacing w:line="336" w:lineRule="auto"/>
        <w:ind w:firstLine="0"/>
        <w:rPr>
          <w:rFonts w:ascii="Times New Roman" w:hAnsi="Times New Roman"/>
          <w:sz w:val="28"/>
          <w:szCs w:val="28"/>
        </w:rPr>
      </w:pPr>
      <w:r w:rsidRPr="00311937">
        <w:rPr>
          <w:rFonts w:ascii="Times New Roman" w:hAnsi="Times New Roman"/>
          <w:sz w:val="28"/>
          <w:szCs w:val="28"/>
        </w:rPr>
        <w:t>- износ котельного оборудования: 53,1%</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Все это приводит к тому, что потери тепла, воды и электроэнергии при эксплуатации существующих сетей превышают нормативы. Потери воды, связанные с утечками из-за внутренней и внешней коррозии труб, составляют более 15%, а срок службы водопроводных сетей по этой причине в настоящее время в 1,5 - 2 раза ниже нормативного. Суммарные потери тепловой энергии в тепловых сетях достигают 18% от произведенной тепловой энергии. Суммарные потери электроэнергии из-за ветхости электросетей, устаревшего оборудования и </w:t>
      </w:r>
      <w:proofErr w:type="spellStart"/>
      <w:r w:rsidRPr="00311937">
        <w:rPr>
          <w:rFonts w:ascii="Times New Roman" w:hAnsi="Times New Roman"/>
          <w:sz w:val="28"/>
          <w:szCs w:val="28"/>
        </w:rPr>
        <w:t>перенагрузки</w:t>
      </w:r>
      <w:proofErr w:type="spellEnd"/>
      <w:r w:rsidRPr="00311937">
        <w:rPr>
          <w:rFonts w:ascii="Times New Roman" w:hAnsi="Times New Roman"/>
          <w:sz w:val="28"/>
          <w:szCs w:val="28"/>
        </w:rPr>
        <w:t xml:space="preserve"> составляют 12,5%. </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Планово-предупредительный ремонт сетей и оборудования систем водоснабжения, коммунальной энергетики уступил место аварийно-восстановительным работам, единичные затраты на проведение которых </w:t>
      </w:r>
      <w:r w:rsidR="000A2FDC">
        <w:rPr>
          <w:rFonts w:ascii="Times New Roman" w:hAnsi="Times New Roman"/>
          <w:sz w:val="28"/>
          <w:szCs w:val="28"/>
        </w:rPr>
        <w:t xml:space="preserve">             </w:t>
      </w:r>
      <w:r w:rsidRPr="00311937">
        <w:rPr>
          <w:rFonts w:ascii="Times New Roman" w:hAnsi="Times New Roman"/>
          <w:sz w:val="28"/>
          <w:szCs w:val="28"/>
        </w:rPr>
        <w:t>в 2 - 3 раза выше, чем затраты на плановый ремонт таких же объектов.</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Большинство аварий на инженерных сетях происходит по причинам </w:t>
      </w:r>
      <w:r w:rsidR="000A2FDC">
        <w:rPr>
          <w:rFonts w:ascii="Times New Roman" w:hAnsi="Times New Roman"/>
          <w:sz w:val="28"/>
          <w:szCs w:val="28"/>
        </w:rPr>
        <w:t xml:space="preserve">          </w:t>
      </w:r>
      <w:r w:rsidRPr="00311937">
        <w:rPr>
          <w:rFonts w:ascii="Times New Roman" w:hAnsi="Times New Roman"/>
          <w:sz w:val="28"/>
          <w:szCs w:val="28"/>
        </w:rPr>
        <w:t>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Невыполнение планов по замене ветхих сетей приведет </w:t>
      </w:r>
      <w:r w:rsidR="000A2FDC">
        <w:rPr>
          <w:rFonts w:ascii="Times New Roman" w:hAnsi="Times New Roman"/>
          <w:sz w:val="28"/>
          <w:szCs w:val="28"/>
        </w:rPr>
        <w:t xml:space="preserve">                                  </w:t>
      </w:r>
      <w:r w:rsidRPr="00311937">
        <w:rPr>
          <w:rFonts w:ascii="Times New Roman" w:hAnsi="Times New Roman"/>
          <w:sz w:val="28"/>
          <w:szCs w:val="28"/>
        </w:rPr>
        <w:t>к возникновению аварий и технологическим нарушениям при их эксплуатации.</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Ветхое состояние тепловых сетей, сетей водоснабжения и канализации, сетей электроснабжения чаще всего становится причиной отключения жилых домов, зданий и сооружений от воды, тепла и электроэнергии.</w:t>
      </w:r>
    </w:p>
    <w:p w:rsidR="00DD7858"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При этом стоимость коммунальных услуг для населения                        постоянно возрастает. Действующий затратный метод формирования тарифов на услуги теплоснабжения, электроснабжения, водоснабжения </w:t>
      </w:r>
      <w:r w:rsidR="000A2FDC">
        <w:rPr>
          <w:rFonts w:ascii="Times New Roman" w:hAnsi="Times New Roman"/>
          <w:sz w:val="28"/>
          <w:szCs w:val="28"/>
        </w:rPr>
        <w:t xml:space="preserve">                  </w:t>
      </w:r>
      <w:r w:rsidRPr="00311937">
        <w:rPr>
          <w:rFonts w:ascii="Times New Roman" w:hAnsi="Times New Roman"/>
          <w:sz w:val="28"/>
          <w:szCs w:val="28"/>
        </w:rPr>
        <w:t xml:space="preserve">и водоотведения с использованием нормативной рентабельности стимулирует </w:t>
      </w:r>
      <w:r w:rsidRPr="00311937">
        <w:rPr>
          <w:rFonts w:ascii="Times New Roman" w:hAnsi="Times New Roman"/>
          <w:sz w:val="28"/>
          <w:szCs w:val="28"/>
        </w:rPr>
        <w:lastRenderedPageBreak/>
        <w:t>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DD7858" w:rsidRPr="00311937" w:rsidRDefault="00DD7858" w:rsidP="000A2FDC">
      <w:pPr>
        <w:spacing w:line="307" w:lineRule="auto"/>
        <w:ind w:firstLine="708"/>
        <w:rPr>
          <w:rFonts w:ascii="Times New Roman" w:hAnsi="Times New Roman"/>
          <w:sz w:val="28"/>
          <w:szCs w:val="28"/>
        </w:rPr>
      </w:pPr>
      <w:r w:rsidRPr="00311937">
        <w:rPr>
          <w:rFonts w:ascii="Times New Roman" w:hAnsi="Times New Roman"/>
          <w:sz w:val="28"/>
          <w:szCs w:val="28"/>
        </w:rPr>
        <w:t xml:space="preserve">Для повышения качества предоставления коммунальных услуг </w:t>
      </w:r>
      <w:r w:rsidR="000A2FDC">
        <w:rPr>
          <w:rFonts w:ascii="Times New Roman" w:hAnsi="Times New Roman"/>
          <w:sz w:val="28"/>
          <w:szCs w:val="28"/>
        </w:rPr>
        <w:t xml:space="preserve">                     </w:t>
      </w:r>
      <w:r w:rsidRPr="00311937">
        <w:rPr>
          <w:rFonts w:ascii="Times New Roman" w:hAnsi="Times New Roman"/>
          <w:sz w:val="28"/>
          <w:szCs w:val="28"/>
        </w:rPr>
        <w:t>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электроснабжения, отработавшего свой нормативный срок службы оборудования на системах жизнеобеспечения                                и объектах электрохозяйства, провести работы по тепловой изоляции трубопроводов теплоснабжения, строительству новых энергетически эффективных объектов тепло-, водоснабжения, водоотведения, очистки сточных вод.</w:t>
      </w:r>
    </w:p>
    <w:p w:rsidR="00DD7858" w:rsidRPr="00311937" w:rsidRDefault="00DD7858" w:rsidP="000A2FDC">
      <w:pPr>
        <w:spacing w:line="307" w:lineRule="auto"/>
        <w:ind w:firstLine="708"/>
        <w:rPr>
          <w:rFonts w:ascii="Times New Roman" w:hAnsi="Times New Roman"/>
          <w:sz w:val="28"/>
          <w:szCs w:val="28"/>
        </w:rPr>
      </w:pPr>
      <w:r w:rsidRPr="00311937">
        <w:rPr>
          <w:rFonts w:ascii="Times New Roman" w:hAnsi="Times New Roman"/>
          <w:sz w:val="28"/>
          <w:szCs w:val="28"/>
        </w:rPr>
        <w:t>Это позволит:</w:t>
      </w:r>
    </w:p>
    <w:p w:rsidR="00DD7858" w:rsidRPr="00311937"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обеспечить более комфортные условия проживания населения Партизанского муниципального района путем повышения качества предоставления коммунальных услуг;</w:t>
      </w:r>
    </w:p>
    <w:p w:rsidR="00DD7858" w:rsidRPr="00311937"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снизить потребление энергетических ресурсов в результате снижения потерь в процессе производства и доставки энергетических ресурсов потребителям;</w:t>
      </w:r>
    </w:p>
    <w:p w:rsidR="00DD7858" w:rsidRPr="00311937"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обеспечить более рациональное использование коммунальных ресурсов.</w:t>
      </w:r>
    </w:p>
    <w:p w:rsidR="00DD7858" w:rsidRPr="00311937" w:rsidRDefault="00DD7858" w:rsidP="000A2FDC">
      <w:pPr>
        <w:spacing w:line="307" w:lineRule="auto"/>
        <w:ind w:firstLine="708"/>
        <w:rPr>
          <w:rFonts w:ascii="Times New Roman" w:hAnsi="Times New Roman"/>
          <w:sz w:val="28"/>
          <w:szCs w:val="28"/>
        </w:rPr>
      </w:pPr>
      <w:r w:rsidRPr="00311937">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теплоснабжения, электроснабжения, водоснабжения и водоотведения определяется тем, что:</w:t>
      </w:r>
    </w:p>
    <w:p w:rsidR="00DD7858" w:rsidRPr="00311937"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xml:space="preserve">- задача по обеспечению населения коммунальными услугами нормативного качества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горячего и холодного водоснабжения, водоотведения, очистки сточных вод, электрохозяйства, создать условия для эффективного функционирования и устойчивого развития организаций </w:t>
      </w:r>
      <w:r w:rsidR="000A2FDC">
        <w:rPr>
          <w:rFonts w:ascii="Times New Roman" w:hAnsi="Times New Roman"/>
          <w:sz w:val="28"/>
          <w:szCs w:val="28"/>
        </w:rPr>
        <w:t xml:space="preserve">                 </w:t>
      </w:r>
      <w:r w:rsidRPr="00311937">
        <w:rPr>
          <w:rFonts w:ascii="Times New Roman" w:hAnsi="Times New Roman"/>
          <w:sz w:val="28"/>
          <w:szCs w:val="28"/>
        </w:rPr>
        <w:t>и обеспечить рост производства в смежных секторах промышленности;</w:t>
      </w:r>
    </w:p>
    <w:p w:rsidR="00DD7858" w:rsidRPr="00311937"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xml:space="preserve">- необходимые капитальные вложения не могут быть осуществлены </w:t>
      </w:r>
      <w:r w:rsidR="000A2FDC">
        <w:rPr>
          <w:rFonts w:ascii="Times New Roman" w:hAnsi="Times New Roman"/>
          <w:sz w:val="28"/>
          <w:szCs w:val="28"/>
        </w:rPr>
        <w:t xml:space="preserve">                       </w:t>
      </w:r>
      <w:r w:rsidRPr="00311937">
        <w:rPr>
          <w:rFonts w:ascii="Times New Roman" w:hAnsi="Times New Roman"/>
          <w:sz w:val="28"/>
          <w:szCs w:val="28"/>
        </w:rPr>
        <w:t>в пределах одного финансового года и требуют значительных бюджетных расходов;</w:t>
      </w:r>
    </w:p>
    <w:p w:rsidR="00DD7858"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xml:space="preserve">- проблемы снабжения населения коммунальными услугами носят комплексный характер, а их решение окажет существенное положительное влияние на </w:t>
      </w:r>
      <w:r w:rsidRPr="00311937">
        <w:rPr>
          <w:rFonts w:ascii="Times New Roman" w:hAnsi="Times New Roman"/>
          <w:sz w:val="28"/>
          <w:szCs w:val="28"/>
        </w:rPr>
        <w:lastRenderedPageBreak/>
        <w:t>социальное благополучие общества, общее экономическое развитие и рост производства.</w:t>
      </w:r>
    </w:p>
    <w:p w:rsidR="00DD7858" w:rsidRPr="00311937" w:rsidRDefault="00DD7858" w:rsidP="0084040D">
      <w:pPr>
        <w:shd w:val="clear" w:color="auto" w:fill="FFFFFF"/>
        <w:spacing w:line="307" w:lineRule="auto"/>
        <w:ind w:firstLine="0"/>
        <w:jc w:val="center"/>
        <w:outlineLvl w:val="4"/>
        <w:rPr>
          <w:rFonts w:ascii="Times New Roman" w:hAnsi="Times New Roman"/>
          <w:b/>
          <w:bCs/>
          <w:color w:val="000000"/>
          <w:sz w:val="28"/>
          <w:szCs w:val="28"/>
        </w:rPr>
      </w:pPr>
      <w:r w:rsidRPr="00311937">
        <w:rPr>
          <w:rFonts w:ascii="Times New Roman" w:hAnsi="Times New Roman"/>
          <w:b/>
          <w:bCs/>
          <w:color w:val="000000"/>
          <w:sz w:val="28"/>
          <w:szCs w:val="28"/>
        </w:rPr>
        <w:t>2. Цел</w:t>
      </w:r>
      <w:r w:rsidR="000A2FDC">
        <w:rPr>
          <w:rFonts w:ascii="Times New Roman" w:hAnsi="Times New Roman"/>
          <w:b/>
          <w:bCs/>
          <w:color w:val="000000"/>
          <w:sz w:val="28"/>
          <w:szCs w:val="28"/>
        </w:rPr>
        <w:t>и</w:t>
      </w:r>
      <w:r w:rsidRPr="00311937">
        <w:rPr>
          <w:rFonts w:ascii="Times New Roman" w:hAnsi="Times New Roman"/>
          <w:b/>
          <w:bCs/>
          <w:color w:val="000000"/>
          <w:sz w:val="28"/>
          <w:szCs w:val="28"/>
        </w:rPr>
        <w:t xml:space="preserve"> и задачи Программы</w:t>
      </w:r>
    </w:p>
    <w:p w:rsidR="00DD7858" w:rsidRPr="00311937" w:rsidRDefault="00DD7858" w:rsidP="0084040D">
      <w:pPr>
        <w:spacing w:line="307" w:lineRule="auto"/>
        <w:rPr>
          <w:rFonts w:ascii="Times New Roman" w:hAnsi="Times New Roman"/>
          <w:sz w:val="28"/>
          <w:szCs w:val="28"/>
        </w:rPr>
      </w:pPr>
      <w:r w:rsidRPr="00311937">
        <w:rPr>
          <w:rFonts w:ascii="Times New Roman" w:hAnsi="Times New Roman"/>
          <w:sz w:val="28"/>
          <w:szCs w:val="28"/>
        </w:rPr>
        <w:t xml:space="preserve">Программа </w:t>
      </w:r>
      <w:r w:rsidRPr="00311937">
        <w:rPr>
          <w:rFonts w:ascii="Times New Roman" w:hAnsi="Times New Roman"/>
          <w:bCs/>
          <w:color w:val="000000"/>
          <w:sz w:val="28"/>
          <w:szCs w:val="28"/>
        </w:rPr>
        <w:t xml:space="preserve">«Проведение мероприятий </w:t>
      </w:r>
      <w:r w:rsidRPr="00311937">
        <w:rPr>
          <w:rFonts w:ascii="Times New Roman" w:hAnsi="Times New Roman"/>
          <w:color w:val="000000"/>
          <w:sz w:val="28"/>
          <w:szCs w:val="28"/>
        </w:rPr>
        <w:t>по строительству, реконструкции, ремонту объектов коммунального назначения, проектным работам в Партизанском муниципальном районе на 2018-2020 годы»</w:t>
      </w:r>
      <w:r w:rsidRPr="00311937">
        <w:rPr>
          <w:rFonts w:ascii="Times New Roman" w:hAnsi="Times New Roman"/>
          <w:color w:val="000000"/>
        </w:rPr>
        <w:t xml:space="preserve"> </w:t>
      </w:r>
      <w:r w:rsidRPr="00311937">
        <w:rPr>
          <w:rFonts w:ascii="Times New Roman" w:hAnsi="Times New Roman"/>
          <w:sz w:val="28"/>
          <w:szCs w:val="28"/>
        </w:rPr>
        <w:t xml:space="preserve"> предусматривает повышение качества предоставления коммунальных услуг для населения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w:t>
      </w:r>
      <w:r w:rsidRPr="00311937">
        <w:rPr>
          <w:rFonts w:ascii="Times New Roman" w:hAnsi="Times New Roman"/>
          <w:color w:val="000000"/>
          <w:sz w:val="28"/>
          <w:szCs w:val="28"/>
        </w:rPr>
        <w:t xml:space="preserve"> </w:t>
      </w:r>
    </w:p>
    <w:p w:rsidR="00DD7858" w:rsidRPr="00311937" w:rsidRDefault="00DD7858" w:rsidP="000A2FDC">
      <w:pPr>
        <w:pStyle w:val="ConsNormal"/>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 xml:space="preserve">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w:t>
      </w:r>
      <w:proofErr w:type="spellStart"/>
      <w:r w:rsidRPr="00311937">
        <w:rPr>
          <w:rFonts w:ascii="Times New Roman" w:hAnsi="Times New Roman" w:cs="Times New Roman"/>
          <w:sz w:val="28"/>
          <w:szCs w:val="28"/>
        </w:rPr>
        <w:t>ресурсо-энергосберегающих</w:t>
      </w:r>
      <w:proofErr w:type="spellEnd"/>
      <w:r w:rsidRPr="00311937">
        <w:rPr>
          <w:rFonts w:ascii="Times New Roman" w:hAnsi="Times New Roman" w:cs="Times New Roman"/>
          <w:sz w:val="28"/>
          <w:szCs w:val="28"/>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DD7858" w:rsidRPr="00311937" w:rsidRDefault="00DD7858" w:rsidP="000A2FDC">
      <w:pPr>
        <w:pStyle w:val="ConsNormal"/>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Целями Программы являются:</w:t>
      </w:r>
    </w:p>
    <w:p w:rsidR="00DD7858" w:rsidRPr="00311937" w:rsidRDefault="00DD7858" w:rsidP="000A2FDC">
      <w:pPr>
        <w:pStyle w:val="ConsNonformat"/>
        <w:widowControl/>
        <w:spacing w:line="307" w:lineRule="auto"/>
        <w:jc w:val="both"/>
        <w:rPr>
          <w:rFonts w:ascii="Times New Roman" w:hAnsi="Times New Roman" w:cs="Times New Roman"/>
          <w:sz w:val="28"/>
          <w:szCs w:val="28"/>
        </w:rPr>
      </w:pPr>
      <w:r w:rsidRPr="00311937">
        <w:rPr>
          <w:rFonts w:ascii="Times New Roman" w:hAnsi="Times New Roman" w:cs="Times New Roman"/>
          <w:sz w:val="28"/>
          <w:szCs w:val="28"/>
        </w:rPr>
        <w:t>- обеспечение комфортных условий проживания, повышения качества условий жизни населения, улучшение экологической обстановки на территории Партизанского муниципального района;</w:t>
      </w:r>
    </w:p>
    <w:p w:rsidR="00DD7858" w:rsidRPr="00311937" w:rsidRDefault="00DD7858" w:rsidP="000A2FDC">
      <w:pPr>
        <w:pStyle w:val="ConsNonformat"/>
        <w:widowControl/>
        <w:spacing w:line="307" w:lineRule="auto"/>
        <w:jc w:val="both"/>
        <w:rPr>
          <w:rFonts w:ascii="Times New Roman" w:hAnsi="Times New Roman" w:cs="Times New Roman"/>
          <w:sz w:val="28"/>
          <w:szCs w:val="28"/>
        </w:rPr>
      </w:pPr>
      <w:r w:rsidRPr="00311937">
        <w:rPr>
          <w:rFonts w:ascii="Times New Roman" w:hAnsi="Times New Roman" w:cs="Times New Roman"/>
          <w:sz w:val="28"/>
          <w:szCs w:val="28"/>
        </w:rPr>
        <w:t xml:space="preserve">- создание условий для приведения коммунальной  инфраструктуры района </w:t>
      </w:r>
      <w:r w:rsidR="000A2FDC">
        <w:rPr>
          <w:rFonts w:ascii="Times New Roman" w:hAnsi="Times New Roman" w:cs="Times New Roman"/>
          <w:sz w:val="28"/>
          <w:szCs w:val="28"/>
        </w:rPr>
        <w:t xml:space="preserve">              </w:t>
      </w:r>
      <w:r w:rsidRPr="00311937">
        <w:rPr>
          <w:rFonts w:ascii="Times New Roman" w:hAnsi="Times New Roman" w:cs="Times New Roman"/>
          <w:sz w:val="28"/>
          <w:szCs w:val="28"/>
        </w:rPr>
        <w:t>в соответствии со стандартами качества, обеспечивающими комфортные условия проживания;</w:t>
      </w:r>
    </w:p>
    <w:p w:rsidR="00DD7858" w:rsidRPr="00311937" w:rsidRDefault="00DD7858" w:rsidP="000A2FDC">
      <w:pPr>
        <w:spacing w:line="307" w:lineRule="auto"/>
        <w:ind w:firstLine="0"/>
        <w:rPr>
          <w:rFonts w:ascii="Times New Roman" w:hAnsi="Times New Roman"/>
          <w:color w:val="000000"/>
          <w:sz w:val="28"/>
          <w:szCs w:val="28"/>
        </w:rPr>
      </w:pPr>
      <w:r w:rsidRPr="00311937">
        <w:rPr>
          <w:rFonts w:ascii="Times New Roman" w:hAnsi="Times New Roman"/>
          <w:color w:val="000000"/>
          <w:sz w:val="28"/>
          <w:szCs w:val="28"/>
        </w:rPr>
        <w:t>- повышение надежности  функционирования систем коммунальной инфраструктуры Партизанского муниципального района;</w:t>
      </w:r>
    </w:p>
    <w:p w:rsidR="00DD7858" w:rsidRPr="00311937" w:rsidRDefault="00DD7858" w:rsidP="000A2FDC">
      <w:pPr>
        <w:spacing w:line="307" w:lineRule="auto"/>
        <w:ind w:firstLine="0"/>
        <w:rPr>
          <w:rFonts w:ascii="Times New Roman" w:hAnsi="Times New Roman"/>
          <w:color w:val="000000"/>
          <w:sz w:val="28"/>
          <w:szCs w:val="28"/>
        </w:rPr>
      </w:pPr>
      <w:r w:rsidRPr="00311937">
        <w:rPr>
          <w:rFonts w:ascii="Times New Roman" w:hAnsi="Times New Roman"/>
          <w:color w:val="000000"/>
          <w:sz w:val="28"/>
          <w:szCs w:val="28"/>
        </w:rPr>
        <w:t xml:space="preserve">- сокращение потребления топливно-энергетических ресурсов на объектах коммунального назначения; </w:t>
      </w:r>
    </w:p>
    <w:p w:rsidR="00DD7858" w:rsidRPr="00311937" w:rsidRDefault="00DD7858" w:rsidP="000A2FDC">
      <w:pPr>
        <w:spacing w:line="307" w:lineRule="auto"/>
        <w:ind w:firstLine="0"/>
        <w:rPr>
          <w:rFonts w:ascii="Times New Roman" w:hAnsi="Times New Roman"/>
          <w:color w:val="000000"/>
          <w:sz w:val="28"/>
          <w:szCs w:val="28"/>
        </w:rPr>
      </w:pPr>
      <w:r w:rsidRPr="00311937">
        <w:rPr>
          <w:rFonts w:ascii="Times New Roman" w:hAnsi="Times New Roman"/>
          <w:sz w:val="28"/>
          <w:szCs w:val="28"/>
        </w:rPr>
        <w:t>- повышение уровня качества и доступности муниципальных  услуг.</w:t>
      </w:r>
    </w:p>
    <w:p w:rsidR="00DD7858" w:rsidRPr="00311937" w:rsidRDefault="00DD7858" w:rsidP="000A2FDC">
      <w:pPr>
        <w:pStyle w:val="ConsNormal"/>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Для достижения поставленных целей предполагается решить следующие задачи:</w:t>
      </w:r>
    </w:p>
    <w:p w:rsidR="00DD7858" w:rsidRPr="00311937" w:rsidRDefault="00DD7858" w:rsidP="000A2FDC">
      <w:pPr>
        <w:spacing w:line="307" w:lineRule="auto"/>
        <w:ind w:firstLine="0"/>
        <w:rPr>
          <w:rFonts w:ascii="Times New Roman" w:hAnsi="Times New Roman"/>
          <w:color w:val="000000"/>
          <w:sz w:val="28"/>
          <w:szCs w:val="28"/>
        </w:rPr>
      </w:pPr>
      <w:r w:rsidRPr="00311937">
        <w:rPr>
          <w:rFonts w:ascii="Times New Roman" w:hAnsi="Times New Roman"/>
          <w:color w:val="000000"/>
          <w:sz w:val="28"/>
          <w:szCs w:val="28"/>
        </w:rPr>
        <w:t xml:space="preserve">- повышение надежности объектов тепло-, </w:t>
      </w:r>
      <w:proofErr w:type="spellStart"/>
      <w:r w:rsidRPr="00311937">
        <w:rPr>
          <w:rFonts w:ascii="Times New Roman" w:hAnsi="Times New Roman"/>
          <w:color w:val="000000"/>
          <w:sz w:val="28"/>
          <w:szCs w:val="28"/>
        </w:rPr>
        <w:t>водо</w:t>
      </w:r>
      <w:proofErr w:type="spellEnd"/>
      <w:r w:rsidRPr="00311937">
        <w:rPr>
          <w:rFonts w:ascii="Times New Roman" w:hAnsi="Times New Roman"/>
          <w:color w:val="000000"/>
          <w:sz w:val="28"/>
          <w:szCs w:val="28"/>
        </w:rPr>
        <w:t xml:space="preserve">-, электроснабжения </w:t>
      </w:r>
      <w:r w:rsidR="000A2FDC">
        <w:rPr>
          <w:rFonts w:ascii="Times New Roman" w:hAnsi="Times New Roman"/>
          <w:color w:val="000000"/>
          <w:sz w:val="28"/>
          <w:szCs w:val="28"/>
        </w:rPr>
        <w:t xml:space="preserve">                         </w:t>
      </w:r>
      <w:r w:rsidRPr="00311937">
        <w:rPr>
          <w:rFonts w:ascii="Times New Roman" w:hAnsi="Times New Roman"/>
          <w:color w:val="000000"/>
          <w:sz w:val="28"/>
          <w:szCs w:val="28"/>
        </w:rPr>
        <w:t>и водоотведения;</w:t>
      </w:r>
    </w:p>
    <w:p w:rsidR="00DD7858" w:rsidRPr="00311937"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xml:space="preserve">- реконструкция существующих и строительство новых объектов коммунальной инфраструктуры, направленных на замену объектов </w:t>
      </w:r>
      <w:r w:rsidR="000A2FDC">
        <w:rPr>
          <w:rFonts w:ascii="Times New Roman" w:hAnsi="Times New Roman"/>
          <w:sz w:val="28"/>
          <w:szCs w:val="28"/>
        </w:rPr>
        <w:t xml:space="preserve">                           </w:t>
      </w:r>
      <w:r w:rsidRPr="00311937">
        <w:rPr>
          <w:rFonts w:ascii="Times New Roman" w:hAnsi="Times New Roman"/>
          <w:sz w:val="28"/>
          <w:szCs w:val="28"/>
        </w:rPr>
        <w:t>с высоким уровнем износа;</w:t>
      </w:r>
    </w:p>
    <w:p w:rsidR="00DD7858" w:rsidRDefault="00DD7858" w:rsidP="000A2FDC">
      <w:pPr>
        <w:pStyle w:val="ConsNonformat"/>
        <w:widowControl/>
        <w:spacing w:line="307" w:lineRule="auto"/>
        <w:jc w:val="both"/>
        <w:rPr>
          <w:rFonts w:ascii="Times New Roman" w:hAnsi="Times New Roman" w:cs="Times New Roman"/>
          <w:sz w:val="28"/>
          <w:szCs w:val="28"/>
        </w:rPr>
      </w:pPr>
      <w:r w:rsidRPr="00311937">
        <w:rPr>
          <w:rFonts w:ascii="Times New Roman" w:hAnsi="Times New Roman" w:cs="Times New Roman"/>
          <w:sz w:val="28"/>
          <w:szCs w:val="28"/>
        </w:rPr>
        <w:t>- модернизация объектов коммунальной инфраструктуры;</w:t>
      </w:r>
    </w:p>
    <w:p w:rsidR="00DD7858" w:rsidRPr="00311937" w:rsidRDefault="00DD7858" w:rsidP="000A2FDC">
      <w:pPr>
        <w:pStyle w:val="ConsNonformat"/>
        <w:widowControl/>
        <w:spacing w:line="307" w:lineRule="auto"/>
        <w:jc w:val="both"/>
        <w:rPr>
          <w:rFonts w:ascii="Times New Roman" w:hAnsi="Times New Roman" w:cs="Times New Roman"/>
          <w:sz w:val="28"/>
          <w:szCs w:val="28"/>
        </w:rPr>
      </w:pPr>
      <w:r w:rsidRPr="00311937">
        <w:rPr>
          <w:rFonts w:ascii="Times New Roman" w:hAnsi="Times New Roman" w:cs="Times New Roman"/>
          <w:sz w:val="28"/>
          <w:szCs w:val="28"/>
        </w:rPr>
        <w:lastRenderedPageBreak/>
        <w:t>- повышение эффективности управления объектами коммунальной инфраструктуры;</w:t>
      </w:r>
    </w:p>
    <w:p w:rsidR="00DD7858" w:rsidRPr="00311937" w:rsidRDefault="00DD7858" w:rsidP="000A2FDC">
      <w:pPr>
        <w:pStyle w:val="ConsNormal"/>
        <w:widowControl/>
        <w:spacing w:line="307" w:lineRule="auto"/>
        <w:ind w:firstLine="0"/>
        <w:jc w:val="both"/>
        <w:rPr>
          <w:rFonts w:ascii="Times New Roman" w:hAnsi="Times New Roman" w:cs="Times New Roman"/>
          <w:color w:val="000000"/>
          <w:sz w:val="28"/>
          <w:szCs w:val="28"/>
        </w:rPr>
      </w:pPr>
      <w:r w:rsidRPr="00311937">
        <w:rPr>
          <w:rFonts w:ascii="Times New Roman" w:hAnsi="Times New Roman" w:cs="Times New Roman"/>
          <w:color w:val="000000"/>
          <w:sz w:val="28"/>
          <w:szCs w:val="28"/>
        </w:rPr>
        <w:t>- разработка  проектно-сметной документации на строительство, реконструкцию объектов коммунального назначения.</w:t>
      </w:r>
    </w:p>
    <w:p w:rsidR="00DD7858" w:rsidRPr="00311937" w:rsidRDefault="00DD7858" w:rsidP="000A2FDC">
      <w:pPr>
        <w:pStyle w:val="ConsNormal"/>
        <w:widowControl/>
        <w:spacing w:line="307" w:lineRule="auto"/>
        <w:ind w:firstLine="708"/>
        <w:jc w:val="both"/>
        <w:rPr>
          <w:rFonts w:ascii="Times New Roman" w:hAnsi="Times New Roman" w:cs="Times New Roman"/>
          <w:color w:val="000000"/>
          <w:sz w:val="28"/>
          <w:szCs w:val="28"/>
        </w:rPr>
      </w:pPr>
      <w:r w:rsidRPr="00311937">
        <w:rPr>
          <w:rFonts w:ascii="Times New Roman" w:hAnsi="Times New Roman" w:cs="Times New Roman"/>
          <w:sz w:val="28"/>
          <w:szCs w:val="28"/>
        </w:rPr>
        <w:t xml:space="preserve">Осуществление мероприятий по модернизации объектов коммунальной инфраструктуры приведет к улучшению состояния коммунальной инфраструктуры и, как следствие, к повышению качества предоставления коммунальных услуг. </w:t>
      </w:r>
    </w:p>
    <w:p w:rsidR="00DD7858" w:rsidRPr="00311937" w:rsidRDefault="00DD7858" w:rsidP="000A2FDC">
      <w:pPr>
        <w:shd w:val="clear" w:color="auto" w:fill="FFFFFF"/>
        <w:spacing w:line="240" w:lineRule="auto"/>
        <w:jc w:val="center"/>
        <w:outlineLvl w:val="4"/>
        <w:rPr>
          <w:rFonts w:ascii="Times New Roman" w:hAnsi="Times New Roman"/>
          <w:b/>
          <w:bCs/>
          <w:color w:val="000000"/>
          <w:sz w:val="28"/>
          <w:szCs w:val="28"/>
        </w:rPr>
      </w:pPr>
      <w:r w:rsidRPr="00311937">
        <w:rPr>
          <w:rFonts w:ascii="Times New Roman" w:hAnsi="Times New Roman"/>
          <w:b/>
          <w:bCs/>
          <w:color w:val="000000"/>
          <w:sz w:val="28"/>
          <w:szCs w:val="28"/>
        </w:rPr>
        <w:t>3. Сроки и этапы реализации Программы</w:t>
      </w:r>
    </w:p>
    <w:p w:rsidR="00DD7858" w:rsidRPr="00311937" w:rsidRDefault="00DD7858" w:rsidP="000A2FDC">
      <w:pPr>
        <w:spacing w:line="307" w:lineRule="auto"/>
        <w:ind w:firstLine="708"/>
        <w:textAlignment w:val="baseline"/>
        <w:rPr>
          <w:rFonts w:ascii="Times New Roman" w:hAnsi="Times New Roman"/>
          <w:color w:val="000000"/>
          <w:sz w:val="28"/>
          <w:szCs w:val="28"/>
        </w:rPr>
      </w:pPr>
      <w:r w:rsidRPr="00311937">
        <w:rPr>
          <w:rFonts w:ascii="Times New Roman" w:hAnsi="Times New Roman"/>
          <w:color w:val="000000"/>
          <w:sz w:val="28"/>
          <w:szCs w:val="28"/>
        </w:rPr>
        <w:t>Программа реализуется в один этап в период 2018-2020 год</w:t>
      </w:r>
      <w:r w:rsidR="001E5465">
        <w:rPr>
          <w:rFonts w:ascii="Times New Roman" w:hAnsi="Times New Roman"/>
          <w:color w:val="000000"/>
          <w:sz w:val="28"/>
          <w:szCs w:val="28"/>
        </w:rPr>
        <w:t>ы</w:t>
      </w:r>
      <w:r w:rsidRPr="00311937">
        <w:rPr>
          <w:rFonts w:ascii="Times New Roman" w:hAnsi="Times New Roman"/>
          <w:color w:val="000000"/>
          <w:sz w:val="28"/>
          <w:szCs w:val="28"/>
        </w:rPr>
        <w:t xml:space="preserve"> в соответствии с требованиями Бюджетного кодекса Российской федерации </w:t>
      </w:r>
      <w:r w:rsidR="000A2FDC">
        <w:rPr>
          <w:rFonts w:ascii="Times New Roman" w:hAnsi="Times New Roman"/>
          <w:color w:val="000000"/>
          <w:sz w:val="28"/>
          <w:szCs w:val="28"/>
        </w:rPr>
        <w:t xml:space="preserve"> </w:t>
      </w:r>
      <w:r w:rsidRPr="00311937">
        <w:rPr>
          <w:rFonts w:ascii="Times New Roman" w:hAnsi="Times New Roman"/>
          <w:color w:val="000000"/>
          <w:sz w:val="28"/>
          <w:szCs w:val="28"/>
        </w:rPr>
        <w:t>и с учетом положений, установленных настоящей Программой.</w:t>
      </w:r>
    </w:p>
    <w:p w:rsidR="00DD7858" w:rsidRPr="00311937" w:rsidRDefault="00DD7858" w:rsidP="000A2FDC">
      <w:pPr>
        <w:spacing w:line="307" w:lineRule="auto"/>
        <w:ind w:firstLine="0"/>
        <w:jc w:val="center"/>
        <w:textAlignment w:val="baseline"/>
        <w:rPr>
          <w:rFonts w:ascii="Times New Roman" w:hAnsi="Times New Roman"/>
          <w:b/>
          <w:sz w:val="28"/>
          <w:szCs w:val="28"/>
        </w:rPr>
      </w:pPr>
      <w:r w:rsidRPr="00311937">
        <w:rPr>
          <w:rFonts w:ascii="Times New Roman" w:hAnsi="Times New Roman"/>
          <w:b/>
          <w:sz w:val="28"/>
          <w:szCs w:val="28"/>
        </w:rPr>
        <w:t xml:space="preserve">4. Перечень основных мероприятий Программы </w:t>
      </w:r>
    </w:p>
    <w:p w:rsidR="00DD7858" w:rsidRPr="00311937" w:rsidRDefault="00DD7858" w:rsidP="0084040D">
      <w:pPr>
        <w:spacing w:line="307" w:lineRule="auto"/>
        <w:rPr>
          <w:rFonts w:ascii="Times New Roman" w:hAnsi="Times New Roman"/>
          <w:sz w:val="28"/>
          <w:szCs w:val="28"/>
        </w:rPr>
      </w:pPr>
      <w:r w:rsidRPr="00311937">
        <w:rPr>
          <w:rFonts w:ascii="Times New Roman" w:hAnsi="Times New Roman"/>
          <w:sz w:val="28"/>
          <w:szCs w:val="28"/>
        </w:rPr>
        <w:t>Перечень основных мероприятий Программы с указанием наименования  мероприятия, сроков исполнения, исполнителей, источников и объемов финансирования приведен в приложении № 1 к Программе.</w:t>
      </w:r>
    </w:p>
    <w:p w:rsidR="00DD7858" w:rsidRPr="00311937" w:rsidRDefault="00DD7858" w:rsidP="0084040D">
      <w:pPr>
        <w:pStyle w:val="a5"/>
        <w:autoSpaceDE w:val="0"/>
        <w:autoSpaceDN w:val="0"/>
        <w:adjustRightInd w:val="0"/>
        <w:spacing w:after="0" w:line="307" w:lineRule="auto"/>
        <w:ind w:left="0"/>
        <w:jc w:val="center"/>
        <w:rPr>
          <w:rFonts w:ascii="Times New Roman" w:eastAsia="Calibri" w:hAnsi="Times New Roman"/>
          <w:b/>
          <w:bCs/>
          <w:sz w:val="28"/>
          <w:szCs w:val="28"/>
          <w:lang w:eastAsia="en-US"/>
        </w:rPr>
      </w:pPr>
      <w:r w:rsidRPr="00311937">
        <w:rPr>
          <w:rFonts w:ascii="Times New Roman" w:eastAsia="Calibri" w:hAnsi="Times New Roman"/>
          <w:b/>
          <w:sz w:val="28"/>
          <w:szCs w:val="28"/>
          <w:lang w:eastAsia="en-US"/>
        </w:rPr>
        <w:t>5</w:t>
      </w:r>
      <w:r w:rsidRPr="00311937">
        <w:rPr>
          <w:rFonts w:ascii="Times New Roman" w:eastAsia="Calibri" w:hAnsi="Times New Roman"/>
          <w:sz w:val="28"/>
          <w:szCs w:val="28"/>
          <w:lang w:eastAsia="en-US"/>
        </w:rPr>
        <w:t xml:space="preserve">. </w:t>
      </w:r>
      <w:r w:rsidRPr="00311937">
        <w:rPr>
          <w:rFonts w:ascii="Times New Roman" w:eastAsia="Calibri" w:hAnsi="Times New Roman"/>
          <w:b/>
          <w:bCs/>
          <w:sz w:val="28"/>
          <w:szCs w:val="28"/>
          <w:lang w:eastAsia="en-US"/>
        </w:rPr>
        <w:t xml:space="preserve">Механизм реализации Программы </w:t>
      </w:r>
    </w:p>
    <w:p w:rsidR="00DD7858" w:rsidRPr="00311937" w:rsidRDefault="00DD7858" w:rsidP="0084040D">
      <w:pPr>
        <w:widowControl w:val="0"/>
        <w:autoSpaceDE w:val="0"/>
        <w:autoSpaceDN w:val="0"/>
        <w:adjustRightInd w:val="0"/>
        <w:spacing w:line="307" w:lineRule="auto"/>
        <w:ind w:firstLine="540"/>
        <w:rPr>
          <w:rFonts w:ascii="Times New Roman" w:hAnsi="Times New Roman"/>
          <w:sz w:val="28"/>
          <w:szCs w:val="28"/>
        </w:rPr>
      </w:pPr>
      <w:r w:rsidRPr="00311937">
        <w:rPr>
          <w:rFonts w:ascii="Times New Roman" w:hAnsi="Times New Roman"/>
          <w:sz w:val="28"/>
          <w:szCs w:val="28"/>
        </w:rPr>
        <w:t xml:space="preserve"> Механизм реализации Программы направлен на эффективное планирование основных мероприятий, координацию действий  исполнителей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реализации  Программы.</w:t>
      </w:r>
    </w:p>
    <w:p w:rsidR="00DD7858" w:rsidRPr="00311937" w:rsidRDefault="00DD7858" w:rsidP="001E5465">
      <w:pPr>
        <w:widowControl w:val="0"/>
        <w:autoSpaceDE w:val="0"/>
        <w:autoSpaceDN w:val="0"/>
        <w:adjustRightInd w:val="0"/>
        <w:spacing w:line="307" w:lineRule="auto"/>
        <w:ind w:firstLine="540"/>
        <w:rPr>
          <w:rFonts w:ascii="Times New Roman" w:hAnsi="Times New Roman"/>
          <w:sz w:val="28"/>
          <w:szCs w:val="28"/>
        </w:rPr>
      </w:pPr>
      <w:r w:rsidRPr="00311937">
        <w:rPr>
          <w:rFonts w:ascii="Times New Roman" w:hAnsi="Times New Roman"/>
          <w:sz w:val="28"/>
          <w:szCs w:val="28"/>
        </w:rPr>
        <w:t>Реализация мероприятий Программы осуществляется посредством размещения заказов на поставки товаров, выполнение работ, оказание услуг для муниципальных нужд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DD7858" w:rsidRPr="00311937" w:rsidRDefault="00DD7858" w:rsidP="001E5465">
      <w:pPr>
        <w:pStyle w:val="ConsNormal"/>
        <w:widowControl/>
        <w:spacing w:line="307" w:lineRule="auto"/>
        <w:ind w:firstLine="0"/>
        <w:jc w:val="center"/>
        <w:rPr>
          <w:rFonts w:ascii="Times New Roman" w:hAnsi="Times New Roman" w:cs="Times New Roman"/>
          <w:b/>
          <w:bCs/>
          <w:sz w:val="28"/>
          <w:szCs w:val="28"/>
        </w:rPr>
      </w:pPr>
      <w:r w:rsidRPr="00311937">
        <w:rPr>
          <w:rFonts w:ascii="Times New Roman" w:hAnsi="Times New Roman" w:cs="Times New Roman"/>
          <w:b/>
          <w:bCs/>
          <w:sz w:val="28"/>
          <w:szCs w:val="28"/>
        </w:rPr>
        <w:t xml:space="preserve">6. Ресурсное обеспечение Программы </w:t>
      </w:r>
    </w:p>
    <w:p w:rsidR="00DD7858" w:rsidRPr="00311937" w:rsidRDefault="00DD7858" w:rsidP="001E5465">
      <w:pPr>
        <w:shd w:val="clear" w:color="auto" w:fill="FFFFFF"/>
        <w:spacing w:line="307" w:lineRule="auto"/>
        <w:ind w:firstLine="708"/>
        <w:rPr>
          <w:rFonts w:ascii="Times New Roman" w:hAnsi="Times New Roman"/>
          <w:spacing w:val="-2"/>
          <w:sz w:val="28"/>
          <w:szCs w:val="28"/>
        </w:rPr>
      </w:pPr>
      <w:r w:rsidRPr="00311937">
        <w:rPr>
          <w:rFonts w:ascii="Times New Roman" w:hAnsi="Times New Roman"/>
          <w:spacing w:val="-2"/>
          <w:sz w:val="28"/>
          <w:szCs w:val="28"/>
        </w:rPr>
        <w:t>Мероприятия программы реализуются за счет средств бюджета Партизанского муниципального района и краевого бюджета.</w:t>
      </w:r>
    </w:p>
    <w:p w:rsidR="00DD7858" w:rsidRPr="00311937" w:rsidRDefault="00DD7858" w:rsidP="000A2FDC">
      <w:pPr>
        <w:pStyle w:val="ConsPlusNonformat0"/>
        <w:widowControl/>
        <w:spacing w:line="307" w:lineRule="auto"/>
        <w:jc w:val="both"/>
        <w:rPr>
          <w:rFonts w:ascii="Times New Roman" w:hAnsi="Times New Roman" w:cs="Times New Roman"/>
          <w:sz w:val="28"/>
          <w:szCs w:val="28"/>
        </w:rPr>
      </w:pPr>
      <w:r w:rsidRPr="00311937">
        <w:rPr>
          <w:rFonts w:ascii="Times New Roman" w:hAnsi="Times New Roman" w:cs="Times New Roman"/>
          <w:sz w:val="28"/>
          <w:szCs w:val="28"/>
        </w:rPr>
        <w:t xml:space="preserve">Общий объем средств на реализацию Программы в 2018-2020 годах составляет </w:t>
      </w:r>
      <w:r w:rsidR="003C0E32">
        <w:rPr>
          <w:rFonts w:ascii="Times New Roman" w:hAnsi="Times New Roman" w:cs="Times New Roman"/>
          <w:b/>
          <w:color w:val="000000"/>
          <w:sz w:val="28"/>
          <w:szCs w:val="28"/>
        </w:rPr>
        <w:t>69193,87810</w:t>
      </w:r>
      <w:r w:rsidRPr="00311937">
        <w:rPr>
          <w:rFonts w:ascii="Times New Roman" w:hAnsi="Times New Roman" w:cs="Times New Roman"/>
          <w:color w:val="000000"/>
          <w:sz w:val="28"/>
          <w:szCs w:val="28"/>
        </w:rPr>
        <w:t xml:space="preserve"> </w:t>
      </w:r>
      <w:r w:rsidRPr="00311937">
        <w:rPr>
          <w:rFonts w:ascii="Times New Roman" w:hAnsi="Times New Roman" w:cs="Times New Roman"/>
          <w:sz w:val="28"/>
          <w:szCs w:val="28"/>
        </w:rPr>
        <w:t>тыс. рублей, в том числе финансирование по годам:</w:t>
      </w:r>
    </w:p>
    <w:p w:rsidR="00DD7858" w:rsidRPr="00311937" w:rsidRDefault="00DD7858" w:rsidP="000A2FDC">
      <w:pPr>
        <w:pStyle w:val="ConsNormal"/>
        <w:widowControl/>
        <w:spacing w:line="307" w:lineRule="auto"/>
        <w:ind w:firstLine="0"/>
        <w:jc w:val="both"/>
        <w:rPr>
          <w:rFonts w:ascii="Times New Roman" w:hAnsi="Times New Roman" w:cs="Times New Roman"/>
          <w:color w:val="000000"/>
          <w:sz w:val="28"/>
          <w:szCs w:val="28"/>
        </w:rPr>
      </w:pPr>
      <w:r w:rsidRPr="00311937">
        <w:rPr>
          <w:rFonts w:ascii="Times New Roman" w:hAnsi="Times New Roman" w:cs="Times New Roman"/>
          <w:color w:val="000000"/>
          <w:sz w:val="28"/>
          <w:szCs w:val="28"/>
        </w:rPr>
        <w:t xml:space="preserve">2018 год </w:t>
      </w:r>
      <w:r w:rsidR="001E5465">
        <w:rPr>
          <w:rFonts w:ascii="Times New Roman" w:hAnsi="Times New Roman" w:cs="Times New Roman"/>
          <w:color w:val="000000"/>
          <w:sz w:val="28"/>
          <w:szCs w:val="28"/>
        </w:rPr>
        <w:t>-</w:t>
      </w:r>
      <w:r w:rsidRPr="00311937">
        <w:rPr>
          <w:rFonts w:ascii="Times New Roman" w:hAnsi="Times New Roman" w:cs="Times New Roman"/>
          <w:color w:val="000000"/>
          <w:sz w:val="28"/>
          <w:szCs w:val="28"/>
        </w:rPr>
        <w:t xml:space="preserve"> </w:t>
      </w:r>
      <w:r w:rsidR="003C0E32">
        <w:rPr>
          <w:rFonts w:ascii="Times New Roman" w:hAnsi="Times New Roman" w:cs="Times New Roman"/>
          <w:b/>
          <w:color w:val="000000"/>
          <w:sz w:val="28"/>
          <w:szCs w:val="28"/>
        </w:rPr>
        <w:t>20320,93475</w:t>
      </w:r>
      <w:r w:rsidRPr="00311937">
        <w:rPr>
          <w:rFonts w:ascii="Times New Roman" w:hAnsi="Times New Roman" w:cs="Times New Roman"/>
          <w:color w:val="000000"/>
          <w:sz w:val="28"/>
          <w:szCs w:val="28"/>
        </w:rPr>
        <w:t xml:space="preserve"> тыс. рублей, из них:</w:t>
      </w:r>
    </w:p>
    <w:p w:rsidR="00DD7858" w:rsidRPr="00311937" w:rsidRDefault="00DD7858" w:rsidP="000A2FDC">
      <w:pPr>
        <w:pStyle w:val="ConsNormal"/>
        <w:widowControl/>
        <w:spacing w:line="307" w:lineRule="auto"/>
        <w:ind w:firstLine="0"/>
        <w:jc w:val="both"/>
        <w:rPr>
          <w:rFonts w:ascii="Times New Roman" w:hAnsi="Times New Roman" w:cs="Times New Roman"/>
          <w:color w:val="000000"/>
          <w:sz w:val="28"/>
          <w:szCs w:val="28"/>
        </w:rPr>
      </w:pPr>
      <w:r w:rsidRPr="00311937">
        <w:rPr>
          <w:rFonts w:ascii="Times New Roman" w:hAnsi="Times New Roman" w:cs="Times New Roman"/>
          <w:color w:val="000000"/>
          <w:sz w:val="28"/>
          <w:szCs w:val="28"/>
        </w:rPr>
        <w:t xml:space="preserve">краевой бюджет </w:t>
      </w:r>
      <w:r w:rsidR="001E5465">
        <w:rPr>
          <w:rFonts w:ascii="Times New Roman" w:hAnsi="Times New Roman" w:cs="Times New Roman"/>
          <w:color w:val="000000"/>
          <w:sz w:val="28"/>
          <w:szCs w:val="28"/>
        </w:rPr>
        <w:t>-</w:t>
      </w:r>
      <w:r w:rsidRPr="00311937">
        <w:rPr>
          <w:rFonts w:ascii="Times New Roman" w:hAnsi="Times New Roman" w:cs="Times New Roman"/>
          <w:color w:val="000000"/>
          <w:sz w:val="28"/>
          <w:szCs w:val="28"/>
        </w:rPr>
        <w:t xml:space="preserve"> </w:t>
      </w:r>
      <w:r w:rsidR="003C0E32">
        <w:rPr>
          <w:rFonts w:ascii="Times New Roman" w:hAnsi="Times New Roman" w:cs="Times New Roman"/>
          <w:color w:val="000000"/>
          <w:sz w:val="28"/>
          <w:szCs w:val="28"/>
        </w:rPr>
        <w:t>14576,15800</w:t>
      </w:r>
      <w:r w:rsidRPr="00311937">
        <w:rPr>
          <w:rFonts w:ascii="Times New Roman" w:hAnsi="Times New Roman" w:cs="Times New Roman"/>
          <w:color w:val="000000"/>
          <w:sz w:val="28"/>
          <w:szCs w:val="28"/>
        </w:rPr>
        <w:t xml:space="preserve"> тыс. рублей;</w:t>
      </w:r>
    </w:p>
    <w:p w:rsidR="00DD7858" w:rsidRPr="00311937" w:rsidRDefault="00DD7858" w:rsidP="000A2FDC">
      <w:pPr>
        <w:pStyle w:val="ConsNormal"/>
        <w:widowControl/>
        <w:spacing w:line="307" w:lineRule="auto"/>
        <w:ind w:firstLine="0"/>
        <w:jc w:val="both"/>
        <w:rPr>
          <w:rFonts w:ascii="Times New Roman" w:hAnsi="Times New Roman" w:cs="Times New Roman"/>
          <w:bCs/>
          <w:sz w:val="28"/>
          <w:szCs w:val="28"/>
        </w:rPr>
      </w:pPr>
      <w:r w:rsidRPr="00311937">
        <w:rPr>
          <w:rFonts w:ascii="Times New Roman" w:hAnsi="Times New Roman" w:cs="Times New Roman"/>
          <w:color w:val="000000"/>
          <w:sz w:val="28"/>
          <w:szCs w:val="28"/>
        </w:rPr>
        <w:t xml:space="preserve">местный бюджет </w:t>
      </w:r>
      <w:r w:rsidR="001E5465">
        <w:rPr>
          <w:rFonts w:ascii="Times New Roman" w:hAnsi="Times New Roman" w:cs="Times New Roman"/>
          <w:color w:val="000000"/>
          <w:sz w:val="28"/>
          <w:szCs w:val="28"/>
        </w:rPr>
        <w:t>-</w:t>
      </w:r>
      <w:r w:rsidRPr="00311937">
        <w:rPr>
          <w:rFonts w:ascii="Times New Roman" w:hAnsi="Times New Roman" w:cs="Times New Roman"/>
          <w:color w:val="000000"/>
          <w:sz w:val="28"/>
          <w:szCs w:val="28"/>
        </w:rPr>
        <w:t xml:space="preserve"> </w:t>
      </w:r>
      <w:r w:rsidR="003C0E32">
        <w:rPr>
          <w:rFonts w:ascii="Times New Roman" w:hAnsi="Times New Roman" w:cs="Times New Roman"/>
          <w:color w:val="000000"/>
          <w:sz w:val="28"/>
          <w:szCs w:val="28"/>
        </w:rPr>
        <w:t>5744,77675</w:t>
      </w:r>
      <w:r w:rsidRPr="00311937">
        <w:rPr>
          <w:rFonts w:ascii="Times New Roman" w:hAnsi="Times New Roman" w:cs="Times New Roman"/>
          <w:color w:val="000000"/>
          <w:sz w:val="28"/>
          <w:szCs w:val="28"/>
        </w:rPr>
        <w:t xml:space="preserve"> тыс. рублей.</w:t>
      </w:r>
    </w:p>
    <w:p w:rsidR="007915E1" w:rsidRDefault="007915E1" w:rsidP="000A2FDC">
      <w:pPr>
        <w:pStyle w:val="ConsNormal"/>
        <w:widowControl/>
        <w:spacing w:line="307" w:lineRule="auto"/>
        <w:ind w:firstLine="0"/>
        <w:jc w:val="both"/>
        <w:rPr>
          <w:rFonts w:ascii="Times New Roman" w:hAnsi="Times New Roman" w:cs="Times New Roman"/>
          <w:color w:val="000000"/>
          <w:sz w:val="28"/>
          <w:szCs w:val="28"/>
        </w:rPr>
      </w:pPr>
    </w:p>
    <w:p w:rsidR="007915E1" w:rsidRDefault="007915E1" w:rsidP="007915E1">
      <w:pPr>
        <w:pStyle w:val="ConsNormal"/>
        <w:widowControl/>
        <w:ind w:firstLine="0"/>
        <w:jc w:val="both"/>
        <w:rPr>
          <w:rFonts w:ascii="Times New Roman" w:hAnsi="Times New Roman" w:cs="Times New Roman"/>
          <w:color w:val="000000"/>
          <w:sz w:val="28"/>
          <w:szCs w:val="28"/>
        </w:rPr>
      </w:pPr>
    </w:p>
    <w:p w:rsidR="00DD7858" w:rsidRPr="00311937" w:rsidRDefault="00DD7858" w:rsidP="007915E1">
      <w:pPr>
        <w:pStyle w:val="ConsNormal"/>
        <w:widowControl/>
        <w:spacing w:line="326" w:lineRule="auto"/>
        <w:ind w:firstLine="0"/>
        <w:jc w:val="both"/>
        <w:rPr>
          <w:rFonts w:ascii="Times New Roman" w:hAnsi="Times New Roman" w:cs="Times New Roman"/>
          <w:color w:val="000000"/>
          <w:sz w:val="28"/>
          <w:szCs w:val="28"/>
        </w:rPr>
      </w:pPr>
      <w:r w:rsidRPr="00311937">
        <w:rPr>
          <w:rFonts w:ascii="Times New Roman" w:hAnsi="Times New Roman" w:cs="Times New Roman"/>
          <w:color w:val="000000"/>
          <w:sz w:val="28"/>
          <w:szCs w:val="28"/>
        </w:rPr>
        <w:lastRenderedPageBreak/>
        <w:t xml:space="preserve">2019 год </w:t>
      </w:r>
      <w:r w:rsidR="001E5465">
        <w:rPr>
          <w:rFonts w:ascii="Times New Roman" w:hAnsi="Times New Roman" w:cs="Times New Roman"/>
          <w:color w:val="000000"/>
          <w:sz w:val="28"/>
          <w:szCs w:val="28"/>
        </w:rPr>
        <w:t>-</w:t>
      </w:r>
      <w:r w:rsidRPr="00311937">
        <w:rPr>
          <w:rFonts w:ascii="Times New Roman" w:hAnsi="Times New Roman" w:cs="Times New Roman"/>
          <w:color w:val="000000"/>
          <w:sz w:val="28"/>
          <w:szCs w:val="28"/>
        </w:rPr>
        <w:t xml:space="preserve"> </w:t>
      </w:r>
      <w:r w:rsidR="003C0E32">
        <w:rPr>
          <w:rFonts w:ascii="Times New Roman" w:hAnsi="Times New Roman" w:cs="Times New Roman"/>
          <w:b/>
          <w:color w:val="000000"/>
          <w:sz w:val="28"/>
          <w:szCs w:val="28"/>
        </w:rPr>
        <w:t>25681,62523</w:t>
      </w:r>
      <w:r w:rsidRPr="00311937">
        <w:rPr>
          <w:rFonts w:ascii="Times New Roman" w:hAnsi="Times New Roman" w:cs="Times New Roman"/>
          <w:color w:val="000000"/>
          <w:sz w:val="28"/>
          <w:szCs w:val="28"/>
        </w:rPr>
        <w:t xml:space="preserve"> тыс. рублей, из них:</w:t>
      </w:r>
    </w:p>
    <w:p w:rsidR="00DD7858" w:rsidRPr="00311937" w:rsidRDefault="007915E1" w:rsidP="007915E1">
      <w:pPr>
        <w:pStyle w:val="ConsNormal"/>
        <w:widowControl/>
        <w:spacing w:line="32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краевой бюджет -</w:t>
      </w:r>
      <w:r w:rsidR="00DD7858" w:rsidRPr="00311937">
        <w:rPr>
          <w:rFonts w:ascii="Times New Roman" w:hAnsi="Times New Roman" w:cs="Times New Roman"/>
          <w:color w:val="000000"/>
          <w:sz w:val="28"/>
          <w:szCs w:val="28"/>
        </w:rPr>
        <w:t xml:space="preserve"> </w:t>
      </w:r>
      <w:r w:rsidR="003C0E32">
        <w:rPr>
          <w:rFonts w:ascii="Times New Roman" w:hAnsi="Times New Roman" w:cs="Times New Roman"/>
          <w:color w:val="000000"/>
          <w:sz w:val="28"/>
          <w:szCs w:val="28"/>
        </w:rPr>
        <w:t>20757,96267</w:t>
      </w:r>
      <w:r w:rsidR="00DD7858" w:rsidRPr="00311937">
        <w:rPr>
          <w:rFonts w:ascii="Times New Roman" w:hAnsi="Times New Roman" w:cs="Times New Roman"/>
          <w:color w:val="000000"/>
          <w:sz w:val="28"/>
          <w:szCs w:val="28"/>
        </w:rPr>
        <w:t xml:space="preserve"> тыс. рублей;</w:t>
      </w:r>
    </w:p>
    <w:p w:rsidR="00DD7858" w:rsidRPr="00311937" w:rsidRDefault="007915E1" w:rsidP="007915E1">
      <w:pPr>
        <w:pStyle w:val="ConsNormal"/>
        <w:widowControl/>
        <w:spacing w:line="326" w:lineRule="auto"/>
        <w:ind w:firstLine="0"/>
        <w:jc w:val="both"/>
        <w:rPr>
          <w:rFonts w:ascii="Times New Roman" w:hAnsi="Times New Roman" w:cs="Times New Roman"/>
          <w:bCs/>
          <w:sz w:val="28"/>
          <w:szCs w:val="28"/>
        </w:rPr>
      </w:pPr>
      <w:r>
        <w:rPr>
          <w:rFonts w:ascii="Times New Roman" w:hAnsi="Times New Roman" w:cs="Times New Roman"/>
          <w:color w:val="000000"/>
          <w:sz w:val="28"/>
          <w:szCs w:val="28"/>
        </w:rPr>
        <w:t>местный бюджет -</w:t>
      </w:r>
      <w:r w:rsidR="00DD7858" w:rsidRPr="00311937">
        <w:rPr>
          <w:rFonts w:ascii="Times New Roman" w:hAnsi="Times New Roman" w:cs="Times New Roman"/>
          <w:color w:val="000000"/>
          <w:sz w:val="28"/>
          <w:szCs w:val="28"/>
        </w:rPr>
        <w:t xml:space="preserve"> </w:t>
      </w:r>
      <w:r w:rsidR="003C0E32">
        <w:rPr>
          <w:rFonts w:ascii="Times New Roman" w:hAnsi="Times New Roman" w:cs="Times New Roman"/>
          <w:color w:val="000000"/>
          <w:sz w:val="28"/>
          <w:szCs w:val="28"/>
        </w:rPr>
        <w:t>4923,66256</w:t>
      </w:r>
      <w:r w:rsidR="00DD7858" w:rsidRPr="00311937">
        <w:rPr>
          <w:rFonts w:ascii="Times New Roman" w:hAnsi="Times New Roman" w:cs="Times New Roman"/>
          <w:color w:val="000000"/>
          <w:sz w:val="28"/>
          <w:szCs w:val="28"/>
        </w:rPr>
        <w:t xml:space="preserve"> тыс. рублей.</w:t>
      </w:r>
    </w:p>
    <w:p w:rsidR="00DD7858" w:rsidRPr="00311937" w:rsidRDefault="007915E1" w:rsidP="007915E1">
      <w:pPr>
        <w:pStyle w:val="ConsNormal"/>
        <w:widowControl/>
        <w:spacing w:line="32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2020 год -</w:t>
      </w:r>
      <w:r w:rsidR="00DD7858" w:rsidRPr="00311937">
        <w:rPr>
          <w:rFonts w:ascii="Times New Roman" w:hAnsi="Times New Roman" w:cs="Times New Roman"/>
          <w:color w:val="000000"/>
          <w:sz w:val="28"/>
          <w:szCs w:val="28"/>
        </w:rPr>
        <w:t xml:space="preserve"> </w:t>
      </w:r>
      <w:r w:rsidR="003C0E32">
        <w:rPr>
          <w:rFonts w:ascii="Times New Roman" w:hAnsi="Times New Roman" w:cs="Times New Roman"/>
          <w:b/>
          <w:color w:val="000000"/>
          <w:sz w:val="28"/>
          <w:szCs w:val="28"/>
        </w:rPr>
        <w:t>23191,31812</w:t>
      </w:r>
      <w:r w:rsidR="00DD7858" w:rsidRPr="00311937">
        <w:rPr>
          <w:rFonts w:ascii="Times New Roman" w:hAnsi="Times New Roman" w:cs="Times New Roman"/>
          <w:color w:val="000000"/>
          <w:sz w:val="28"/>
          <w:szCs w:val="28"/>
        </w:rPr>
        <w:t xml:space="preserve"> тыс. рублей, из них:</w:t>
      </w:r>
    </w:p>
    <w:p w:rsidR="00DD7858" w:rsidRPr="00311937" w:rsidRDefault="00DD7858" w:rsidP="007915E1">
      <w:pPr>
        <w:pStyle w:val="ConsNormal"/>
        <w:widowControl/>
        <w:spacing w:line="326" w:lineRule="auto"/>
        <w:ind w:firstLine="0"/>
        <w:jc w:val="both"/>
        <w:rPr>
          <w:rFonts w:ascii="Times New Roman" w:hAnsi="Times New Roman" w:cs="Times New Roman"/>
          <w:color w:val="000000"/>
          <w:sz w:val="28"/>
          <w:szCs w:val="28"/>
        </w:rPr>
      </w:pPr>
      <w:r w:rsidRPr="00311937">
        <w:rPr>
          <w:rFonts w:ascii="Times New Roman" w:hAnsi="Times New Roman" w:cs="Times New Roman"/>
          <w:color w:val="000000"/>
          <w:sz w:val="28"/>
          <w:szCs w:val="28"/>
        </w:rPr>
        <w:t>краевой бюджет</w:t>
      </w:r>
      <w:r w:rsidR="007915E1">
        <w:rPr>
          <w:rFonts w:ascii="Times New Roman" w:hAnsi="Times New Roman" w:cs="Times New Roman"/>
          <w:color w:val="000000"/>
          <w:sz w:val="28"/>
          <w:szCs w:val="28"/>
        </w:rPr>
        <w:t xml:space="preserve"> -</w:t>
      </w:r>
      <w:r w:rsidRPr="00311937">
        <w:rPr>
          <w:rFonts w:ascii="Times New Roman" w:hAnsi="Times New Roman" w:cs="Times New Roman"/>
          <w:color w:val="000000"/>
          <w:sz w:val="28"/>
          <w:szCs w:val="28"/>
        </w:rPr>
        <w:t xml:space="preserve"> </w:t>
      </w:r>
      <w:r w:rsidR="003C0E32">
        <w:rPr>
          <w:rFonts w:ascii="Times New Roman" w:hAnsi="Times New Roman" w:cs="Times New Roman"/>
          <w:color w:val="000000"/>
          <w:sz w:val="28"/>
          <w:szCs w:val="28"/>
        </w:rPr>
        <w:t>19338,71770</w:t>
      </w:r>
      <w:r w:rsidRPr="00311937">
        <w:rPr>
          <w:rFonts w:ascii="Times New Roman" w:hAnsi="Times New Roman" w:cs="Times New Roman"/>
          <w:color w:val="000000"/>
          <w:sz w:val="28"/>
          <w:szCs w:val="28"/>
        </w:rPr>
        <w:t xml:space="preserve"> тыс. рублей;</w:t>
      </w:r>
    </w:p>
    <w:p w:rsidR="00DD7858" w:rsidRPr="00311937" w:rsidRDefault="007915E1" w:rsidP="007915E1">
      <w:pPr>
        <w:pStyle w:val="ConsNormal"/>
        <w:widowControl/>
        <w:spacing w:line="326" w:lineRule="auto"/>
        <w:ind w:firstLine="0"/>
        <w:jc w:val="both"/>
        <w:rPr>
          <w:rFonts w:ascii="Times New Roman" w:hAnsi="Times New Roman" w:cs="Times New Roman"/>
          <w:bCs/>
          <w:sz w:val="28"/>
          <w:szCs w:val="28"/>
        </w:rPr>
      </w:pPr>
      <w:r>
        <w:rPr>
          <w:rFonts w:ascii="Times New Roman" w:hAnsi="Times New Roman" w:cs="Times New Roman"/>
          <w:color w:val="000000"/>
          <w:sz w:val="28"/>
          <w:szCs w:val="28"/>
        </w:rPr>
        <w:t>местный бюджет -</w:t>
      </w:r>
      <w:r w:rsidR="00DD7858" w:rsidRPr="00311937">
        <w:rPr>
          <w:rFonts w:ascii="Times New Roman" w:hAnsi="Times New Roman" w:cs="Times New Roman"/>
          <w:color w:val="000000"/>
          <w:sz w:val="28"/>
          <w:szCs w:val="28"/>
        </w:rPr>
        <w:t xml:space="preserve"> </w:t>
      </w:r>
      <w:r w:rsidR="003C0E32">
        <w:rPr>
          <w:rFonts w:ascii="Times New Roman" w:hAnsi="Times New Roman" w:cs="Times New Roman"/>
          <w:color w:val="000000"/>
          <w:sz w:val="28"/>
          <w:szCs w:val="28"/>
        </w:rPr>
        <w:t>3852,60102</w:t>
      </w:r>
      <w:r w:rsidR="00DD7858" w:rsidRPr="00311937">
        <w:rPr>
          <w:rFonts w:ascii="Times New Roman" w:hAnsi="Times New Roman" w:cs="Times New Roman"/>
          <w:color w:val="000000"/>
          <w:sz w:val="28"/>
          <w:szCs w:val="28"/>
        </w:rPr>
        <w:t xml:space="preserve"> тыс. рублей.</w:t>
      </w:r>
    </w:p>
    <w:p w:rsidR="00DD7858" w:rsidRPr="00311937" w:rsidRDefault="00DD7858" w:rsidP="007915E1">
      <w:pPr>
        <w:pStyle w:val="ConsNormal"/>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t xml:space="preserve">В ходе реализации программы объемы финансирования могут корректироваться с учетом финансовых возможностей местного бюджета </w:t>
      </w:r>
      <w:r w:rsidR="007915E1">
        <w:rPr>
          <w:rFonts w:ascii="Times New Roman" w:hAnsi="Times New Roman" w:cs="Times New Roman"/>
          <w:sz w:val="28"/>
          <w:szCs w:val="28"/>
        </w:rPr>
        <w:t xml:space="preserve">             </w:t>
      </w:r>
      <w:r w:rsidRPr="00311937">
        <w:rPr>
          <w:rFonts w:ascii="Times New Roman" w:hAnsi="Times New Roman" w:cs="Times New Roman"/>
          <w:sz w:val="28"/>
          <w:szCs w:val="28"/>
        </w:rPr>
        <w:t>на соответствующий финансовый год.</w:t>
      </w:r>
    </w:p>
    <w:p w:rsidR="00DD7858" w:rsidRPr="00311937" w:rsidRDefault="00DD7858" w:rsidP="007915E1">
      <w:pPr>
        <w:pStyle w:val="ConsNormal"/>
        <w:widowControl/>
        <w:spacing w:line="326" w:lineRule="auto"/>
        <w:ind w:firstLine="0"/>
        <w:jc w:val="center"/>
        <w:rPr>
          <w:rFonts w:ascii="Times New Roman" w:hAnsi="Times New Roman" w:cs="Times New Roman"/>
          <w:b/>
          <w:sz w:val="28"/>
          <w:szCs w:val="28"/>
        </w:rPr>
      </w:pPr>
      <w:r w:rsidRPr="00311937">
        <w:rPr>
          <w:rFonts w:ascii="Times New Roman" w:hAnsi="Times New Roman" w:cs="Times New Roman"/>
          <w:b/>
          <w:sz w:val="28"/>
          <w:szCs w:val="28"/>
        </w:rPr>
        <w:t>7. Оценка эффективности реализации  Программы</w:t>
      </w:r>
    </w:p>
    <w:p w:rsidR="00DD7858" w:rsidRPr="00311937" w:rsidRDefault="00DD7858" w:rsidP="007915E1">
      <w:pPr>
        <w:spacing w:line="326" w:lineRule="auto"/>
        <w:textAlignment w:val="baseline"/>
        <w:rPr>
          <w:rFonts w:ascii="Times New Roman" w:hAnsi="Times New Roman"/>
          <w:sz w:val="28"/>
          <w:szCs w:val="28"/>
        </w:rPr>
      </w:pPr>
      <w:r w:rsidRPr="00311937">
        <w:rPr>
          <w:rFonts w:ascii="Times New Roman" w:hAnsi="Times New Roman"/>
          <w:sz w:val="28"/>
          <w:szCs w:val="28"/>
        </w:rPr>
        <w:t>За период реализации Программы ожидается:</w:t>
      </w:r>
    </w:p>
    <w:p w:rsidR="00DD7858" w:rsidRPr="00311937" w:rsidRDefault="00DD7858" w:rsidP="007915E1">
      <w:pPr>
        <w:pStyle w:val="ConsNonformat"/>
        <w:widowControl/>
        <w:spacing w:line="326" w:lineRule="auto"/>
        <w:ind w:firstLine="708"/>
        <w:rPr>
          <w:rFonts w:ascii="Times New Roman" w:hAnsi="Times New Roman" w:cs="Times New Roman"/>
          <w:sz w:val="28"/>
          <w:szCs w:val="28"/>
        </w:rPr>
      </w:pPr>
      <w:r w:rsidRPr="00311937">
        <w:rPr>
          <w:rFonts w:ascii="Times New Roman" w:hAnsi="Times New Roman" w:cs="Times New Roman"/>
          <w:sz w:val="28"/>
          <w:szCs w:val="28"/>
        </w:rPr>
        <w:t xml:space="preserve">7.1. Снижение уровня износа объектов коммунальной инфраструктуры              и электрохозяйства по видам: </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xml:space="preserve">- сети водоснабжения - до 43,97%, </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сети канализации - до 65,60%,</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xml:space="preserve">- тепловые сети - до 20,30%, </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сети электроснабжения - до 25,40%,</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xml:space="preserve">- котельное оборудование - до 40%.  </w:t>
      </w:r>
    </w:p>
    <w:p w:rsidR="00DD7858" w:rsidRPr="00311937" w:rsidRDefault="00DD7858" w:rsidP="007915E1">
      <w:pPr>
        <w:pStyle w:val="ConsNonformat"/>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t>7.2. Снижение числа технологических сбоев на объектах теплоснабжения и инженерных сетях на 25 ед.</w:t>
      </w:r>
    </w:p>
    <w:p w:rsidR="00DD7858" w:rsidRPr="00311937" w:rsidRDefault="00DD7858" w:rsidP="007915E1">
      <w:pPr>
        <w:pStyle w:val="ConsNonformat"/>
        <w:widowControl/>
        <w:spacing w:line="326" w:lineRule="auto"/>
        <w:jc w:val="both"/>
        <w:rPr>
          <w:rFonts w:ascii="Times New Roman" w:hAnsi="Times New Roman" w:cs="Times New Roman"/>
          <w:sz w:val="28"/>
          <w:szCs w:val="28"/>
        </w:rPr>
      </w:pPr>
      <w:r w:rsidRPr="00311937">
        <w:rPr>
          <w:rFonts w:ascii="Times New Roman" w:hAnsi="Times New Roman" w:cs="Times New Roman"/>
          <w:sz w:val="28"/>
          <w:szCs w:val="28"/>
        </w:rPr>
        <w:t xml:space="preserve">7.3. Снижение доли ненормативных потерь коммунальных ресурсов в суммарном их объеме, поданном в сеть по видам, составит: </w:t>
      </w:r>
    </w:p>
    <w:p w:rsidR="00DD7858" w:rsidRPr="00311937" w:rsidRDefault="00DD7858" w:rsidP="007915E1">
      <w:pPr>
        <w:pStyle w:val="ConsNonformat"/>
        <w:widowControl/>
        <w:spacing w:line="326" w:lineRule="auto"/>
        <w:jc w:val="both"/>
        <w:rPr>
          <w:rFonts w:ascii="Times New Roman" w:hAnsi="Times New Roman" w:cs="Times New Roman"/>
          <w:sz w:val="28"/>
          <w:szCs w:val="28"/>
        </w:rPr>
      </w:pPr>
      <w:r w:rsidRPr="00311937">
        <w:rPr>
          <w:rFonts w:ascii="Times New Roman" w:hAnsi="Times New Roman" w:cs="Times New Roman"/>
          <w:sz w:val="28"/>
          <w:szCs w:val="28"/>
        </w:rPr>
        <w:t>- вода до 5,4%,</w:t>
      </w:r>
    </w:p>
    <w:p w:rsidR="00DD7858" w:rsidRPr="00311937" w:rsidRDefault="00DD7858" w:rsidP="007915E1">
      <w:pPr>
        <w:pStyle w:val="ConsNonformat"/>
        <w:widowControl/>
        <w:spacing w:line="326" w:lineRule="auto"/>
        <w:jc w:val="both"/>
        <w:rPr>
          <w:rFonts w:ascii="Times New Roman" w:hAnsi="Times New Roman" w:cs="Times New Roman"/>
          <w:sz w:val="28"/>
          <w:szCs w:val="28"/>
        </w:rPr>
      </w:pPr>
      <w:r w:rsidRPr="00311937">
        <w:rPr>
          <w:rFonts w:ascii="Times New Roman" w:hAnsi="Times New Roman" w:cs="Times New Roman"/>
          <w:sz w:val="28"/>
          <w:szCs w:val="28"/>
        </w:rPr>
        <w:t>- электроэнергия до 4,4%,</w:t>
      </w:r>
    </w:p>
    <w:p w:rsidR="00DD7858" w:rsidRPr="00311937" w:rsidRDefault="00DD7858" w:rsidP="007915E1">
      <w:pPr>
        <w:pStyle w:val="ConsNonformat"/>
        <w:widowControl/>
        <w:spacing w:line="326" w:lineRule="auto"/>
        <w:jc w:val="both"/>
        <w:rPr>
          <w:rFonts w:ascii="Times New Roman" w:hAnsi="Times New Roman" w:cs="Times New Roman"/>
          <w:sz w:val="28"/>
          <w:szCs w:val="28"/>
        </w:rPr>
      </w:pPr>
      <w:r w:rsidRPr="00311937">
        <w:rPr>
          <w:rFonts w:ascii="Times New Roman" w:hAnsi="Times New Roman" w:cs="Times New Roman"/>
          <w:sz w:val="28"/>
          <w:szCs w:val="28"/>
        </w:rPr>
        <w:t xml:space="preserve">- тепловая энергия до 3,0%. </w:t>
      </w:r>
    </w:p>
    <w:p w:rsidR="00DD7858" w:rsidRPr="00311937" w:rsidRDefault="00DD7858" w:rsidP="007915E1">
      <w:pPr>
        <w:pStyle w:val="ConsNonformat"/>
        <w:widowControl/>
        <w:spacing w:line="326" w:lineRule="auto"/>
        <w:ind w:firstLine="708"/>
        <w:rPr>
          <w:rFonts w:ascii="Times New Roman" w:hAnsi="Times New Roman" w:cs="Times New Roman"/>
          <w:sz w:val="28"/>
          <w:szCs w:val="28"/>
        </w:rPr>
      </w:pPr>
      <w:r w:rsidRPr="00311937">
        <w:rPr>
          <w:rFonts w:ascii="Times New Roman" w:hAnsi="Times New Roman" w:cs="Times New Roman"/>
          <w:sz w:val="28"/>
          <w:szCs w:val="28"/>
        </w:rPr>
        <w:t>7.4. Повышение качества предоставления коммунальных услуг.</w:t>
      </w:r>
    </w:p>
    <w:p w:rsidR="00DD7858" w:rsidRPr="00311937" w:rsidRDefault="00DD7858" w:rsidP="007915E1">
      <w:pPr>
        <w:pStyle w:val="ConsNonformat"/>
        <w:widowControl/>
        <w:spacing w:line="326" w:lineRule="auto"/>
        <w:ind w:firstLine="708"/>
        <w:rPr>
          <w:rFonts w:ascii="Times New Roman" w:hAnsi="Times New Roman" w:cs="Times New Roman"/>
          <w:sz w:val="28"/>
          <w:szCs w:val="28"/>
        </w:rPr>
      </w:pPr>
      <w:r w:rsidRPr="00311937">
        <w:rPr>
          <w:rFonts w:ascii="Times New Roman" w:hAnsi="Times New Roman" w:cs="Times New Roman"/>
          <w:sz w:val="28"/>
          <w:szCs w:val="28"/>
        </w:rPr>
        <w:t>7.5</w:t>
      </w:r>
      <w:r w:rsidR="007915E1">
        <w:rPr>
          <w:rFonts w:ascii="Times New Roman" w:hAnsi="Times New Roman" w:cs="Times New Roman"/>
          <w:sz w:val="28"/>
          <w:szCs w:val="28"/>
        </w:rPr>
        <w:t>.</w:t>
      </w:r>
      <w:r w:rsidRPr="00311937">
        <w:rPr>
          <w:rFonts w:ascii="Times New Roman" w:hAnsi="Times New Roman" w:cs="Times New Roman"/>
          <w:sz w:val="28"/>
          <w:szCs w:val="28"/>
        </w:rPr>
        <w:t xml:space="preserve"> Улучшение экологической ситуации. </w:t>
      </w:r>
    </w:p>
    <w:p w:rsidR="00DD7858" w:rsidRPr="00311937" w:rsidRDefault="00DD7858" w:rsidP="007915E1">
      <w:pPr>
        <w:pStyle w:val="ConsNonformat"/>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t>7.6. Создание благоприятных условий для привлечения внебюджетных средств для финансирования работ по модернизации объектов коммунальной инфраструктуры.</w:t>
      </w:r>
    </w:p>
    <w:p w:rsidR="00DD7858" w:rsidRPr="00311937" w:rsidRDefault="00DD7858" w:rsidP="007915E1">
      <w:pPr>
        <w:spacing w:line="326" w:lineRule="auto"/>
        <w:ind w:firstLine="708"/>
        <w:rPr>
          <w:rFonts w:ascii="Times New Roman" w:hAnsi="Times New Roman"/>
          <w:b/>
          <w:sz w:val="28"/>
          <w:szCs w:val="28"/>
        </w:rPr>
      </w:pPr>
      <w:r w:rsidRPr="00311937">
        <w:rPr>
          <w:rFonts w:ascii="Times New Roman" w:hAnsi="Times New Roman"/>
          <w:sz w:val="28"/>
          <w:szCs w:val="28"/>
        </w:rPr>
        <w:t>7.7. Прирост количества разработанных комплектов проектно-сметной документации на строительство, реконструкцию, капитальный ремонт объектов коммунального назначения.</w:t>
      </w:r>
    </w:p>
    <w:p w:rsidR="007915E1" w:rsidRDefault="007915E1" w:rsidP="007915E1">
      <w:pPr>
        <w:pStyle w:val="ConsNonformat"/>
        <w:widowControl/>
        <w:spacing w:line="326" w:lineRule="auto"/>
        <w:ind w:firstLine="708"/>
        <w:jc w:val="both"/>
        <w:rPr>
          <w:rFonts w:ascii="Times New Roman" w:hAnsi="Times New Roman" w:cs="Times New Roman"/>
          <w:sz w:val="28"/>
          <w:szCs w:val="28"/>
        </w:rPr>
      </w:pPr>
    </w:p>
    <w:p w:rsidR="007915E1" w:rsidRDefault="007915E1" w:rsidP="007915E1">
      <w:pPr>
        <w:pStyle w:val="ConsNonformat"/>
        <w:widowControl/>
        <w:spacing w:line="326" w:lineRule="auto"/>
        <w:ind w:firstLine="708"/>
        <w:jc w:val="both"/>
        <w:rPr>
          <w:rFonts w:ascii="Times New Roman" w:hAnsi="Times New Roman" w:cs="Times New Roman"/>
          <w:sz w:val="28"/>
          <w:szCs w:val="28"/>
        </w:rPr>
      </w:pPr>
    </w:p>
    <w:p w:rsidR="00DD7858" w:rsidRPr="00311937" w:rsidRDefault="00DD7858" w:rsidP="007915E1">
      <w:pPr>
        <w:pStyle w:val="ConsNonformat"/>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lastRenderedPageBreak/>
        <w:t>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Программы, начиная с очередного финансового года. Прекращение реализации Программы осуществляется при условии отсутствия необходимости в проведении мероприятий Программы.</w:t>
      </w:r>
    </w:p>
    <w:p w:rsidR="00DD7858" w:rsidRPr="00311937" w:rsidRDefault="00DD7858" w:rsidP="000A2FDC">
      <w:pPr>
        <w:spacing w:line="307" w:lineRule="auto"/>
        <w:ind w:firstLine="708"/>
        <w:rPr>
          <w:rFonts w:ascii="Times New Roman" w:hAnsi="Times New Roman"/>
          <w:color w:val="000000"/>
          <w:sz w:val="28"/>
          <w:szCs w:val="28"/>
        </w:rPr>
      </w:pPr>
      <w:r w:rsidRPr="00311937">
        <w:rPr>
          <w:rFonts w:ascii="Times New Roman" w:hAnsi="Times New Roman"/>
          <w:color w:val="000000"/>
          <w:sz w:val="28"/>
          <w:szCs w:val="28"/>
        </w:rPr>
        <w:t>При изменении объемов финансирования  Программы в установленном порядке проводится корректировка целевых индикаторов.</w:t>
      </w:r>
    </w:p>
    <w:p w:rsidR="00DD7858" w:rsidRPr="00311937" w:rsidRDefault="00DD7858" w:rsidP="000A2FDC">
      <w:pPr>
        <w:spacing w:line="307" w:lineRule="auto"/>
        <w:ind w:firstLine="708"/>
        <w:rPr>
          <w:rFonts w:ascii="Times New Roman" w:hAnsi="Times New Roman"/>
          <w:sz w:val="28"/>
          <w:szCs w:val="28"/>
        </w:rPr>
      </w:pPr>
      <w:r w:rsidRPr="00311937">
        <w:rPr>
          <w:rFonts w:ascii="Times New Roman" w:hAnsi="Times New Roman"/>
          <w:sz w:val="28"/>
          <w:szCs w:val="28"/>
        </w:rPr>
        <w:t>Ожидаемая динамика приведенных показателей позволит в целом улучшить состояние жилищно-коммунального хозяйства, создать условия для  повышения  уровня  развития  социально-культурной  инфраструктуры, что в целом обеспечит достижение установленных целей программы.</w:t>
      </w:r>
    </w:p>
    <w:p w:rsidR="00DD7858" w:rsidRPr="00311937" w:rsidRDefault="00DD7858" w:rsidP="000A2FDC">
      <w:pPr>
        <w:autoSpaceDE w:val="0"/>
        <w:autoSpaceDN w:val="0"/>
        <w:adjustRightInd w:val="0"/>
        <w:spacing w:line="307" w:lineRule="auto"/>
        <w:ind w:firstLine="708"/>
        <w:rPr>
          <w:rFonts w:ascii="Times New Roman" w:hAnsi="Times New Roman"/>
          <w:sz w:val="28"/>
          <w:szCs w:val="28"/>
        </w:rPr>
      </w:pPr>
      <w:r w:rsidRPr="00311937">
        <w:rPr>
          <w:rFonts w:ascii="Times New Roman" w:hAnsi="Times New Roman"/>
          <w:sz w:val="28"/>
          <w:szCs w:val="28"/>
        </w:rPr>
        <w:t xml:space="preserve">Сведения о показателях (индикаторах) </w:t>
      </w:r>
      <w:r w:rsidRPr="00311937">
        <w:rPr>
          <w:rFonts w:ascii="Times New Roman" w:hAnsi="Times New Roman"/>
          <w:bCs/>
          <w:sz w:val="28"/>
          <w:szCs w:val="28"/>
        </w:rPr>
        <w:t xml:space="preserve">муниципальной программы </w:t>
      </w:r>
      <w:r w:rsidRPr="00311937">
        <w:rPr>
          <w:rFonts w:ascii="Times New Roman" w:hAnsi="Times New Roman"/>
          <w:bCs/>
          <w:color w:val="000000"/>
          <w:sz w:val="28"/>
          <w:szCs w:val="28"/>
        </w:rPr>
        <w:t xml:space="preserve">«Проведение мероприятий </w:t>
      </w:r>
      <w:r w:rsidRPr="00311937">
        <w:rPr>
          <w:rFonts w:ascii="Times New Roman" w:hAnsi="Times New Roman"/>
          <w:color w:val="000000"/>
          <w:sz w:val="28"/>
          <w:szCs w:val="28"/>
        </w:rPr>
        <w:t>по строительству,</w:t>
      </w:r>
      <w:r w:rsidRPr="00311937">
        <w:rPr>
          <w:rFonts w:ascii="Times New Roman" w:hAnsi="Times New Roman"/>
          <w:sz w:val="28"/>
          <w:szCs w:val="28"/>
        </w:rPr>
        <w:t xml:space="preserve"> </w:t>
      </w:r>
      <w:r w:rsidRPr="00311937">
        <w:rPr>
          <w:rFonts w:ascii="Times New Roman" w:hAnsi="Times New Roman"/>
          <w:color w:val="000000"/>
          <w:sz w:val="28"/>
          <w:szCs w:val="28"/>
        </w:rPr>
        <w:t>реконструкции, ремонту объектов коммунального назначения, проектным работам в Партизанском</w:t>
      </w:r>
      <w:r w:rsidRPr="00311937">
        <w:rPr>
          <w:rFonts w:ascii="Times New Roman" w:hAnsi="Times New Roman"/>
          <w:sz w:val="28"/>
          <w:szCs w:val="28"/>
        </w:rPr>
        <w:t xml:space="preserve"> </w:t>
      </w:r>
      <w:r w:rsidRPr="00311937">
        <w:rPr>
          <w:rFonts w:ascii="Times New Roman" w:hAnsi="Times New Roman"/>
          <w:color w:val="000000"/>
          <w:sz w:val="28"/>
          <w:szCs w:val="28"/>
        </w:rPr>
        <w:t xml:space="preserve">муниципальном районе на 2018-2020 годы» </w:t>
      </w:r>
      <w:r w:rsidRPr="00311937">
        <w:rPr>
          <w:rFonts w:ascii="Times New Roman" w:hAnsi="Times New Roman"/>
          <w:sz w:val="28"/>
          <w:szCs w:val="28"/>
        </w:rPr>
        <w:t>приведены в приложении № 2 к Программе.</w:t>
      </w:r>
    </w:p>
    <w:p w:rsidR="007915E1" w:rsidRDefault="00DD7858" w:rsidP="007915E1">
      <w:pPr>
        <w:spacing w:line="240" w:lineRule="auto"/>
        <w:ind w:firstLine="0"/>
        <w:jc w:val="center"/>
        <w:rPr>
          <w:rFonts w:ascii="Times New Roman" w:hAnsi="Times New Roman"/>
          <w:b/>
          <w:sz w:val="28"/>
          <w:szCs w:val="28"/>
        </w:rPr>
      </w:pPr>
      <w:r w:rsidRPr="00311937">
        <w:rPr>
          <w:rFonts w:ascii="Times New Roman" w:hAnsi="Times New Roman"/>
          <w:b/>
          <w:sz w:val="28"/>
          <w:szCs w:val="28"/>
        </w:rPr>
        <w:t>8. Управление реализацией Программы</w:t>
      </w:r>
      <w:r w:rsidR="007915E1">
        <w:rPr>
          <w:rFonts w:ascii="Times New Roman" w:hAnsi="Times New Roman"/>
          <w:b/>
          <w:sz w:val="28"/>
          <w:szCs w:val="28"/>
        </w:rPr>
        <w:t xml:space="preserve"> и контроль</w:t>
      </w:r>
    </w:p>
    <w:p w:rsidR="00DD7858" w:rsidRPr="00311937" w:rsidRDefault="00DD7858" w:rsidP="00F80EF8">
      <w:pPr>
        <w:ind w:firstLine="0"/>
        <w:jc w:val="center"/>
        <w:rPr>
          <w:rFonts w:ascii="Times New Roman" w:hAnsi="Times New Roman"/>
          <w:b/>
          <w:sz w:val="28"/>
          <w:szCs w:val="28"/>
        </w:rPr>
      </w:pPr>
      <w:r w:rsidRPr="00311937">
        <w:rPr>
          <w:rFonts w:ascii="Times New Roman" w:hAnsi="Times New Roman"/>
          <w:b/>
          <w:sz w:val="28"/>
          <w:szCs w:val="28"/>
        </w:rPr>
        <w:t>за ходом ее исполнения</w:t>
      </w:r>
    </w:p>
    <w:p w:rsidR="00DD7858" w:rsidRPr="00311937" w:rsidRDefault="00DD7858" w:rsidP="007915E1">
      <w:pPr>
        <w:shd w:val="clear" w:color="auto" w:fill="FFFFFF"/>
        <w:spacing w:line="307" w:lineRule="auto"/>
        <w:rPr>
          <w:rFonts w:ascii="Times New Roman" w:hAnsi="Times New Roman"/>
          <w:sz w:val="28"/>
          <w:szCs w:val="28"/>
        </w:rPr>
      </w:pPr>
      <w:r w:rsidRPr="00311937">
        <w:rPr>
          <w:rFonts w:ascii="Times New Roman" w:hAnsi="Times New Roman"/>
          <w:sz w:val="28"/>
          <w:szCs w:val="28"/>
        </w:rPr>
        <w:t>8.1. Муниципальный заказчик осуществляет непосредственный контроль за реализацией Программы.</w:t>
      </w:r>
    </w:p>
    <w:p w:rsidR="00DD7858" w:rsidRPr="00311937" w:rsidRDefault="00DD7858" w:rsidP="007915E1">
      <w:pPr>
        <w:shd w:val="clear" w:color="auto" w:fill="FFFFFF"/>
        <w:spacing w:line="307" w:lineRule="auto"/>
        <w:rPr>
          <w:rFonts w:ascii="Times New Roman" w:hAnsi="Times New Roman"/>
          <w:sz w:val="28"/>
          <w:szCs w:val="28"/>
        </w:rPr>
      </w:pPr>
      <w:r w:rsidRPr="00311937">
        <w:rPr>
          <w:rFonts w:ascii="Times New Roman" w:hAnsi="Times New Roman"/>
          <w:sz w:val="28"/>
          <w:szCs w:val="28"/>
        </w:rPr>
        <w:t>8.2.</w:t>
      </w:r>
      <w:r w:rsidR="0081064D">
        <w:rPr>
          <w:rFonts w:ascii="Times New Roman" w:hAnsi="Times New Roman"/>
          <w:sz w:val="28"/>
          <w:szCs w:val="28"/>
        </w:rPr>
        <w:t xml:space="preserve"> </w:t>
      </w:r>
      <w:r w:rsidRPr="00311937">
        <w:rPr>
          <w:rFonts w:ascii="Times New Roman" w:hAnsi="Times New Roman"/>
          <w:sz w:val="28"/>
          <w:szCs w:val="28"/>
        </w:rPr>
        <w:t xml:space="preserve">Отдел жизнеобеспечения администрации Партизанского муниципального района осуществляет текущее управление и контроль </w:t>
      </w:r>
      <w:r w:rsidR="00F80EF8">
        <w:rPr>
          <w:rFonts w:ascii="Times New Roman" w:hAnsi="Times New Roman"/>
          <w:sz w:val="28"/>
          <w:szCs w:val="28"/>
        </w:rPr>
        <w:t xml:space="preserve">                 </w:t>
      </w:r>
      <w:r w:rsidRPr="00311937">
        <w:rPr>
          <w:rFonts w:ascii="Times New Roman" w:hAnsi="Times New Roman"/>
          <w:sz w:val="28"/>
          <w:szCs w:val="28"/>
        </w:rPr>
        <w:t xml:space="preserve">за исполнением мероприятий Программы, а также обеспечивает контроль </w:t>
      </w:r>
      <w:r w:rsidR="00F80EF8">
        <w:rPr>
          <w:rFonts w:ascii="Times New Roman" w:hAnsi="Times New Roman"/>
          <w:sz w:val="28"/>
          <w:szCs w:val="28"/>
        </w:rPr>
        <w:t xml:space="preserve">           </w:t>
      </w:r>
      <w:r w:rsidRPr="00311937">
        <w:rPr>
          <w:rFonts w:ascii="Times New Roman" w:hAnsi="Times New Roman"/>
          <w:sz w:val="28"/>
          <w:szCs w:val="28"/>
        </w:rPr>
        <w:t xml:space="preserve">за ходом реализации программных мероприятий, своевременно предоставляет отчетную информацию о ходе реализации Программы, готовит предложения по объемам и источникам финансирования программных мероприятий, по мере необходимости готовит предложения </w:t>
      </w:r>
      <w:r w:rsidR="00F80EF8">
        <w:rPr>
          <w:rFonts w:ascii="Times New Roman" w:hAnsi="Times New Roman"/>
          <w:sz w:val="28"/>
          <w:szCs w:val="28"/>
        </w:rPr>
        <w:t xml:space="preserve">           </w:t>
      </w:r>
      <w:r w:rsidRPr="00311937">
        <w:rPr>
          <w:rFonts w:ascii="Times New Roman" w:hAnsi="Times New Roman"/>
          <w:sz w:val="28"/>
          <w:szCs w:val="28"/>
        </w:rPr>
        <w:t>по корректировке перечня программных мероприятий на очередной финансовый год, представляет заявки на финансирование программных мероприятий, разрабатывает и вносит в установленном порядке проекты нормативных правовых актов администрации Партизанского муниципального района, необходимые для выполнения Программы.</w:t>
      </w:r>
    </w:p>
    <w:p w:rsidR="00DD7858" w:rsidRPr="00311937" w:rsidRDefault="00DD7858" w:rsidP="00DD7858">
      <w:pPr>
        <w:shd w:val="clear" w:color="auto" w:fill="FFFFFF"/>
        <w:spacing w:line="240" w:lineRule="auto"/>
        <w:ind w:firstLine="0"/>
        <w:rPr>
          <w:rFonts w:ascii="Times New Roman" w:hAnsi="Times New Roman"/>
          <w:sz w:val="28"/>
          <w:szCs w:val="28"/>
        </w:rPr>
      </w:pPr>
    </w:p>
    <w:p w:rsidR="00DD7858" w:rsidRPr="00311937" w:rsidRDefault="00DD7858" w:rsidP="00DD7858">
      <w:pPr>
        <w:shd w:val="clear" w:color="auto" w:fill="FFFFFF"/>
        <w:ind w:firstLine="0"/>
        <w:rPr>
          <w:rFonts w:ascii="Times New Roman" w:hAnsi="Times New Roman"/>
          <w:color w:val="000000"/>
        </w:rPr>
      </w:pPr>
    </w:p>
    <w:p w:rsidR="00DD7858" w:rsidRPr="00311937" w:rsidRDefault="00DD7858" w:rsidP="00DD7858">
      <w:pPr>
        <w:shd w:val="clear" w:color="auto" w:fill="FFFFFF"/>
        <w:ind w:firstLine="0"/>
        <w:jc w:val="center"/>
        <w:rPr>
          <w:rFonts w:ascii="Times New Roman" w:hAnsi="Times New Roman"/>
          <w:color w:val="000000"/>
        </w:rPr>
      </w:pPr>
      <w:r w:rsidRPr="00311937">
        <w:rPr>
          <w:rFonts w:ascii="Times New Roman" w:hAnsi="Times New Roman"/>
          <w:color w:val="000000"/>
        </w:rPr>
        <w:t>____________________</w:t>
      </w:r>
    </w:p>
    <w:p w:rsidR="00031AAB" w:rsidRPr="00031AAB" w:rsidRDefault="00031AAB" w:rsidP="003C0E32">
      <w:pPr>
        <w:autoSpaceDE w:val="0"/>
        <w:autoSpaceDN w:val="0"/>
        <w:adjustRightInd w:val="0"/>
        <w:ind w:left="7314" w:firstLine="0"/>
        <w:jc w:val="center"/>
        <w:rPr>
          <w:rFonts w:ascii="Times New Roman" w:hAnsi="Times New Roman"/>
        </w:rPr>
      </w:pPr>
    </w:p>
    <w:sectPr w:rsidR="00031AAB" w:rsidRPr="00031AAB" w:rsidSect="003C0E32">
      <w:pgSz w:w="11906" w:h="16838"/>
      <w:pgMar w:top="851" w:right="510" w:bottom="680"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8B1"/>
    <w:multiLevelType w:val="multilevel"/>
    <w:tmpl w:val="9B00BF3E"/>
    <w:lvl w:ilvl="0">
      <w:start w:val="1"/>
      <w:numFmt w:val="decimal"/>
      <w:lvlText w:val="%1."/>
      <w:lvlJc w:val="left"/>
      <w:pPr>
        <w:ind w:left="720" w:hanging="360"/>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F8378B"/>
    <w:multiLevelType w:val="hybridMultilevel"/>
    <w:tmpl w:val="573E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34656"/>
    <w:multiLevelType w:val="hybridMultilevel"/>
    <w:tmpl w:val="32DA3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327F3F"/>
    <w:multiLevelType w:val="hybridMultilevel"/>
    <w:tmpl w:val="254C54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E41DE1"/>
    <w:multiLevelType w:val="hybridMultilevel"/>
    <w:tmpl w:val="7D605A8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
    <w:nsid w:val="33D11BE0"/>
    <w:multiLevelType w:val="hybridMultilevel"/>
    <w:tmpl w:val="4C1C6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F0B1C"/>
    <w:multiLevelType w:val="hybridMultilevel"/>
    <w:tmpl w:val="4606C068"/>
    <w:lvl w:ilvl="0" w:tplc="AD0AF9EA">
      <w:start w:val="1"/>
      <w:numFmt w:val="decimal"/>
      <w:lvlText w:val="%1."/>
      <w:lvlJc w:val="left"/>
      <w:pPr>
        <w:tabs>
          <w:tab w:val="num" w:pos="4140"/>
        </w:tabs>
        <w:ind w:left="4140" w:hanging="360"/>
      </w:pPr>
      <w:rPr>
        <w:rFonts w:hint="default"/>
      </w:rPr>
    </w:lvl>
    <w:lvl w:ilvl="1" w:tplc="04190019" w:tentative="1">
      <w:start w:val="1"/>
      <w:numFmt w:val="lowerLetter"/>
      <w:lvlText w:val="%2."/>
      <w:lvlJc w:val="left"/>
      <w:pPr>
        <w:tabs>
          <w:tab w:val="num" w:pos="4860"/>
        </w:tabs>
        <w:ind w:left="4860" w:hanging="360"/>
      </w:pPr>
    </w:lvl>
    <w:lvl w:ilvl="2" w:tplc="0419001B" w:tentative="1">
      <w:start w:val="1"/>
      <w:numFmt w:val="lowerRoman"/>
      <w:lvlText w:val="%3."/>
      <w:lvlJc w:val="right"/>
      <w:pPr>
        <w:tabs>
          <w:tab w:val="num" w:pos="5580"/>
        </w:tabs>
        <w:ind w:left="5580" w:hanging="180"/>
      </w:pPr>
    </w:lvl>
    <w:lvl w:ilvl="3" w:tplc="0419000F" w:tentative="1">
      <w:start w:val="1"/>
      <w:numFmt w:val="decimal"/>
      <w:lvlText w:val="%4."/>
      <w:lvlJc w:val="left"/>
      <w:pPr>
        <w:tabs>
          <w:tab w:val="num" w:pos="6300"/>
        </w:tabs>
        <w:ind w:left="6300" w:hanging="360"/>
      </w:pPr>
    </w:lvl>
    <w:lvl w:ilvl="4" w:tplc="04190019" w:tentative="1">
      <w:start w:val="1"/>
      <w:numFmt w:val="lowerLetter"/>
      <w:lvlText w:val="%5."/>
      <w:lvlJc w:val="left"/>
      <w:pPr>
        <w:tabs>
          <w:tab w:val="num" w:pos="7020"/>
        </w:tabs>
        <w:ind w:left="7020" w:hanging="360"/>
      </w:pPr>
    </w:lvl>
    <w:lvl w:ilvl="5" w:tplc="0419001B" w:tentative="1">
      <w:start w:val="1"/>
      <w:numFmt w:val="lowerRoman"/>
      <w:lvlText w:val="%6."/>
      <w:lvlJc w:val="right"/>
      <w:pPr>
        <w:tabs>
          <w:tab w:val="num" w:pos="7740"/>
        </w:tabs>
        <w:ind w:left="7740" w:hanging="180"/>
      </w:pPr>
    </w:lvl>
    <w:lvl w:ilvl="6" w:tplc="0419000F" w:tentative="1">
      <w:start w:val="1"/>
      <w:numFmt w:val="decimal"/>
      <w:lvlText w:val="%7."/>
      <w:lvlJc w:val="left"/>
      <w:pPr>
        <w:tabs>
          <w:tab w:val="num" w:pos="8460"/>
        </w:tabs>
        <w:ind w:left="8460" w:hanging="360"/>
      </w:pPr>
    </w:lvl>
    <w:lvl w:ilvl="7" w:tplc="04190019" w:tentative="1">
      <w:start w:val="1"/>
      <w:numFmt w:val="lowerLetter"/>
      <w:lvlText w:val="%8."/>
      <w:lvlJc w:val="left"/>
      <w:pPr>
        <w:tabs>
          <w:tab w:val="num" w:pos="9180"/>
        </w:tabs>
        <w:ind w:left="9180" w:hanging="360"/>
      </w:pPr>
    </w:lvl>
    <w:lvl w:ilvl="8" w:tplc="0419001B" w:tentative="1">
      <w:start w:val="1"/>
      <w:numFmt w:val="lowerRoman"/>
      <w:lvlText w:val="%9."/>
      <w:lvlJc w:val="right"/>
      <w:pPr>
        <w:tabs>
          <w:tab w:val="num" w:pos="9900"/>
        </w:tabs>
        <w:ind w:left="9900" w:hanging="180"/>
      </w:pPr>
    </w:lvl>
  </w:abstractNum>
  <w:abstractNum w:abstractNumId="7">
    <w:nsid w:val="390B2425"/>
    <w:multiLevelType w:val="hybridMultilevel"/>
    <w:tmpl w:val="B0149BE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A057E6"/>
    <w:multiLevelType w:val="hybridMultilevel"/>
    <w:tmpl w:val="4EEA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76DE3"/>
    <w:multiLevelType w:val="hybridMultilevel"/>
    <w:tmpl w:val="8D34A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8577E3"/>
    <w:multiLevelType w:val="hybridMultilevel"/>
    <w:tmpl w:val="FDD2F746"/>
    <w:lvl w:ilvl="0" w:tplc="EC143BA2">
      <w:start w:val="1"/>
      <w:numFmt w:val="decimal"/>
      <w:lvlText w:val="%1."/>
      <w:lvlJc w:val="left"/>
      <w:pPr>
        <w:tabs>
          <w:tab w:val="num" w:pos="930"/>
        </w:tabs>
        <w:ind w:left="930" w:hanging="57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9671B2"/>
    <w:multiLevelType w:val="hybridMultilevel"/>
    <w:tmpl w:val="1C2E8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91269"/>
    <w:multiLevelType w:val="hybridMultilevel"/>
    <w:tmpl w:val="EC3C3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254D3F"/>
    <w:multiLevelType w:val="hybridMultilevel"/>
    <w:tmpl w:val="957885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9D36605"/>
    <w:multiLevelType w:val="hybridMultilevel"/>
    <w:tmpl w:val="D89C52C2"/>
    <w:lvl w:ilvl="0" w:tplc="EC143BA2">
      <w:start w:val="1"/>
      <w:numFmt w:val="decimal"/>
      <w:lvlText w:val="%1."/>
      <w:lvlJc w:val="left"/>
      <w:pPr>
        <w:tabs>
          <w:tab w:val="num" w:pos="930"/>
        </w:tabs>
        <w:ind w:left="930" w:hanging="57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14"/>
  </w:num>
  <w:num w:numId="5">
    <w:abstractNumId w:val="10"/>
  </w:num>
  <w:num w:numId="6">
    <w:abstractNumId w:val="7"/>
  </w:num>
  <w:num w:numId="7">
    <w:abstractNumId w:val="6"/>
  </w:num>
  <w:num w:numId="8">
    <w:abstractNumId w:val="13"/>
  </w:num>
  <w:num w:numId="9">
    <w:abstractNumId w:val="9"/>
  </w:num>
  <w:num w:numId="10">
    <w:abstractNumId w:val="3"/>
  </w:num>
  <w:num w:numId="11">
    <w:abstractNumId w:val="11"/>
  </w:num>
  <w:num w:numId="12">
    <w:abstractNumId w:val="8"/>
  </w:num>
  <w:num w:numId="13">
    <w:abstractNumId w:val="5"/>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drawingGridHorizontalSpacing w:val="110"/>
  <w:displayHorizontalDrawingGridEvery w:val="2"/>
  <w:characterSpacingControl w:val="doNotCompress"/>
  <w:compat/>
  <w:rsids>
    <w:rsidRoot w:val="00441F43"/>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6AE"/>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2FDC"/>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465"/>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BC0"/>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4F67"/>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6F9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0E32"/>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9AB"/>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B0B"/>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1F4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48C"/>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835"/>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5E96"/>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76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60C"/>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5E1"/>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64D"/>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40D"/>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4B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C1B"/>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965"/>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D7F"/>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2E84"/>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9CD"/>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19"/>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9E3"/>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15"/>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0EFD"/>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58"/>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5F2A"/>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52C"/>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EF8"/>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76C"/>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paragraph" w:styleId="2">
    <w:name w:val="heading 2"/>
    <w:basedOn w:val="a"/>
    <w:next w:val="a"/>
    <w:link w:val="20"/>
    <w:qFormat/>
    <w:rsid w:val="0081064D"/>
    <w:pPr>
      <w:keepNext/>
      <w:spacing w:before="240" w:after="60" w:line="240" w:lineRule="auto"/>
      <w:ind w:firstLine="0"/>
      <w:jc w:val="left"/>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rsid w:val="0039399E"/>
    <w:rPr>
      <w:rFonts w:ascii="Tahoma" w:hAnsi="Tahoma" w:cs="Tahoma"/>
      <w:sz w:val="16"/>
      <w:szCs w:val="16"/>
    </w:rPr>
  </w:style>
  <w:style w:type="character" w:customStyle="1" w:styleId="ConsPlusNonformat">
    <w:name w:val="ConsPlusNonformat Знак"/>
    <w:link w:val="ConsPlusNonformat0"/>
    <w:uiPriority w:val="99"/>
    <w:locked/>
    <w:rsid w:val="00DD7858"/>
    <w:rPr>
      <w:rFonts w:ascii="Courier New" w:hAnsi="Courier New" w:cs="Courier New"/>
      <w:sz w:val="22"/>
      <w:lang w:eastAsia="en-US"/>
    </w:rPr>
  </w:style>
  <w:style w:type="paragraph" w:customStyle="1" w:styleId="ConsPlusNonformat0">
    <w:name w:val="ConsPlusNonformat"/>
    <w:link w:val="ConsPlusNonformat"/>
    <w:uiPriority w:val="99"/>
    <w:rsid w:val="00DD7858"/>
    <w:pPr>
      <w:widowControl w:val="0"/>
      <w:autoSpaceDE w:val="0"/>
      <w:autoSpaceDN w:val="0"/>
      <w:adjustRightInd w:val="0"/>
    </w:pPr>
    <w:rPr>
      <w:rFonts w:ascii="Courier New" w:hAnsi="Courier New" w:cs="Courier New"/>
      <w:sz w:val="22"/>
      <w:lang w:eastAsia="en-US"/>
    </w:rPr>
  </w:style>
  <w:style w:type="paragraph" w:customStyle="1" w:styleId="ConsNonformat">
    <w:name w:val="ConsNonformat"/>
    <w:rsid w:val="00DD7858"/>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DD7858"/>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DD7858"/>
    <w:pPr>
      <w:spacing w:after="200" w:line="276" w:lineRule="auto"/>
      <w:ind w:left="720" w:firstLine="0"/>
      <w:contextualSpacing/>
      <w:jc w:val="left"/>
    </w:pPr>
    <w:rPr>
      <w:rFonts w:eastAsia="Times New Roman"/>
      <w:lang w:eastAsia="ru-RU"/>
    </w:rPr>
  </w:style>
  <w:style w:type="character" w:customStyle="1" w:styleId="20">
    <w:name w:val="Заголовок 2 Знак"/>
    <w:basedOn w:val="a0"/>
    <w:link w:val="2"/>
    <w:rsid w:val="0081064D"/>
    <w:rPr>
      <w:rFonts w:ascii="Cambria" w:eastAsia="Times New Roman" w:hAnsi="Cambria"/>
      <w:b/>
      <w:bCs/>
      <w:i/>
      <w:iCs/>
      <w:sz w:val="28"/>
      <w:szCs w:val="28"/>
    </w:rPr>
  </w:style>
  <w:style w:type="table" w:styleId="a6">
    <w:name w:val="Table Grid"/>
    <w:basedOn w:val="a1"/>
    <w:uiPriority w:val="59"/>
    <w:rsid w:val="0081064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Знак Знак Знак Знак"/>
    <w:basedOn w:val="a"/>
    <w:rsid w:val="0081064D"/>
    <w:pPr>
      <w:spacing w:after="160" w:line="240" w:lineRule="exact"/>
      <w:ind w:firstLine="0"/>
      <w:jc w:val="left"/>
    </w:pPr>
    <w:rPr>
      <w:rFonts w:ascii="Arial" w:eastAsia="Times New Roman" w:hAnsi="Arial" w:cs="Arial"/>
      <w:sz w:val="20"/>
      <w:szCs w:val="20"/>
      <w:lang w:val="en-US"/>
    </w:rPr>
  </w:style>
  <w:style w:type="paragraph" w:styleId="a8">
    <w:name w:val="Normal (Web)"/>
    <w:aliases w:val="Обычный (Web)1,Обычный (веб)1,Обычный (веб)11"/>
    <w:basedOn w:val="a"/>
    <w:rsid w:val="0081064D"/>
    <w:pPr>
      <w:spacing w:line="240" w:lineRule="auto"/>
      <w:ind w:firstLine="0"/>
      <w:jc w:val="left"/>
    </w:pPr>
    <w:rPr>
      <w:rFonts w:ascii="Tahoma" w:eastAsia="Times New Roman" w:hAnsi="Tahoma" w:cs="Tahoma"/>
      <w:sz w:val="16"/>
      <w:szCs w:val="16"/>
      <w:lang w:eastAsia="ru-RU"/>
    </w:rPr>
  </w:style>
  <w:style w:type="character" w:customStyle="1" w:styleId="a9">
    <w:name w:val="Верхний колонтитул Знак"/>
    <w:link w:val="aa"/>
    <w:uiPriority w:val="99"/>
    <w:locked/>
    <w:rsid w:val="0081064D"/>
    <w:rPr>
      <w:sz w:val="28"/>
      <w:szCs w:val="28"/>
    </w:rPr>
  </w:style>
  <w:style w:type="paragraph" w:styleId="aa">
    <w:name w:val="header"/>
    <w:basedOn w:val="a"/>
    <w:link w:val="a9"/>
    <w:uiPriority w:val="99"/>
    <w:rsid w:val="0081064D"/>
    <w:pPr>
      <w:tabs>
        <w:tab w:val="center" w:pos="4677"/>
        <w:tab w:val="right" w:pos="9355"/>
      </w:tabs>
      <w:spacing w:line="240" w:lineRule="auto"/>
      <w:ind w:firstLine="0"/>
      <w:jc w:val="left"/>
    </w:pPr>
    <w:rPr>
      <w:sz w:val="28"/>
      <w:szCs w:val="28"/>
      <w:lang w:eastAsia="ru-RU"/>
    </w:rPr>
  </w:style>
  <w:style w:type="character" w:customStyle="1" w:styleId="11">
    <w:name w:val="Верхний колонтитул Знак1"/>
    <w:basedOn w:val="a0"/>
    <w:link w:val="aa"/>
    <w:rsid w:val="0081064D"/>
    <w:rPr>
      <w:sz w:val="22"/>
      <w:szCs w:val="22"/>
      <w:lang w:eastAsia="en-US"/>
    </w:rPr>
  </w:style>
  <w:style w:type="character" w:customStyle="1" w:styleId="ab">
    <w:name w:val="Нижний колонтитул Знак"/>
    <w:link w:val="ac"/>
    <w:uiPriority w:val="99"/>
    <w:locked/>
    <w:rsid w:val="0081064D"/>
    <w:rPr>
      <w:sz w:val="28"/>
      <w:szCs w:val="28"/>
    </w:rPr>
  </w:style>
  <w:style w:type="paragraph" w:styleId="ac">
    <w:name w:val="footer"/>
    <w:basedOn w:val="a"/>
    <w:link w:val="ab"/>
    <w:uiPriority w:val="99"/>
    <w:rsid w:val="0081064D"/>
    <w:pPr>
      <w:tabs>
        <w:tab w:val="center" w:pos="4677"/>
        <w:tab w:val="right" w:pos="9355"/>
      </w:tabs>
      <w:spacing w:line="240" w:lineRule="auto"/>
      <w:ind w:firstLine="0"/>
      <w:jc w:val="left"/>
    </w:pPr>
    <w:rPr>
      <w:sz w:val="28"/>
      <w:szCs w:val="28"/>
      <w:lang w:eastAsia="ru-RU"/>
    </w:rPr>
  </w:style>
  <w:style w:type="character" w:customStyle="1" w:styleId="12">
    <w:name w:val="Нижний колонтитул Знак1"/>
    <w:basedOn w:val="a0"/>
    <w:link w:val="ac"/>
    <w:rsid w:val="0081064D"/>
    <w:rPr>
      <w:sz w:val="22"/>
      <w:szCs w:val="22"/>
      <w:lang w:eastAsia="en-US"/>
    </w:rPr>
  </w:style>
  <w:style w:type="character" w:customStyle="1" w:styleId="ad">
    <w:name w:val="Основной текст Знак"/>
    <w:link w:val="ae"/>
    <w:locked/>
    <w:rsid w:val="0081064D"/>
    <w:rPr>
      <w:sz w:val="28"/>
      <w:szCs w:val="28"/>
    </w:rPr>
  </w:style>
  <w:style w:type="paragraph" w:styleId="ae">
    <w:name w:val="Body Text"/>
    <w:basedOn w:val="a"/>
    <w:link w:val="ad"/>
    <w:rsid w:val="0081064D"/>
    <w:pPr>
      <w:spacing w:after="120" w:line="240" w:lineRule="auto"/>
      <w:ind w:firstLine="0"/>
      <w:jc w:val="left"/>
    </w:pPr>
    <w:rPr>
      <w:sz w:val="28"/>
      <w:szCs w:val="28"/>
      <w:lang w:eastAsia="ru-RU"/>
    </w:rPr>
  </w:style>
  <w:style w:type="character" w:customStyle="1" w:styleId="13">
    <w:name w:val="Основной текст Знак1"/>
    <w:basedOn w:val="a0"/>
    <w:link w:val="ae"/>
    <w:rsid w:val="0081064D"/>
    <w:rPr>
      <w:sz w:val="22"/>
      <w:szCs w:val="22"/>
      <w:lang w:eastAsia="en-US"/>
    </w:rPr>
  </w:style>
  <w:style w:type="character" w:customStyle="1" w:styleId="21">
    <w:name w:val="Основной текст с отступом 2 Знак"/>
    <w:link w:val="22"/>
    <w:locked/>
    <w:rsid w:val="0081064D"/>
    <w:rPr>
      <w:sz w:val="28"/>
      <w:szCs w:val="28"/>
    </w:rPr>
  </w:style>
  <w:style w:type="paragraph" w:styleId="22">
    <w:name w:val="Body Text Indent 2"/>
    <w:basedOn w:val="a"/>
    <w:link w:val="21"/>
    <w:rsid w:val="0081064D"/>
    <w:pPr>
      <w:spacing w:after="120" w:line="480" w:lineRule="auto"/>
      <w:ind w:left="283" w:firstLine="0"/>
      <w:jc w:val="left"/>
    </w:pPr>
    <w:rPr>
      <w:sz w:val="28"/>
      <w:szCs w:val="28"/>
      <w:lang w:eastAsia="ru-RU"/>
    </w:rPr>
  </w:style>
  <w:style w:type="character" w:customStyle="1" w:styleId="210">
    <w:name w:val="Основной текст с отступом 2 Знак1"/>
    <w:basedOn w:val="a0"/>
    <w:link w:val="22"/>
    <w:rsid w:val="0081064D"/>
    <w:rPr>
      <w:sz w:val="22"/>
      <w:szCs w:val="22"/>
      <w:lang w:eastAsia="en-US"/>
    </w:rPr>
  </w:style>
  <w:style w:type="character" w:customStyle="1" w:styleId="14">
    <w:name w:val="Текст выноски Знак1"/>
    <w:rsid w:val="0081064D"/>
    <w:rPr>
      <w:rFonts w:ascii="Tahoma" w:hAnsi="Tahoma" w:cs="Tahoma"/>
      <w:sz w:val="16"/>
      <w:szCs w:val="16"/>
    </w:rPr>
  </w:style>
  <w:style w:type="paragraph" w:customStyle="1" w:styleId="15">
    <w:name w:val="Абзац списка1"/>
    <w:basedOn w:val="a"/>
    <w:semiHidden/>
    <w:rsid w:val="0081064D"/>
    <w:pPr>
      <w:spacing w:line="240" w:lineRule="auto"/>
      <w:ind w:left="720" w:firstLine="0"/>
      <w:jc w:val="left"/>
    </w:pPr>
    <w:rPr>
      <w:rFonts w:ascii="Times New Roman" w:eastAsia="Times New Roman" w:hAnsi="Times New Roman"/>
      <w:sz w:val="28"/>
      <w:szCs w:val="28"/>
      <w:lang w:eastAsia="ru-RU"/>
    </w:rPr>
  </w:style>
  <w:style w:type="paragraph" w:customStyle="1" w:styleId="ConsPlusNormal">
    <w:name w:val="ConsPlusNormal"/>
    <w:rsid w:val="0081064D"/>
    <w:pPr>
      <w:widowControl w:val="0"/>
      <w:autoSpaceDE w:val="0"/>
      <w:autoSpaceDN w:val="0"/>
      <w:adjustRightInd w:val="0"/>
      <w:ind w:firstLine="720"/>
    </w:pPr>
    <w:rPr>
      <w:rFonts w:ascii="Arial" w:hAnsi="Arial" w:cs="Arial"/>
    </w:rPr>
  </w:style>
  <w:style w:type="paragraph" w:customStyle="1" w:styleId="ConsPlusTitle">
    <w:name w:val="ConsPlusTitle"/>
    <w:semiHidden/>
    <w:rsid w:val="0081064D"/>
    <w:pPr>
      <w:widowControl w:val="0"/>
      <w:autoSpaceDE w:val="0"/>
      <w:autoSpaceDN w:val="0"/>
      <w:adjustRightInd w:val="0"/>
    </w:pPr>
    <w:rPr>
      <w:rFonts w:ascii="Arial" w:hAnsi="Arial" w:cs="Arial"/>
      <w:b/>
      <w:bCs/>
    </w:rPr>
  </w:style>
  <w:style w:type="character" w:customStyle="1" w:styleId="BodyTextKeepChar">
    <w:name w:val="Body Text Keep Char"/>
    <w:link w:val="BodyTextKeep"/>
    <w:semiHidden/>
    <w:locked/>
    <w:rsid w:val="0081064D"/>
    <w:rPr>
      <w:spacing w:val="-5"/>
      <w:sz w:val="24"/>
    </w:rPr>
  </w:style>
  <w:style w:type="paragraph" w:customStyle="1" w:styleId="BodyTextKeep">
    <w:name w:val="Body Text Keep"/>
    <w:basedOn w:val="ae"/>
    <w:link w:val="BodyTextKeepChar"/>
    <w:semiHidden/>
    <w:rsid w:val="0081064D"/>
    <w:pPr>
      <w:spacing w:before="120"/>
      <w:ind w:firstLine="567"/>
      <w:jc w:val="both"/>
    </w:pPr>
    <w:rPr>
      <w:spacing w:val="-5"/>
      <w:sz w:val="24"/>
      <w:szCs w:val="20"/>
    </w:rPr>
  </w:style>
  <w:style w:type="character" w:styleId="af">
    <w:name w:val="page number"/>
    <w:rsid w:val="0081064D"/>
    <w:rPr>
      <w:rFonts w:ascii="Times New Roman" w:hAnsi="Times New Roman" w:cs="Times New Roman" w:hint="default"/>
    </w:rPr>
  </w:style>
  <w:style w:type="character" w:customStyle="1" w:styleId="WW-Absatz-Standardschriftart">
    <w:name w:val="WW-Absatz-Standardschriftart"/>
    <w:rsid w:val="0081064D"/>
  </w:style>
  <w:style w:type="paragraph" w:customStyle="1" w:styleId="af0">
    <w:name w:val="Знак Знак Знак"/>
    <w:basedOn w:val="a"/>
    <w:rsid w:val="0081064D"/>
    <w:pPr>
      <w:spacing w:after="160" w:line="240" w:lineRule="exact"/>
      <w:ind w:firstLine="0"/>
      <w:jc w:val="left"/>
    </w:pPr>
    <w:rPr>
      <w:rFonts w:ascii="Verdana" w:eastAsia="Times New Roman" w:hAnsi="Verdana"/>
      <w:sz w:val="20"/>
      <w:szCs w:val="20"/>
      <w:lang w:val="en-US"/>
    </w:rPr>
  </w:style>
  <w:style w:type="paragraph" w:styleId="af1">
    <w:name w:val="Body Text Indent"/>
    <w:basedOn w:val="a"/>
    <w:link w:val="af2"/>
    <w:rsid w:val="0081064D"/>
    <w:pPr>
      <w:spacing w:line="240" w:lineRule="auto"/>
      <w:ind w:firstLine="485"/>
    </w:pPr>
    <w:rPr>
      <w:rFonts w:ascii="Times New Roman" w:eastAsia="Times New Roman" w:hAnsi="Times New Roman"/>
      <w:snapToGrid w:val="0"/>
      <w:color w:val="000000"/>
      <w:sz w:val="24"/>
      <w:szCs w:val="20"/>
    </w:rPr>
  </w:style>
  <w:style w:type="character" w:customStyle="1" w:styleId="af2">
    <w:name w:val="Основной текст с отступом Знак"/>
    <w:basedOn w:val="a0"/>
    <w:link w:val="af1"/>
    <w:rsid w:val="0081064D"/>
    <w:rPr>
      <w:rFonts w:ascii="Times New Roman" w:eastAsia="Times New Roman" w:hAnsi="Times New Roman"/>
      <w:snapToGrid w:val="0"/>
      <w:color w:val="000000"/>
      <w:sz w:val="24"/>
    </w:rPr>
  </w:style>
  <w:style w:type="paragraph" w:customStyle="1" w:styleId="ConsCell">
    <w:name w:val="ConsCell"/>
    <w:rsid w:val="0081064D"/>
    <w:pPr>
      <w:widowControl w:val="0"/>
      <w:autoSpaceDE w:val="0"/>
      <w:autoSpaceDN w:val="0"/>
      <w:adjustRightInd w:val="0"/>
      <w:ind w:right="19772"/>
    </w:pPr>
    <w:rPr>
      <w:rFonts w:ascii="Arial" w:eastAsia="Times New Roman" w:hAnsi="Arial" w:cs="Arial"/>
    </w:rPr>
  </w:style>
  <w:style w:type="paragraph" w:customStyle="1" w:styleId="Web">
    <w:name w:val="Обычный (Web)"/>
    <w:basedOn w:val="a"/>
    <w:rsid w:val="0081064D"/>
    <w:pPr>
      <w:widowControl w:val="0"/>
      <w:spacing w:line="240" w:lineRule="auto"/>
      <w:ind w:firstLine="0"/>
      <w:jc w:val="left"/>
    </w:pPr>
    <w:rPr>
      <w:rFonts w:ascii="Times New Roman" w:eastAsia="Times New Roman" w:hAnsi="Times New Roman"/>
      <w:sz w:val="24"/>
      <w:szCs w:val="24"/>
      <w:lang w:eastAsia="ar-SA"/>
    </w:rPr>
  </w:style>
  <w:style w:type="paragraph" w:customStyle="1" w:styleId="16">
    <w:name w:val="Знак1"/>
    <w:basedOn w:val="a"/>
    <w:rsid w:val="0081064D"/>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tekstob">
    <w:name w:val="tekstob"/>
    <w:basedOn w:val="a"/>
    <w:rsid w:val="0081064D"/>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onsTitle">
    <w:name w:val="ConsTitle"/>
    <w:uiPriority w:val="99"/>
    <w:rsid w:val="0081064D"/>
    <w:pPr>
      <w:widowControl w:val="0"/>
      <w:autoSpaceDE w:val="0"/>
      <w:autoSpaceDN w:val="0"/>
      <w:adjustRightInd w:val="0"/>
      <w:ind w:right="19772"/>
    </w:pPr>
    <w:rPr>
      <w:rFonts w:ascii="Arial" w:eastAsia="Times New Roman" w:hAnsi="Arial" w:cs="Arial"/>
      <w:b/>
      <w:bCs/>
      <w:sz w:val="16"/>
      <w:szCs w:val="16"/>
    </w:rPr>
  </w:style>
  <w:style w:type="character" w:customStyle="1" w:styleId="pinkbg1">
    <w:name w:val="pinkbg1"/>
    <w:rsid w:val="0081064D"/>
    <w:rPr>
      <w:caps w:val="0"/>
      <w:shd w:val="clear" w:color="auto" w:fill="FDD7C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7%20&#1075;&#1086;&#1076;&#1086;&#1074;\&#1055;&#1086;&#1089;&#1090;&#1072;&#1085;&#1086;&#1074;&#1083;&#1077;&#1085;&#1080;&#1103;%202017%20&#1075;&#1086;&#1076;&#1072;\&#1064;&#1072;&#1073;&#1083;&#1086;&#1085;%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262F-D1E8-4418-B165-E1F8BDF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15</TotalTime>
  <Pages>10</Pages>
  <Words>3224</Words>
  <Characters>18378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user00174</cp:lastModifiedBy>
  <cp:revision>3</cp:revision>
  <cp:lastPrinted>2017-11-17T03:08:00Z</cp:lastPrinted>
  <dcterms:created xsi:type="dcterms:W3CDTF">2020-04-09T05:01:00Z</dcterms:created>
  <dcterms:modified xsi:type="dcterms:W3CDTF">2020-04-09T05:15:00Z</dcterms:modified>
</cp:coreProperties>
</file>